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11BF3" w14:textId="77777777" w:rsidR="001B5F89" w:rsidRPr="00367D94" w:rsidRDefault="00BC1EC1" w:rsidP="00CD1ED2">
      <w:pPr>
        <w:pStyle w:val="PURTOCHeader"/>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7216" behindDoc="0" locked="0" layoutInCell="1" allowOverlap="1" wp14:anchorId="68112A23" wp14:editId="68112A24">
            <wp:simplePos x="0" y="0"/>
            <wp:positionH relativeFrom="column">
              <wp:posOffset>-474980</wp:posOffset>
            </wp:positionH>
            <wp:positionV relativeFrom="page">
              <wp:align>top</wp:align>
            </wp:positionV>
            <wp:extent cx="7781290" cy="110617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81290" cy="1106170"/>
                    </a:xfrm>
                    <a:prstGeom prst="rect">
                      <a:avLst/>
                    </a:prstGeom>
                    <a:noFill/>
                    <a:ln>
                      <a:noFill/>
                    </a:ln>
                  </pic:spPr>
                </pic:pic>
              </a:graphicData>
            </a:graphic>
          </wp:anchor>
        </w:drawing>
      </w:r>
    </w:p>
    <w:p w14:paraId="68111BF4" w14:textId="77777777" w:rsidR="001B5F89" w:rsidRPr="003E3236" w:rsidRDefault="001B5F89" w:rsidP="00670488">
      <w:pPr>
        <w:pStyle w:val="PURTOCHeader"/>
        <w:rPr>
          <w:lang w:val="ru-RU"/>
        </w:rPr>
      </w:pPr>
      <w:r w:rsidRPr="003E3236">
        <w:rPr>
          <w:rFonts w:ascii="Arial Black" w:hAnsi="Arial Black"/>
          <w:b/>
          <w:sz w:val="32"/>
          <w:lang w:val="ru-RU"/>
        </w:rPr>
        <w:t xml:space="preserve">Корпоративное лицензирование </w:t>
      </w:r>
      <w:r>
        <w:rPr>
          <w:rFonts w:ascii="Arial Black" w:hAnsi="Arial Black"/>
          <w:b/>
          <w:sz w:val="32"/>
        </w:rPr>
        <w:t>Microsoft</w:t>
      </w:r>
    </w:p>
    <w:p w14:paraId="68111BF5" w14:textId="77777777" w:rsidR="001B5F89" w:rsidRPr="003E3236" w:rsidRDefault="00D05436" w:rsidP="009770A6">
      <w:pPr>
        <w:pStyle w:val="PURTOCHeader"/>
        <w:rPr>
          <w:lang w:val="ru-RU"/>
        </w:rPr>
      </w:pPr>
      <w:r w:rsidRPr="003E3236">
        <w:rPr>
          <w:sz w:val="72"/>
          <w:lang w:val="ru-RU"/>
        </w:rPr>
        <w:t>Права использования, предоставленные поставщику</w:t>
      </w:r>
      <w:r w:rsidR="009770A6">
        <w:rPr>
          <w:sz w:val="72"/>
        </w:rPr>
        <w:t> </w:t>
      </w:r>
      <w:r w:rsidRPr="003E3236">
        <w:rPr>
          <w:sz w:val="72"/>
          <w:lang w:val="ru-RU"/>
        </w:rPr>
        <w:t>услуг</w:t>
      </w:r>
    </w:p>
    <w:p w14:paraId="68111BF6" w14:textId="77777777" w:rsidR="001B5F89" w:rsidRPr="003E3236" w:rsidRDefault="001B5F89" w:rsidP="001B5F89">
      <w:pPr>
        <w:pStyle w:val="PURBody"/>
        <w:rPr>
          <w:lang w:val="ru-RU"/>
        </w:rPr>
      </w:pPr>
    </w:p>
    <w:p w14:paraId="68111BF7" w14:textId="77777777" w:rsidR="001B5F89" w:rsidRPr="00367D94" w:rsidRDefault="001B5F89" w:rsidP="001B5F89">
      <w:pPr>
        <w:pStyle w:val="PURBody"/>
      </w:pPr>
      <w:r>
        <w:t>Русский | август 2012 г.</w:t>
      </w:r>
    </w:p>
    <w:p w14:paraId="68111BF8" w14:textId="77777777" w:rsidR="001B5F89" w:rsidRDefault="00BC1EC1" w:rsidP="00CD1ED2">
      <w:pPr>
        <w:pStyle w:val="PURTOCHeader"/>
        <w:sectPr w:rsidR="001B5F89" w:rsidSect="004B493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800" w:right="720" w:bottom="720" w:left="720" w:header="720" w:footer="720" w:gutter="0"/>
          <w:pgBorders w:offsetFrom="page">
            <w:top w:val="none" w:sz="0" w:space="0" w:color="000000"/>
            <w:left w:val="none" w:sz="0" w:space="0" w:color="000000"/>
            <w:bottom w:val="none" w:sz="0" w:space="0" w:color="000000"/>
            <w:right w:val="none" w:sz="0" w:space="0" w:color="000000"/>
          </w:pgBorders>
          <w:pgNumType w:start="0"/>
          <w:cols w:space="360"/>
          <w:titlePg/>
          <w:docGrid w:linePitch="360"/>
        </w:sectPr>
      </w:pPr>
      <w:r>
        <w:rPr>
          <w:noProof/>
        </w:rPr>
        <w:drawing>
          <wp:anchor distT="0" distB="0" distL="114300" distR="114300" simplePos="0" relativeHeight="251658240" behindDoc="0" locked="1" layoutInCell="1" allowOverlap="1" wp14:anchorId="68112A25" wp14:editId="68112A26">
            <wp:simplePos x="0" y="0"/>
            <wp:positionH relativeFrom="column">
              <wp:posOffset>-457200</wp:posOffset>
            </wp:positionH>
            <wp:positionV relativeFrom="page">
              <wp:align>bottom</wp:align>
            </wp:positionV>
            <wp:extent cx="7772400" cy="110617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72400" cy="1106170"/>
                    </a:xfrm>
                    <a:prstGeom prst="rect">
                      <a:avLst/>
                    </a:prstGeom>
                    <a:noFill/>
                    <a:ln>
                      <a:noFill/>
                    </a:ln>
                  </pic:spPr>
                </pic:pic>
              </a:graphicData>
            </a:graphic>
          </wp:anchor>
        </w:drawing>
      </w:r>
      <w:r>
        <w:t xml:space="preserve"> </w:t>
      </w:r>
    </w:p>
    <w:p w14:paraId="68111BF9" w14:textId="77777777" w:rsidR="000A570B" w:rsidRPr="003A212A" w:rsidRDefault="000A570B" w:rsidP="003A212A">
      <w:pPr>
        <w:pStyle w:val="PURBlueStrong"/>
        <w:spacing w:after="240"/>
        <w:jc w:val="center"/>
        <w:rPr>
          <w:b/>
        </w:rPr>
        <w:sectPr w:rsidR="000A570B" w:rsidRPr="003A212A" w:rsidSect="004B493B">
          <w:headerReference w:type="even" r:id="rId20"/>
          <w:headerReference w:type="default" r:id="rId21"/>
          <w:footerReference w:type="default" r:id="rId22"/>
          <w:headerReference w:type="first" r:id="rId23"/>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pgNumType w:start="1"/>
          <w:cols w:space="360"/>
          <w:titlePg/>
          <w:docGrid w:linePitch="360"/>
        </w:sectPr>
      </w:pPr>
      <w:bookmarkStart w:id="5" w:name="TOC"/>
      <w:bookmarkStart w:id="6" w:name="_Toc286933253"/>
      <w:bookmarkEnd w:id="0"/>
      <w:bookmarkEnd w:id="1"/>
      <w:bookmarkEnd w:id="2"/>
      <w:bookmarkEnd w:id="3"/>
      <w:bookmarkEnd w:id="5"/>
      <w:r>
        <w:rPr>
          <w:b/>
        </w:rPr>
        <w:lastRenderedPageBreak/>
        <w:t>Оглавление</w:t>
      </w:r>
    </w:p>
    <w:p w14:paraId="68111BFA" w14:textId="77777777" w:rsidR="000932E4" w:rsidRDefault="00207BAA">
      <w:pPr>
        <w:pStyle w:val="TOC1"/>
        <w:tabs>
          <w:tab w:val="right" w:leader="dot" w:pos="5210"/>
        </w:tabs>
        <w:rPr>
          <w:rFonts w:asciiTheme="minorHAnsi" w:eastAsiaTheme="minorEastAsia" w:hAnsiTheme="minorHAnsi" w:cstheme="minorBidi"/>
          <w:b w:val="0"/>
          <w:caps w:val="0"/>
          <w:noProof/>
          <w:color w:val="auto"/>
          <w:sz w:val="22"/>
          <w:szCs w:val="22"/>
        </w:rPr>
      </w:pPr>
      <w:r>
        <w:fldChar w:fldCharType="begin"/>
      </w:r>
      <w:r w:rsidR="000A570B">
        <w:instrText xml:space="preserve"> TOC \h \z \t "PUR Product Name,2,PUR Section Heading,1" </w:instrText>
      </w:r>
      <w:r>
        <w:fldChar w:fldCharType="separate"/>
      </w:r>
      <w:hyperlink w:anchor="_Toc327795943" w:history="1">
        <w:r w:rsidR="000932E4" w:rsidRPr="003F0BA2">
          <w:rPr>
            <w:rStyle w:val="Hyperlink"/>
            <w:noProof/>
            <w:lang w:val="ru-RU"/>
          </w:rPr>
          <w:t>Введение</w:t>
        </w:r>
        <w:r w:rsidR="000932E4">
          <w:rPr>
            <w:noProof/>
            <w:webHidden/>
          </w:rPr>
          <w:tab/>
        </w:r>
        <w:r w:rsidR="000932E4">
          <w:rPr>
            <w:noProof/>
            <w:webHidden/>
          </w:rPr>
          <w:fldChar w:fldCharType="begin"/>
        </w:r>
        <w:r w:rsidR="000932E4">
          <w:rPr>
            <w:noProof/>
            <w:webHidden/>
          </w:rPr>
          <w:instrText xml:space="preserve"> PAGEREF _Toc327795943 \h </w:instrText>
        </w:r>
        <w:r w:rsidR="000932E4">
          <w:rPr>
            <w:noProof/>
            <w:webHidden/>
          </w:rPr>
        </w:r>
        <w:r w:rsidR="000932E4">
          <w:rPr>
            <w:noProof/>
            <w:webHidden/>
          </w:rPr>
          <w:fldChar w:fldCharType="separate"/>
        </w:r>
        <w:r w:rsidR="000932E4">
          <w:rPr>
            <w:noProof/>
            <w:webHidden/>
          </w:rPr>
          <w:t>2</w:t>
        </w:r>
        <w:r w:rsidR="000932E4">
          <w:rPr>
            <w:noProof/>
            <w:webHidden/>
          </w:rPr>
          <w:fldChar w:fldCharType="end"/>
        </w:r>
      </w:hyperlink>
    </w:p>
    <w:p w14:paraId="68111BFB" w14:textId="77777777" w:rsidR="000932E4" w:rsidRDefault="00DF682B">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5944" w:history="1">
        <w:r w:rsidR="000932E4" w:rsidRPr="003F0BA2">
          <w:rPr>
            <w:rStyle w:val="Hyperlink"/>
            <w:noProof/>
            <w:lang w:val="ru-RU"/>
          </w:rPr>
          <w:t>Универсальные условия лицензирования</w:t>
        </w:r>
        <w:r w:rsidR="000932E4">
          <w:rPr>
            <w:noProof/>
            <w:webHidden/>
          </w:rPr>
          <w:tab/>
        </w:r>
        <w:r w:rsidR="000932E4">
          <w:rPr>
            <w:noProof/>
            <w:webHidden/>
          </w:rPr>
          <w:fldChar w:fldCharType="begin"/>
        </w:r>
        <w:r w:rsidR="000932E4">
          <w:rPr>
            <w:noProof/>
            <w:webHidden/>
          </w:rPr>
          <w:instrText xml:space="preserve"> PAGEREF _Toc327795944 \h </w:instrText>
        </w:r>
        <w:r w:rsidR="000932E4">
          <w:rPr>
            <w:noProof/>
            <w:webHidden/>
          </w:rPr>
        </w:r>
        <w:r w:rsidR="000932E4">
          <w:rPr>
            <w:noProof/>
            <w:webHidden/>
          </w:rPr>
          <w:fldChar w:fldCharType="separate"/>
        </w:r>
        <w:r w:rsidR="000932E4">
          <w:rPr>
            <w:noProof/>
            <w:webHidden/>
          </w:rPr>
          <w:t>4</w:t>
        </w:r>
        <w:r w:rsidR="000932E4">
          <w:rPr>
            <w:noProof/>
            <w:webHidden/>
          </w:rPr>
          <w:fldChar w:fldCharType="end"/>
        </w:r>
      </w:hyperlink>
    </w:p>
    <w:p w14:paraId="68111BFC" w14:textId="77777777" w:rsidR="000932E4" w:rsidRDefault="00DF682B">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5945" w:history="1">
        <w:r w:rsidR="000932E4" w:rsidRPr="003F0BA2">
          <w:rPr>
            <w:rStyle w:val="Hyperlink"/>
            <w:noProof/>
            <w:lang w:val="ru-RU"/>
          </w:rPr>
          <w:t>Лицензионная модель «на процессор»</w:t>
        </w:r>
        <w:r w:rsidR="000932E4">
          <w:rPr>
            <w:noProof/>
            <w:webHidden/>
          </w:rPr>
          <w:tab/>
        </w:r>
        <w:r w:rsidR="000932E4">
          <w:rPr>
            <w:noProof/>
            <w:webHidden/>
          </w:rPr>
          <w:fldChar w:fldCharType="begin"/>
        </w:r>
        <w:r w:rsidR="000932E4">
          <w:rPr>
            <w:noProof/>
            <w:webHidden/>
          </w:rPr>
          <w:instrText xml:space="preserve"> PAGEREF _Toc327795945 \h </w:instrText>
        </w:r>
        <w:r w:rsidR="000932E4">
          <w:rPr>
            <w:noProof/>
            <w:webHidden/>
          </w:rPr>
        </w:r>
        <w:r w:rsidR="000932E4">
          <w:rPr>
            <w:noProof/>
            <w:webHidden/>
          </w:rPr>
          <w:fldChar w:fldCharType="separate"/>
        </w:r>
        <w:r w:rsidR="000932E4">
          <w:rPr>
            <w:noProof/>
            <w:webHidden/>
          </w:rPr>
          <w:t>11</w:t>
        </w:r>
        <w:r w:rsidR="000932E4">
          <w:rPr>
            <w:noProof/>
            <w:webHidden/>
          </w:rPr>
          <w:fldChar w:fldCharType="end"/>
        </w:r>
      </w:hyperlink>
    </w:p>
    <w:p w14:paraId="68111BFD" w14:textId="77777777" w:rsidR="000932E4" w:rsidRDefault="00DF682B">
      <w:pPr>
        <w:pStyle w:val="TOC2"/>
        <w:rPr>
          <w:rFonts w:asciiTheme="minorHAnsi" w:eastAsiaTheme="minorEastAsia" w:hAnsiTheme="minorHAnsi" w:cstheme="minorBidi"/>
          <w:noProof/>
          <w:color w:val="auto"/>
          <w:sz w:val="22"/>
        </w:rPr>
      </w:pPr>
      <w:hyperlink w:anchor="_Toc327795946" w:history="1">
        <w:r w:rsidR="000932E4" w:rsidRPr="003F0BA2">
          <w:rPr>
            <w:rStyle w:val="Hyperlink"/>
            <w:noProof/>
          </w:rPr>
          <w:t>BizTalk</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2010 </w:t>
        </w:r>
        <w:r w:rsidR="000932E4" w:rsidRPr="003F0BA2">
          <w:rPr>
            <w:rStyle w:val="Hyperlink"/>
            <w:noProof/>
          </w:rPr>
          <w:t>Branch</w:t>
        </w:r>
        <w:r w:rsidR="000932E4" w:rsidRPr="003F0BA2">
          <w:rPr>
            <w:rStyle w:val="Hyperlink"/>
            <w:noProof/>
            <w:lang w:val="ru-RU"/>
          </w:rPr>
          <w:t xml:space="preserve"> </w:t>
        </w:r>
        <w:r w:rsidR="000932E4" w:rsidRPr="003F0BA2">
          <w:rPr>
            <w:rStyle w:val="Hyperlink"/>
            <w:noProof/>
          </w:rPr>
          <w:t>Edition</w:t>
        </w:r>
        <w:r w:rsidR="000932E4">
          <w:rPr>
            <w:noProof/>
            <w:webHidden/>
          </w:rPr>
          <w:tab/>
        </w:r>
        <w:r w:rsidR="000932E4">
          <w:rPr>
            <w:noProof/>
            <w:webHidden/>
          </w:rPr>
          <w:fldChar w:fldCharType="begin"/>
        </w:r>
        <w:r w:rsidR="000932E4">
          <w:rPr>
            <w:noProof/>
            <w:webHidden/>
          </w:rPr>
          <w:instrText xml:space="preserve"> PAGEREF _Toc327795946 \h </w:instrText>
        </w:r>
        <w:r w:rsidR="000932E4">
          <w:rPr>
            <w:noProof/>
            <w:webHidden/>
          </w:rPr>
        </w:r>
        <w:r w:rsidR="000932E4">
          <w:rPr>
            <w:noProof/>
            <w:webHidden/>
          </w:rPr>
          <w:fldChar w:fldCharType="separate"/>
        </w:r>
        <w:r w:rsidR="000932E4">
          <w:rPr>
            <w:noProof/>
            <w:webHidden/>
          </w:rPr>
          <w:t>13</w:t>
        </w:r>
        <w:r w:rsidR="000932E4">
          <w:rPr>
            <w:noProof/>
            <w:webHidden/>
          </w:rPr>
          <w:fldChar w:fldCharType="end"/>
        </w:r>
      </w:hyperlink>
    </w:p>
    <w:p w14:paraId="68111BFE" w14:textId="77777777" w:rsidR="000932E4" w:rsidRDefault="00DF682B">
      <w:pPr>
        <w:pStyle w:val="TOC2"/>
        <w:rPr>
          <w:rFonts w:asciiTheme="minorHAnsi" w:eastAsiaTheme="minorEastAsia" w:hAnsiTheme="minorHAnsi" w:cstheme="minorBidi"/>
          <w:noProof/>
          <w:color w:val="auto"/>
          <w:sz w:val="22"/>
        </w:rPr>
      </w:pPr>
      <w:hyperlink w:anchor="_Toc327795947" w:history="1">
        <w:r w:rsidR="000932E4" w:rsidRPr="003F0BA2">
          <w:rPr>
            <w:rStyle w:val="Hyperlink"/>
            <w:noProof/>
          </w:rPr>
          <w:t>BizTalk</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2010 </w:t>
        </w:r>
        <w:r w:rsidR="000932E4" w:rsidRPr="003F0BA2">
          <w:rPr>
            <w:rStyle w:val="Hyperlink"/>
            <w:noProof/>
          </w:rPr>
          <w:t>Enterprise</w:t>
        </w:r>
        <w:r w:rsidR="000932E4">
          <w:rPr>
            <w:noProof/>
            <w:webHidden/>
          </w:rPr>
          <w:tab/>
        </w:r>
        <w:r w:rsidR="000932E4">
          <w:rPr>
            <w:noProof/>
            <w:webHidden/>
          </w:rPr>
          <w:fldChar w:fldCharType="begin"/>
        </w:r>
        <w:r w:rsidR="000932E4">
          <w:rPr>
            <w:noProof/>
            <w:webHidden/>
          </w:rPr>
          <w:instrText xml:space="preserve"> PAGEREF _Toc327795947 \h </w:instrText>
        </w:r>
        <w:r w:rsidR="000932E4">
          <w:rPr>
            <w:noProof/>
            <w:webHidden/>
          </w:rPr>
        </w:r>
        <w:r w:rsidR="000932E4">
          <w:rPr>
            <w:noProof/>
            <w:webHidden/>
          </w:rPr>
          <w:fldChar w:fldCharType="separate"/>
        </w:r>
        <w:r w:rsidR="000932E4">
          <w:rPr>
            <w:noProof/>
            <w:webHidden/>
          </w:rPr>
          <w:t>14</w:t>
        </w:r>
        <w:r w:rsidR="000932E4">
          <w:rPr>
            <w:noProof/>
            <w:webHidden/>
          </w:rPr>
          <w:fldChar w:fldCharType="end"/>
        </w:r>
      </w:hyperlink>
    </w:p>
    <w:p w14:paraId="68111BFF" w14:textId="77777777" w:rsidR="000932E4" w:rsidRDefault="00DF682B">
      <w:pPr>
        <w:pStyle w:val="TOC2"/>
        <w:rPr>
          <w:rFonts w:asciiTheme="minorHAnsi" w:eastAsiaTheme="minorEastAsia" w:hAnsiTheme="minorHAnsi" w:cstheme="minorBidi"/>
          <w:noProof/>
          <w:color w:val="auto"/>
          <w:sz w:val="22"/>
        </w:rPr>
      </w:pPr>
      <w:hyperlink w:anchor="_Toc327795948" w:history="1">
        <w:r w:rsidR="000932E4" w:rsidRPr="003F0BA2">
          <w:rPr>
            <w:rStyle w:val="Hyperlink"/>
            <w:noProof/>
          </w:rPr>
          <w:t>BizTalk</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2010 </w:t>
        </w:r>
        <w:r w:rsidR="000932E4" w:rsidRPr="003F0BA2">
          <w:rPr>
            <w:rStyle w:val="Hyperlink"/>
            <w:noProof/>
          </w:rPr>
          <w:t>Standard</w:t>
        </w:r>
        <w:r w:rsidR="000932E4" w:rsidRPr="003F0BA2">
          <w:rPr>
            <w:rStyle w:val="Hyperlink"/>
            <w:noProof/>
            <w:lang w:val="ru-RU"/>
          </w:rPr>
          <w:t xml:space="preserve"> </w:t>
        </w:r>
        <w:r w:rsidR="000932E4" w:rsidRPr="003F0BA2">
          <w:rPr>
            <w:rStyle w:val="Hyperlink"/>
            <w:noProof/>
          </w:rPr>
          <w:t>Edition</w:t>
        </w:r>
        <w:r w:rsidR="000932E4">
          <w:rPr>
            <w:noProof/>
            <w:webHidden/>
          </w:rPr>
          <w:tab/>
        </w:r>
        <w:r w:rsidR="000932E4">
          <w:rPr>
            <w:noProof/>
            <w:webHidden/>
          </w:rPr>
          <w:fldChar w:fldCharType="begin"/>
        </w:r>
        <w:r w:rsidR="000932E4">
          <w:rPr>
            <w:noProof/>
            <w:webHidden/>
          </w:rPr>
          <w:instrText xml:space="preserve"> PAGEREF _Toc327795948 \h </w:instrText>
        </w:r>
        <w:r w:rsidR="000932E4">
          <w:rPr>
            <w:noProof/>
            <w:webHidden/>
          </w:rPr>
        </w:r>
        <w:r w:rsidR="000932E4">
          <w:rPr>
            <w:noProof/>
            <w:webHidden/>
          </w:rPr>
          <w:fldChar w:fldCharType="separate"/>
        </w:r>
        <w:r w:rsidR="000932E4">
          <w:rPr>
            <w:noProof/>
            <w:webHidden/>
          </w:rPr>
          <w:t>14</w:t>
        </w:r>
        <w:r w:rsidR="000932E4">
          <w:rPr>
            <w:noProof/>
            <w:webHidden/>
          </w:rPr>
          <w:fldChar w:fldCharType="end"/>
        </w:r>
      </w:hyperlink>
    </w:p>
    <w:p w14:paraId="68111C00" w14:textId="77777777" w:rsidR="000932E4" w:rsidRDefault="00DF682B">
      <w:pPr>
        <w:pStyle w:val="TOC2"/>
        <w:rPr>
          <w:rFonts w:asciiTheme="minorHAnsi" w:eastAsiaTheme="minorEastAsia" w:hAnsiTheme="minorHAnsi" w:cstheme="minorBidi"/>
          <w:noProof/>
          <w:color w:val="auto"/>
          <w:sz w:val="22"/>
        </w:rPr>
      </w:pPr>
      <w:hyperlink w:anchor="_Toc327795949" w:history="1">
        <w:r w:rsidR="000932E4" w:rsidRPr="003F0BA2">
          <w:rPr>
            <w:rStyle w:val="Hyperlink"/>
            <w:noProof/>
          </w:rPr>
          <w:t>Commerce</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2009 </w:t>
        </w:r>
        <w:r w:rsidR="000932E4" w:rsidRPr="003F0BA2">
          <w:rPr>
            <w:rStyle w:val="Hyperlink"/>
            <w:noProof/>
          </w:rPr>
          <w:t>R</w:t>
        </w:r>
        <w:r w:rsidR="000932E4" w:rsidRPr="003F0BA2">
          <w:rPr>
            <w:rStyle w:val="Hyperlink"/>
            <w:noProof/>
            <w:lang w:val="ru-RU"/>
          </w:rPr>
          <w:t xml:space="preserve">2 </w:t>
        </w:r>
        <w:r w:rsidR="000932E4" w:rsidRPr="003F0BA2">
          <w:rPr>
            <w:rStyle w:val="Hyperlink"/>
            <w:noProof/>
          </w:rPr>
          <w:t>Enterprise</w:t>
        </w:r>
        <w:r w:rsidR="000932E4" w:rsidRPr="003F0BA2">
          <w:rPr>
            <w:rStyle w:val="Hyperlink"/>
            <w:noProof/>
            <w:lang w:val="ru-RU"/>
          </w:rPr>
          <w:t xml:space="preserve"> </w:t>
        </w:r>
        <w:r w:rsidR="000932E4" w:rsidRPr="003F0BA2">
          <w:rPr>
            <w:rStyle w:val="Hyperlink"/>
            <w:noProof/>
          </w:rPr>
          <w:t>Edition</w:t>
        </w:r>
        <w:r w:rsidR="000932E4">
          <w:rPr>
            <w:noProof/>
            <w:webHidden/>
          </w:rPr>
          <w:tab/>
        </w:r>
        <w:r w:rsidR="000932E4">
          <w:rPr>
            <w:noProof/>
            <w:webHidden/>
          </w:rPr>
          <w:fldChar w:fldCharType="begin"/>
        </w:r>
        <w:r w:rsidR="000932E4">
          <w:rPr>
            <w:noProof/>
            <w:webHidden/>
          </w:rPr>
          <w:instrText xml:space="preserve"> PAGEREF _Toc327795949 \h </w:instrText>
        </w:r>
        <w:r w:rsidR="000932E4">
          <w:rPr>
            <w:noProof/>
            <w:webHidden/>
          </w:rPr>
        </w:r>
        <w:r w:rsidR="000932E4">
          <w:rPr>
            <w:noProof/>
            <w:webHidden/>
          </w:rPr>
          <w:fldChar w:fldCharType="separate"/>
        </w:r>
        <w:r w:rsidR="000932E4">
          <w:rPr>
            <w:noProof/>
            <w:webHidden/>
          </w:rPr>
          <w:t>15</w:t>
        </w:r>
        <w:r w:rsidR="000932E4">
          <w:rPr>
            <w:noProof/>
            <w:webHidden/>
          </w:rPr>
          <w:fldChar w:fldCharType="end"/>
        </w:r>
      </w:hyperlink>
    </w:p>
    <w:p w14:paraId="68111C01" w14:textId="77777777" w:rsidR="000932E4" w:rsidRDefault="00DF682B">
      <w:pPr>
        <w:pStyle w:val="TOC2"/>
        <w:rPr>
          <w:rFonts w:asciiTheme="minorHAnsi" w:eastAsiaTheme="minorEastAsia" w:hAnsiTheme="minorHAnsi" w:cstheme="minorBidi"/>
          <w:noProof/>
          <w:color w:val="auto"/>
          <w:sz w:val="22"/>
        </w:rPr>
      </w:pPr>
      <w:hyperlink w:anchor="_Toc327795950" w:history="1">
        <w:r w:rsidR="000932E4" w:rsidRPr="003F0BA2">
          <w:rPr>
            <w:rStyle w:val="Hyperlink"/>
            <w:noProof/>
          </w:rPr>
          <w:t>Commerce Server 2009 R2 Standard Edition</w:t>
        </w:r>
        <w:r w:rsidR="000932E4">
          <w:rPr>
            <w:noProof/>
            <w:webHidden/>
          </w:rPr>
          <w:tab/>
        </w:r>
        <w:r w:rsidR="000932E4">
          <w:rPr>
            <w:noProof/>
            <w:webHidden/>
          </w:rPr>
          <w:fldChar w:fldCharType="begin"/>
        </w:r>
        <w:r w:rsidR="000932E4">
          <w:rPr>
            <w:noProof/>
            <w:webHidden/>
          </w:rPr>
          <w:instrText xml:space="preserve"> PAGEREF _Toc327795950 \h </w:instrText>
        </w:r>
        <w:r w:rsidR="000932E4">
          <w:rPr>
            <w:noProof/>
            <w:webHidden/>
          </w:rPr>
        </w:r>
        <w:r w:rsidR="000932E4">
          <w:rPr>
            <w:noProof/>
            <w:webHidden/>
          </w:rPr>
          <w:fldChar w:fldCharType="separate"/>
        </w:r>
        <w:r w:rsidR="000932E4">
          <w:rPr>
            <w:noProof/>
            <w:webHidden/>
          </w:rPr>
          <w:t>15</w:t>
        </w:r>
        <w:r w:rsidR="000932E4">
          <w:rPr>
            <w:noProof/>
            <w:webHidden/>
          </w:rPr>
          <w:fldChar w:fldCharType="end"/>
        </w:r>
      </w:hyperlink>
    </w:p>
    <w:p w14:paraId="68111C02" w14:textId="77777777" w:rsidR="000932E4" w:rsidRDefault="00DF682B">
      <w:pPr>
        <w:pStyle w:val="TOC2"/>
        <w:rPr>
          <w:rFonts w:asciiTheme="minorHAnsi" w:eastAsiaTheme="minorEastAsia" w:hAnsiTheme="minorHAnsi" w:cstheme="minorBidi"/>
          <w:noProof/>
          <w:color w:val="auto"/>
          <w:sz w:val="22"/>
        </w:rPr>
      </w:pPr>
      <w:hyperlink w:anchor="_Toc327795951" w:history="1">
        <w:r w:rsidR="000932E4" w:rsidRPr="003F0BA2">
          <w:rPr>
            <w:rStyle w:val="Hyperlink"/>
            <w:noProof/>
          </w:rPr>
          <w:t>Core Infrastructure Server Suite Datacenter</w:t>
        </w:r>
        <w:r w:rsidR="000932E4">
          <w:rPr>
            <w:noProof/>
            <w:webHidden/>
          </w:rPr>
          <w:tab/>
        </w:r>
        <w:r w:rsidR="000932E4">
          <w:rPr>
            <w:noProof/>
            <w:webHidden/>
          </w:rPr>
          <w:fldChar w:fldCharType="begin"/>
        </w:r>
        <w:r w:rsidR="000932E4">
          <w:rPr>
            <w:noProof/>
            <w:webHidden/>
          </w:rPr>
          <w:instrText xml:space="preserve"> PAGEREF _Toc327795951 \h </w:instrText>
        </w:r>
        <w:r w:rsidR="000932E4">
          <w:rPr>
            <w:noProof/>
            <w:webHidden/>
          </w:rPr>
        </w:r>
        <w:r w:rsidR="000932E4">
          <w:rPr>
            <w:noProof/>
            <w:webHidden/>
          </w:rPr>
          <w:fldChar w:fldCharType="separate"/>
        </w:r>
        <w:r w:rsidR="000932E4">
          <w:rPr>
            <w:noProof/>
            <w:webHidden/>
          </w:rPr>
          <w:t>15</w:t>
        </w:r>
        <w:r w:rsidR="000932E4">
          <w:rPr>
            <w:noProof/>
            <w:webHidden/>
          </w:rPr>
          <w:fldChar w:fldCharType="end"/>
        </w:r>
      </w:hyperlink>
    </w:p>
    <w:p w14:paraId="68111C03" w14:textId="77777777" w:rsidR="000932E4" w:rsidRDefault="00DF682B">
      <w:pPr>
        <w:pStyle w:val="TOC2"/>
        <w:rPr>
          <w:rFonts w:asciiTheme="minorHAnsi" w:eastAsiaTheme="minorEastAsia" w:hAnsiTheme="minorHAnsi" w:cstheme="minorBidi"/>
          <w:noProof/>
          <w:color w:val="auto"/>
          <w:sz w:val="22"/>
        </w:rPr>
      </w:pPr>
      <w:hyperlink w:anchor="_Toc327795952" w:history="1">
        <w:r w:rsidR="000932E4" w:rsidRPr="003F0BA2">
          <w:rPr>
            <w:rStyle w:val="Hyperlink"/>
            <w:noProof/>
          </w:rPr>
          <w:t>Core</w:t>
        </w:r>
        <w:r w:rsidR="000932E4" w:rsidRPr="003F0BA2">
          <w:rPr>
            <w:rStyle w:val="Hyperlink"/>
            <w:noProof/>
            <w:lang w:val="ru-RU"/>
          </w:rPr>
          <w:t xml:space="preserve"> </w:t>
        </w:r>
        <w:r w:rsidR="000932E4" w:rsidRPr="003F0BA2">
          <w:rPr>
            <w:rStyle w:val="Hyperlink"/>
            <w:noProof/>
          </w:rPr>
          <w:t>Infrastructure</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w:t>
        </w:r>
        <w:r w:rsidR="000932E4" w:rsidRPr="003F0BA2">
          <w:rPr>
            <w:rStyle w:val="Hyperlink"/>
            <w:noProof/>
          </w:rPr>
          <w:t>Suite</w:t>
        </w:r>
        <w:r w:rsidR="000932E4" w:rsidRPr="003F0BA2">
          <w:rPr>
            <w:rStyle w:val="Hyperlink"/>
            <w:noProof/>
            <w:lang w:val="ru-RU"/>
          </w:rPr>
          <w:t xml:space="preserve"> </w:t>
        </w:r>
        <w:r w:rsidR="000932E4" w:rsidRPr="003F0BA2">
          <w:rPr>
            <w:rStyle w:val="Hyperlink"/>
            <w:noProof/>
          </w:rPr>
          <w:t>Standard</w:t>
        </w:r>
        <w:r w:rsidR="000932E4">
          <w:rPr>
            <w:noProof/>
            <w:webHidden/>
          </w:rPr>
          <w:tab/>
        </w:r>
        <w:r w:rsidR="000932E4">
          <w:rPr>
            <w:noProof/>
            <w:webHidden/>
          </w:rPr>
          <w:fldChar w:fldCharType="begin"/>
        </w:r>
        <w:r w:rsidR="000932E4">
          <w:rPr>
            <w:noProof/>
            <w:webHidden/>
          </w:rPr>
          <w:instrText xml:space="preserve"> PAGEREF _Toc327795952 \h </w:instrText>
        </w:r>
        <w:r w:rsidR="000932E4">
          <w:rPr>
            <w:noProof/>
            <w:webHidden/>
          </w:rPr>
        </w:r>
        <w:r w:rsidR="000932E4">
          <w:rPr>
            <w:noProof/>
            <w:webHidden/>
          </w:rPr>
          <w:fldChar w:fldCharType="separate"/>
        </w:r>
        <w:r w:rsidR="000932E4">
          <w:rPr>
            <w:noProof/>
            <w:webHidden/>
          </w:rPr>
          <w:t>16</w:t>
        </w:r>
        <w:r w:rsidR="000932E4">
          <w:rPr>
            <w:noProof/>
            <w:webHidden/>
          </w:rPr>
          <w:fldChar w:fldCharType="end"/>
        </w:r>
      </w:hyperlink>
    </w:p>
    <w:p w14:paraId="68111C04" w14:textId="77777777" w:rsidR="000932E4" w:rsidRDefault="00DF682B">
      <w:pPr>
        <w:pStyle w:val="TOC2"/>
        <w:rPr>
          <w:rFonts w:asciiTheme="minorHAnsi" w:eastAsiaTheme="minorEastAsia" w:hAnsiTheme="minorHAnsi" w:cstheme="minorBidi"/>
          <w:noProof/>
          <w:color w:val="auto"/>
          <w:sz w:val="22"/>
        </w:rPr>
      </w:pPr>
      <w:hyperlink w:anchor="_Toc327795953" w:history="1">
        <w:r w:rsidR="000932E4" w:rsidRPr="003F0BA2">
          <w:rPr>
            <w:rStyle w:val="Hyperlink"/>
            <w:noProof/>
          </w:rPr>
          <w:t>Forefront</w:t>
        </w:r>
        <w:r w:rsidR="000932E4" w:rsidRPr="003F0BA2">
          <w:rPr>
            <w:rStyle w:val="Hyperlink"/>
            <w:noProof/>
            <w:lang w:val="ru-RU"/>
          </w:rPr>
          <w:t xml:space="preserve"> </w:t>
        </w:r>
        <w:r w:rsidR="000932E4" w:rsidRPr="003F0BA2">
          <w:rPr>
            <w:rStyle w:val="Hyperlink"/>
            <w:noProof/>
          </w:rPr>
          <w:t>Threat</w:t>
        </w:r>
        <w:r w:rsidR="000932E4" w:rsidRPr="003F0BA2">
          <w:rPr>
            <w:rStyle w:val="Hyperlink"/>
            <w:noProof/>
            <w:lang w:val="ru-RU"/>
          </w:rPr>
          <w:t xml:space="preserve"> </w:t>
        </w:r>
        <w:r w:rsidR="000932E4" w:rsidRPr="003F0BA2">
          <w:rPr>
            <w:rStyle w:val="Hyperlink"/>
            <w:noProof/>
          </w:rPr>
          <w:t>Management</w:t>
        </w:r>
        <w:r w:rsidR="000932E4" w:rsidRPr="003F0BA2">
          <w:rPr>
            <w:rStyle w:val="Hyperlink"/>
            <w:noProof/>
            <w:lang w:val="ru-RU"/>
          </w:rPr>
          <w:t xml:space="preserve"> </w:t>
        </w:r>
        <w:r w:rsidR="000932E4" w:rsidRPr="003F0BA2">
          <w:rPr>
            <w:rStyle w:val="Hyperlink"/>
            <w:noProof/>
          </w:rPr>
          <w:t>Gateway</w:t>
        </w:r>
        <w:r w:rsidR="000932E4" w:rsidRPr="003F0BA2">
          <w:rPr>
            <w:rStyle w:val="Hyperlink"/>
            <w:noProof/>
            <w:lang w:val="ru-RU"/>
          </w:rPr>
          <w:t xml:space="preserve"> 2010 </w:t>
        </w:r>
        <w:r w:rsidR="000932E4" w:rsidRPr="003F0BA2">
          <w:rPr>
            <w:rStyle w:val="Hyperlink"/>
            <w:noProof/>
          </w:rPr>
          <w:t>Enterprise</w:t>
        </w:r>
        <w:r w:rsidR="000932E4">
          <w:rPr>
            <w:noProof/>
            <w:webHidden/>
          </w:rPr>
          <w:tab/>
        </w:r>
        <w:r w:rsidR="000932E4">
          <w:rPr>
            <w:noProof/>
            <w:webHidden/>
          </w:rPr>
          <w:fldChar w:fldCharType="begin"/>
        </w:r>
        <w:r w:rsidR="000932E4">
          <w:rPr>
            <w:noProof/>
            <w:webHidden/>
          </w:rPr>
          <w:instrText xml:space="preserve"> PAGEREF _Toc327795953 \h </w:instrText>
        </w:r>
        <w:r w:rsidR="000932E4">
          <w:rPr>
            <w:noProof/>
            <w:webHidden/>
          </w:rPr>
        </w:r>
        <w:r w:rsidR="000932E4">
          <w:rPr>
            <w:noProof/>
            <w:webHidden/>
          </w:rPr>
          <w:fldChar w:fldCharType="separate"/>
        </w:r>
        <w:r w:rsidR="000932E4">
          <w:rPr>
            <w:noProof/>
            <w:webHidden/>
          </w:rPr>
          <w:t>17</w:t>
        </w:r>
        <w:r w:rsidR="000932E4">
          <w:rPr>
            <w:noProof/>
            <w:webHidden/>
          </w:rPr>
          <w:fldChar w:fldCharType="end"/>
        </w:r>
      </w:hyperlink>
    </w:p>
    <w:p w14:paraId="68111C05" w14:textId="77777777" w:rsidR="000932E4" w:rsidRDefault="00DF682B">
      <w:pPr>
        <w:pStyle w:val="TOC2"/>
        <w:rPr>
          <w:rFonts w:asciiTheme="minorHAnsi" w:eastAsiaTheme="minorEastAsia" w:hAnsiTheme="minorHAnsi" w:cstheme="minorBidi"/>
          <w:noProof/>
          <w:color w:val="auto"/>
          <w:sz w:val="22"/>
        </w:rPr>
      </w:pPr>
      <w:hyperlink w:anchor="_Toc327795954" w:history="1">
        <w:r w:rsidR="000932E4" w:rsidRPr="003F0BA2">
          <w:rPr>
            <w:rStyle w:val="Hyperlink"/>
            <w:noProof/>
          </w:rPr>
          <w:t>Forefront Threat Management Gateway 2010 Standard</w:t>
        </w:r>
        <w:r w:rsidR="000932E4">
          <w:rPr>
            <w:noProof/>
            <w:webHidden/>
          </w:rPr>
          <w:tab/>
        </w:r>
        <w:r w:rsidR="000932E4">
          <w:rPr>
            <w:noProof/>
            <w:webHidden/>
          </w:rPr>
          <w:fldChar w:fldCharType="begin"/>
        </w:r>
        <w:r w:rsidR="000932E4">
          <w:rPr>
            <w:noProof/>
            <w:webHidden/>
          </w:rPr>
          <w:instrText xml:space="preserve"> PAGEREF _Toc327795954 \h </w:instrText>
        </w:r>
        <w:r w:rsidR="000932E4">
          <w:rPr>
            <w:noProof/>
            <w:webHidden/>
          </w:rPr>
        </w:r>
        <w:r w:rsidR="000932E4">
          <w:rPr>
            <w:noProof/>
            <w:webHidden/>
          </w:rPr>
          <w:fldChar w:fldCharType="separate"/>
        </w:r>
        <w:r w:rsidR="000932E4">
          <w:rPr>
            <w:noProof/>
            <w:webHidden/>
          </w:rPr>
          <w:t>17</w:t>
        </w:r>
        <w:r w:rsidR="000932E4">
          <w:rPr>
            <w:noProof/>
            <w:webHidden/>
          </w:rPr>
          <w:fldChar w:fldCharType="end"/>
        </w:r>
      </w:hyperlink>
    </w:p>
    <w:p w14:paraId="68111C06" w14:textId="77777777" w:rsidR="000932E4" w:rsidRDefault="00DF682B">
      <w:pPr>
        <w:pStyle w:val="TOC2"/>
        <w:rPr>
          <w:rFonts w:asciiTheme="minorHAnsi" w:eastAsiaTheme="minorEastAsia" w:hAnsiTheme="minorHAnsi" w:cstheme="minorBidi"/>
          <w:noProof/>
          <w:color w:val="auto"/>
          <w:sz w:val="22"/>
        </w:rPr>
      </w:pPr>
      <w:hyperlink w:anchor="_Toc327795955" w:history="1">
        <w:r w:rsidR="000932E4" w:rsidRPr="003F0BA2">
          <w:rPr>
            <w:rStyle w:val="Hyperlink"/>
            <w:noProof/>
          </w:rPr>
          <w:t>HPC</w:t>
        </w:r>
        <w:r w:rsidR="000932E4" w:rsidRPr="003F0BA2">
          <w:rPr>
            <w:rStyle w:val="Hyperlink"/>
            <w:noProof/>
            <w:lang w:val="ru-RU"/>
          </w:rPr>
          <w:t xml:space="preserve"> </w:t>
        </w:r>
        <w:r w:rsidR="000932E4" w:rsidRPr="003F0BA2">
          <w:rPr>
            <w:rStyle w:val="Hyperlink"/>
            <w:noProof/>
          </w:rPr>
          <w:t>Pack</w:t>
        </w:r>
        <w:r w:rsidR="000932E4" w:rsidRPr="003F0BA2">
          <w:rPr>
            <w:rStyle w:val="Hyperlink"/>
            <w:noProof/>
            <w:lang w:val="ru-RU"/>
          </w:rPr>
          <w:t xml:space="preserve"> 2008 </w:t>
        </w:r>
        <w:r w:rsidR="000932E4" w:rsidRPr="003F0BA2">
          <w:rPr>
            <w:rStyle w:val="Hyperlink"/>
            <w:noProof/>
          </w:rPr>
          <w:t>R</w:t>
        </w:r>
        <w:r w:rsidR="000932E4" w:rsidRPr="003F0BA2">
          <w:rPr>
            <w:rStyle w:val="Hyperlink"/>
            <w:noProof/>
            <w:lang w:val="ru-RU"/>
          </w:rPr>
          <w:t xml:space="preserve">2 </w:t>
        </w:r>
        <w:r w:rsidR="000932E4" w:rsidRPr="003F0BA2">
          <w:rPr>
            <w:rStyle w:val="Hyperlink"/>
            <w:noProof/>
          </w:rPr>
          <w:t>Enterprise</w:t>
        </w:r>
        <w:r w:rsidR="000932E4">
          <w:rPr>
            <w:noProof/>
            <w:webHidden/>
          </w:rPr>
          <w:tab/>
        </w:r>
        <w:r w:rsidR="000932E4">
          <w:rPr>
            <w:noProof/>
            <w:webHidden/>
          </w:rPr>
          <w:fldChar w:fldCharType="begin"/>
        </w:r>
        <w:r w:rsidR="000932E4">
          <w:rPr>
            <w:noProof/>
            <w:webHidden/>
          </w:rPr>
          <w:instrText xml:space="preserve"> PAGEREF _Toc327795955 \h </w:instrText>
        </w:r>
        <w:r w:rsidR="000932E4">
          <w:rPr>
            <w:noProof/>
            <w:webHidden/>
          </w:rPr>
        </w:r>
        <w:r w:rsidR="000932E4">
          <w:rPr>
            <w:noProof/>
            <w:webHidden/>
          </w:rPr>
          <w:fldChar w:fldCharType="separate"/>
        </w:r>
        <w:r w:rsidR="000932E4">
          <w:rPr>
            <w:noProof/>
            <w:webHidden/>
          </w:rPr>
          <w:t>18</w:t>
        </w:r>
        <w:r w:rsidR="000932E4">
          <w:rPr>
            <w:noProof/>
            <w:webHidden/>
          </w:rPr>
          <w:fldChar w:fldCharType="end"/>
        </w:r>
      </w:hyperlink>
    </w:p>
    <w:p w14:paraId="68111C07" w14:textId="77777777" w:rsidR="000932E4" w:rsidRDefault="00DF682B">
      <w:pPr>
        <w:pStyle w:val="TOC2"/>
        <w:rPr>
          <w:rFonts w:asciiTheme="minorHAnsi" w:eastAsiaTheme="minorEastAsia" w:hAnsiTheme="minorHAnsi" w:cstheme="minorBidi"/>
          <w:noProof/>
          <w:color w:val="auto"/>
          <w:sz w:val="22"/>
        </w:rPr>
      </w:pPr>
      <w:hyperlink w:anchor="_Toc327795956" w:history="1">
        <w:r w:rsidR="000932E4" w:rsidRPr="003F0BA2">
          <w:rPr>
            <w:rStyle w:val="Hyperlink"/>
            <w:noProof/>
          </w:rPr>
          <w:t>Microsoft</w:t>
        </w:r>
        <w:r w:rsidR="000932E4" w:rsidRPr="003F0BA2">
          <w:rPr>
            <w:rStyle w:val="Hyperlink"/>
            <w:noProof/>
            <w:lang w:val="ru-RU"/>
          </w:rPr>
          <w:t xml:space="preserve"> </w:t>
        </w:r>
        <w:r w:rsidR="000932E4" w:rsidRPr="003F0BA2">
          <w:rPr>
            <w:rStyle w:val="Hyperlink"/>
            <w:noProof/>
          </w:rPr>
          <w:t>Dynamics</w:t>
        </w:r>
        <w:r w:rsidR="000932E4" w:rsidRPr="003F0BA2">
          <w:rPr>
            <w:rStyle w:val="Hyperlink"/>
            <w:noProof/>
            <w:lang w:val="ru-RU"/>
          </w:rPr>
          <w:t xml:space="preserve"> </w:t>
        </w:r>
        <w:r w:rsidR="000932E4" w:rsidRPr="003F0BA2">
          <w:rPr>
            <w:rStyle w:val="Hyperlink"/>
            <w:noProof/>
          </w:rPr>
          <w:t>AX</w:t>
        </w:r>
        <w:r w:rsidR="000932E4" w:rsidRPr="003F0BA2">
          <w:rPr>
            <w:rStyle w:val="Hyperlink"/>
            <w:noProof/>
            <w:lang w:val="ru-RU"/>
          </w:rPr>
          <w:t xml:space="preserve"> 2012</w:t>
        </w:r>
        <w:r w:rsidR="000932E4">
          <w:rPr>
            <w:noProof/>
            <w:webHidden/>
          </w:rPr>
          <w:tab/>
        </w:r>
        <w:r w:rsidR="000932E4">
          <w:rPr>
            <w:noProof/>
            <w:webHidden/>
          </w:rPr>
          <w:fldChar w:fldCharType="begin"/>
        </w:r>
        <w:r w:rsidR="000932E4">
          <w:rPr>
            <w:noProof/>
            <w:webHidden/>
          </w:rPr>
          <w:instrText xml:space="preserve"> PAGEREF _Toc327795956 \h </w:instrText>
        </w:r>
        <w:r w:rsidR="000932E4">
          <w:rPr>
            <w:noProof/>
            <w:webHidden/>
          </w:rPr>
        </w:r>
        <w:r w:rsidR="000932E4">
          <w:rPr>
            <w:noProof/>
            <w:webHidden/>
          </w:rPr>
          <w:fldChar w:fldCharType="separate"/>
        </w:r>
        <w:r w:rsidR="000932E4">
          <w:rPr>
            <w:noProof/>
            <w:webHidden/>
          </w:rPr>
          <w:t>18</w:t>
        </w:r>
        <w:r w:rsidR="000932E4">
          <w:rPr>
            <w:noProof/>
            <w:webHidden/>
          </w:rPr>
          <w:fldChar w:fldCharType="end"/>
        </w:r>
      </w:hyperlink>
    </w:p>
    <w:p w14:paraId="68111C08" w14:textId="77777777" w:rsidR="000932E4" w:rsidRDefault="00DF682B">
      <w:pPr>
        <w:pStyle w:val="TOC2"/>
        <w:rPr>
          <w:rFonts w:asciiTheme="minorHAnsi" w:eastAsiaTheme="minorEastAsia" w:hAnsiTheme="minorHAnsi" w:cstheme="minorBidi"/>
          <w:noProof/>
          <w:color w:val="auto"/>
          <w:sz w:val="22"/>
        </w:rPr>
      </w:pPr>
      <w:hyperlink w:anchor="_Toc327795957" w:history="1">
        <w:r w:rsidR="000932E4" w:rsidRPr="003F0BA2">
          <w:rPr>
            <w:rStyle w:val="Hyperlink"/>
            <w:noProof/>
          </w:rPr>
          <w:t>Microsoft</w:t>
        </w:r>
        <w:r w:rsidR="000932E4" w:rsidRPr="003F0BA2">
          <w:rPr>
            <w:rStyle w:val="Hyperlink"/>
            <w:noProof/>
            <w:lang w:val="ru-RU"/>
          </w:rPr>
          <w:t xml:space="preserve"> </w:t>
        </w:r>
        <w:r w:rsidR="000932E4" w:rsidRPr="003F0BA2">
          <w:rPr>
            <w:rStyle w:val="Hyperlink"/>
            <w:noProof/>
          </w:rPr>
          <w:t>Dynamics</w:t>
        </w:r>
        <w:r w:rsidR="000932E4" w:rsidRPr="003F0BA2">
          <w:rPr>
            <w:rStyle w:val="Hyperlink"/>
            <w:noProof/>
            <w:lang w:val="ru-RU"/>
          </w:rPr>
          <w:t xml:space="preserve"> </w:t>
        </w:r>
        <w:r w:rsidR="000932E4" w:rsidRPr="003F0BA2">
          <w:rPr>
            <w:rStyle w:val="Hyperlink"/>
            <w:noProof/>
          </w:rPr>
          <w:t>C</w:t>
        </w:r>
        <w:r w:rsidR="000932E4" w:rsidRPr="003F0BA2">
          <w:rPr>
            <w:rStyle w:val="Hyperlink"/>
            <w:noProof/>
            <w:lang w:val="ru-RU"/>
          </w:rPr>
          <w:t>5 2012</w:t>
        </w:r>
        <w:r w:rsidR="000932E4">
          <w:rPr>
            <w:noProof/>
            <w:webHidden/>
          </w:rPr>
          <w:tab/>
        </w:r>
        <w:r w:rsidR="000932E4">
          <w:rPr>
            <w:noProof/>
            <w:webHidden/>
          </w:rPr>
          <w:fldChar w:fldCharType="begin"/>
        </w:r>
        <w:r w:rsidR="000932E4">
          <w:rPr>
            <w:noProof/>
            <w:webHidden/>
          </w:rPr>
          <w:instrText xml:space="preserve"> PAGEREF _Toc327795957 \h </w:instrText>
        </w:r>
        <w:r w:rsidR="000932E4">
          <w:rPr>
            <w:noProof/>
            <w:webHidden/>
          </w:rPr>
        </w:r>
        <w:r w:rsidR="000932E4">
          <w:rPr>
            <w:noProof/>
            <w:webHidden/>
          </w:rPr>
          <w:fldChar w:fldCharType="separate"/>
        </w:r>
        <w:r w:rsidR="000932E4">
          <w:rPr>
            <w:noProof/>
            <w:webHidden/>
          </w:rPr>
          <w:t>19</w:t>
        </w:r>
        <w:r w:rsidR="000932E4">
          <w:rPr>
            <w:noProof/>
            <w:webHidden/>
          </w:rPr>
          <w:fldChar w:fldCharType="end"/>
        </w:r>
      </w:hyperlink>
    </w:p>
    <w:p w14:paraId="68111C09" w14:textId="77777777" w:rsidR="000932E4" w:rsidRDefault="00DF682B">
      <w:pPr>
        <w:pStyle w:val="TOC2"/>
        <w:rPr>
          <w:rFonts w:asciiTheme="minorHAnsi" w:eastAsiaTheme="minorEastAsia" w:hAnsiTheme="minorHAnsi" w:cstheme="minorBidi"/>
          <w:noProof/>
          <w:color w:val="auto"/>
          <w:sz w:val="22"/>
        </w:rPr>
      </w:pPr>
      <w:hyperlink w:anchor="_Toc327795958" w:history="1">
        <w:r w:rsidR="000932E4" w:rsidRPr="003F0BA2">
          <w:rPr>
            <w:rStyle w:val="Hyperlink"/>
            <w:noProof/>
          </w:rPr>
          <w:t>Microsoft</w:t>
        </w:r>
        <w:r w:rsidR="000932E4" w:rsidRPr="003F0BA2">
          <w:rPr>
            <w:rStyle w:val="Hyperlink"/>
            <w:noProof/>
            <w:lang w:val="ru-RU"/>
          </w:rPr>
          <w:t xml:space="preserve"> </w:t>
        </w:r>
        <w:r w:rsidR="000932E4" w:rsidRPr="003F0BA2">
          <w:rPr>
            <w:rStyle w:val="Hyperlink"/>
            <w:noProof/>
          </w:rPr>
          <w:t>Dynamics</w:t>
        </w:r>
        <w:r w:rsidR="000932E4" w:rsidRPr="003F0BA2">
          <w:rPr>
            <w:rStyle w:val="Hyperlink"/>
            <w:noProof/>
            <w:lang w:val="ru-RU"/>
          </w:rPr>
          <w:t xml:space="preserve"> </w:t>
        </w:r>
        <w:r w:rsidR="000932E4" w:rsidRPr="003F0BA2">
          <w:rPr>
            <w:rStyle w:val="Hyperlink"/>
            <w:noProof/>
          </w:rPr>
          <w:t>GP</w:t>
        </w:r>
        <w:r w:rsidR="000932E4" w:rsidRPr="003F0BA2">
          <w:rPr>
            <w:rStyle w:val="Hyperlink"/>
            <w:noProof/>
            <w:lang w:val="ru-RU"/>
          </w:rPr>
          <w:t xml:space="preserve"> 2010 </w:t>
        </w:r>
        <w:r w:rsidR="000932E4" w:rsidRPr="003F0BA2">
          <w:rPr>
            <w:rStyle w:val="Hyperlink"/>
            <w:noProof/>
          </w:rPr>
          <w:t>R</w:t>
        </w:r>
        <w:r w:rsidR="000932E4" w:rsidRPr="003F0BA2">
          <w:rPr>
            <w:rStyle w:val="Hyperlink"/>
            <w:noProof/>
            <w:lang w:val="ru-RU"/>
          </w:rPr>
          <w:t>2</w:t>
        </w:r>
        <w:r w:rsidR="000932E4">
          <w:rPr>
            <w:noProof/>
            <w:webHidden/>
          </w:rPr>
          <w:tab/>
        </w:r>
        <w:r w:rsidR="000932E4">
          <w:rPr>
            <w:noProof/>
            <w:webHidden/>
          </w:rPr>
          <w:fldChar w:fldCharType="begin"/>
        </w:r>
        <w:r w:rsidR="000932E4">
          <w:rPr>
            <w:noProof/>
            <w:webHidden/>
          </w:rPr>
          <w:instrText xml:space="preserve"> PAGEREF _Toc327795958 \h </w:instrText>
        </w:r>
        <w:r w:rsidR="000932E4">
          <w:rPr>
            <w:noProof/>
            <w:webHidden/>
          </w:rPr>
        </w:r>
        <w:r w:rsidR="000932E4">
          <w:rPr>
            <w:noProof/>
            <w:webHidden/>
          </w:rPr>
          <w:fldChar w:fldCharType="separate"/>
        </w:r>
        <w:r w:rsidR="000932E4">
          <w:rPr>
            <w:noProof/>
            <w:webHidden/>
          </w:rPr>
          <w:t>20</w:t>
        </w:r>
        <w:r w:rsidR="000932E4">
          <w:rPr>
            <w:noProof/>
            <w:webHidden/>
          </w:rPr>
          <w:fldChar w:fldCharType="end"/>
        </w:r>
      </w:hyperlink>
    </w:p>
    <w:p w14:paraId="68111C0A" w14:textId="77777777" w:rsidR="000932E4" w:rsidRDefault="00DF682B">
      <w:pPr>
        <w:pStyle w:val="TOC2"/>
        <w:rPr>
          <w:rFonts w:asciiTheme="minorHAnsi" w:eastAsiaTheme="minorEastAsia" w:hAnsiTheme="minorHAnsi" w:cstheme="minorBidi"/>
          <w:noProof/>
          <w:color w:val="auto"/>
          <w:sz w:val="22"/>
        </w:rPr>
      </w:pPr>
      <w:hyperlink w:anchor="_Toc327795959" w:history="1">
        <w:r w:rsidR="000932E4" w:rsidRPr="003F0BA2">
          <w:rPr>
            <w:rStyle w:val="Hyperlink"/>
            <w:noProof/>
          </w:rPr>
          <w:t>Microsoft</w:t>
        </w:r>
        <w:r w:rsidR="000932E4" w:rsidRPr="003F0BA2">
          <w:rPr>
            <w:rStyle w:val="Hyperlink"/>
            <w:noProof/>
            <w:lang w:val="ru-RU"/>
          </w:rPr>
          <w:t xml:space="preserve"> </w:t>
        </w:r>
        <w:r w:rsidR="000932E4" w:rsidRPr="003F0BA2">
          <w:rPr>
            <w:rStyle w:val="Hyperlink"/>
            <w:noProof/>
          </w:rPr>
          <w:t>Dynamics</w:t>
        </w:r>
        <w:r w:rsidR="000932E4" w:rsidRPr="003F0BA2">
          <w:rPr>
            <w:rStyle w:val="Hyperlink"/>
            <w:noProof/>
            <w:lang w:val="ru-RU"/>
          </w:rPr>
          <w:t xml:space="preserve"> </w:t>
        </w:r>
        <w:r w:rsidR="000932E4" w:rsidRPr="003F0BA2">
          <w:rPr>
            <w:rStyle w:val="Hyperlink"/>
            <w:noProof/>
          </w:rPr>
          <w:t>NAV</w:t>
        </w:r>
        <w:r w:rsidR="000932E4" w:rsidRPr="003F0BA2">
          <w:rPr>
            <w:rStyle w:val="Hyperlink"/>
            <w:noProof/>
            <w:lang w:val="ru-RU"/>
          </w:rPr>
          <w:t xml:space="preserve"> 2009 </w:t>
        </w:r>
        <w:r w:rsidR="000932E4" w:rsidRPr="003F0BA2">
          <w:rPr>
            <w:rStyle w:val="Hyperlink"/>
            <w:noProof/>
          </w:rPr>
          <w:t>R</w:t>
        </w:r>
        <w:r w:rsidR="000932E4" w:rsidRPr="003F0BA2">
          <w:rPr>
            <w:rStyle w:val="Hyperlink"/>
            <w:noProof/>
            <w:lang w:val="ru-RU"/>
          </w:rPr>
          <w:t>2</w:t>
        </w:r>
        <w:r w:rsidR="000932E4">
          <w:rPr>
            <w:noProof/>
            <w:webHidden/>
          </w:rPr>
          <w:tab/>
        </w:r>
        <w:r w:rsidR="000932E4">
          <w:rPr>
            <w:noProof/>
            <w:webHidden/>
          </w:rPr>
          <w:fldChar w:fldCharType="begin"/>
        </w:r>
        <w:r w:rsidR="000932E4">
          <w:rPr>
            <w:noProof/>
            <w:webHidden/>
          </w:rPr>
          <w:instrText xml:space="preserve"> PAGEREF _Toc327795959 \h </w:instrText>
        </w:r>
        <w:r w:rsidR="000932E4">
          <w:rPr>
            <w:noProof/>
            <w:webHidden/>
          </w:rPr>
        </w:r>
        <w:r w:rsidR="000932E4">
          <w:rPr>
            <w:noProof/>
            <w:webHidden/>
          </w:rPr>
          <w:fldChar w:fldCharType="separate"/>
        </w:r>
        <w:r w:rsidR="000932E4">
          <w:rPr>
            <w:noProof/>
            <w:webHidden/>
          </w:rPr>
          <w:t>21</w:t>
        </w:r>
        <w:r w:rsidR="000932E4">
          <w:rPr>
            <w:noProof/>
            <w:webHidden/>
          </w:rPr>
          <w:fldChar w:fldCharType="end"/>
        </w:r>
      </w:hyperlink>
    </w:p>
    <w:p w14:paraId="68111C0B" w14:textId="77777777" w:rsidR="000932E4" w:rsidRDefault="00DF682B">
      <w:pPr>
        <w:pStyle w:val="TOC2"/>
        <w:rPr>
          <w:rFonts w:asciiTheme="minorHAnsi" w:eastAsiaTheme="minorEastAsia" w:hAnsiTheme="minorHAnsi" w:cstheme="minorBidi"/>
          <w:noProof/>
          <w:color w:val="auto"/>
          <w:sz w:val="22"/>
        </w:rPr>
      </w:pPr>
      <w:hyperlink w:anchor="_Toc327795960" w:history="1">
        <w:r w:rsidR="000932E4" w:rsidRPr="003F0BA2">
          <w:rPr>
            <w:rStyle w:val="Hyperlink"/>
            <w:noProof/>
          </w:rPr>
          <w:t>Microsoft</w:t>
        </w:r>
        <w:r w:rsidR="000932E4" w:rsidRPr="003F0BA2">
          <w:rPr>
            <w:rStyle w:val="Hyperlink"/>
            <w:noProof/>
            <w:lang w:val="ru-RU"/>
          </w:rPr>
          <w:t xml:space="preserve"> </w:t>
        </w:r>
        <w:r w:rsidR="000932E4" w:rsidRPr="003F0BA2">
          <w:rPr>
            <w:rStyle w:val="Hyperlink"/>
            <w:noProof/>
          </w:rPr>
          <w:t>Dynamics</w:t>
        </w:r>
        <w:r w:rsidR="000932E4" w:rsidRPr="003F0BA2">
          <w:rPr>
            <w:rStyle w:val="Hyperlink"/>
            <w:noProof/>
            <w:lang w:val="ru-RU"/>
          </w:rPr>
          <w:t xml:space="preserve"> </w:t>
        </w:r>
        <w:r w:rsidR="000932E4" w:rsidRPr="003F0BA2">
          <w:rPr>
            <w:rStyle w:val="Hyperlink"/>
            <w:noProof/>
          </w:rPr>
          <w:t>SL</w:t>
        </w:r>
        <w:r w:rsidR="000932E4" w:rsidRPr="003F0BA2">
          <w:rPr>
            <w:rStyle w:val="Hyperlink"/>
            <w:noProof/>
            <w:lang w:val="ru-RU"/>
          </w:rPr>
          <w:t xml:space="preserve"> 2011</w:t>
        </w:r>
        <w:r w:rsidR="000932E4">
          <w:rPr>
            <w:noProof/>
            <w:webHidden/>
          </w:rPr>
          <w:tab/>
        </w:r>
        <w:r w:rsidR="000932E4">
          <w:rPr>
            <w:noProof/>
            <w:webHidden/>
          </w:rPr>
          <w:fldChar w:fldCharType="begin"/>
        </w:r>
        <w:r w:rsidR="000932E4">
          <w:rPr>
            <w:noProof/>
            <w:webHidden/>
          </w:rPr>
          <w:instrText xml:space="preserve"> PAGEREF _Toc327795960 \h </w:instrText>
        </w:r>
        <w:r w:rsidR="000932E4">
          <w:rPr>
            <w:noProof/>
            <w:webHidden/>
          </w:rPr>
        </w:r>
        <w:r w:rsidR="000932E4">
          <w:rPr>
            <w:noProof/>
            <w:webHidden/>
          </w:rPr>
          <w:fldChar w:fldCharType="separate"/>
        </w:r>
        <w:r w:rsidR="000932E4">
          <w:rPr>
            <w:noProof/>
            <w:webHidden/>
          </w:rPr>
          <w:t>22</w:t>
        </w:r>
        <w:r w:rsidR="000932E4">
          <w:rPr>
            <w:noProof/>
            <w:webHidden/>
          </w:rPr>
          <w:fldChar w:fldCharType="end"/>
        </w:r>
      </w:hyperlink>
    </w:p>
    <w:p w14:paraId="68111C0C" w14:textId="77777777" w:rsidR="000932E4" w:rsidRDefault="00DF682B">
      <w:pPr>
        <w:pStyle w:val="TOC2"/>
        <w:rPr>
          <w:rFonts w:asciiTheme="minorHAnsi" w:eastAsiaTheme="minorEastAsia" w:hAnsiTheme="minorHAnsi" w:cstheme="minorBidi"/>
          <w:noProof/>
          <w:color w:val="auto"/>
          <w:sz w:val="22"/>
        </w:rPr>
      </w:pPr>
      <w:hyperlink w:anchor="_Toc327795961" w:history="1">
        <w:r w:rsidR="000932E4" w:rsidRPr="003F0BA2">
          <w:rPr>
            <w:rStyle w:val="Hyperlink"/>
            <w:noProof/>
          </w:rPr>
          <w:t>Provisioning</w:t>
        </w:r>
        <w:r w:rsidR="000932E4" w:rsidRPr="003F0BA2">
          <w:rPr>
            <w:rStyle w:val="Hyperlink"/>
            <w:noProof/>
            <w:lang w:val="ru-RU"/>
          </w:rPr>
          <w:t xml:space="preserve"> </w:t>
        </w:r>
        <w:r w:rsidR="000932E4" w:rsidRPr="003F0BA2">
          <w:rPr>
            <w:rStyle w:val="Hyperlink"/>
            <w:noProof/>
          </w:rPr>
          <w:t>System</w:t>
        </w:r>
        <w:r w:rsidR="000932E4">
          <w:rPr>
            <w:noProof/>
            <w:webHidden/>
          </w:rPr>
          <w:tab/>
        </w:r>
        <w:r w:rsidR="000932E4">
          <w:rPr>
            <w:noProof/>
            <w:webHidden/>
          </w:rPr>
          <w:fldChar w:fldCharType="begin"/>
        </w:r>
        <w:r w:rsidR="000932E4">
          <w:rPr>
            <w:noProof/>
            <w:webHidden/>
          </w:rPr>
          <w:instrText xml:space="preserve"> PAGEREF _Toc327795961 \h </w:instrText>
        </w:r>
        <w:r w:rsidR="000932E4">
          <w:rPr>
            <w:noProof/>
            <w:webHidden/>
          </w:rPr>
        </w:r>
        <w:r w:rsidR="000932E4">
          <w:rPr>
            <w:noProof/>
            <w:webHidden/>
          </w:rPr>
          <w:fldChar w:fldCharType="separate"/>
        </w:r>
        <w:r w:rsidR="000932E4">
          <w:rPr>
            <w:noProof/>
            <w:webHidden/>
          </w:rPr>
          <w:t>23</w:t>
        </w:r>
        <w:r w:rsidR="000932E4">
          <w:rPr>
            <w:noProof/>
            <w:webHidden/>
          </w:rPr>
          <w:fldChar w:fldCharType="end"/>
        </w:r>
      </w:hyperlink>
    </w:p>
    <w:p w14:paraId="68111C0D" w14:textId="77777777" w:rsidR="000932E4" w:rsidRDefault="00DF682B">
      <w:pPr>
        <w:pStyle w:val="TOC2"/>
        <w:rPr>
          <w:rFonts w:asciiTheme="minorHAnsi" w:eastAsiaTheme="minorEastAsia" w:hAnsiTheme="minorHAnsi" w:cstheme="minorBidi"/>
          <w:noProof/>
          <w:color w:val="auto"/>
          <w:sz w:val="22"/>
        </w:rPr>
      </w:pPr>
      <w:hyperlink w:anchor="_Toc327795962" w:history="1">
        <w:r w:rsidR="000932E4" w:rsidRPr="003F0BA2">
          <w:rPr>
            <w:rStyle w:val="Hyperlink"/>
            <w:noProof/>
          </w:rPr>
          <w:t>Search</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2010</w:t>
        </w:r>
        <w:r w:rsidR="000932E4">
          <w:rPr>
            <w:noProof/>
            <w:webHidden/>
          </w:rPr>
          <w:tab/>
        </w:r>
        <w:r w:rsidR="000932E4">
          <w:rPr>
            <w:noProof/>
            <w:webHidden/>
          </w:rPr>
          <w:fldChar w:fldCharType="begin"/>
        </w:r>
        <w:r w:rsidR="000932E4">
          <w:rPr>
            <w:noProof/>
            <w:webHidden/>
          </w:rPr>
          <w:instrText xml:space="preserve"> PAGEREF _Toc327795962 \h </w:instrText>
        </w:r>
        <w:r w:rsidR="000932E4">
          <w:rPr>
            <w:noProof/>
            <w:webHidden/>
          </w:rPr>
        </w:r>
        <w:r w:rsidR="000932E4">
          <w:rPr>
            <w:noProof/>
            <w:webHidden/>
          </w:rPr>
          <w:fldChar w:fldCharType="separate"/>
        </w:r>
        <w:r w:rsidR="000932E4">
          <w:rPr>
            <w:noProof/>
            <w:webHidden/>
          </w:rPr>
          <w:t>24</w:t>
        </w:r>
        <w:r w:rsidR="000932E4">
          <w:rPr>
            <w:noProof/>
            <w:webHidden/>
          </w:rPr>
          <w:fldChar w:fldCharType="end"/>
        </w:r>
      </w:hyperlink>
    </w:p>
    <w:p w14:paraId="68111C0E" w14:textId="77777777" w:rsidR="000932E4" w:rsidRDefault="00DF682B">
      <w:pPr>
        <w:pStyle w:val="TOC2"/>
        <w:rPr>
          <w:rFonts w:asciiTheme="minorHAnsi" w:eastAsiaTheme="minorEastAsia" w:hAnsiTheme="minorHAnsi" w:cstheme="minorBidi"/>
          <w:noProof/>
          <w:color w:val="auto"/>
          <w:sz w:val="22"/>
        </w:rPr>
      </w:pPr>
      <w:hyperlink w:anchor="_Toc327795963" w:history="1">
        <w:r w:rsidR="000932E4" w:rsidRPr="003F0BA2">
          <w:rPr>
            <w:rStyle w:val="Hyperlink"/>
            <w:noProof/>
          </w:rPr>
          <w:t>SharePoint</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2010 для сайтов Интернета, корпоративный выпуск</w:t>
        </w:r>
        <w:r w:rsidR="000932E4">
          <w:rPr>
            <w:noProof/>
            <w:webHidden/>
          </w:rPr>
          <w:tab/>
        </w:r>
        <w:r w:rsidR="000932E4">
          <w:rPr>
            <w:noProof/>
            <w:webHidden/>
          </w:rPr>
          <w:fldChar w:fldCharType="begin"/>
        </w:r>
        <w:r w:rsidR="000932E4">
          <w:rPr>
            <w:noProof/>
            <w:webHidden/>
          </w:rPr>
          <w:instrText xml:space="preserve"> PAGEREF _Toc327795963 \h </w:instrText>
        </w:r>
        <w:r w:rsidR="000932E4">
          <w:rPr>
            <w:noProof/>
            <w:webHidden/>
          </w:rPr>
        </w:r>
        <w:r w:rsidR="000932E4">
          <w:rPr>
            <w:noProof/>
            <w:webHidden/>
          </w:rPr>
          <w:fldChar w:fldCharType="separate"/>
        </w:r>
        <w:r w:rsidR="000932E4">
          <w:rPr>
            <w:noProof/>
            <w:webHidden/>
          </w:rPr>
          <w:t>24</w:t>
        </w:r>
        <w:r w:rsidR="000932E4">
          <w:rPr>
            <w:noProof/>
            <w:webHidden/>
          </w:rPr>
          <w:fldChar w:fldCharType="end"/>
        </w:r>
      </w:hyperlink>
    </w:p>
    <w:p w14:paraId="68111C0F" w14:textId="77777777" w:rsidR="000932E4" w:rsidRDefault="00DF682B">
      <w:pPr>
        <w:pStyle w:val="TOC2"/>
        <w:rPr>
          <w:rFonts w:asciiTheme="minorHAnsi" w:eastAsiaTheme="minorEastAsia" w:hAnsiTheme="minorHAnsi" w:cstheme="minorBidi"/>
          <w:noProof/>
          <w:color w:val="auto"/>
          <w:sz w:val="22"/>
        </w:rPr>
      </w:pPr>
      <w:hyperlink w:anchor="_Toc327795964" w:history="1">
        <w:r w:rsidR="000932E4" w:rsidRPr="003F0BA2">
          <w:rPr>
            <w:rStyle w:val="Hyperlink"/>
            <w:noProof/>
          </w:rPr>
          <w:t>SQL</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2008 </w:t>
        </w:r>
        <w:r w:rsidR="000932E4" w:rsidRPr="003F0BA2">
          <w:rPr>
            <w:rStyle w:val="Hyperlink"/>
            <w:noProof/>
          </w:rPr>
          <w:t>R</w:t>
        </w:r>
        <w:r w:rsidR="000932E4" w:rsidRPr="003F0BA2">
          <w:rPr>
            <w:rStyle w:val="Hyperlink"/>
            <w:noProof/>
            <w:lang w:val="ru-RU"/>
          </w:rPr>
          <w:t xml:space="preserve">2 </w:t>
        </w:r>
        <w:r w:rsidR="000932E4" w:rsidRPr="003F0BA2">
          <w:rPr>
            <w:rStyle w:val="Hyperlink"/>
            <w:noProof/>
          </w:rPr>
          <w:t>Datacenter</w:t>
        </w:r>
        <w:r w:rsidR="000932E4">
          <w:rPr>
            <w:noProof/>
            <w:webHidden/>
          </w:rPr>
          <w:tab/>
        </w:r>
        <w:r w:rsidR="000932E4">
          <w:rPr>
            <w:noProof/>
            <w:webHidden/>
          </w:rPr>
          <w:fldChar w:fldCharType="begin"/>
        </w:r>
        <w:r w:rsidR="000932E4">
          <w:rPr>
            <w:noProof/>
            <w:webHidden/>
          </w:rPr>
          <w:instrText xml:space="preserve"> PAGEREF _Toc327795964 \h </w:instrText>
        </w:r>
        <w:r w:rsidR="000932E4">
          <w:rPr>
            <w:noProof/>
            <w:webHidden/>
          </w:rPr>
        </w:r>
        <w:r w:rsidR="000932E4">
          <w:rPr>
            <w:noProof/>
            <w:webHidden/>
          </w:rPr>
          <w:fldChar w:fldCharType="separate"/>
        </w:r>
        <w:r w:rsidR="000932E4">
          <w:rPr>
            <w:noProof/>
            <w:webHidden/>
          </w:rPr>
          <w:t>24</w:t>
        </w:r>
        <w:r w:rsidR="000932E4">
          <w:rPr>
            <w:noProof/>
            <w:webHidden/>
          </w:rPr>
          <w:fldChar w:fldCharType="end"/>
        </w:r>
      </w:hyperlink>
    </w:p>
    <w:p w14:paraId="68111C10" w14:textId="77777777" w:rsidR="000932E4" w:rsidRDefault="00DF682B">
      <w:pPr>
        <w:pStyle w:val="TOC2"/>
        <w:rPr>
          <w:rFonts w:asciiTheme="minorHAnsi" w:eastAsiaTheme="minorEastAsia" w:hAnsiTheme="minorHAnsi" w:cstheme="minorBidi"/>
          <w:noProof/>
          <w:color w:val="auto"/>
          <w:sz w:val="22"/>
        </w:rPr>
      </w:pPr>
      <w:hyperlink w:anchor="_Toc327795965" w:history="1">
        <w:r w:rsidR="000932E4" w:rsidRPr="003F0BA2">
          <w:rPr>
            <w:rStyle w:val="Hyperlink"/>
            <w:noProof/>
          </w:rPr>
          <w:t>SQL</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2008 </w:t>
        </w:r>
        <w:r w:rsidR="000932E4" w:rsidRPr="003F0BA2">
          <w:rPr>
            <w:rStyle w:val="Hyperlink"/>
            <w:noProof/>
          </w:rPr>
          <w:t>R</w:t>
        </w:r>
        <w:r w:rsidR="000932E4" w:rsidRPr="003F0BA2">
          <w:rPr>
            <w:rStyle w:val="Hyperlink"/>
            <w:noProof/>
            <w:lang w:val="ru-RU"/>
          </w:rPr>
          <w:t xml:space="preserve">2 </w:t>
        </w:r>
        <w:r w:rsidR="000932E4" w:rsidRPr="003F0BA2">
          <w:rPr>
            <w:rStyle w:val="Hyperlink"/>
            <w:noProof/>
          </w:rPr>
          <w:t>Enterprise</w:t>
        </w:r>
        <w:r w:rsidR="000932E4">
          <w:rPr>
            <w:noProof/>
            <w:webHidden/>
          </w:rPr>
          <w:tab/>
        </w:r>
        <w:r w:rsidR="000932E4">
          <w:rPr>
            <w:noProof/>
            <w:webHidden/>
          </w:rPr>
          <w:fldChar w:fldCharType="begin"/>
        </w:r>
        <w:r w:rsidR="000932E4">
          <w:rPr>
            <w:noProof/>
            <w:webHidden/>
          </w:rPr>
          <w:instrText xml:space="preserve"> PAGEREF _Toc327795965 \h </w:instrText>
        </w:r>
        <w:r w:rsidR="000932E4">
          <w:rPr>
            <w:noProof/>
            <w:webHidden/>
          </w:rPr>
        </w:r>
        <w:r w:rsidR="000932E4">
          <w:rPr>
            <w:noProof/>
            <w:webHidden/>
          </w:rPr>
          <w:fldChar w:fldCharType="separate"/>
        </w:r>
        <w:r w:rsidR="000932E4">
          <w:rPr>
            <w:noProof/>
            <w:webHidden/>
          </w:rPr>
          <w:t>25</w:t>
        </w:r>
        <w:r w:rsidR="000932E4">
          <w:rPr>
            <w:noProof/>
            <w:webHidden/>
          </w:rPr>
          <w:fldChar w:fldCharType="end"/>
        </w:r>
      </w:hyperlink>
    </w:p>
    <w:p w14:paraId="68111C11" w14:textId="77777777" w:rsidR="000932E4" w:rsidRDefault="00DF682B">
      <w:pPr>
        <w:pStyle w:val="TOC2"/>
        <w:rPr>
          <w:rFonts w:asciiTheme="minorHAnsi" w:eastAsiaTheme="minorEastAsia" w:hAnsiTheme="minorHAnsi" w:cstheme="minorBidi"/>
          <w:noProof/>
          <w:color w:val="auto"/>
          <w:sz w:val="22"/>
        </w:rPr>
      </w:pPr>
      <w:hyperlink w:anchor="_Toc327795966" w:history="1">
        <w:r w:rsidR="000932E4" w:rsidRPr="003F0BA2">
          <w:rPr>
            <w:rStyle w:val="Hyperlink"/>
            <w:noProof/>
          </w:rPr>
          <w:t>SQL</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2008 </w:t>
        </w:r>
        <w:r w:rsidR="000932E4" w:rsidRPr="003F0BA2">
          <w:rPr>
            <w:rStyle w:val="Hyperlink"/>
            <w:noProof/>
          </w:rPr>
          <w:t>R</w:t>
        </w:r>
        <w:r w:rsidR="000932E4" w:rsidRPr="003F0BA2">
          <w:rPr>
            <w:rStyle w:val="Hyperlink"/>
            <w:noProof/>
            <w:lang w:val="ru-RU"/>
          </w:rPr>
          <w:t xml:space="preserve">2 </w:t>
        </w:r>
        <w:r w:rsidR="000932E4" w:rsidRPr="003F0BA2">
          <w:rPr>
            <w:rStyle w:val="Hyperlink"/>
            <w:noProof/>
          </w:rPr>
          <w:t>Standard</w:t>
        </w:r>
        <w:r w:rsidR="000932E4">
          <w:rPr>
            <w:noProof/>
            <w:webHidden/>
          </w:rPr>
          <w:tab/>
        </w:r>
        <w:r w:rsidR="000932E4">
          <w:rPr>
            <w:noProof/>
            <w:webHidden/>
          </w:rPr>
          <w:fldChar w:fldCharType="begin"/>
        </w:r>
        <w:r w:rsidR="000932E4">
          <w:rPr>
            <w:noProof/>
            <w:webHidden/>
          </w:rPr>
          <w:instrText xml:space="preserve"> PAGEREF _Toc327795966 \h </w:instrText>
        </w:r>
        <w:r w:rsidR="000932E4">
          <w:rPr>
            <w:noProof/>
            <w:webHidden/>
          </w:rPr>
        </w:r>
        <w:r w:rsidR="000932E4">
          <w:rPr>
            <w:noProof/>
            <w:webHidden/>
          </w:rPr>
          <w:fldChar w:fldCharType="separate"/>
        </w:r>
        <w:r w:rsidR="000932E4">
          <w:rPr>
            <w:noProof/>
            <w:webHidden/>
          </w:rPr>
          <w:t>26</w:t>
        </w:r>
        <w:r w:rsidR="000932E4">
          <w:rPr>
            <w:noProof/>
            <w:webHidden/>
          </w:rPr>
          <w:fldChar w:fldCharType="end"/>
        </w:r>
      </w:hyperlink>
    </w:p>
    <w:p w14:paraId="68111C12" w14:textId="77777777" w:rsidR="000932E4" w:rsidRDefault="00DF682B">
      <w:pPr>
        <w:pStyle w:val="TOC2"/>
        <w:rPr>
          <w:rFonts w:asciiTheme="minorHAnsi" w:eastAsiaTheme="minorEastAsia" w:hAnsiTheme="minorHAnsi" w:cstheme="minorBidi"/>
          <w:noProof/>
          <w:color w:val="auto"/>
          <w:sz w:val="22"/>
        </w:rPr>
      </w:pPr>
      <w:hyperlink w:anchor="_Toc327795967" w:history="1">
        <w:r w:rsidR="000932E4" w:rsidRPr="003F0BA2">
          <w:rPr>
            <w:rStyle w:val="Hyperlink"/>
            <w:noProof/>
          </w:rPr>
          <w:t>SQL</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2008 </w:t>
        </w:r>
        <w:r w:rsidR="000932E4" w:rsidRPr="003F0BA2">
          <w:rPr>
            <w:rStyle w:val="Hyperlink"/>
            <w:noProof/>
          </w:rPr>
          <w:t>R</w:t>
        </w:r>
        <w:r w:rsidR="000932E4" w:rsidRPr="003F0BA2">
          <w:rPr>
            <w:rStyle w:val="Hyperlink"/>
            <w:noProof/>
            <w:lang w:val="ru-RU"/>
          </w:rPr>
          <w:t xml:space="preserve">2 </w:t>
        </w:r>
        <w:r w:rsidR="000932E4" w:rsidRPr="003F0BA2">
          <w:rPr>
            <w:rStyle w:val="Hyperlink"/>
            <w:noProof/>
          </w:rPr>
          <w:t>Workgroup</w:t>
        </w:r>
        <w:r w:rsidR="000932E4">
          <w:rPr>
            <w:noProof/>
            <w:webHidden/>
          </w:rPr>
          <w:tab/>
        </w:r>
        <w:r w:rsidR="000932E4">
          <w:rPr>
            <w:noProof/>
            <w:webHidden/>
          </w:rPr>
          <w:fldChar w:fldCharType="begin"/>
        </w:r>
        <w:r w:rsidR="000932E4">
          <w:rPr>
            <w:noProof/>
            <w:webHidden/>
          </w:rPr>
          <w:instrText xml:space="preserve"> PAGEREF _Toc327795967 \h </w:instrText>
        </w:r>
        <w:r w:rsidR="000932E4">
          <w:rPr>
            <w:noProof/>
            <w:webHidden/>
          </w:rPr>
        </w:r>
        <w:r w:rsidR="000932E4">
          <w:rPr>
            <w:noProof/>
            <w:webHidden/>
          </w:rPr>
          <w:fldChar w:fldCharType="separate"/>
        </w:r>
        <w:r w:rsidR="000932E4">
          <w:rPr>
            <w:noProof/>
            <w:webHidden/>
          </w:rPr>
          <w:t>26</w:t>
        </w:r>
        <w:r w:rsidR="000932E4">
          <w:rPr>
            <w:noProof/>
            <w:webHidden/>
          </w:rPr>
          <w:fldChar w:fldCharType="end"/>
        </w:r>
      </w:hyperlink>
    </w:p>
    <w:p w14:paraId="68111C13" w14:textId="77777777" w:rsidR="000932E4" w:rsidRDefault="00DF682B">
      <w:pPr>
        <w:pStyle w:val="TOC2"/>
        <w:rPr>
          <w:rFonts w:asciiTheme="minorHAnsi" w:eastAsiaTheme="minorEastAsia" w:hAnsiTheme="minorHAnsi" w:cstheme="minorBidi"/>
          <w:noProof/>
          <w:color w:val="auto"/>
          <w:sz w:val="22"/>
        </w:rPr>
      </w:pPr>
      <w:hyperlink w:anchor="_Toc327795968" w:history="1">
        <w:r w:rsidR="000932E4" w:rsidRPr="003F0BA2">
          <w:rPr>
            <w:rStyle w:val="Hyperlink"/>
            <w:noProof/>
          </w:rPr>
          <w:t>SQL</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2008 </w:t>
        </w:r>
        <w:r w:rsidR="000932E4" w:rsidRPr="003F0BA2">
          <w:rPr>
            <w:rStyle w:val="Hyperlink"/>
            <w:noProof/>
          </w:rPr>
          <w:t>R</w:t>
        </w:r>
        <w:r w:rsidR="000932E4" w:rsidRPr="003F0BA2">
          <w:rPr>
            <w:rStyle w:val="Hyperlink"/>
            <w:noProof/>
            <w:lang w:val="ru-RU"/>
          </w:rPr>
          <w:t xml:space="preserve">2 </w:t>
        </w:r>
        <w:r w:rsidR="000932E4" w:rsidRPr="003F0BA2">
          <w:rPr>
            <w:rStyle w:val="Hyperlink"/>
            <w:noProof/>
          </w:rPr>
          <w:t>Web</w:t>
        </w:r>
        <w:r w:rsidR="000932E4">
          <w:rPr>
            <w:noProof/>
            <w:webHidden/>
          </w:rPr>
          <w:tab/>
        </w:r>
        <w:r w:rsidR="000932E4">
          <w:rPr>
            <w:noProof/>
            <w:webHidden/>
          </w:rPr>
          <w:fldChar w:fldCharType="begin"/>
        </w:r>
        <w:r w:rsidR="000932E4">
          <w:rPr>
            <w:noProof/>
            <w:webHidden/>
          </w:rPr>
          <w:instrText xml:space="preserve"> PAGEREF _Toc327795968 \h </w:instrText>
        </w:r>
        <w:r w:rsidR="000932E4">
          <w:rPr>
            <w:noProof/>
            <w:webHidden/>
          </w:rPr>
        </w:r>
        <w:r w:rsidR="000932E4">
          <w:rPr>
            <w:noProof/>
            <w:webHidden/>
          </w:rPr>
          <w:fldChar w:fldCharType="separate"/>
        </w:r>
        <w:r w:rsidR="000932E4">
          <w:rPr>
            <w:noProof/>
            <w:webHidden/>
          </w:rPr>
          <w:t>26</w:t>
        </w:r>
        <w:r w:rsidR="000932E4">
          <w:rPr>
            <w:noProof/>
            <w:webHidden/>
          </w:rPr>
          <w:fldChar w:fldCharType="end"/>
        </w:r>
      </w:hyperlink>
    </w:p>
    <w:p w14:paraId="68111C14" w14:textId="77777777" w:rsidR="000932E4" w:rsidRDefault="00DF682B">
      <w:pPr>
        <w:pStyle w:val="TOC2"/>
        <w:rPr>
          <w:rFonts w:asciiTheme="minorHAnsi" w:eastAsiaTheme="minorEastAsia" w:hAnsiTheme="minorHAnsi" w:cstheme="minorBidi"/>
          <w:noProof/>
          <w:color w:val="auto"/>
          <w:sz w:val="22"/>
        </w:rPr>
      </w:pPr>
      <w:hyperlink w:anchor="_Toc327795969" w:history="1">
        <w:r w:rsidR="000932E4" w:rsidRPr="003F0BA2">
          <w:rPr>
            <w:rStyle w:val="Hyperlink"/>
            <w:noProof/>
          </w:rPr>
          <w:t>System</w:t>
        </w:r>
        <w:r w:rsidR="000932E4" w:rsidRPr="003F0BA2">
          <w:rPr>
            <w:rStyle w:val="Hyperlink"/>
            <w:noProof/>
            <w:lang w:val="ru-RU"/>
          </w:rPr>
          <w:t xml:space="preserve"> </w:t>
        </w:r>
        <w:r w:rsidR="000932E4" w:rsidRPr="003F0BA2">
          <w:rPr>
            <w:rStyle w:val="Hyperlink"/>
            <w:noProof/>
          </w:rPr>
          <w:t>Center</w:t>
        </w:r>
        <w:r w:rsidR="000932E4" w:rsidRPr="003F0BA2">
          <w:rPr>
            <w:rStyle w:val="Hyperlink"/>
            <w:noProof/>
            <w:lang w:val="ru-RU"/>
          </w:rPr>
          <w:t xml:space="preserve"> 2012 </w:t>
        </w:r>
        <w:r w:rsidR="000932E4" w:rsidRPr="003F0BA2">
          <w:rPr>
            <w:rStyle w:val="Hyperlink"/>
            <w:noProof/>
          </w:rPr>
          <w:t>Datacenter</w:t>
        </w:r>
        <w:r w:rsidR="000932E4">
          <w:rPr>
            <w:noProof/>
            <w:webHidden/>
          </w:rPr>
          <w:tab/>
        </w:r>
        <w:r w:rsidR="000932E4">
          <w:rPr>
            <w:noProof/>
            <w:webHidden/>
          </w:rPr>
          <w:fldChar w:fldCharType="begin"/>
        </w:r>
        <w:r w:rsidR="000932E4">
          <w:rPr>
            <w:noProof/>
            <w:webHidden/>
          </w:rPr>
          <w:instrText xml:space="preserve"> PAGEREF _Toc327795969 \h </w:instrText>
        </w:r>
        <w:r w:rsidR="000932E4">
          <w:rPr>
            <w:noProof/>
            <w:webHidden/>
          </w:rPr>
        </w:r>
        <w:r w:rsidR="000932E4">
          <w:rPr>
            <w:noProof/>
            <w:webHidden/>
          </w:rPr>
          <w:fldChar w:fldCharType="separate"/>
        </w:r>
        <w:r w:rsidR="000932E4">
          <w:rPr>
            <w:noProof/>
            <w:webHidden/>
          </w:rPr>
          <w:t>27</w:t>
        </w:r>
        <w:r w:rsidR="000932E4">
          <w:rPr>
            <w:noProof/>
            <w:webHidden/>
          </w:rPr>
          <w:fldChar w:fldCharType="end"/>
        </w:r>
      </w:hyperlink>
    </w:p>
    <w:p w14:paraId="68111C15" w14:textId="77777777" w:rsidR="000932E4" w:rsidRDefault="00DF682B">
      <w:pPr>
        <w:pStyle w:val="TOC2"/>
        <w:rPr>
          <w:rFonts w:asciiTheme="minorHAnsi" w:eastAsiaTheme="minorEastAsia" w:hAnsiTheme="minorHAnsi" w:cstheme="minorBidi"/>
          <w:noProof/>
          <w:color w:val="auto"/>
          <w:sz w:val="22"/>
        </w:rPr>
      </w:pPr>
      <w:hyperlink w:anchor="_Toc327795970" w:history="1">
        <w:r w:rsidR="000932E4" w:rsidRPr="003F0BA2">
          <w:rPr>
            <w:rStyle w:val="Hyperlink"/>
            <w:noProof/>
          </w:rPr>
          <w:t>System</w:t>
        </w:r>
        <w:r w:rsidR="000932E4" w:rsidRPr="003F0BA2">
          <w:rPr>
            <w:rStyle w:val="Hyperlink"/>
            <w:noProof/>
            <w:lang w:val="ru-RU"/>
          </w:rPr>
          <w:t xml:space="preserve"> </w:t>
        </w:r>
        <w:r w:rsidR="000932E4" w:rsidRPr="003F0BA2">
          <w:rPr>
            <w:rStyle w:val="Hyperlink"/>
            <w:noProof/>
          </w:rPr>
          <w:t>Center</w:t>
        </w:r>
        <w:r w:rsidR="000932E4" w:rsidRPr="003F0BA2">
          <w:rPr>
            <w:rStyle w:val="Hyperlink"/>
            <w:noProof/>
            <w:lang w:val="ru-RU"/>
          </w:rPr>
          <w:t xml:space="preserve"> 2012 </w:t>
        </w:r>
        <w:r w:rsidR="000932E4" w:rsidRPr="003F0BA2">
          <w:rPr>
            <w:rStyle w:val="Hyperlink"/>
            <w:noProof/>
          </w:rPr>
          <w:t>Standard</w:t>
        </w:r>
        <w:r w:rsidR="000932E4">
          <w:rPr>
            <w:noProof/>
            <w:webHidden/>
          </w:rPr>
          <w:tab/>
        </w:r>
        <w:r w:rsidR="000932E4">
          <w:rPr>
            <w:noProof/>
            <w:webHidden/>
          </w:rPr>
          <w:fldChar w:fldCharType="begin"/>
        </w:r>
        <w:r w:rsidR="000932E4">
          <w:rPr>
            <w:noProof/>
            <w:webHidden/>
          </w:rPr>
          <w:instrText xml:space="preserve"> PAGEREF _Toc327795970 \h </w:instrText>
        </w:r>
        <w:r w:rsidR="000932E4">
          <w:rPr>
            <w:noProof/>
            <w:webHidden/>
          </w:rPr>
        </w:r>
        <w:r w:rsidR="000932E4">
          <w:rPr>
            <w:noProof/>
            <w:webHidden/>
          </w:rPr>
          <w:fldChar w:fldCharType="separate"/>
        </w:r>
        <w:r w:rsidR="000932E4">
          <w:rPr>
            <w:noProof/>
            <w:webHidden/>
          </w:rPr>
          <w:t>29</w:t>
        </w:r>
        <w:r w:rsidR="000932E4">
          <w:rPr>
            <w:noProof/>
            <w:webHidden/>
          </w:rPr>
          <w:fldChar w:fldCharType="end"/>
        </w:r>
      </w:hyperlink>
    </w:p>
    <w:p w14:paraId="68111C16" w14:textId="77777777" w:rsidR="000932E4" w:rsidRDefault="00DF682B">
      <w:pPr>
        <w:pStyle w:val="TOC2"/>
        <w:rPr>
          <w:rFonts w:asciiTheme="minorHAnsi" w:eastAsiaTheme="minorEastAsia" w:hAnsiTheme="minorHAnsi" w:cstheme="minorBidi"/>
          <w:noProof/>
          <w:color w:val="auto"/>
          <w:sz w:val="22"/>
        </w:rPr>
      </w:pPr>
      <w:hyperlink w:anchor="_Toc327795971" w:history="1">
        <w:r w:rsidR="000932E4" w:rsidRPr="003F0BA2">
          <w:rPr>
            <w:rStyle w:val="Hyperlink"/>
            <w:noProof/>
            <w:lang w:val="ru-RU"/>
          </w:rPr>
          <w:t>Windows Server 2008 R2 Datacenter</w:t>
        </w:r>
        <w:r w:rsidR="000932E4">
          <w:rPr>
            <w:noProof/>
            <w:webHidden/>
          </w:rPr>
          <w:tab/>
        </w:r>
        <w:r w:rsidR="000932E4">
          <w:rPr>
            <w:noProof/>
            <w:webHidden/>
          </w:rPr>
          <w:fldChar w:fldCharType="begin"/>
        </w:r>
        <w:r w:rsidR="000932E4">
          <w:rPr>
            <w:noProof/>
            <w:webHidden/>
          </w:rPr>
          <w:instrText xml:space="preserve"> PAGEREF _Toc327795971 \h </w:instrText>
        </w:r>
        <w:r w:rsidR="000932E4">
          <w:rPr>
            <w:noProof/>
            <w:webHidden/>
          </w:rPr>
        </w:r>
        <w:r w:rsidR="000932E4">
          <w:rPr>
            <w:noProof/>
            <w:webHidden/>
          </w:rPr>
          <w:fldChar w:fldCharType="separate"/>
        </w:r>
        <w:r w:rsidR="000932E4">
          <w:rPr>
            <w:noProof/>
            <w:webHidden/>
          </w:rPr>
          <w:t>30</w:t>
        </w:r>
        <w:r w:rsidR="000932E4">
          <w:rPr>
            <w:noProof/>
            <w:webHidden/>
          </w:rPr>
          <w:fldChar w:fldCharType="end"/>
        </w:r>
      </w:hyperlink>
    </w:p>
    <w:p w14:paraId="68111C17" w14:textId="77777777" w:rsidR="000932E4" w:rsidRDefault="00DF682B">
      <w:pPr>
        <w:pStyle w:val="TOC2"/>
        <w:rPr>
          <w:rFonts w:asciiTheme="minorHAnsi" w:eastAsiaTheme="minorEastAsia" w:hAnsiTheme="minorHAnsi" w:cstheme="minorBidi"/>
          <w:noProof/>
          <w:color w:val="auto"/>
          <w:sz w:val="22"/>
        </w:rPr>
      </w:pPr>
      <w:hyperlink w:anchor="_Toc327795972" w:history="1">
        <w:r w:rsidR="000932E4" w:rsidRPr="003F0BA2">
          <w:rPr>
            <w:rStyle w:val="Hyperlink"/>
            <w:noProof/>
            <w:lang w:val="ru-RU"/>
          </w:rPr>
          <w:t>Windows Server 2008 R2 Enterprise</w:t>
        </w:r>
        <w:r w:rsidR="000932E4">
          <w:rPr>
            <w:noProof/>
            <w:webHidden/>
          </w:rPr>
          <w:tab/>
        </w:r>
        <w:r w:rsidR="000932E4">
          <w:rPr>
            <w:noProof/>
            <w:webHidden/>
          </w:rPr>
          <w:fldChar w:fldCharType="begin"/>
        </w:r>
        <w:r w:rsidR="000932E4">
          <w:rPr>
            <w:noProof/>
            <w:webHidden/>
          </w:rPr>
          <w:instrText xml:space="preserve"> PAGEREF _Toc327795972 \h </w:instrText>
        </w:r>
        <w:r w:rsidR="000932E4">
          <w:rPr>
            <w:noProof/>
            <w:webHidden/>
          </w:rPr>
        </w:r>
        <w:r w:rsidR="000932E4">
          <w:rPr>
            <w:noProof/>
            <w:webHidden/>
          </w:rPr>
          <w:fldChar w:fldCharType="separate"/>
        </w:r>
        <w:r w:rsidR="000932E4">
          <w:rPr>
            <w:noProof/>
            <w:webHidden/>
          </w:rPr>
          <w:t>31</w:t>
        </w:r>
        <w:r w:rsidR="000932E4">
          <w:rPr>
            <w:noProof/>
            <w:webHidden/>
          </w:rPr>
          <w:fldChar w:fldCharType="end"/>
        </w:r>
      </w:hyperlink>
    </w:p>
    <w:p w14:paraId="68111C18" w14:textId="77777777" w:rsidR="000932E4" w:rsidRDefault="00DF682B">
      <w:pPr>
        <w:pStyle w:val="TOC2"/>
        <w:rPr>
          <w:rFonts w:asciiTheme="minorHAnsi" w:eastAsiaTheme="minorEastAsia" w:hAnsiTheme="minorHAnsi" w:cstheme="minorBidi"/>
          <w:noProof/>
          <w:color w:val="auto"/>
          <w:sz w:val="22"/>
        </w:rPr>
      </w:pPr>
      <w:hyperlink w:anchor="_Toc327795973" w:history="1">
        <w:r w:rsidR="000932E4" w:rsidRPr="003F0BA2">
          <w:rPr>
            <w:rStyle w:val="Hyperlink"/>
            <w:noProof/>
            <w:lang w:val="ru-RU"/>
          </w:rPr>
          <w:t>Windows Server 2008 R2 для систем на базе Itanium</w:t>
        </w:r>
        <w:r w:rsidR="000932E4">
          <w:rPr>
            <w:noProof/>
            <w:webHidden/>
          </w:rPr>
          <w:tab/>
        </w:r>
        <w:r w:rsidR="000932E4">
          <w:rPr>
            <w:noProof/>
            <w:webHidden/>
          </w:rPr>
          <w:fldChar w:fldCharType="begin"/>
        </w:r>
        <w:r w:rsidR="000932E4">
          <w:rPr>
            <w:noProof/>
            <w:webHidden/>
          </w:rPr>
          <w:instrText xml:space="preserve"> PAGEREF _Toc327795973 \h </w:instrText>
        </w:r>
        <w:r w:rsidR="000932E4">
          <w:rPr>
            <w:noProof/>
            <w:webHidden/>
          </w:rPr>
        </w:r>
        <w:r w:rsidR="000932E4">
          <w:rPr>
            <w:noProof/>
            <w:webHidden/>
          </w:rPr>
          <w:fldChar w:fldCharType="separate"/>
        </w:r>
        <w:r w:rsidR="000932E4">
          <w:rPr>
            <w:noProof/>
            <w:webHidden/>
          </w:rPr>
          <w:t>32</w:t>
        </w:r>
        <w:r w:rsidR="000932E4">
          <w:rPr>
            <w:noProof/>
            <w:webHidden/>
          </w:rPr>
          <w:fldChar w:fldCharType="end"/>
        </w:r>
      </w:hyperlink>
    </w:p>
    <w:p w14:paraId="68111C19" w14:textId="77777777" w:rsidR="000932E4" w:rsidRDefault="00DF682B">
      <w:pPr>
        <w:pStyle w:val="TOC2"/>
        <w:rPr>
          <w:rFonts w:asciiTheme="minorHAnsi" w:eastAsiaTheme="minorEastAsia" w:hAnsiTheme="minorHAnsi" w:cstheme="minorBidi"/>
          <w:noProof/>
          <w:color w:val="auto"/>
          <w:sz w:val="22"/>
        </w:rPr>
      </w:pPr>
      <w:hyperlink w:anchor="_Toc327795974" w:history="1">
        <w:r w:rsidR="000932E4" w:rsidRPr="003F0BA2">
          <w:rPr>
            <w:rStyle w:val="Hyperlink"/>
            <w:noProof/>
          </w:rPr>
          <w:t>Windows</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2008 </w:t>
        </w:r>
        <w:r w:rsidR="000932E4" w:rsidRPr="003F0BA2">
          <w:rPr>
            <w:rStyle w:val="Hyperlink"/>
            <w:noProof/>
          </w:rPr>
          <w:t>R</w:t>
        </w:r>
        <w:r w:rsidR="000932E4" w:rsidRPr="003F0BA2">
          <w:rPr>
            <w:rStyle w:val="Hyperlink"/>
            <w:noProof/>
            <w:lang w:val="ru-RU"/>
          </w:rPr>
          <w:t xml:space="preserve">2 </w:t>
        </w:r>
        <w:r w:rsidR="000932E4" w:rsidRPr="003F0BA2">
          <w:rPr>
            <w:rStyle w:val="Hyperlink"/>
            <w:noProof/>
          </w:rPr>
          <w:t>HPC</w:t>
        </w:r>
        <w:r w:rsidR="000932E4" w:rsidRPr="003F0BA2">
          <w:rPr>
            <w:rStyle w:val="Hyperlink"/>
            <w:noProof/>
            <w:lang w:val="ru-RU"/>
          </w:rPr>
          <w:t xml:space="preserve"> </w:t>
        </w:r>
        <w:r w:rsidR="000932E4" w:rsidRPr="003F0BA2">
          <w:rPr>
            <w:rStyle w:val="Hyperlink"/>
            <w:noProof/>
          </w:rPr>
          <w:t>Edition</w:t>
        </w:r>
        <w:r w:rsidR="000932E4">
          <w:rPr>
            <w:noProof/>
            <w:webHidden/>
          </w:rPr>
          <w:tab/>
        </w:r>
        <w:r w:rsidR="000932E4">
          <w:rPr>
            <w:noProof/>
            <w:webHidden/>
          </w:rPr>
          <w:fldChar w:fldCharType="begin"/>
        </w:r>
        <w:r w:rsidR="000932E4">
          <w:rPr>
            <w:noProof/>
            <w:webHidden/>
          </w:rPr>
          <w:instrText xml:space="preserve"> PAGEREF _Toc327795974 \h </w:instrText>
        </w:r>
        <w:r w:rsidR="000932E4">
          <w:rPr>
            <w:noProof/>
            <w:webHidden/>
          </w:rPr>
        </w:r>
        <w:r w:rsidR="000932E4">
          <w:rPr>
            <w:noProof/>
            <w:webHidden/>
          </w:rPr>
          <w:fldChar w:fldCharType="separate"/>
        </w:r>
        <w:r w:rsidR="000932E4">
          <w:rPr>
            <w:noProof/>
            <w:webHidden/>
          </w:rPr>
          <w:t>33</w:t>
        </w:r>
        <w:r w:rsidR="000932E4">
          <w:rPr>
            <w:noProof/>
            <w:webHidden/>
          </w:rPr>
          <w:fldChar w:fldCharType="end"/>
        </w:r>
      </w:hyperlink>
    </w:p>
    <w:p w14:paraId="68111C1A" w14:textId="77777777" w:rsidR="000932E4" w:rsidRDefault="00DF682B">
      <w:pPr>
        <w:pStyle w:val="TOC2"/>
        <w:rPr>
          <w:rFonts w:asciiTheme="minorHAnsi" w:eastAsiaTheme="minorEastAsia" w:hAnsiTheme="minorHAnsi" w:cstheme="minorBidi"/>
          <w:noProof/>
          <w:color w:val="auto"/>
          <w:sz w:val="22"/>
        </w:rPr>
      </w:pPr>
      <w:hyperlink w:anchor="_Toc327795975" w:history="1">
        <w:r w:rsidR="000932E4" w:rsidRPr="003F0BA2">
          <w:rPr>
            <w:rStyle w:val="Hyperlink"/>
            <w:noProof/>
            <w:lang w:val="ru-RU"/>
          </w:rPr>
          <w:t>Windows Server 2008 R2, выпуски OEM Standard и Enterprise</w:t>
        </w:r>
        <w:r w:rsidR="000932E4">
          <w:rPr>
            <w:noProof/>
            <w:webHidden/>
          </w:rPr>
          <w:tab/>
        </w:r>
        <w:r w:rsidR="000932E4">
          <w:rPr>
            <w:noProof/>
            <w:webHidden/>
          </w:rPr>
          <w:fldChar w:fldCharType="begin"/>
        </w:r>
        <w:r w:rsidR="000932E4">
          <w:rPr>
            <w:noProof/>
            <w:webHidden/>
          </w:rPr>
          <w:instrText xml:space="preserve"> PAGEREF _Toc327795975 \h </w:instrText>
        </w:r>
        <w:r w:rsidR="000932E4">
          <w:rPr>
            <w:noProof/>
            <w:webHidden/>
          </w:rPr>
        </w:r>
        <w:r w:rsidR="000932E4">
          <w:rPr>
            <w:noProof/>
            <w:webHidden/>
          </w:rPr>
          <w:fldChar w:fldCharType="separate"/>
        </w:r>
        <w:r w:rsidR="000932E4">
          <w:rPr>
            <w:noProof/>
            <w:webHidden/>
          </w:rPr>
          <w:t>34</w:t>
        </w:r>
        <w:r w:rsidR="000932E4">
          <w:rPr>
            <w:noProof/>
            <w:webHidden/>
          </w:rPr>
          <w:fldChar w:fldCharType="end"/>
        </w:r>
      </w:hyperlink>
    </w:p>
    <w:p w14:paraId="68111C1B" w14:textId="77777777" w:rsidR="000932E4" w:rsidRDefault="00DF682B">
      <w:pPr>
        <w:pStyle w:val="TOC2"/>
        <w:rPr>
          <w:rFonts w:asciiTheme="minorHAnsi" w:eastAsiaTheme="minorEastAsia" w:hAnsiTheme="minorHAnsi" w:cstheme="minorBidi"/>
          <w:noProof/>
          <w:color w:val="auto"/>
          <w:sz w:val="22"/>
        </w:rPr>
      </w:pPr>
      <w:hyperlink w:anchor="_Toc327795976" w:history="1">
        <w:r w:rsidR="000932E4" w:rsidRPr="003F0BA2">
          <w:rPr>
            <w:rStyle w:val="Hyperlink"/>
            <w:noProof/>
            <w:lang w:val="ru-RU"/>
          </w:rPr>
          <w:t>Windows Server 2008 R2 Standard</w:t>
        </w:r>
        <w:r w:rsidR="000932E4">
          <w:rPr>
            <w:noProof/>
            <w:webHidden/>
          </w:rPr>
          <w:tab/>
        </w:r>
        <w:r w:rsidR="000932E4">
          <w:rPr>
            <w:noProof/>
            <w:webHidden/>
          </w:rPr>
          <w:fldChar w:fldCharType="begin"/>
        </w:r>
        <w:r w:rsidR="000932E4">
          <w:rPr>
            <w:noProof/>
            <w:webHidden/>
          </w:rPr>
          <w:instrText xml:space="preserve"> PAGEREF _Toc327795976 \h </w:instrText>
        </w:r>
        <w:r w:rsidR="000932E4">
          <w:rPr>
            <w:noProof/>
            <w:webHidden/>
          </w:rPr>
        </w:r>
        <w:r w:rsidR="000932E4">
          <w:rPr>
            <w:noProof/>
            <w:webHidden/>
          </w:rPr>
          <w:fldChar w:fldCharType="separate"/>
        </w:r>
        <w:r w:rsidR="000932E4">
          <w:rPr>
            <w:noProof/>
            <w:webHidden/>
          </w:rPr>
          <w:t>35</w:t>
        </w:r>
        <w:r w:rsidR="000932E4">
          <w:rPr>
            <w:noProof/>
            <w:webHidden/>
          </w:rPr>
          <w:fldChar w:fldCharType="end"/>
        </w:r>
      </w:hyperlink>
    </w:p>
    <w:p w14:paraId="68111C1C" w14:textId="77777777" w:rsidR="000932E4" w:rsidRDefault="00DF682B">
      <w:pPr>
        <w:pStyle w:val="TOC2"/>
        <w:rPr>
          <w:rFonts w:asciiTheme="minorHAnsi" w:eastAsiaTheme="minorEastAsia" w:hAnsiTheme="minorHAnsi" w:cstheme="minorBidi"/>
          <w:noProof/>
          <w:color w:val="auto"/>
          <w:sz w:val="22"/>
        </w:rPr>
      </w:pPr>
      <w:hyperlink w:anchor="_Toc327795977" w:history="1">
        <w:r w:rsidR="000932E4" w:rsidRPr="003F0BA2">
          <w:rPr>
            <w:rStyle w:val="Hyperlink"/>
            <w:noProof/>
            <w:lang w:val="ru-RU"/>
          </w:rPr>
          <w:t>Windows Web Server 2008 R2</w:t>
        </w:r>
        <w:r w:rsidR="000932E4">
          <w:rPr>
            <w:noProof/>
            <w:webHidden/>
          </w:rPr>
          <w:tab/>
        </w:r>
        <w:r w:rsidR="000932E4">
          <w:rPr>
            <w:noProof/>
            <w:webHidden/>
          </w:rPr>
          <w:fldChar w:fldCharType="begin"/>
        </w:r>
        <w:r w:rsidR="000932E4">
          <w:rPr>
            <w:noProof/>
            <w:webHidden/>
          </w:rPr>
          <w:instrText xml:space="preserve"> PAGEREF _Toc327795977 \h </w:instrText>
        </w:r>
        <w:r w:rsidR="000932E4">
          <w:rPr>
            <w:noProof/>
            <w:webHidden/>
          </w:rPr>
        </w:r>
        <w:r w:rsidR="000932E4">
          <w:rPr>
            <w:noProof/>
            <w:webHidden/>
          </w:rPr>
          <w:fldChar w:fldCharType="separate"/>
        </w:r>
        <w:r w:rsidR="000932E4">
          <w:rPr>
            <w:noProof/>
            <w:webHidden/>
          </w:rPr>
          <w:t>36</w:t>
        </w:r>
        <w:r w:rsidR="000932E4">
          <w:rPr>
            <w:noProof/>
            <w:webHidden/>
          </w:rPr>
          <w:fldChar w:fldCharType="end"/>
        </w:r>
      </w:hyperlink>
    </w:p>
    <w:p w14:paraId="68111C1D" w14:textId="77777777" w:rsidR="000932E4" w:rsidRDefault="00DF682B">
      <w:pPr>
        <w:pStyle w:val="TOC2"/>
        <w:rPr>
          <w:rFonts w:asciiTheme="minorHAnsi" w:eastAsiaTheme="minorEastAsia" w:hAnsiTheme="minorHAnsi" w:cstheme="minorBidi"/>
          <w:noProof/>
          <w:color w:val="auto"/>
          <w:sz w:val="22"/>
        </w:rPr>
      </w:pPr>
      <w:hyperlink w:anchor="_Toc327795978" w:history="1">
        <w:r w:rsidR="000932E4" w:rsidRPr="003F0BA2">
          <w:rPr>
            <w:rStyle w:val="Hyperlink"/>
            <w:noProof/>
          </w:rPr>
          <w:t>Windows</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2012 </w:t>
        </w:r>
        <w:r w:rsidR="000932E4" w:rsidRPr="003F0BA2">
          <w:rPr>
            <w:rStyle w:val="Hyperlink"/>
            <w:noProof/>
          </w:rPr>
          <w:t>Datacenter</w:t>
        </w:r>
        <w:r w:rsidR="000932E4">
          <w:rPr>
            <w:noProof/>
            <w:webHidden/>
          </w:rPr>
          <w:tab/>
        </w:r>
        <w:r w:rsidR="000932E4">
          <w:rPr>
            <w:noProof/>
            <w:webHidden/>
          </w:rPr>
          <w:fldChar w:fldCharType="begin"/>
        </w:r>
        <w:r w:rsidR="000932E4">
          <w:rPr>
            <w:noProof/>
            <w:webHidden/>
          </w:rPr>
          <w:instrText xml:space="preserve"> PAGEREF _Toc327795978 \h </w:instrText>
        </w:r>
        <w:r w:rsidR="000932E4">
          <w:rPr>
            <w:noProof/>
            <w:webHidden/>
          </w:rPr>
        </w:r>
        <w:r w:rsidR="000932E4">
          <w:rPr>
            <w:noProof/>
            <w:webHidden/>
          </w:rPr>
          <w:fldChar w:fldCharType="separate"/>
        </w:r>
        <w:r w:rsidR="000932E4">
          <w:rPr>
            <w:noProof/>
            <w:webHidden/>
          </w:rPr>
          <w:t>37</w:t>
        </w:r>
        <w:r w:rsidR="000932E4">
          <w:rPr>
            <w:noProof/>
            <w:webHidden/>
          </w:rPr>
          <w:fldChar w:fldCharType="end"/>
        </w:r>
      </w:hyperlink>
    </w:p>
    <w:p w14:paraId="68111C1E" w14:textId="77777777" w:rsidR="000932E4" w:rsidRDefault="00DF682B">
      <w:pPr>
        <w:pStyle w:val="TOC2"/>
        <w:rPr>
          <w:rFonts w:asciiTheme="minorHAnsi" w:eastAsiaTheme="minorEastAsia" w:hAnsiTheme="minorHAnsi" w:cstheme="minorBidi"/>
          <w:noProof/>
          <w:color w:val="auto"/>
          <w:sz w:val="22"/>
        </w:rPr>
      </w:pPr>
      <w:hyperlink w:anchor="_Toc327795979" w:history="1">
        <w:r w:rsidR="000932E4" w:rsidRPr="003F0BA2">
          <w:rPr>
            <w:rStyle w:val="Hyperlink"/>
            <w:noProof/>
          </w:rPr>
          <w:t>Windows</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2012 </w:t>
        </w:r>
        <w:r w:rsidR="000932E4" w:rsidRPr="003F0BA2">
          <w:rPr>
            <w:rStyle w:val="Hyperlink"/>
            <w:noProof/>
          </w:rPr>
          <w:t>Standard</w:t>
        </w:r>
        <w:r w:rsidR="000932E4">
          <w:rPr>
            <w:noProof/>
            <w:webHidden/>
          </w:rPr>
          <w:tab/>
        </w:r>
        <w:r w:rsidR="000932E4">
          <w:rPr>
            <w:noProof/>
            <w:webHidden/>
          </w:rPr>
          <w:fldChar w:fldCharType="begin"/>
        </w:r>
        <w:r w:rsidR="000932E4">
          <w:rPr>
            <w:noProof/>
            <w:webHidden/>
          </w:rPr>
          <w:instrText xml:space="preserve"> PAGEREF _Toc327795979 \h </w:instrText>
        </w:r>
        <w:r w:rsidR="000932E4">
          <w:rPr>
            <w:noProof/>
            <w:webHidden/>
          </w:rPr>
        </w:r>
        <w:r w:rsidR="000932E4">
          <w:rPr>
            <w:noProof/>
            <w:webHidden/>
          </w:rPr>
          <w:fldChar w:fldCharType="separate"/>
        </w:r>
        <w:r w:rsidR="000932E4">
          <w:rPr>
            <w:noProof/>
            <w:webHidden/>
          </w:rPr>
          <w:t>37</w:t>
        </w:r>
        <w:r w:rsidR="000932E4">
          <w:rPr>
            <w:noProof/>
            <w:webHidden/>
          </w:rPr>
          <w:fldChar w:fldCharType="end"/>
        </w:r>
      </w:hyperlink>
    </w:p>
    <w:p w14:paraId="68111C1F" w14:textId="77777777" w:rsidR="000932E4" w:rsidRDefault="00DF682B">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5980" w:history="1">
        <w:r w:rsidR="000932E4" w:rsidRPr="003F0BA2">
          <w:rPr>
            <w:rStyle w:val="Hyperlink"/>
            <w:noProof/>
            <w:lang w:val="ru-RU"/>
          </w:rPr>
          <w:t>Модель лицензирования «на ядро»</w:t>
        </w:r>
        <w:r w:rsidR="000932E4">
          <w:rPr>
            <w:noProof/>
            <w:webHidden/>
          </w:rPr>
          <w:tab/>
        </w:r>
        <w:r w:rsidR="000932E4">
          <w:rPr>
            <w:noProof/>
            <w:webHidden/>
          </w:rPr>
          <w:fldChar w:fldCharType="begin"/>
        </w:r>
        <w:r w:rsidR="000932E4">
          <w:rPr>
            <w:noProof/>
            <w:webHidden/>
          </w:rPr>
          <w:instrText xml:space="preserve"> PAGEREF _Toc327795980 \h </w:instrText>
        </w:r>
        <w:r w:rsidR="000932E4">
          <w:rPr>
            <w:noProof/>
            <w:webHidden/>
          </w:rPr>
        </w:r>
        <w:r w:rsidR="000932E4">
          <w:rPr>
            <w:noProof/>
            <w:webHidden/>
          </w:rPr>
          <w:fldChar w:fldCharType="separate"/>
        </w:r>
        <w:r w:rsidR="000932E4">
          <w:rPr>
            <w:noProof/>
            <w:webHidden/>
          </w:rPr>
          <w:t>39</w:t>
        </w:r>
        <w:r w:rsidR="000932E4">
          <w:rPr>
            <w:noProof/>
            <w:webHidden/>
          </w:rPr>
          <w:fldChar w:fldCharType="end"/>
        </w:r>
      </w:hyperlink>
    </w:p>
    <w:p w14:paraId="68111C20" w14:textId="77777777" w:rsidR="000932E4" w:rsidRDefault="00DF682B">
      <w:pPr>
        <w:pStyle w:val="TOC2"/>
        <w:rPr>
          <w:rFonts w:asciiTheme="minorHAnsi" w:eastAsiaTheme="minorEastAsia" w:hAnsiTheme="minorHAnsi" w:cstheme="minorBidi"/>
          <w:noProof/>
          <w:color w:val="auto"/>
          <w:sz w:val="22"/>
        </w:rPr>
      </w:pPr>
      <w:hyperlink w:anchor="_Toc327795981" w:history="1">
        <w:r w:rsidR="000932E4" w:rsidRPr="003F0BA2">
          <w:rPr>
            <w:rStyle w:val="Hyperlink"/>
            <w:noProof/>
          </w:rPr>
          <w:t>SQL</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2012 </w:t>
        </w:r>
        <w:r w:rsidR="000932E4" w:rsidRPr="003F0BA2">
          <w:rPr>
            <w:rStyle w:val="Hyperlink"/>
            <w:noProof/>
          </w:rPr>
          <w:t>Enterprise</w:t>
        </w:r>
        <w:r w:rsidR="000932E4">
          <w:rPr>
            <w:noProof/>
            <w:webHidden/>
          </w:rPr>
          <w:tab/>
        </w:r>
        <w:r w:rsidR="000932E4">
          <w:rPr>
            <w:noProof/>
            <w:webHidden/>
          </w:rPr>
          <w:fldChar w:fldCharType="begin"/>
        </w:r>
        <w:r w:rsidR="000932E4">
          <w:rPr>
            <w:noProof/>
            <w:webHidden/>
          </w:rPr>
          <w:instrText xml:space="preserve"> PAGEREF _Toc327795981 \h </w:instrText>
        </w:r>
        <w:r w:rsidR="000932E4">
          <w:rPr>
            <w:noProof/>
            <w:webHidden/>
          </w:rPr>
        </w:r>
        <w:r w:rsidR="000932E4">
          <w:rPr>
            <w:noProof/>
            <w:webHidden/>
          </w:rPr>
          <w:fldChar w:fldCharType="separate"/>
        </w:r>
        <w:r w:rsidR="000932E4">
          <w:rPr>
            <w:noProof/>
            <w:webHidden/>
          </w:rPr>
          <w:t>41</w:t>
        </w:r>
        <w:r w:rsidR="000932E4">
          <w:rPr>
            <w:noProof/>
            <w:webHidden/>
          </w:rPr>
          <w:fldChar w:fldCharType="end"/>
        </w:r>
      </w:hyperlink>
    </w:p>
    <w:p w14:paraId="68111C21" w14:textId="77777777" w:rsidR="000932E4" w:rsidRDefault="00DF682B">
      <w:pPr>
        <w:pStyle w:val="TOC2"/>
        <w:rPr>
          <w:rFonts w:asciiTheme="minorHAnsi" w:eastAsiaTheme="minorEastAsia" w:hAnsiTheme="minorHAnsi" w:cstheme="minorBidi"/>
          <w:noProof/>
          <w:color w:val="auto"/>
          <w:sz w:val="22"/>
        </w:rPr>
      </w:pPr>
      <w:hyperlink w:anchor="_Toc327795982" w:history="1">
        <w:r w:rsidR="000932E4" w:rsidRPr="003F0BA2">
          <w:rPr>
            <w:rStyle w:val="Hyperlink"/>
            <w:noProof/>
          </w:rPr>
          <w:t>SQL</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2012 </w:t>
        </w:r>
        <w:r w:rsidR="000932E4" w:rsidRPr="003F0BA2">
          <w:rPr>
            <w:rStyle w:val="Hyperlink"/>
            <w:noProof/>
          </w:rPr>
          <w:t>Standard</w:t>
        </w:r>
        <w:r w:rsidR="000932E4">
          <w:rPr>
            <w:noProof/>
            <w:webHidden/>
          </w:rPr>
          <w:tab/>
        </w:r>
        <w:r w:rsidR="000932E4">
          <w:rPr>
            <w:noProof/>
            <w:webHidden/>
          </w:rPr>
          <w:fldChar w:fldCharType="begin"/>
        </w:r>
        <w:r w:rsidR="000932E4">
          <w:rPr>
            <w:noProof/>
            <w:webHidden/>
          </w:rPr>
          <w:instrText xml:space="preserve"> PAGEREF _Toc327795982 \h </w:instrText>
        </w:r>
        <w:r w:rsidR="000932E4">
          <w:rPr>
            <w:noProof/>
            <w:webHidden/>
          </w:rPr>
        </w:r>
        <w:r w:rsidR="000932E4">
          <w:rPr>
            <w:noProof/>
            <w:webHidden/>
          </w:rPr>
          <w:fldChar w:fldCharType="separate"/>
        </w:r>
        <w:r w:rsidR="000932E4">
          <w:rPr>
            <w:noProof/>
            <w:webHidden/>
          </w:rPr>
          <w:t>41</w:t>
        </w:r>
        <w:r w:rsidR="000932E4">
          <w:rPr>
            <w:noProof/>
            <w:webHidden/>
          </w:rPr>
          <w:fldChar w:fldCharType="end"/>
        </w:r>
      </w:hyperlink>
    </w:p>
    <w:p w14:paraId="68111C22" w14:textId="77777777" w:rsidR="000932E4" w:rsidRDefault="00DF682B">
      <w:pPr>
        <w:pStyle w:val="TOC2"/>
        <w:rPr>
          <w:rFonts w:asciiTheme="minorHAnsi" w:eastAsiaTheme="minorEastAsia" w:hAnsiTheme="minorHAnsi" w:cstheme="minorBidi"/>
          <w:noProof/>
          <w:color w:val="auto"/>
          <w:sz w:val="22"/>
        </w:rPr>
      </w:pPr>
      <w:hyperlink w:anchor="_Toc327795983" w:history="1">
        <w:r w:rsidR="000932E4" w:rsidRPr="003F0BA2">
          <w:rPr>
            <w:rStyle w:val="Hyperlink"/>
            <w:noProof/>
          </w:rPr>
          <w:t>SQL</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2012 </w:t>
        </w:r>
        <w:r w:rsidR="000932E4" w:rsidRPr="003F0BA2">
          <w:rPr>
            <w:rStyle w:val="Hyperlink"/>
            <w:noProof/>
          </w:rPr>
          <w:t>Web</w:t>
        </w:r>
        <w:r w:rsidR="000932E4">
          <w:rPr>
            <w:noProof/>
            <w:webHidden/>
          </w:rPr>
          <w:tab/>
        </w:r>
        <w:r w:rsidR="000932E4">
          <w:rPr>
            <w:noProof/>
            <w:webHidden/>
          </w:rPr>
          <w:fldChar w:fldCharType="begin"/>
        </w:r>
        <w:r w:rsidR="000932E4">
          <w:rPr>
            <w:noProof/>
            <w:webHidden/>
          </w:rPr>
          <w:instrText xml:space="preserve"> PAGEREF _Toc327795983 \h </w:instrText>
        </w:r>
        <w:r w:rsidR="000932E4">
          <w:rPr>
            <w:noProof/>
            <w:webHidden/>
          </w:rPr>
        </w:r>
        <w:r w:rsidR="000932E4">
          <w:rPr>
            <w:noProof/>
            <w:webHidden/>
          </w:rPr>
          <w:fldChar w:fldCharType="separate"/>
        </w:r>
        <w:r w:rsidR="000932E4">
          <w:rPr>
            <w:noProof/>
            <w:webHidden/>
          </w:rPr>
          <w:t>42</w:t>
        </w:r>
        <w:r w:rsidR="000932E4">
          <w:rPr>
            <w:noProof/>
            <w:webHidden/>
          </w:rPr>
          <w:fldChar w:fldCharType="end"/>
        </w:r>
      </w:hyperlink>
    </w:p>
    <w:p w14:paraId="68111C23" w14:textId="77777777" w:rsidR="000932E4" w:rsidRDefault="00DF682B">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5984" w:history="1">
        <w:r w:rsidR="000932E4" w:rsidRPr="003F0BA2">
          <w:rPr>
            <w:rStyle w:val="Hyperlink"/>
            <w:noProof/>
            <w:lang w:val="ru-RU"/>
          </w:rPr>
          <w:t>Модель «Лицензия подписчика» (</w:t>
        </w:r>
        <w:r w:rsidR="000932E4" w:rsidRPr="003F0BA2">
          <w:rPr>
            <w:rStyle w:val="Hyperlink"/>
            <w:noProof/>
          </w:rPr>
          <w:t>SAL</w:t>
        </w:r>
        <w:r w:rsidR="000932E4" w:rsidRPr="003F0BA2">
          <w:rPr>
            <w:rStyle w:val="Hyperlink"/>
            <w:noProof/>
            <w:lang w:val="ru-RU"/>
          </w:rPr>
          <w:t>) (продукты, не</w:t>
        </w:r>
        <w:r w:rsidR="000932E4" w:rsidRPr="003F0BA2">
          <w:rPr>
            <w:rStyle w:val="Hyperlink"/>
            <w:noProof/>
          </w:rPr>
          <w:t> </w:t>
        </w:r>
        <w:r w:rsidR="000932E4" w:rsidRPr="003F0BA2">
          <w:rPr>
            <w:rStyle w:val="Hyperlink"/>
            <w:noProof/>
            <w:lang w:val="ru-RU"/>
          </w:rPr>
          <w:t>являющиеся веб-службами)</w:t>
        </w:r>
        <w:r w:rsidR="000932E4">
          <w:rPr>
            <w:noProof/>
            <w:webHidden/>
          </w:rPr>
          <w:tab/>
        </w:r>
        <w:r w:rsidR="000932E4">
          <w:rPr>
            <w:noProof/>
            <w:webHidden/>
          </w:rPr>
          <w:fldChar w:fldCharType="begin"/>
        </w:r>
        <w:r w:rsidR="000932E4">
          <w:rPr>
            <w:noProof/>
            <w:webHidden/>
          </w:rPr>
          <w:instrText xml:space="preserve"> PAGEREF _Toc327795984 \h </w:instrText>
        </w:r>
        <w:r w:rsidR="000932E4">
          <w:rPr>
            <w:noProof/>
            <w:webHidden/>
          </w:rPr>
        </w:r>
        <w:r w:rsidR="000932E4">
          <w:rPr>
            <w:noProof/>
            <w:webHidden/>
          </w:rPr>
          <w:fldChar w:fldCharType="separate"/>
        </w:r>
        <w:r w:rsidR="000932E4">
          <w:rPr>
            <w:noProof/>
            <w:webHidden/>
          </w:rPr>
          <w:t>43</w:t>
        </w:r>
        <w:r w:rsidR="000932E4">
          <w:rPr>
            <w:noProof/>
            <w:webHidden/>
          </w:rPr>
          <w:fldChar w:fldCharType="end"/>
        </w:r>
      </w:hyperlink>
    </w:p>
    <w:p w14:paraId="68111C24" w14:textId="77777777" w:rsidR="000932E4" w:rsidRDefault="00DF682B">
      <w:pPr>
        <w:pStyle w:val="TOC2"/>
        <w:rPr>
          <w:rFonts w:asciiTheme="minorHAnsi" w:eastAsiaTheme="minorEastAsia" w:hAnsiTheme="minorHAnsi" w:cstheme="minorBidi"/>
          <w:noProof/>
          <w:color w:val="auto"/>
          <w:sz w:val="22"/>
        </w:rPr>
      </w:pPr>
      <w:hyperlink w:anchor="_Toc327795985" w:history="1">
        <w:r w:rsidR="000932E4" w:rsidRPr="003F0BA2">
          <w:rPr>
            <w:rStyle w:val="Hyperlink"/>
            <w:noProof/>
          </w:rPr>
          <w:t>Exchange</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2010, выпуски </w:t>
        </w:r>
        <w:r w:rsidR="000932E4" w:rsidRPr="003F0BA2">
          <w:rPr>
            <w:rStyle w:val="Hyperlink"/>
            <w:noProof/>
          </w:rPr>
          <w:t>Standard</w:t>
        </w:r>
        <w:r w:rsidR="000932E4" w:rsidRPr="003F0BA2">
          <w:rPr>
            <w:rStyle w:val="Hyperlink"/>
            <w:noProof/>
            <w:lang w:val="ru-RU"/>
          </w:rPr>
          <w:t xml:space="preserve"> и </w:t>
        </w:r>
        <w:r w:rsidR="000932E4" w:rsidRPr="003F0BA2">
          <w:rPr>
            <w:rStyle w:val="Hyperlink"/>
            <w:noProof/>
          </w:rPr>
          <w:t>Enterprise</w:t>
        </w:r>
        <w:r w:rsidR="000932E4">
          <w:rPr>
            <w:noProof/>
            <w:webHidden/>
          </w:rPr>
          <w:tab/>
        </w:r>
        <w:r w:rsidR="000932E4">
          <w:rPr>
            <w:noProof/>
            <w:webHidden/>
          </w:rPr>
          <w:fldChar w:fldCharType="begin"/>
        </w:r>
        <w:r w:rsidR="000932E4">
          <w:rPr>
            <w:noProof/>
            <w:webHidden/>
          </w:rPr>
          <w:instrText xml:space="preserve"> PAGEREF _Toc327795985 \h </w:instrText>
        </w:r>
        <w:r w:rsidR="000932E4">
          <w:rPr>
            <w:noProof/>
            <w:webHidden/>
          </w:rPr>
        </w:r>
        <w:r w:rsidR="000932E4">
          <w:rPr>
            <w:noProof/>
            <w:webHidden/>
          </w:rPr>
          <w:fldChar w:fldCharType="separate"/>
        </w:r>
        <w:r w:rsidR="000932E4">
          <w:rPr>
            <w:noProof/>
            <w:webHidden/>
          </w:rPr>
          <w:t>50</w:t>
        </w:r>
        <w:r w:rsidR="000932E4">
          <w:rPr>
            <w:noProof/>
            <w:webHidden/>
          </w:rPr>
          <w:fldChar w:fldCharType="end"/>
        </w:r>
      </w:hyperlink>
    </w:p>
    <w:p w14:paraId="68111C25" w14:textId="77777777" w:rsidR="000932E4" w:rsidRDefault="00DF682B">
      <w:pPr>
        <w:pStyle w:val="TOC2"/>
        <w:rPr>
          <w:rFonts w:asciiTheme="minorHAnsi" w:eastAsiaTheme="minorEastAsia" w:hAnsiTheme="minorHAnsi" w:cstheme="minorBidi"/>
          <w:noProof/>
          <w:color w:val="auto"/>
          <w:sz w:val="22"/>
        </w:rPr>
      </w:pPr>
      <w:hyperlink w:anchor="_Toc327795986" w:history="1">
        <w:r w:rsidR="000932E4" w:rsidRPr="003F0BA2">
          <w:rPr>
            <w:rStyle w:val="Hyperlink"/>
            <w:noProof/>
          </w:rPr>
          <w:t>Expression</w:t>
        </w:r>
        <w:r w:rsidR="000932E4" w:rsidRPr="003F0BA2">
          <w:rPr>
            <w:rStyle w:val="Hyperlink"/>
            <w:noProof/>
            <w:lang w:val="ru-RU"/>
          </w:rPr>
          <w:t xml:space="preserve"> </w:t>
        </w:r>
        <w:r w:rsidR="000932E4" w:rsidRPr="003F0BA2">
          <w:rPr>
            <w:rStyle w:val="Hyperlink"/>
            <w:noProof/>
          </w:rPr>
          <w:t>Encoder</w:t>
        </w:r>
        <w:r w:rsidR="000932E4" w:rsidRPr="003F0BA2">
          <w:rPr>
            <w:rStyle w:val="Hyperlink"/>
            <w:noProof/>
            <w:lang w:val="ru-RU"/>
          </w:rPr>
          <w:t xml:space="preserve"> </w:t>
        </w:r>
        <w:r w:rsidR="000932E4" w:rsidRPr="003F0BA2">
          <w:rPr>
            <w:rStyle w:val="Hyperlink"/>
            <w:noProof/>
          </w:rPr>
          <w:t>Pro</w:t>
        </w:r>
        <w:r w:rsidR="000932E4" w:rsidRPr="003F0BA2">
          <w:rPr>
            <w:rStyle w:val="Hyperlink"/>
            <w:noProof/>
            <w:lang w:val="ru-RU"/>
          </w:rPr>
          <w:t xml:space="preserve"> 4</w:t>
        </w:r>
        <w:r w:rsidR="000932E4">
          <w:rPr>
            <w:noProof/>
            <w:webHidden/>
          </w:rPr>
          <w:tab/>
        </w:r>
        <w:r w:rsidR="000932E4">
          <w:rPr>
            <w:noProof/>
            <w:webHidden/>
          </w:rPr>
          <w:fldChar w:fldCharType="begin"/>
        </w:r>
        <w:r w:rsidR="000932E4">
          <w:rPr>
            <w:noProof/>
            <w:webHidden/>
          </w:rPr>
          <w:instrText xml:space="preserve"> PAGEREF _Toc327795986 \h </w:instrText>
        </w:r>
        <w:r w:rsidR="000932E4">
          <w:rPr>
            <w:noProof/>
            <w:webHidden/>
          </w:rPr>
        </w:r>
        <w:r w:rsidR="000932E4">
          <w:rPr>
            <w:noProof/>
            <w:webHidden/>
          </w:rPr>
          <w:fldChar w:fldCharType="separate"/>
        </w:r>
        <w:r w:rsidR="000932E4">
          <w:rPr>
            <w:noProof/>
            <w:webHidden/>
          </w:rPr>
          <w:t>51</w:t>
        </w:r>
        <w:r w:rsidR="000932E4">
          <w:rPr>
            <w:noProof/>
            <w:webHidden/>
          </w:rPr>
          <w:fldChar w:fldCharType="end"/>
        </w:r>
      </w:hyperlink>
    </w:p>
    <w:p w14:paraId="68111C26" w14:textId="77777777" w:rsidR="000932E4" w:rsidRDefault="00DF682B">
      <w:pPr>
        <w:pStyle w:val="TOC2"/>
        <w:rPr>
          <w:rFonts w:asciiTheme="minorHAnsi" w:eastAsiaTheme="minorEastAsia" w:hAnsiTheme="minorHAnsi" w:cstheme="minorBidi"/>
          <w:noProof/>
          <w:color w:val="auto"/>
          <w:sz w:val="22"/>
        </w:rPr>
      </w:pPr>
      <w:hyperlink w:anchor="_Toc327795987" w:history="1">
        <w:r w:rsidR="000932E4" w:rsidRPr="003F0BA2">
          <w:rPr>
            <w:rStyle w:val="Hyperlink"/>
            <w:noProof/>
          </w:rPr>
          <w:t>Expression Studio 4 Ultimate</w:t>
        </w:r>
        <w:r w:rsidR="000932E4">
          <w:rPr>
            <w:noProof/>
            <w:webHidden/>
          </w:rPr>
          <w:tab/>
        </w:r>
        <w:r w:rsidR="000932E4">
          <w:rPr>
            <w:noProof/>
            <w:webHidden/>
          </w:rPr>
          <w:fldChar w:fldCharType="begin"/>
        </w:r>
        <w:r w:rsidR="000932E4">
          <w:rPr>
            <w:noProof/>
            <w:webHidden/>
          </w:rPr>
          <w:instrText xml:space="preserve"> PAGEREF _Toc327795987 \h </w:instrText>
        </w:r>
        <w:r w:rsidR="000932E4">
          <w:rPr>
            <w:noProof/>
            <w:webHidden/>
          </w:rPr>
        </w:r>
        <w:r w:rsidR="000932E4">
          <w:rPr>
            <w:noProof/>
            <w:webHidden/>
          </w:rPr>
          <w:fldChar w:fldCharType="separate"/>
        </w:r>
        <w:r w:rsidR="000932E4">
          <w:rPr>
            <w:noProof/>
            <w:webHidden/>
          </w:rPr>
          <w:t>52</w:t>
        </w:r>
        <w:r w:rsidR="000932E4">
          <w:rPr>
            <w:noProof/>
            <w:webHidden/>
          </w:rPr>
          <w:fldChar w:fldCharType="end"/>
        </w:r>
      </w:hyperlink>
    </w:p>
    <w:p w14:paraId="68111C27" w14:textId="77777777" w:rsidR="000932E4" w:rsidRDefault="00DF682B">
      <w:pPr>
        <w:pStyle w:val="TOC2"/>
        <w:rPr>
          <w:rFonts w:asciiTheme="minorHAnsi" w:eastAsiaTheme="minorEastAsia" w:hAnsiTheme="minorHAnsi" w:cstheme="minorBidi"/>
          <w:noProof/>
          <w:color w:val="auto"/>
          <w:sz w:val="22"/>
        </w:rPr>
      </w:pPr>
      <w:hyperlink w:anchor="_Toc327795988" w:history="1">
        <w:r w:rsidR="000932E4" w:rsidRPr="003F0BA2">
          <w:rPr>
            <w:rStyle w:val="Hyperlink"/>
            <w:noProof/>
          </w:rPr>
          <w:t>Expression Studio 4 Web Professional</w:t>
        </w:r>
        <w:r w:rsidR="000932E4">
          <w:rPr>
            <w:noProof/>
            <w:webHidden/>
          </w:rPr>
          <w:tab/>
        </w:r>
        <w:r w:rsidR="000932E4">
          <w:rPr>
            <w:noProof/>
            <w:webHidden/>
          </w:rPr>
          <w:fldChar w:fldCharType="begin"/>
        </w:r>
        <w:r w:rsidR="000932E4">
          <w:rPr>
            <w:noProof/>
            <w:webHidden/>
          </w:rPr>
          <w:instrText xml:space="preserve"> PAGEREF _Toc327795988 \h </w:instrText>
        </w:r>
        <w:r w:rsidR="000932E4">
          <w:rPr>
            <w:noProof/>
            <w:webHidden/>
          </w:rPr>
        </w:r>
        <w:r w:rsidR="000932E4">
          <w:rPr>
            <w:noProof/>
            <w:webHidden/>
          </w:rPr>
          <w:fldChar w:fldCharType="separate"/>
        </w:r>
        <w:r w:rsidR="000932E4">
          <w:rPr>
            <w:noProof/>
            <w:webHidden/>
          </w:rPr>
          <w:t>52</w:t>
        </w:r>
        <w:r w:rsidR="000932E4">
          <w:rPr>
            <w:noProof/>
            <w:webHidden/>
          </w:rPr>
          <w:fldChar w:fldCharType="end"/>
        </w:r>
      </w:hyperlink>
    </w:p>
    <w:p w14:paraId="68111C28" w14:textId="77777777" w:rsidR="000932E4" w:rsidRDefault="00DF682B">
      <w:pPr>
        <w:pStyle w:val="TOC2"/>
        <w:rPr>
          <w:rFonts w:asciiTheme="minorHAnsi" w:eastAsiaTheme="minorEastAsia" w:hAnsiTheme="minorHAnsi" w:cstheme="minorBidi"/>
          <w:noProof/>
          <w:color w:val="auto"/>
          <w:sz w:val="22"/>
        </w:rPr>
      </w:pPr>
      <w:hyperlink w:anchor="_Toc327795989" w:history="1">
        <w:r w:rsidR="000932E4" w:rsidRPr="003F0BA2">
          <w:rPr>
            <w:rStyle w:val="Hyperlink"/>
            <w:noProof/>
          </w:rPr>
          <w:t>Forefront Identity Manager 2010 R2</w:t>
        </w:r>
        <w:r w:rsidR="000932E4">
          <w:rPr>
            <w:noProof/>
            <w:webHidden/>
          </w:rPr>
          <w:tab/>
        </w:r>
        <w:r w:rsidR="000932E4">
          <w:rPr>
            <w:noProof/>
            <w:webHidden/>
          </w:rPr>
          <w:fldChar w:fldCharType="begin"/>
        </w:r>
        <w:r w:rsidR="000932E4">
          <w:rPr>
            <w:noProof/>
            <w:webHidden/>
          </w:rPr>
          <w:instrText xml:space="preserve"> PAGEREF _Toc327795989 \h </w:instrText>
        </w:r>
        <w:r w:rsidR="000932E4">
          <w:rPr>
            <w:noProof/>
            <w:webHidden/>
          </w:rPr>
        </w:r>
        <w:r w:rsidR="000932E4">
          <w:rPr>
            <w:noProof/>
            <w:webHidden/>
          </w:rPr>
          <w:fldChar w:fldCharType="separate"/>
        </w:r>
        <w:r w:rsidR="000932E4">
          <w:rPr>
            <w:noProof/>
            <w:webHidden/>
          </w:rPr>
          <w:t>52</w:t>
        </w:r>
        <w:r w:rsidR="000932E4">
          <w:rPr>
            <w:noProof/>
            <w:webHidden/>
          </w:rPr>
          <w:fldChar w:fldCharType="end"/>
        </w:r>
      </w:hyperlink>
    </w:p>
    <w:p w14:paraId="68111C29" w14:textId="77777777" w:rsidR="000932E4" w:rsidRDefault="00DF682B">
      <w:pPr>
        <w:pStyle w:val="TOC2"/>
        <w:rPr>
          <w:rFonts w:asciiTheme="minorHAnsi" w:eastAsiaTheme="minorEastAsia" w:hAnsiTheme="minorHAnsi" w:cstheme="minorBidi"/>
          <w:noProof/>
          <w:color w:val="auto"/>
          <w:sz w:val="22"/>
        </w:rPr>
      </w:pPr>
      <w:hyperlink w:anchor="_Toc327795990" w:history="1">
        <w:r w:rsidR="000932E4" w:rsidRPr="003F0BA2">
          <w:rPr>
            <w:rStyle w:val="Hyperlink"/>
            <w:noProof/>
          </w:rPr>
          <w:t>Forefront Unified Access Gateway 2010</w:t>
        </w:r>
        <w:r w:rsidR="000932E4">
          <w:rPr>
            <w:noProof/>
            <w:webHidden/>
          </w:rPr>
          <w:tab/>
        </w:r>
        <w:r w:rsidR="000932E4">
          <w:rPr>
            <w:noProof/>
            <w:webHidden/>
          </w:rPr>
          <w:fldChar w:fldCharType="begin"/>
        </w:r>
        <w:r w:rsidR="000932E4">
          <w:rPr>
            <w:noProof/>
            <w:webHidden/>
          </w:rPr>
          <w:instrText xml:space="preserve"> PAGEREF _Toc327795990 \h </w:instrText>
        </w:r>
        <w:r w:rsidR="000932E4">
          <w:rPr>
            <w:noProof/>
            <w:webHidden/>
          </w:rPr>
        </w:r>
        <w:r w:rsidR="000932E4">
          <w:rPr>
            <w:noProof/>
            <w:webHidden/>
          </w:rPr>
          <w:fldChar w:fldCharType="separate"/>
        </w:r>
        <w:r w:rsidR="000932E4">
          <w:rPr>
            <w:noProof/>
            <w:webHidden/>
          </w:rPr>
          <w:t>53</w:t>
        </w:r>
        <w:r w:rsidR="000932E4">
          <w:rPr>
            <w:noProof/>
            <w:webHidden/>
          </w:rPr>
          <w:fldChar w:fldCharType="end"/>
        </w:r>
      </w:hyperlink>
    </w:p>
    <w:p w14:paraId="68111C2A" w14:textId="77777777" w:rsidR="000932E4" w:rsidRDefault="00DF682B">
      <w:pPr>
        <w:pStyle w:val="TOC2"/>
        <w:rPr>
          <w:rFonts w:asciiTheme="minorHAnsi" w:eastAsiaTheme="minorEastAsia" w:hAnsiTheme="minorHAnsi" w:cstheme="minorBidi"/>
          <w:noProof/>
          <w:color w:val="auto"/>
          <w:sz w:val="22"/>
        </w:rPr>
      </w:pPr>
      <w:hyperlink w:anchor="_Toc327795991" w:history="1">
        <w:r w:rsidR="000932E4" w:rsidRPr="003F0BA2">
          <w:rPr>
            <w:rStyle w:val="Hyperlink"/>
            <w:noProof/>
          </w:rPr>
          <w:t>HPC Pack 2008 R2 Enterprise</w:t>
        </w:r>
        <w:r w:rsidR="000932E4">
          <w:rPr>
            <w:noProof/>
            <w:webHidden/>
          </w:rPr>
          <w:tab/>
        </w:r>
        <w:r w:rsidR="000932E4">
          <w:rPr>
            <w:noProof/>
            <w:webHidden/>
          </w:rPr>
          <w:fldChar w:fldCharType="begin"/>
        </w:r>
        <w:r w:rsidR="000932E4">
          <w:rPr>
            <w:noProof/>
            <w:webHidden/>
          </w:rPr>
          <w:instrText xml:space="preserve"> PAGEREF _Toc327795991 \h </w:instrText>
        </w:r>
        <w:r w:rsidR="000932E4">
          <w:rPr>
            <w:noProof/>
            <w:webHidden/>
          </w:rPr>
        </w:r>
        <w:r w:rsidR="000932E4">
          <w:rPr>
            <w:noProof/>
            <w:webHidden/>
          </w:rPr>
          <w:fldChar w:fldCharType="separate"/>
        </w:r>
        <w:r w:rsidR="000932E4">
          <w:rPr>
            <w:noProof/>
            <w:webHidden/>
          </w:rPr>
          <w:t>53</w:t>
        </w:r>
        <w:r w:rsidR="000932E4">
          <w:rPr>
            <w:noProof/>
            <w:webHidden/>
          </w:rPr>
          <w:fldChar w:fldCharType="end"/>
        </w:r>
      </w:hyperlink>
    </w:p>
    <w:p w14:paraId="68111C2B" w14:textId="77777777" w:rsidR="000932E4" w:rsidRDefault="00DF682B">
      <w:pPr>
        <w:pStyle w:val="TOC2"/>
        <w:rPr>
          <w:rFonts w:asciiTheme="minorHAnsi" w:eastAsiaTheme="minorEastAsia" w:hAnsiTheme="minorHAnsi" w:cstheme="minorBidi"/>
          <w:noProof/>
          <w:color w:val="auto"/>
          <w:sz w:val="22"/>
        </w:rPr>
      </w:pPr>
      <w:hyperlink w:anchor="_Toc327795992" w:history="1">
        <w:r w:rsidR="000932E4" w:rsidRPr="003F0BA2">
          <w:rPr>
            <w:rStyle w:val="Hyperlink"/>
            <w:noProof/>
          </w:rPr>
          <w:t>Lync</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2010 </w:t>
        </w:r>
        <w:r w:rsidR="000932E4" w:rsidRPr="003F0BA2">
          <w:rPr>
            <w:rStyle w:val="Hyperlink"/>
            <w:noProof/>
          </w:rPr>
          <w:t>Standard</w:t>
        </w:r>
        <w:r w:rsidR="000932E4" w:rsidRPr="003F0BA2">
          <w:rPr>
            <w:rStyle w:val="Hyperlink"/>
            <w:noProof/>
            <w:lang w:val="ru-RU"/>
          </w:rPr>
          <w:t xml:space="preserve"> и </w:t>
        </w:r>
        <w:r w:rsidR="000932E4" w:rsidRPr="003F0BA2">
          <w:rPr>
            <w:rStyle w:val="Hyperlink"/>
            <w:noProof/>
          </w:rPr>
          <w:t>Enterprise</w:t>
        </w:r>
        <w:r w:rsidR="000932E4">
          <w:rPr>
            <w:noProof/>
            <w:webHidden/>
          </w:rPr>
          <w:tab/>
        </w:r>
        <w:r w:rsidR="000932E4">
          <w:rPr>
            <w:noProof/>
            <w:webHidden/>
          </w:rPr>
          <w:fldChar w:fldCharType="begin"/>
        </w:r>
        <w:r w:rsidR="000932E4">
          <w:rPr>
            <w:noProof/>
            <w:webHidden/>
          </w:rPr>
          <w:instrText xml:space="preserve"> PAGEREF _Toc327795992 \h </w:instrText>
        </w:r>
        <w:r w:rsidR="000932E4">
          <w:rPr>
            <w:noProof/>
            <w:webHidden/>
          </w:rPr>
        </w:r>
        <w:r w:rsidR="000932E4">
          <w:rPr>
            <w:noProof/>
            <w:webHidden/>
          </w:rPr>
          <w:fldChar w:fldCharType="separate"/>
        </w:r>
        <w:r w:rsidR="000932E4">
          <w:rPr>
            <w:noProof/>
            <w:webHidden/>
          </w:rPr>
          <w:t>53</w:t>
        </w:r>
        <w:r w:rsidR="000932E4">
          <w:rPr>
            <w:noProof/>
            <w:webHidden/>
          </w:rPr>
          <w:fldChar w:fldCharType="end"/>
        </w:r>
      </w:hyperlink>
    </w:p>
    <w:p w14:paraId="68111C2C" w14:textId="77777777" w:rsidR="000932E4" w:rsidRDefault="00DF682B">
      <w:pPr>
        <w:pStyle w:val="TOC2"/>
        <w:rPr>
          <w:rFonts w:asciiTheme="minorHAnsi" w:eastAsiaTheme="minorEastAsia" w:hAnsiTheme="minorHAnsi" w:cstheme="minorBidi"/>
          <w:noProof/>
          <w:color w:val="auto"/>
          <w:sz w:val="22"/>
        </w:rPr>
      </w:pPr>
      <w:hyperlink w:anchor="_Toc327795993" w:history="1">
        <w:r w:rsidR="000932E4" w:rsidRPr="003F0BA2">
          <w:rPr>
            <w:rStyle w:val="Hyperlink"/>
            <w:noProof/>
          </w:rPr>
          <w:t>Microsoft</w:t>
        </w:r>
        <w:r w:rsidR="000932E4" w:rsidRPr="003F0BA2">
          <w:rPr>
            <w:rStyle w:val="Hyperlink"/>
            <w:noProof/>
            <w:lang w:val="ru-RU"/>
          </w:rPr>
          <w:t xml:space="preserve"> </w:t>
        </w:r>
        <w:r w:rsidR="000932E4" w:rsidRPr="003F0BA2">
          <w:rPr>
            <w:rStyle w:val="Hyperlink"/>
            <w:noProof/>
          </w:rPr>
          <w:t>Application</w:t>
        </w:r>
        <w:r w:rsidR="000932E4" w:rsidRPr="003F0BA2">
          <w:rPr>
            <w:rStyle w:val="Hyperlink"/>
            <w:noProof/>
            <w:lang w:val="ru-RU"/>
          </w:rPr>
          <w:t xml:space="preserve"> </w:t>
        </w:r>
        <w:r w:rsidR="000932E4" w:rsidRPr="003F0BA2">
          <w:rPr>
            <w:rStyle w:val="Hyperlink"/>
            <w:noProof/>
          </w:rPr>
          <w:t>Virtualization</w:t>
        </w:r>
        <w:r w:rsidR="000932E4" w:rsidRPr="003F0BA2">
          <w:rPr>
            <w:rStyle w:val="Hyperlink"/>
            <w:noProof/>
            <w:lang w:val="ru-RU"/>
          </w:rPr>
          <w:t xml:space="preserve"> </w:t>
        </w:r>
        <w:r w:rsidR="000932E4" w:rsidRPr="003F0BA2">
          <w:rPr>
            <w:rStyle w:val="Hyperlink"/>
            <w:noProof/>
          </w:rPr>
          <w:t>Hosting</w:t>
        </w:r>
        <w:r w:rsidR="000932E4" w:rsidRPr="003F0BA2">
          <w:rPr>
            <w:rStyle w:val="Hyperlink"/>
            <w:noProof/>
            <w:lang w:val="ru-RU"/>
          </w:rPr>
          <w:t xml:space="preserve"> для настольных компьютеров</w:t>
        </w:r>
        <w:r w:rsidR="000932E4">
          <w:rPr>
            <w:noProof/>
            <w:webHidden/>
          </w:rPr>
          <w:tab/>
        </w:r>
        <w:r w:rsidR="000932E4">
          <w:rPr>
            <w:noProof/>
            <w:webHidden/>
          </w:rPr>
          <w:fldChar w:fldCharType="begin"/>
        </w:r>
        <w:r w:rsidR="000932E4">
          <w:rPr>
            <w:noProof/>
            <w:webHidden/>
          </w:rPr>
          <w:instrText xml:space="preserve"> PAGEREF _Toc327795993 \h </w:instrText>
        </w:r>
        <w:r w:rsidR="000932E4">
          <w:rPr>
            <w:noProof/>
            <w:webHidden/>
          </w:rPr>
        </w:r>
        <w:r w:rsidR="000932E4">
          <w:rPr>
            <w:noProof/>
            <w:webHidden/>
          </w:rPr>
          <w:fldChar w:fldCharType="separate"/>
        </w:r>
        <w:r w:rsidR="000932E4">
          <w:rPr>
            <w:noProof/>
            <w:webHidden/>
          </w:rPr>
          <w:t>55</w:t>
        </w:r>
        <w:r w:rsidR="000932E4">
          <w:rPr>
            <w:noProof/>
            <w:webHidden/>
          </w:rPr>
          <w:fldChar w:fldCharType="end"/>
        </w:r>
      </w:hyperlink>
    </w:p>
    <w:p w14:paraId="68111C2D" w14:textId="77777777" w:rsidR="000932E4" w:rsidRDefault="00DF682B">
      <w:pPr>
        <w:pStyle w:val="TOC2"/>
        <w:rPr>
          <w:rFonts w:asciiTheme="minorHAnsi" w:eastAsiaTheme="minorEastAsia" w:hAnsiTheme="minorHAnsi" w:cstheme="minorBidi"/>
          <w:noProof/>
          <w:color w:val="auto"/>
          <w:sz w:val="22"/>
        </w:rPr>
      </w:pPr>
      <w:hyperlink w:anchor="_Toc327795994" w:history="1">
        <w:r w:rsidR="000932E4" w:rsidRPr="003F0BA2">
          <w:rPr>
            <w:rStyle w:val="Hyperlink"/>
            <w:noProof/>
          </w:rPr>
          <w:t>Microsoft</w:t>
        </w:r>
        <w:r w:rsidR="000932E4" w:rsidRPr="003F0BA2">
          <w:rPr>
            <w:rStyle w:val="Hyperlink"/>
            <w:noProof/>
            <w:lang w:val="ru-RU"/>
          </w:rPr>
          <w:t xml:space="preserve"> </w:t>
        </w:r>
        <w:r w:rsidR="000932E4" w:rsidRPr="003F0BA2">
          <w:rPr>
            <w:rStyle w:val="Hyperlink"/>
            <w:noProof/>
          </w:rPr>
          <w:t>Dynamics</w:t>
        </w:r>
        <w:r w:rsidR="000932E4" w:rsidRPr="003F0BA2">
          <w:rPr>
            <w:rStyle w:val="Hyperlink"/>
            <w:noProof/>
            <w:lang w:val="ru-RU"/>
          </w:rPr>
          <w:t xml:space="preserve"> </w:t>
        </w:r>
        <w:r w:rsidR="000932E4" w:rsidRPr="003F0BA2">
          <w:rPr>
            <w:rStyle w:val="Hyperlink"/>
            <w:noProof/>
          </w:rPr>
          <w:t>AX </w:t>
        </w:r>
        <w:r w:rsidR="000932E4" w:rsidRPr="003F0BA2">
          <w:rPr>
            <w:rStyle w:val="Hyperlink"/>
            <w:noProof/>
            <w:lang w:val="ru-RU"/>
          </w:rPr>
          <w:t>2012</w:t>
        </w:r>
        <w:r w:rsidR="000932E4">
          <w:rPr>
            <w:noProof/>
            <w:webHidden/>
          </w:rPr>
          <w:tab/>
        </w:r>
        <w:r w:rsidR="000932E4">
          <w:rPr>
            <w:noProof/>
            <w:webHidden/>
          </w:rPr>
          <w:fldChar w:fldCharType="begin"/>
        </w:r>
        <w:r w:rsidR="000932E4">
          <w:rPr>
            <w:noProof/>
            <w:webHidden/>
          </w:rPr>
          <w:instrText xml:space="preserve"> PAGEREF _Toc327795994 \h </w:instrText>
        </w:r>
        <w:r w:rsidR="000932E4">
          <w:rPr>
            <w:noProof/>
            <w:webHidden/>
          </w:rPr>
        </w:r>
        <w:r w:rsidR="000932E4">
          <w:rPr>
            <w:noProof/>
            <w:webHidden/>
          </w:rPr>
          <w:fldChar w:fldCharType="separate"/>
        </w:r>
        <w:r w:rsidR="000932E4">
          <w:rPr>
            <w:noProof/>
            <w:webHidden/>
          </w:rPr>
          <w:t>56</w:t>
        </w:r>
        <w:r w:rsidR="000932E4">
          <w:rPr>
            <w:noProof/>
            <w:webHidden/>
          </w:rPr>
          <w:fldChar w:fldCharType="end"/>
        </w:r>
      </w:hyperlink>
    </w:p>
    <w:p w14:paraId="68111C2E" w14:textId="77777777" w:rsidR="000932E4" w:rsidRDefault="00DF682B">
      <w:pPr>
        <w:pStyle w:val="TOC2"/>
        <w:rPr>
          <w:rFonts w:asciiTheme="minorHAnsi" w:eastAsiaTheme="minorEastAsia" w:hAnsiTheme="minorHAnsi" w:cstheme="minorBidi"/>
          <w:noProof/>
          <w:color w:val="auto"/>
          <w:sz w:val="22"/>
        </w:rPr>
      </w:pPr>
      <w:hyperlink w:anchor="_Toc327795995" w:history="1">
        <w:r w:rsidR="000932E4" w:rsidRPr="003F0BA2">
          <w:rPr>
            <w:rStyle w:val="Hyperlink"/>
            <w:noProof/>
          </w:rPr>
          <w:t>Microsoft</w:t>
        </w:r>
        <w:r w:rsidR="000932E4" w:rsidRPr="003F0BA2">
          <w:rPr>
            <w:rStyle w:val="Hyperlink"/>
            <w:noProof/>
            <w:lang w:val="ru-RU"/>
          </w:rPr>
          <w:t xml:space="preserve"> </w:t>
        </w:r>
        <w:r w:rsidR="000932E4" w:rsidRPr="003F0BA2">
          <w:rPr>
            <w:rStyle w:val="Hyperlink"/>
            <w:noProof/>
          </w:rPr>
          <w:t>Dynamics</w:t>
        </w:r>
        <w:r w:rsidR="000932E4" w:rsidRPr="003F0BA2">
          <w:rPr>
            <w:rStyle w:val="Hyperlink"/>
            <w:noProof/>
            <w:lang w:val="ru-RU"/>
          </w:rPr>
          <w:t xml:space="preserve"> </w:t>
        </w:r>
        <w:r w:rsidR="000932E4" w:rsidRPr="003F0BA2">
          <w:rPr>
            <w:rStyle w:val="Hyperlink"/>
            <w:noProof/>
          </w:rPr>
          <w:t>C</w:t>
        </w:r>
        <w:r w:rsidR="000932E4" w:rsidRPr="003F0BA2">
          <w:rPr>
            <w:rStyle w:val="Hyperlink"/>
            <w:noProof/>
            <w:lang w:val="ru-RU"/>
          </w:rPr>
          <w:t>5 2012</w:t>
        </w:r>
        <w:r w:rsidR="000932E4">
          <w:rPr>
            <w:noProof/>
            <w:webHidden/>
          </w:rPr>
          <w:tab/>
        </w:r>
        <w:r w:rsidR="000932E4">
          <w:rPr>
            <w:noProof/>
            <w:webHidden/>
          </w:rPr>
          <w:fldChar w:fldCharType="begin"/>
        </w:r>
        <w:r w:rsidR="000932E4">
          <w:rPr>
            <w:noProof/>
            <w:webHidden/>
          </w:rPr>
          <w:instrText xml:space="preserve"> PAGEREF _Toc327795995 \h </w:instrText>
        </w:r>
        <w:r w:rsidR="000932E4">
          <w:rPr>
            <w:noProof/>
            <w:webHidden/>
          </w:rPr>
        </w:r>
        <w:r w:rsidR="000932E4">
          <w:rPr>
            <w:noProof/>
            <w:webHidden/>
          </w:rPr>
          <w:fldChar w:fldCharType="separate"/>
        </w:r>
        <w:r w:rsidR="000932E4">
          <w:rPr>
            <w:noProof/>
            <w:webHidden/>
          </w:rPr>
          <w:t>57</w:t>
        </w:r>
        <w:r w:rsidR="000932E4">
          <w:rPr>
            <w:noProof/>
            <w:webHidden/>
          </w:rPr>
          <w:fldChar w:fldCharType="end"/>
        </w:r>
      </w:hyperlink>
    </w:p>
    <w:p w14:paraId="68111C2F" w14:textId="77777777" w:rsidR="000932E4" w:rsidRDefault="00DF682B">
      <w:pPr>
        <w:pStyle w:val="TOC2"/>
        <w:rPr>
          <w:rFonts w:asciiTheme="minorHAnsi" w:eastAsiaTheme="minorEastAsia" w:hAnsiTheme="minorHAnsi" w:cstheme="minorBidi"/>
          <w:noProof/>
          <w:color w:val="auto"/>
          <w:sz w:val="22"/>
        </w:rPr>
      </w:pPr>
      <w:hyperlink w:anchor="_Toc327795996" w:history="1">
        <w:r w:rsidR="000932E4" w:rsidRPr="003F0BA2">
          <w:rPr>
            <w:rStyle w:val="Hyperlink"/>
            <w:noProof/>
          </w:rPr>
          <w:t>Microsoft</w:t>
        </w:r>
        <w:r w:rsidR="000932E4" w:rsidRPr="003F0BA2">
          <w:rPr>
            <w:rStyle w:val="Hyperlink"/>
            <w:noProof/>
            <w:lang w:val="ru-RU"/>
          </w:rPr>
          <w:t xml:space="preserve"> </w:t>
        </w:r>
        <w:r w:rsidR="000932E4" w:rsidRPr="003F0BA2">
          <w:rPr>
            <w:rStyle w:val="Hyperlink"/>
            <w:noProof/>
          </w:rPr>
          <w:t>Dynamics</w:t>
        </w:r>
        <w:r w:rsidR="000932E4" w:rsidRPr="003F0BA2">
          <w:rPr>
            <w:rStyle w:val="Hyperlink"/>
            <w:noProof/>
            <w:lang w:val="ru-RU"/>
          </w:rPr>
          <w:t xml:space="preserve"> </w:t>
        </w:r>
        <w:r w:rsidR="000932E4" w:rsidRPr="003F0BA2">
          <w:rPr>
            <w:rStyle w:val="Hyperlink"/>
            <w:noProof/>
          </w:rPr>
          <w:t>CRM</w:t>
        </w:r>
        <w:r w:rsidR="000932E4" w:rsidRPr="003F0BA2">
          <w:rPr>
            <w:rStyle w:val="Hyperlink"/>
            <w:noProof/>
            <w:lang w:val="ru-RU"/>
          </w:rPr>
          <w:t xml:space="preserve"> 2011 </w:t>
        </w:r>
        <w:r w:rsidR="000932E4" w:rsidRPr="003F0BA2">
          <w:rPr>
            <w:rStyle w:val="Hyperlink"/>
            <w:noProof/>
          </w:rPr>
          <w:t>Service</w:t>
        </w:r>
        <w:r w:rsidR="000932E4" w:rsidRPr="003F0BA2">
          <w:rPr>
            <w:rStyle w:val="Hyperlink"/>
            <w:noProof/>
            <w:lang w:val="ru-RU"/>
          </w:rPr>
          <w:t xml:space="preserve"> </w:t>
        </w:r>
        <w:r w:rsidR="000932E4" w:rsidRPr="003F0BA2">
          <w:rPr>
            <w:rStyle w:val="Hyperlink"/>
            <w:noProof/>
          </w:rPr>
          <w:t>Provider</w:t>
        </w:r>
        <w:r w:rsidR="000932E4">
          <w:rPr>
            <w:noProof/>
            <w:webHidden/>
          </w:rPr>
          <w:tab/>
        </w:r>
        <w:r w:rsidR="000932E4">
          <w:rPr>
            <w:noProof/>
            <w:webHidden/>
          </w:rPr>
          <w:fldChar w:fldCharType="begin"/>
        </w:r>
        <w:r w:rsidR="000932E4">
          <w:rPr>
            <w:noProof/>
            <w:webHidden/>
          </w:rPr>
          <w:instrText xml:space="preserve"> PAGEREF _Toc327795996 \h </w:instrText>
        </w:r>
        <w:r w:rsidR="000932E4">
          <w:rPr>
            <w:noProof/>
            <w:webHidden/>
          </w:rPr>
        </w:r>
        <w:r w:rsidR="000932E4">
          <w:rPr>
            <w:noProof/>
            <w:webHidden/>
          </w:rPr>
          <w:fldChar w:fldCharType="separate"/>
        </w:r>
        <w:r w:rsidR="000932E4">
          <w:rPr>
            <w:noProof/>
            <w:webHidden/>
          </w:rPr>
          <w:t>58</w:t>
        </w:r>
        <w:r w:rsidR="000932E4">
          <w:rPr>
            <w:noProof/>
            <w:webHidden/>
          </w:rPr>
          <w:fldChar w:fldCharType="end"/>
        </w:r>
      </w:hyperlink>
    </w:p>
    <w:p w14:paraId="68111C30" w14:textId="77777777" w:rsidR="000932E4" w:rsidRDefault="00DF682B">
      <w:pPr>
        <w:pStyle w:val="TOC2"/>
        <w:rPr>
          <w:rFonts w:asciiTheme="minorHAnsi" w:eastAsiaTheme="minorEastAsia" w:hAnsiTheme="minorHAnsi" w:cstheme="minorBidi"/>
          <w:noProof/>
          <w:color w:val="auto"/>
          <w:sz w:val="22"/>
        </w:rPr>
      </w:pPr>
      <w:hyperlink w:anchor="_Toc327795997" w:history="1">
        <w:r w:rsidR="000932E4" w:rsidRPr="003F0BA2">
          <w:rPr>
            <w:rStyle w:val="Hyperlink"/>
            <w:noProof/>
          </w:rPr>
          <w:t>Microsoft</w:t>
        </w:r>
        <w:r w:rsidR="000932E4" w:rsidRPr="003F0BA2">
          <w:rPr>
            <w:rStyle w:val="Hyperlink"/>
            <w:noProof/>
            <w:lang w:val="ru-RU"/>
          </w:rPr>
          <w:t xml:space="preserve"> </w:t>
        </w:r>
        <w:r w:rsidR="000932E4" w:rsidRPr="003F0BA2">
          <w:rPr>
            <w:rStyle w:val="Hyperlink"/>
            <w:noProof/>
          </w:rPr>
          <w:t>Dynamics</w:t>
        </w:r>
        <w:r w:rsidR="000932E4" w:rsidRPr="003F0BA2">
          <w:rPr>
            <w:rStyle w:val="Hyperlink"/>
            <w:noProof/>
            <w:lang w:val="ru-RU"/>
          </w:rPr>
          <w:t xml:space="preserve"> </w:t>
        </w:r>
        <w:r w:rsidR="000932E4" w:rsidRPr="003F0BA2">
          <w:rPr>
            <w:rStyle w:val="Hyperlink"/>
            <w:noProof/>
          </w:rPr>
          <w:t>GP</w:t>
        </w:r>
        <w:r w:rsidR="000932E4" w:rsidRPr="003F0BA2">
          <w:rPr>
            <w:rStyle w:val="Hyperlink"/>
            <w:noProof/>
            <w:lang w:val="ru-RU"/>
          </w:rPr>
          <w:t xml:space="preserve"> 2010 </w:t>
        </w:r>
        <w:r w:rsidR="000932E4" w:rsidRPr="003F0BA2">
          <w:rPr>
            <w:rStyle w:val="Hyperlink"/>
            <w:noProof/>
          </w:rPr>
          <w:t>R</w:t>
        </w:r>
        <w:r w:rsidR="000932E4" w:rsidRPr="003F0BA2">
          <w:rPr>
            <w:rStyle w:val="Hyperlink"/>
            <w:noProof/>
            <w:lang w:val="ru-RU"/>
          </w:rPr>
          <w:t>2</w:t>
        </w:r>
        <w:r w:rsidR="000932E4">
          <w:rPr>
            <w:noProof/>
            <w:webHidden/>
          </w:rPr>
          <w:tab/>
        </w:r>
        <w:r w:rsidR="000932E4">
          <w:rPr>
            <w:noProof/>
            <w:webHidden/>
          </w:rPr>
          <w:fldChar w:fldCharType="begin"/>
        </w:r>
        <w:r w:rsidR="000932E4">
          <w:rPr>
            <w:noProof/>
            <w:webHidden/>
          </w:rPr>
          <w:instrText xml:space="preserve"> PAGEREF _Toc327795997 \h </w:instrText>
        </w:r>
        <w:r w:rsidR="000932E4">
          <w:rPr>
            <w:noProof/>
            <w:webHidden/>
          </w:rPr>
        </w:r>
        <w:r w:rsidR="000932E4">
          <w:rPr>
            <w:noProof/>
            <w:webHidden/>
          </w:rPr>
          <w:fldChar w:fldCharType="separate"/>
        </w:r>
        <w:r w:rsidR="000932E4">
          <w:rPr>
            <w:noProof/>
            <w:webHidden/>
          </w:rPr>
          <w:t>59</w:t>
        </w:r>
        <w:r w:rsidR="000932E4">
          <w:rPr>
            <w:noProof/>
            <w:webHidden/>
          </w:rPr>
          <w:fldChar w:fldCharType="end"/>
        </w:r>
      </w:hyperlink>
    </w:p>
    <w:p w14:paraId="68111C31" w14:textId="77777777" w:rsidR="000932E4" w:rsidRDefault="00DF682B">
      <w:pPr>
        <w:pStyle w:val="TOC2"/>
        <w:rPr>
          <w:rFonts w:asciiTheme="minorHAnsi" w:eastAsiaTheme="minorEastAsia" w:hAnsiTheme="minorHAnsi" w:cstheme="minorBidi"/>
          <w:noProof/>
          <w:color w:val="auto"/>
          <w:sz w:val="22"/>
        </w:rPr>
      </w:pPr>
      <w:hyperlink w:anchor="_Toc327795998" w:history="1">
        <w:r w:rsidR="000932E4" w:rsidRPr="003F0BA2">
          <w:rPr>
            <w:rStyle w:val="Hyperlink"/>
            <w:noProof/>
          </w:rPr>
          <w:t>Microsoft</w:t>
        </w:r>
        <w:r w:rsidR="000932E4" w:rsidRPr="003F0BA2">
          <w:rPr>
            <w:rStyle w:val="Hyperlink"/>
            <w:noProof/>
            <w:lang w:val="ru-RU"/>
          </w:rPr>
          <w:t xml:space="preserve"> </w:t>
        </w:r>
        <w:r w:rsidR="000932E4" w:rsidRPr="003F0BA2">
          <w:rPr>
            <w:rStyle w:val="Hyperlink"/>
            <w:noProof/>
          </w:rPr>
          <w:t>Dynamics</w:t>
        </w:r>
        <w:r w:rsidR="000932E4" w:rsidRPr="003F0BA2">
          <w:rPr>
            <w:rStyle w:val="Hyperlink"/>
            <w:noProof/>
            <w:lang w:val="ru-RU"/>
          </w:rPr>
          <w:t xml:space="preserve"> </w:t>
        </w:r>
        <w:r w:rsidR="000932E4" w:rsidRPr="003F0BA2">
          <w:rPr>
            <w:rStyle w:val="Hyperlink"/>
            <w:noProof/>
          </w:rPr>
          <w:t>NAV</w:t>
        </w:r>
        <w:r w:rsidR="000932E4" w:rsidRPr="003F0BA2">
          <w:rPr>
            <w:rStyle w:val="Hyperlink"/>
            <w:noProof/>
            <w:lang w:val="ru-RU"/>
          </w:rPr>
          <w:t xml:space="preserve"> 2009 </w:t>
        </w:r>
        <w:r w:rsidR="000932E4" w:rsidRPr="003F0BA2">
          <w:rPr>
            <w:rStyle w:val="Hyperlink"/>
            <w:noProof/>
          </w:rPr>
          <w:t>R</w:t>
        </w:r>
        <w:r w:rsidR="000932E4" w:rsidRPr="003F0BA2">
          <w:rPr>
            <w:rStyle w:val="Hyperlink"/>
            <w:noProof/>
            <w:lang w:val="ru-RU"/>
          </w:rPr>
          <w:t>2</w:t>
        </w:r>
        <w:r w:rsidR="000932E4">
          <w:rPr>
            <w:noProof/>
            <w:webHidden/>
          </w:rPr>
          <w:tab/>
        </w:r>
        <w:r w:rsidR="000932E4">
          <w:rPr>
            <w:noProof/>
            <w:webHidden/>
          </w:rPr>
          <w:fldChar w:fldCharType="begin"/>
        </w:r>
        <w:r w:rsidR="000932E4">
          <w:rPr>
            <w:noProof/>
            <w:webHidden/>
          </w:rPr>
          <w:instrText xml:space="preserve"> PAGEREF _Toc327795998 \h </w:instrText>
        </w:r>
        <w:r w:rsidR="000932E4">
          <w:rPr>
            <w:noProof/>
            <w:webHidden/>
          </w:rPr>
        </w:r>
        <w:r w:rsidR="000932E4">
          <w:rPr>
            <w:noProof/>
            <w:webHidden/>
          </w:rPr>
          <w:fldChar w:fldCharType="separate"/>
        </w:r>
        <w:r w:rsidR="000932E4">
          <w:rPr>
            <w:noProof/>
            <w:webHidden/>
          </w:rPr>
          <w:t>61</w:t>
        </w:r>
        <w:r w:rsidR="000932E4">
          <w:rPr>
            <w:noProof/>
            <w:webHidden/>
          </w:rPr>
          <w:fldChar w:fldCharType="end"/>
        </w:r>
      </w:hyperlink>
    </w:p>
    <w:p w14:paraId="68111C32" w14:textId="77777777" w:rsidR="000932E4" w:rsidRDefault="00DF682B">
      <w:pPr>
        <w:pStyle w:val="TOC2"/>
        <w:rPr>
          <w:rFonts w:asciiTheme="minorHAnsi" w:eastAsiaTheme="minorEastAsia" w:hAnsiTheme="minorHAnsi" w:cstheme="minorBidi"/>
          <w:noProof/>
          <w:color w:val="auto"/>
          <w:sz w:val="22"/>
        </w:rPr>
      </w:pPr>
      <w:hyperlink w:anchor="_Toc327795999" w:history="1">
        <w:r w:rsidR="000932E4" w:rsidRPr="003F0BA2">
          <w:rPr>
            <w:rStyle w:val="Hyperlink"/>
            <w:noProof/>
          </w:rPr>
          <w:t>Microsoft</w:t>
        </w:r>
        <w:r w:rsidR="000932E4" w:rsidRPr="003F0BA2">
          <w:rPr>
            <w:rStyle w:val="Hyperlink"/>
            <w:noProof/>
            <w:lang w:val="ru-RU"/>
          </w:rPr>
          <w:t xml:space="preserve"> </w:t>
        </w:r>
        <w:r w:rsidR="000932E4" w:rsidRPr="003F0BA2">
          <w:rPr>
            <w:rStyle w:val="Hyperlink"/>
            <w:noProof/>
          </w:rPr>
          <w:t>Dynamics</w:t>
        </w:r>
        <w:r w:rsidR="000932E4" w:rsidRPr="003F0BA2">
          <w:rPr>
            <w:rStyle w:val="Hyperlink"/>
            <w:noProof/>
            <w:lang w:val="ru-RU"/>
          </w:rPr>
          <w:t xml:space="preserve"> </w:t>
        </w:r>
        <w:r w:rsidR="000932E4" w:rsidRPr="003F0BA2">
          <w:rPr>
            <w:rStyle w:val="Hyperlink"/>
            <w:noProof/>
          </w:rPr>
          <w:t>SL</w:t>
        </w:r>
        <w:r w:rsidR="000932E4" w:rsidRPr="003F0BA2">
          <w:rPr>
            <w:rStyle w:val="Hyperlink"/>
            <w:noProof/>
            <w:lang w:val="ru-RU"/>
          </w:rPr>
          <w:t xml:space="preserve"> 2011</w:t>
        </w:r>
        <w:r w:rsidR="000932E4">
          <w:rPr>
            <w:noProof/>
            <w:webHidden/>
          </w:rPr>
          <w:tab/>
        </w:r>
        <w:r w:rsidR="000932E4">
          <w:rPr>
            <w:noProof/>
            <w:webHidden/>
          </w:rPr>
          <w:fldChar w:fldCharType="begin"/>
        </w:r>
        <w:r w:rsidR="000932E4">
          <w:rPr>
            <w:noProof/>
            <w:webHidden/>
          </w:rPr>
          <w:instrText xml:space="preserve"> PAGEREF _Toc327795999 \h </w:instrText>
        </w:r>
        <w:r w:rsidR="000932E4">
          <w:rPr>
            <w:noProof/>
            <w:webHidden/>
          </w:rPr>
        </w:r>
        <w:r w:rsidR="000932E4">
          <w:rPr>
            <w:noProof/>
            <w:webHidden/>
          </w:rPr>
          <w:fldChar w:fldCharType="separate"/>
        </w:r>
        <w:r w:rsidR="000932E4">
          <w:rPr>
            <w:noProof/>
            <w:webHidden/>
          </w:rPr>
          <w:t>62</w:t>
        </w:r>
        <w:r w:rsidR="000932E4">
          <w:rPr>
            <w:noProof/>
            <w:webHidden/>
          </w:rPr>
          <w:fldChar w:fldCharType="end"/>
        </w:r>
      </w:hyperlink>
    </w:p>
    <w:p w14:paraId="68111C33" w14:textId="77777777" w:rsidR="000932E4" w:rsidRDefault="00DF682B">
      <w:pPr>
        <w:pStyle w:val="TOC2"/>
        <w:rPr>
          <w:rFonts w:asciiTheme="minorHAnsi" w:eastAsiaTheme="minorEastAsia" w:hAnsiTheme="minorHAnsi" w:cstheme="minorBidi"/>
          <w:noProof/>
          <w:color w:val="auto"/>
          <w:sz w:val="22"/>
        </w:rPr>
      </w:pPr>
      <w:hyperlink w:anchor="_Toc327796000" w:history="1">
        <w:r w:rsidR="000932E4" w:rsidRPr="003F0BA2">
          <w:rPr>
            <w:rStyle w:val="Hyperlink"/>
            <w:noProof/>
            <w:lang w:val="ru-RU"/>
          </w:rPr>
          <w:t xml:space="preserve">Пакет многоязыкового интерфейса для </w:t>
        </w:r>
        <w:r w:rsidR="000932E4" w:rsidRPr="003F0BA2">
          <w:rPr>
            <w:rStyle w:val="Hyperlink"/>
            <w:noProof/>
          </w:rPr>
          <w:t>Office</w:t>
        </w:r>
        <w:r w:rsidR="000932E4" w:rsidRPr="003F0BA2">
          <w:rPr>
            <w:rStyle w:val="Hyperlink"/>
            <w:noProof/>
            <w:lang w:val="ru-RU"/>
          </w:rPr>
          <w:t xml:space="preserve"> 2010</w:t>
        </w:r>
        <w:r w:rsidR="000932E4">
          <w:rPr>
            <w:noProof/>
            <w:webHidden/>
          </w:rPr>
          <w:tab/>
        </w:r>
        <w:r w:rsidR="000932E4">
          <w:rPr>
            <w:noProof/>
            <w:webHidden/>
          </w:rPr>
          <w:fldChar w:fldCharType="begin"/>
        </w:r>
        <w:r w:rsidR="000932E4">
          <w:rPr>
            <w:noProof/>
            <w:webHidden/>
          </w:rPr>
          <w:instrText xml:space="preserve"> PAGEREF _Toc327796000 \h </w:instrText>
        </w:r>
        <w:r w:rsidR="000932E4">
          <w:rPr>
            <w:noProof/>
            <w:webHidden/>
          </w:rPr>
        </w:r>
        <w:r w:rsidR="000932E4">
          <w:rPr>
            <w:noProof/>
            <w:webHidden/>
          </w:rPr>
          <w:fldChar w:fldCharType="separate"/>
        </w:r>
        <w:r w:rsidR="000932E4">
          <w:rPr>
            <w:noProof/>
            <w:webHidden/>
          </w:rPr>
          <w:t>64</w:t>
        </w:r>
        <w:r w:rsidR="000932E4">
          <w:rPr>
            <w:noProof/>
            <w:webHidden/>
          </w:rPr>
          <w:fldChar w:fldCharType="end"/>
        </w:r>
      </w:hyperlink>
    </w:p>
    <w:p w14:paraId="68111C34" w14:textId="77777777" w:rsidR="000932E4" w:rsidRDefault="00DF682B">
      <w:pPr>
        <w:pStyle w:val="TOC2"/>
        <w:rPr>
          <w:rFonts w:asciiTheme="minorHAnsi" w:eastAsiaTheme="minorEastAsia" w:hAnsiTheme="minorHAnsi" w:cstheme="minorBidi"/>
          <w:noProof/>
          <w:color w:val="auto"/>
          <w:sz w:val="22"/>
        </w:rPr>
      </w:pPr>
      <w:hyperlink w:anchor="_Toc327796001" w:history="1">
        <w:r w:rsidR="000932E4" w:rsidRPr="003F0BA2">
          <w:rPr>
            <w:rStyle w:val="Hyperlink"/>
            <w:noProof/>
          </w:rPr>
          <w:t>Office</w:t>
        </w:r>
        <w:r w:rsidR="000932E4" w:rsidRPr="003F0BA2">
          <w:rPr>
            <w:rStyle w:val="Hyperlink"/>
            <w:noProof/>
            <w:lang w:val="ru-RU"/>
          </w:rPr>
          <w:t xml:space="preserve"> Профессиональный плюс 2010</w:t>
        </w:r>
        <w:r w:rsidR="000932E4">
          <w:rPr>
            <w:noProof/>
            <w:webHidden/>
          </w:rPr>
          <w:tab/>
        </w:r>
        <w:r w:rsidR="000932E4">
          <w:rPr>
            <w:noProof/>
            <w:webHidden/>
          </w:rPr>
          <w:fldChar w:fldCharType="begin"/>
        </w:r>
        <w:r w:rsidR="000932E4">
          <w:rPr>
            <w:noProof/>
            <w:webHidden/>
          </w:rPr>
          <w:instrText xml:space="preserve"> PAGEREF _Toc327796001 \h </w:instrText>
        </w:r>
        <w:r w:rsidR="000932E4">
          <w:rPr>
            <w:noProof/>
            <w:webHidden/>
          </w:rPr>
        </w:r>
        <w:r w:rsidR="000932E4">
          <w:rPr>
            <w:noProof/>
            <w:webHidden/>
          </w:rPr>
          <w:fldChar w:fldCharType="separate"/>
        </w:r>
        <w:r w:rsidR="000932E4">
          <w:rPr>
            <w:noProof/>
            <w:webHidden/>
          </w:rPr>
          <w:t>64</w:t>
        </w:r>
        <w:r w:rsidR="000932E4">
          <w:rPr>
            <w:noProof/>
            <w:webHidden/>
          </w:rPr>
          <w:fldChar w:fldCharType="end"/>
        </w:r>
      </w:hyperlink>
    </w:p>
    <w:p w14:paraId="68111C35" w14:textId="77777777" w:rsidR="000932E4" w:rsidRDefault="00DF682B">
      <w:pPr>
        <w:pStyle w:val="TOC2"/>
        <w:rPr>
          <w:rFonts w:asciiTheme="minorHAnsi" w:eastAsiaTheme="minorEastAsia" w:hAnsiTheme="minorHAnsi" w:cstheme="minorBidi"/>
          <w:noProof/>
          <w:color w:val="auto"/>
          <w:sz w:val="22"/>
        </w:rPr>
      </w:pPr>
      <w:hyperlink w:anchor="_Toc327796002" w:history="1">
        <w:r w:rsidR="000932E4" w:rsidRPr="003F0BA2">
          <w:rPr>
            <w:rStyle w:val="Hyperlink"/>
            <w:noProof/>
          </w:rPr>
          <w:t>Office</w:t>
        </w:r>
        <w:r w:rsidR="000932E4" w:rsidRPr="003F0BA2">
          <w:rPr>
            <w:rStyle w:val="Hyperlink"/>
            <w:noProof/>
            <w:lang w:val="ru-RU"/>
          </w:rPr>
          <w:t xml:space="preserve"> Стандартный 2010</w:t>
        </w:r>
        <w:r w:rsidR="000932E4">
          <w:rPr>
            <w:noProof/>
            <w:webHidden/>
          </w:rPr>
          <w:tab/>
        </w:r>
        <w:r w:rsidR="000932E4">
          <w:rPr>
            <w:noProof/>
            <w:webHidden/>
          </w:rPr>
          <w:fldChar w:fldCharType="begin"/>
        </w:r>
        <w:r w:rsidR="000932E4">
          <w:rPr>
            <w:noProof/>
            <w:webHidden/>
          </w:rPr>
          <w:instrText xml:space="preserve"> PAGEREF _Toc327796002 \h </w:instrText>
        </w:r>
        <w:r w:rsidR="000932E4">
          <w:rPr>
            <w:noProof/>
            <w:webHidden/>
          </w:rPr>
        </w:r>
        <w:r w:rsidR="000932E4">
          <w:rPr>
            <w:noProof/>
            <w:webHidden/>
          </w:rPr>
          <w:fldChar w:fldCharType="separate"/>
        </w:r>
        <w:r w:rsidR="000932E4">
          <w:rPr>
            <w:noProof/>
            <w:webHidden/>
          </w:rPr>
          <w:t>65</w:t>
        </w:r>
        <w:r w:rsidR="000932E4">
          <w:rPr>
            <w:noProof/>
            <w:webHidden/>
          </w:rPr>
          <w:fldChar w:fldCharType="end"/>
        </w:r>
      </w:hyperlink>
    </w:p>
    <w:p w14:paraId="68111C36" w14:textId="77777777" w:rsidR="000932E4" w:rsidRDefault="00DF682B">
      <w:pPr>
        <w:pStyle w:val="TOC2"/>
        <w:rPr>
          <w:rFonts w:asciiTheme="minorHAnsi" w:eastAsiaTheme="minorEastAsia" w:hAnsiTheme="minorHAnsi" w:cstheme="minorBidi"/>
          <w:noProof/>
          <w:color w:val="auto"/>
          <w:sz w:val="22"/>
        </w:rPr>
      </w:pPr>
      <w:hyperlink w:anchor="_Toc327796003" w:history="1">
        <w:r w:rsidR="000932E4" w:rsidRPr="003F0BA2">
          <w:rPr>
            <w:rStyle w:val="Hyperlink"/>
            <w:noProof/>
          </w:rPr>
          <w:t>Productivity</w:t>
        </w:r>
        <w:r w:rsidR="000932E4" w:rsidRPr="003F0BA2">
          <w:rPr>
            <w:rStyle w:val="Hyperlink"/>
            <w:noProof/>
            <w:lang w:val="ru-RU"/>
          </w:rPr>
          <w:t xml:space="preserve"> </w:t>
        </w:r>
        <w:r w:rsidR="000932E4" w:rsidRPr="003F0BA2">
          <w:rPr>
            <w:rStyle w:val="Hyperlink"/>
            <w:noProof/>
          </w:rPr>
          <w:t>Suite</w:t>
        </w:r>
        <w:r w:rsidR="000932E4">
          <w:rPr>
            <w:noProof/>
            <w:webHidden/>
          </w:rPr>
          <w:tab/>
        </w:r>
        <w:r w:rsidR="000932E4">
          <w:rPr>
            <w:noProof/>
            <w:webHidden/>
          </w:rPr>
          <w:fldChar w:fldCharType="begin"/>
        </w:r>
        <w:r w:rsidR="000932E4">
          <w:rPr>
            <w:noProof/>
            <w:webHidden/>
          </w:rPr>
          <w:instrText xml:space="preserve"> PAGEREF _Toc327796003 \h </w:instrText>
        </w:r>
        <w:r w:rsidR="000932E4">
          <w:rPr>
            <w:noProof/>
            <w:webHidden/>
          </w:rPr>
        </w:r>
        <w:r w:rsidR="000932E4">
          <w:rPr>
            <w:noProof/>
            <w:webHidden/>
          </w:rPr>
          <w:fldChar w:fldCharType="separate"/>
        </w:r>
        <w:r w:rsidR="000932E4">
          <w:rPr>
            <w:noProof/>
            <w:webHidden/>
          </w:rPr>
          <w:t>65</w:t>
        </w:r>
        <w:r w:rsidR="000932E4">
          <w:rPr>
            <w:noProof/>
            <w:webHidden/>
          </w:rPr>
          <w:fldChar w:fldCharType="end"/>
        </w:r>
      </w:hyperlink>
    </w:p>
    <w:p w14:paraId="68111C37" w14:textId="77777777" w:rsidR="000932E4" w:rsidRDefault="00DF682B">
      <w:pPr>
        <w:pStyle w:val="TOC2"/>
        <w:rPr>
          <w:rFonts w:asciiTheme="minorHAnsi" w:eastAsiaTheme="minorEastAsia" w:hAnsiTheme="minorHAnsi" w:cstheme="minorBidi"/>
          <w:noProof/>
          <w:color w:val="auto"/>
          <w:sz w:val="22"/>
        </w:rPr>
      </w:pPr>
      <w:hyperlink w:anchor="_Toc327796004" w:history="1">
        <w:r w:rsidR="000932E4" w:rsidRPr="003F0BA2">
          <w:rPr>
            <w:rStyle w:val="Hyperlink"/>
            <w:noProof/>
          </w:rPr>
          <w:t>Project</w:t>
        </w:r>
        <w:r w:rsidR="000932E4" w:rsidRPr="003F0BA2">
          <w:rPr>
            <w:rStyle w:val="Hyperlink"/>
            <w:noProof/>
            <w:lang w:val="ru-RU"/>
          </w:rPr>
          <w:t xml:space="preserve"> профессиональный 2010</w:t>
        </w:r>
        <w:r w:rsidR="000932E4">
          <w:rPr>
            <w:noProof/>
            <w:webHidden/>
          </w:rPr>
          <w:tab/>
        </w:r>
        <w:r w:rsidR="000932E4">
          <w:rPr>
            <w:noProof/>
            <w:webHidden/>
          </w:rPr>
          <w:fldChar w:fldCharType="begin"/>
        </w:r>
        <w:r w:rsidR="000932E4">
          <w:rPr>
            <w:noProof/>
            <w:webHidden/>
          </w:rPr>
          <w:instrText xml:space="preserve"> PAGEREF _Toc327796004 \h </w:instrText>
        </w:r>
        <w:r w:rsidR="000932E4">
          <w:rPr>
            <w:noProof/>
            <w:webHidden/>
          </w:rPr>
        </w:r>
        <w:r w:rsidR="000932E4">
          <w:rPr>
            <w:noProof/>
            <w:webHidden/>
          </w:rPr>
          <w:fldChar w:fldCharType="separate"/>
        </w:r>
        <w:r w:rsidR="000932E4">
          <w:rPr>
            <w:noProof/>
            <w:webHidden/>
          </w:rPr>
          <w:t>66</w:t>
        </w:r>
        <w:r w:rsidR="000932E4">
          <w:rPr>
            <w:noProof/>
            <w:webHidden/>
          </w:rPr>
          <w:fldChar w:fldCharType="end"/>
        </w:r>
      </w:hyperlink>
    </w:p>
    <w:p w14:paraId="68111C38" w14:textId="77777777" w:rsidR="000932E4" w:rsidRDefault="00DF682B">
      <w:pPr>
        <w:pStyle w:val="TOC2"/>
        <w:rPr>
          <w:rFonts w:asciiTheme="minorHAnsi" w:eastAsiaTheme="minorEastAsia" w:hAnsiTheme="minorHAnsi" w:cstheme="minorBidi"/>
          <w:noProof/>
          <w:color w:val="auto"/>
          <w:sz w:val="22"/>
        </w:rPr>
      </w:pPr>
      <w:hyperlink w:anchor="_Toc327796005" w:history="1">
        <w:r w:rsidR="000932E4" w:rsidRPr="003F0BA2">
          <w:rPr>
            <w:rStyle w:val="Hyperlink"/>
            <w:noProof/>
          </w:rPr>
          <w:t>Project</w:t>
        </w:r>
        <w:r w:rsidR="000932E4" w:rsidRPr="003F0BA2">
          <w:rPr>
            <w:rStyle w:val="Hyperlink"/>
            <w:noProof/>
            <w:lang w:val="ru-RU"/>
          </w:rPr>
          <w:t xml:space="preserve"> стандартный 2010</w:t>
        </w:r>
        <w:r w:rsidR="000932E4">
          <w:rPr>
            <w:noProof/>
            <w:webHidden/>
          </w:rPr>
          <w:tab/>
        </w:r>
        <w:r w:rsidR="000932E4">
          <w:rPr>
            <w:noProof/>
            <w:webHidden/>
          </w:rPr>
          <w:fldChar w:fldCharType="begin"/>
        </w:r>
        <w:r w:rsidR="000932E4">
          <w:rPr>
            <w:noProof/>
            <w:webHidden/>
          </w:rPr>
          <w:instrText xml:space="preserve"> PAGEREF _Toc327796005 \h </w:instrText>
        </w:r>
        <w:r w:rsidR="000932E4">
          <w:rPr>
            <w:noProof/>
            <w:webHidden/>
          </w:rPr>
        </w:r>
        <w:r w:rsidR="000932E4">
          <w:rPr>
            <w:noProof/>
            <w:webHidden/>
          </w:rPr>
          <w:fldChar w:fldCharType="separate"/>
        </w:r>
        <w:r w:rsidR="000932E4">
          <w:rPr>
            <w:noProof/>
            <w:webHidden/>
          </w:rPr>
          <w:t>66</w:t>
        </w:r>
        <w:r w:rsidR="000932E4">
          <w:rPr>
            <w:noProof/>
            <w:webHidden/>
          </w:rPr>
          <w:fldChar w:fldCharType="end"/>
        </w:r>
      </w:hyperlink>
    </w:p>
    <w:p w14:paraId="68111C39" w14:textId="77777777" w:rsidR="000932E4" w:rsidRDefault="00DF682B">
      <w:pPr>
        <w:pStyle w:val="TOC2"/>
        <w:rPr>
          <w:rFonts w:asciiTheme="minorHAnsi" w:eastAsiaTheme="minorEastAsia" w:hAnsiTheme="minorHAnsi" w:cstheme="minorBidi"/>
          <w:noProof/>
          <w:color w:val="auto"/>
          <w:sz w:val="22"/>
        </w:rPr>
      </w:pPr>
      <w:hyperlink w:anchor="_Toc327796006" w:history="1">
        <w:r w:rsidR="000932E4" w:rsidRPr="003F0BA2">
          <w:rPr>
            <w:rStyle w:val="Hyperlink"/>
            <w:noProof/>
          </w:rPr>
          <w:t>Project Server 2010</w:t>
        </w:r>
        <w:r w:rsidR="000932E4">
          <w:rPr>
            <w:noProof/>
            <w:webHidden/>
          </w:rPr>
          <w:tab/>
        </w:r>
        <w:r w:rsidR="000932E4">
          <w:rPr>
            <w:noProof/>
            <w:webHidden/>
          </w:rPr>
          <w:fldChar w:fldCharType="begin"/>
        </w:r>
        <w:r w:rsidR="000932E4">
          <w:rPr>
            <w:noProof/>
            <w:webHidden/>
          </w:rPr>
          <w:instrText xml:space="preserve"> PAGEREF _Toc327796006 \h </w:instrText>
        </w:r>
        <w:r w:rsidR="000932E4">
          <w:rPr>
            <w:noProof/>
            <w:webHidden/>
          </w:rPr>
        </w:r>
        <w:r w:rsidR="000932E4">
          <w:rPr>
            <w:noProof/>
            <w:webHidden/>
          </w:rPr>
          <w:fldChar w:fldCharType="separate"/>
        </w:r>
        <w:r w:rsidR="000932E4">
          <w:rPr>
            <w:noProof/>
            <w:webHidden/>
          </w:rPr>
          <w:t>66</w:t>
        </w:r>
        <w:r w:rsidR="000932E4">
          <w:rPr>
            <w:noProof/>
            <w:webHidden/>
          </w:rPr>
          <w:fldChar w:fldCharType="end"/>
        </w:r>
      </w:hyperlink>
    </w:p>
    <w:p w14:paraId="68111C3A" w14:textId="77777777" w:rsidR="000932E4" w:rsidRDefault="00DF682B">
      <w:pPr>
        <w:pStyle w:val="TOC2"/>
        <w:rPr>
          <w:rFonts w:asciiTheme="minorHAnsi" w:eastAsiaTheme="minorEastAsia" w:hAnsiTheme="minorHAnsi" w:cstheme="minorBidi"/>
          <w:noProof/>
          <w:color w:val="auto"/>
          <w:sz w:val="22"/>
        </w:rPr>
      </w:pPr>
      <w:hyperlink w:anchor="_Toc327796007" w:history="1">
        <w:r w:rsidR="000932E4" w:rsidRPr="003F0BA2">
          <w:rPr>
            <w:rStyle w:val="Hyperlink"/>
            <w:noProof/>
          </w:rPr>
          <w:t>SharePoint Server 2010</w:t>
        </w:r>
        <w:r w:rsidR="000932E4">
          <w:rPr>
            <w:noProof/>
            <w:webHidden/>
          </w:rPr>
          <w:tab/>
        </w:r>
        <w:r w:rsidR="000932E4">
          <w:rPr>
            <w:noProof/>
            <w:webHidden/>
          </w:rPr>
          <w:fldChar w:fldCharType="begin"/>
        </w:r>
        <w:r w:rsidR="000932E4">
          <w:rPr>
            <w:noProof/>
            <w:webHidden/>
          </w:rPr>
          <w:instrText xml:space="preserve"> PAGEREF _Toc327796007 \h </w:instrText>
        </w:r>
        <w:r w:rsidR="000932E4">
          <w:rPr>
            <w:noProof/>
            <w:webHidden/>
          </w:rPr>
        </w:r>
        <w:r w:rsidR="000932E4">
          <w:rPr>
            <w:noProof/>
            <w:webHidden/>
          </w:rPr>
          <w:fldChar w:fldCharType="separate"/>
        </w:r>
        <w:r w:rsidR="000932E4">
          <w:rPr>
            <w:noProof/>
            <w:webHidden/>
          </w:rPr>
          <w:t>67</w:t>
        </w:r>
        <w:r w:rsidR="000932E4">
          <w:rPr>
            <w:noProof/>
            <w:webHidden/>
          </w:rPr>
          <w:fldChar w:fldCharType="end"/>
        </w:r>
      </w:hyperlink>
    </w:p>
    <w:p w14:paraId="68111C3B" w14:textId="77777777" w:rsidR="000932E4" w:rsidRDefault="00DF682B">
      <w:pPr>
        <w:pStyle w:val="TOC2"/>
        <w:rPr>
          <w:rFonts w:asciiTheme="minorHAnsi" w:eastAsiaTheme="minorEastAsia" w:hAnsiTheme="minorHAnsi" w:cstheme="minorBidi"/>
          <w:noProof/>
          <w:color w:val="auto"/>
          <w:sz w:val="22"/>
        </w:rPr>
      </w:pPr>
      <w:hyperlink w:anchor="_Toc327796008" w:history="1">
        <w:r w:rsidR="000932E4" w:rsidRPr="003F0BA2">
          <w:rPr>
            <w:rStyle w:val="Hyperlink"/>
            <w:noProof/>
          </w:rPr>
          <w:t>SQL Server 2008 R2 Enterprise</w:t>
        </w:r>
        <w:r w:rsidR="000932E4">
          <w:rPr>
            <w:noProof/>
            <w:webHidden/>
          </w:rPr>
          <w:tab/>
        </w:r>
        <w:r w:rsidR="000932E4">
          <w:rPr>
            <w:noProof/>
            <w:webHidden/>
          </w:rPr>
          <w:fldChar w:fldCharType="begin"/>
        </w:r>
        <w:r w:rsidR="000932E4">
          <w:rPr>
            <w:noProof/>
            <w:webHidden/>
          </w:rPr>
          <w:instrText xml:space="preserve"> PAGEREF _Toc327796008 \h </w:instrText>
        </w:r>
        <w:r w:rsidR="000932E4">
          <w:rPr>
            <w:noProof/>
            <w:webHidden/>
          </w:rPr>
        </w:r>
        <w:r w:rsidR="000932E4">
          <w:rPr>
            <w:noProof/>
            <w:webHidden/>
          </w:rPr>
          <w:fldChar w:fldCharType="separate"/>
        </w:r>
        <w:r w:rsidR="000932E4">
          <w:rPr>
            <w:noProof/>
            <w:webHidden/>
          </w:rPr>
          <w:t>67</w:t>
        </w:r>
        <w:r w:rsidR="000932E4">
          <w:rPr>
            <w:noProof/>
            <w:webHidden/>
          </w:rPr>
          <w:fldChar w:fldCharType="end"/>
        </w:r>
      </w:hyperlink>
    </w:p>
    <w:p w14:paraId="68111C3C" w14:textId="77777777" w:rsidR="000932E4" w:rsidRDefault="00DF682B">
      <w:pPr>
        <w:pStyle w:val="TOC2"/>
        <w:rPr>
          <w:rFonts w:asciiTheme="minorHAnsi" w:eastAsiaTheme="minorEastAsia" w:hAnsiTheme="minorHAnsi" w:cstheme="minorBidi"/>
          <w:noProof/>
          <w:color w:val="auto"/>
          <w:sz w:val="22"/>
        </w:rPr>
      </w:pPr>
      <w:hyperlink w:anchor="_Toc327796009" w:history="1">
        <w:r w:rsidR="000932E4" w:rsidRPr="003F0BA2">
          <w:rPr>
            <w:rStyle w:val="Hyperlink"/>
            <w:noProof/>
          </w:rPr>
          <w:t>SQL</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2008 </w:t>
        </w:r>
        <w:r w:rsidR="000932E4" w:rsidRPr="003F0BA2">
          <w:rPr>
            <w:rStyle w:val="Hyperlink"/>
            <w:noProof/>
          </w:rPr>
          <w:t>R</w:t>
        </w:r>
        <w:r w:rsidR="000932E4" w:rsidRPr="003F0BA2">
          <w:rPr>
            <w:rStyle w:val="Hyperlink"/>
            <w:noProof/>
            <w:lang w:val="ru-RU"/>
          </w:rPr>
          <w:t xml:space="preserve">2 </w:t>
        </w:r>
        <w:r w:rsidR="000932E4" w:rsidRPr="003F0BA2">
          <w:rPr>
            <w:rStyle w:val="Hyperlink"/>
            <w:noProof/>
          </w:rPr>
          <w:t>OEM</w:t>
        </w:r>
        <w:r w:rsidR="000932E4" w:rsidRPr="003F0BA2">
          <w:rPr>
            <w:rStyle w:val="Hyperlink"/>
            <w:noProof/>
            <w:lang w:val="ru-RU"/>
          </w:rPr>
          <w:t xml:space="preserve"> </w:t>
        </w:r>
        <w:r w:rsidR="000932E4" w:rsidRPr="003F0BA2">
          <w:rPr>
            <w:rStyle w:val="Hyperlink"/>
            <w:noProof/>
          </w:rPr>
          <w:t>Standard</w:t>
        </w:r>
        <w:r w:rsidR="000932E4" w:rsidRPr="003F0BA2">
          <w:rPr>
            <w:rStyle w:val="Hyperlink"/>
            <w:noProof/>
            <w:lang w:val="ru-RU"/>
          </w:rPr>
          <w:t xml:space="preserve"> и </w:t>
        </w:r>
        <w:r w:rsidR="000932E4" w:rsidRPr="003F0BA2">
          <w:rPr>
            <w:rStyle w:val="Hyperlink"/>
            <w:noProof/>
          </w:rPr>
          <w:t>Enterprise</w:t>
        </w:r>
        <w:r w:rsidR="000932E4">
          <w:rPr>
            <w:noProof/>
            <w:webHidden/>
          </w:rPr>
          <w:tab/>
        </w:r>
        <w:r w:rsidR="000932E4">
          <w:rPr>
            <w:noProof/>
            <w:webHidden/>
          </w:rPr>
          <w:fldChar w:fldCharType="begin"/>
        </w:r>
        <w:r w:rsidR="000932E4">
          <w:rPr>
            <w:noProof/>
            <w:webHidden/>
          </w:rPr>
          <w:instrText xml:space="preserve"> PAGEREF _Toc327796009 \h </w:instrText>
        </w:r>
        <w:r w:rsidR="000932E4">
          <w:rPr>
            <w:noProof/>
            <w:webHidden/>
          </w:rPr>
        </w:r>
        <w:r w:rsidR="000932E4">
          <w:rPr>
            <w:noProof/>
            <w:webHidden/>
          </w:rPr>
          <w:fldChar w:fldCharType="separate"/>
        </w:r>
        <w:r w:rsidR="000932E4">
          <w:rPr>
            <w:noProof/>
            <w:webHidden/>
          </w:rPr>
          <w:t>68</w:t>
        </w:r>
        <w:r w:rsidR="000932E4">
          <w:rPr>
            <w:noProof/>
            <w:webHidden/>
          </w:rPr>
          <w:fldChar w:fldCharType="end"/>
        </w:r>
      </w:hyperlink>
    </w:p>
    <w:p w14:paraId="68111C3D" w14:textId="77777777" w:rsidR="000932E4" w:rsidRDefault="00DF682B">
      <w:pPr>
        <w:pStyle w:val="TOC2"/>
        <w:rPr>
          <w:rFonts w:asciiTheme="minorHAnsi" w:eastAsiaTheme="minorEastAsia" w:hAnsiTheme="minorHAnsi" w:cstheme="minorBidi"/>
          <w:noProof/>
          <w:color w:val="auto"/>
          <w:sz w:val="22"/>
        </w:rPr>
      </w:pPr>
      <w:hyperlink w:anchor="_Toc327796010" w:history="1">
        <w:r w:rsidR="000932E4" w:rsidRPr="003F0BA2">
          <w:rPr>
            <w:rStyle w:val="Hyperlink"/>
            <w:noProof/>
          </w:rPr>
          <w:t>SQL</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2008 </w:t>
        </w:r>
        <w:r w:rsidR="000932E4" w:rsidRPr="003F0BA2">
          <w:rPr>
            <w:rStyle w:val="Hyperlink"/>
            <w:noProof/>
          </w:rPr>
          <w:t>R</w:t>
        </w:r>
        <w:r w:rsidR="000932E4" w:rsidRPr="003F0BA2">
          <w:rPr>
            <w:rStyle w:val="Hyperlink"/>
            <w:noProof/>
            <w:lang w:val="ru-RU"/>
          </w:rPr>
          <w:t xml:space="preserve">2 </w:t>
        </w:r>
        <w:r w:rsidR="000932E4" w:rsidRPr="003F0BA2">
          <w:rPr>
            <w:rStyle w:val="Hyperlink"/>
            <w:noProof/>
          </w:rPr>
          <w:t>Small</w:t>
        </w:r>
        <w:r w:rsidR="000932E4" w:rsidRPr="003F0BA2">
          <w:rPr>
            <w:rStyle w:val="Hyperlink"/>
            <w:noProof/>
            <w:lang w:val="ru-RU"/>
          </w:rPr>
          <w:t xml:space="preserve"> </w:t>
        </w:r>
        <w:r w:rsidR="000932E4" w:rsidRPr="003F0BA2">
          <w:rPr>
            <w:rStyle w:val="Hyperlink"/>
            <w:noProof/>
          </w:rPr>
          <w:t>Business</w:t>
        </w:r>
        <w:r w:rsidR="000932E4">
          <w:rPr>
            <w:noProof/>
            <w:webHidden/>
          </w:rPr>
          <w:tab/>
        </w:r>
        <w:r w:rsidR="000932E4">
          <w:rPr>
            <w:noProof/>
            <w:webHidden/>
          </w:rPr>
          <w:fldChar w:fldCharType="begin"/>
        </w:r>
        <w:r w:rsidR="000932E4">
          <w:rPr>
            <w:noProof/>
            <w:webHidden/>
          </w:rPr>
          <w:instrText xml:space="preserve"> PAGEREF _Toc327796010 \h </w:instrText>
        </w:r>
        <w:r w:rsidR="000932E4">
          <w:rPr>
            <w:noProof/>
            <w:webHidden/>
          </w:rPr>
        </w:r>
        <w:r w:rsidR="000932E4">
          <w:rPr>
            <w:noProof/>
            <w:webHidden/>
          </w:rPr>
          <w:fldChar w:fldCharType="separate"/>
        </w:r>
        <w:r w:rsidR="000932E4">
          <w:rPr>
            <w:noProof/>
            <w:webHidden/>
          </w:rPr>
          <w:t>69</w:t>
        </w:r>
        <w:r w:rsidR="000932E4">
          <w:rPr>
            <w:noProof/>
            <w:webHidden/>
          </w:rPr>
          <w:fldChar w:fldCharType="end"/>
        </w:r>
      </w:hyperlink>
    </w:p>
    <w:p w14:paraId="68111C3E" w14:textId="77777777" w:rsidR="000932E4" w:rsidRDefault="00DF682B">
      <w:pPr>
        <w:pStyle w:val="TOC2"/>
        <w:rPr>
          <w:rFonts w:asciiTheme="minorHAnsi" w:eastAsiaTheme="minorEastAsia" w:hAnsiTheme="minorHAnsi" w:cstheme="minorBidi"/>
          <w:noProof/>
          <w:color w:val="auto"/>
          <w:sz w:val="22"/>
        </w:rPr>
      </w:pPr>
      <w:hyperlink w:anchor="_Toc327796011" w:history="1">
        <w:r w:rsidR="000932E4" w:rsidRPr="003F0BA2">
          <w:rPr>
            <w:rStyle w:val="Hyperlink"/>
            <w:noProof/>
          </w:rPr>
          <w:t>SQL</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2012 </w:t>
        </w:r>
        <w:r w:rsidR="000932E4" w:rsidRPr="003F0BA2">
          <w:rPr>
            <w:rStyle w:val="Hyperlink"/>
            <w:noProof/>
          </w:rPr>
          <w:t>Standard</w:t>
        </w:r>
        <w:r w:rsidR="000932E4">
          <w:rPr>
            <w:noProof/>
            <w:webHidden/>
          </w:rPr>
          <w:tab/>
        </w:r>
        <w:r w:rsidR="000932E4">
          <w:rPr>
            <w:noProof/>
            <w:webHidden/>
          </w:rPr>
          <w:fldChar w:fldCharType="begin"/>
        </w:r>
        <w:r w:rsidR="000932E4">
          <w:rPr>
            <w:noProof/>
            <w:webHidden/>
          </w:rPr>
          <w:instrText xml:space="preserve"> PAGEREF _Toc327796011 \h </w:instrText>
        </w:r>
        <w:r w:rsidR="000932E4">
          <w:rPr>
            <w:noProof/>
            <w:webHidden/>
          </w:rPr>
        </w:r>
        <w:r w:rsidR="000932E4">
          <w:rPr>
            <w:noProof/>
            <w:webHidden/>
          </w:rPr>
          <w:fldChar w:fldCharType="separate"/>
        </w:r>
        <w:r w:rsidR="000932E4">
          <w:rPr>
            <w:noProof/>
            <w:webHidden/>
          </w:rPr>
          <w:t>69</w:t>
        </w:r>
        <w:r w:rsidR="000932E4">
          <w:rPr>
            <w:noProof/>
            <w:webHidden/>
          </w:rPr>
          <w:fldChar w:fldCharType="end"/>
        </w:r>
      </w:hyperlink>
    </w:p>
    <w:p w14:paraId="68111C3F" w14:textId="77777777" w:rsidR="000932E4" w:rsidRDefault="00DF682B">
      <w:pPr>
        <w:pStyle w:val="TOC2"/>
        <w:rPr>
          <w:rFonts w:asciiTheme="minorHAnsi" w:eastAsiaTheme="minorEastAsia" w:hAnsiTheme="minorHAnsi" w:cstheme="minorBidi"/>
          <w:noProof/>
          <w:color w:val="auto"/>
          <w:sz w:val="22"/>
        </w:rPr>
      </w:pPr>
      <w:hyperlink w:anchor="_Toc327796012" w:history="1">
        <w:r w:rsidR="000932E4" w:rsidRPr="003F0BA2">
          <w:rPr>
            <w:rStyle w:val="Hyperlink"/>
            <w:noProof/>
          </w:rPr>
          <w:t>SQL</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2012 </w:t>
        </w:r>
        <w:r w:rsidR="000932E4" w:rsidRPr="003F0BA2">
          <w:rPr>
            <w:rStyle w:val="Hyperlink"/>
            <w:noProof/>
          </w:rPr>
          <w:t>Business</w:t>
        </w:r>
        <w:r w:rsidR="000932E4" w:rsidRPr="003F0BA2">
          <w:rPr>
            <w:rStyle w:val="Hyperlink"/>
            <w:noProof/>
            <w:lang w:val="ru-RU"/>
          </w:rPr>
          <w:t xml:space="preserve"> </w:t>
        </w:r>
        <w:r w:rsidR="000932E4" w:rsidRPr="003F0BA2">
          <w:rPr>
            <w:rStyle w:val="Hyperlink"/>
            <w:noProof/>
          </w:rPr>
          <w:t>Intelligence</w:t>
        </w:r>
        <w:r w:rsidR="000932E4">
          <w:rPr>
            <w:noProof/>
            <w:webHidden/>
          </w:rPr>
          <w:tab/>
        </w:r>
        <w:r w:rsidR="000932E4">
          <w:rPr>
            <w:noProof/>
            <w:webHidden/>
          </w:rPr>
          <w:fldChar w:fldCharType="begin"/>
        </w:r>
        <w:r w:rsidR="000932E4">
          <w:rPr>
            <w:noProof/>
            <w:webHidden/>
          </w:rPr>
          <w:instrText xml:space="preserve"> PAGEREF _Toc327796012 \h </w:instrText>
        </w:r>
        <w:r w:rsidR="000932E4">
          <w:rPr>
            <w:noProof/>
            <w:webHidden/>
          </w:rPr>
        </w:r>
        <w:r w:rsidR="000932E4">
          <w:rPr>
            <w:noProof/>
            <w:webHidden/>
          </w:rPr>
          <w:fldChar w:fldCharType="separate"/>
        </w:r>
        <w:r w:rsidR="000932E4">
          <w:rPr>
            <w:noProof/>
            <w:webHidden/>
          </w:rPr>
          <w:t>70</w:t>
        </w:r>
        <w:r w:rsidR="000932E4">
          <w:rPr>
            <w:noProof/>
            <w:webHidden/>
          </w:rPr>
          <w:fldChar w:fldCharType="end"/>
        </w:r>
      </w:hyperlink>
    </w:p>
    <w:p w14:paraId="68111C40" w14:textId="77777777" w:rsidR="000932E4" w:rsidRDefault="00DF682B">
      <w:pPr>
        <w:pStyle w:val="TOC2"/>
        <w:rPr>
          <w:rFonts w:asciiTheme="minorHAnsi" w:eastAsiaTheme="minorEastAsia" w:hAnsiTheme="minorHAnsi" w:cstheme="minorBidi"/>
          <w:noProof/>
          <w:color w:val="auto"/>
          <w:sz w:val="22"/>
        </w:rPr>
      </w:pPr>
      <w:hyperlink w:anchor="_Toc327796013" w:history="1">
        <w:r w:rsidR="000932E4" w:rsidRPr="003F0BA2">
          <w:rPr>
            <w:rStyle w:val="Hyperlink"/>
            <w:noProof/>
          </w:rPr>
          <w:t>SQL</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2008 </w:t>
        </w:r>
        <w:r w:rsidR="000932E4" w:rsidRPr="003F0BA2">
          <w:rPr>
            <w:rStyle w:val="Hyperlink"/>
            <w:noProof/>
          </w:rPr>
          <w:t>R</w:t>
        </w:r>
        <w:r w:rsidR="000932E4" w:rsidRPr="003F0BA2">
          <w:rPr>
            <w:rStyle w:val="Hyperlink"/>
            <w:noProof/>
            <w:lang w:val="ru-RU"/>
          </w:rPr>
          <w:t xml:space="preserve">2 </w:t>
        </w:r>
        <w:r w:rsidR="000932E4" w:rsidRPr="003F0BA2">
          <w:rPr>
            <w:rStyle w:val="Hyperlink"/>
            <w:noProof/>
          </w:rPr>
          <w:t>Workgroup</w:t>
        </w:r>
        <w:r w:rsidR="000932E4">
          <w:rPr>
            <w:noProof/>
            <w:webHidden/>
          </w:rPr>
          <w:tab/>
        </w:r>
        <w:r w:rsidR="000932E4">
          <w:rPr>
            <w:noProof/>
            <w:webHidden/>
          </w:rPr>
          <w:fldChar w:fldCharType="begin"/>
        </w:r>
        <w:r w:rsidR="000932E4">
          <w:rPr>
            <w:noProof/>
            <w:webHidden/>
          </w:rPr>
          <w:instrText xml:space="preserve"> PAGEREF _Toc327796013 \h </w:instrText>
        </w:r>
        <w:r w:rsidR="000932E4">
          <w:rPr>
            <w:noProof/>
            <w:webHidden/>
          </w:rPr>
        </w:r>
        <w:r w:rsidR="000932E4">
          <w:rPr>
            <w:noProof/>
            <w:webHidden/>
          </w:rPr>
          <w:fldChar w:fldCharType="separate"/>
        </w:r>
        <w:r w:rsidR="000932E4">
          <w:rPr>
            <w:noProof/>
            <w:webHidden/>
          </w:rPr>
          <w:t>70</w:t>
        </w:r>
        <w:r w:rsidR="000932E4">
          <w:rPr>
            <w:noProof/>
            <w:webHidden/>
          </w:rPr>
          <w:fldChar w:fldCharType="end"/>
        </w:r>
      </w:hyperlink>
    </w:p>
    <w:p w14:paraId="68111C41" w14:textId="77777777" w:rsidR="000932E4" w:rsidRDefault="00DF682B">
      <w:pPr>
        <w:pStyle w:val="TOC2"/>
        <w:rPr>
          <w:rFonts w:asciiTheme="minorHAnsi" w:eastAsiaTheme="minorEastAsia" w:hAnsiTheme="minorHAnsi" w:cstheme="minorBidi"/>
          <w:noProof/>
          <w:color w:val="auto"/>
          <w:sz w:val="22"/>
        </w:rPr>
      </w:pPr>
      <w:hyperlink w:anchor="_Toc327796014" w:history="1">
        <w:r w:rsidR="000932E4" w:rsidRPr="003F0BA2">
          <w:rPr>
            <w:rStyle w:val="Hyperlink"/>
            <w:noProof/>
          </w:rPr>
          <w:t>System</w:t>
        </w:r>
        <w:r w:rsidR="000932E4" w:rsidRPr="003F0BA2">
          <w:rPr>
            <w:rStyle w:val="Hyperlink"/>
            <w:noProof/>
            <w:lang w:val="ru-RU"/>
          </w:rPr>
          <w:t xml:space="preserve"> </w:t>
        </w:r>
        <w:r w:rsidR="000932E4" w:rsidRPr="003F0BA2">
          <w:rPr>
            <w:rStyle w:val="Hyperlink"/>
            <w:noProof/>
          </w:rPr>
          <w:t>Center</w:t>
        </w:r>
        <w:r w:rsidR="000932E4" w:rsidRPr="003F0BA2">
          <w:rPr>
            <w:rStyle w:val="Hyperlink"/>
            <w:noProof/>
            <w:lang w:val="ru-RU"/>
          </w:rPr>
          <w:t xml:space="preserve"> 2012 </w:t>
        </w:r>
        <w:r w:rsidR="000932E4" w:rsidRPr="003F0BA2">
          <w:rPr>
            <w:rStyle w:val="Hyperlink"/>
            <w:noProof/>
          </w:rPr>
          <w:t>Client</w:t>
        </w:r>
        <w:r w:rsidR="000932E4" w:rsidRPr="003F0BA2">
          <w:rPr>
            <w:rStyle w:val="Hyperlink"/>
            <w:noProof/>
            <w:lang w:val="ru-RU"/>
          </w:rPr>
          <w:t xml:space="preserve"> </w:t>
        </w:r>
        <w:r w:rsidR="000932E4" w:rsidRPr="003F0BA2">
          <w:rPr>
            <w:rStyle w:val="Hyperlink"/>
            <w:noProof/>
          </w:rPr>
          <w:t>Management</w:t>
        </w:r>
        <w:r w:rsidR="000932E4" w:rsidRPr="003F0BA2">
          <w:rPr>
            <w:rStyle w:val="Hyperlink"/>
            <w:noProof/>
            <w:lang w:val="ru-RU"/>
          </w:rPr>
          <w:t xml:space="preserve"> </w:t>
        </w:r>
        <w:r w:rsidR="000932E4" w:rsidRPr="003F0BA2">
          <w:rPr>
            <w:rStyle w:val="Hyperlink"/>
            <w:noProof/>
          </w:rPr>
          <w:t>Suite</w:t>
        </w:r>
        <w:r w:rsidR="000932E4">
          <w:rPr>
            <w:noProof/>
            <w:webHidden/>
          </w:rPr>
          <w:tab/>
        </w:r>
        <w:r w:rsidR="000932E4">
          <w:rPr>
            <w:noProof/>
            <w:webHidden/>
          </w:rPr>
          <w:fldChar w:fldCharType="begin"/>
        </w:r>
        <w:r w:rsidR="000932E4">
          <w:rPr>
            <w:noProof/>
            <w:webHidden/>
          </w:rPr>
          <w:instrText xml:space="preserve"> PAGEREF _Toc327796014 \h </w:instrText>
        </w:r>
        <w:r w:rsidR="000932E4">
          <w:rPr>
            <w:noProof/>
            <w:webHidden/>
          </w:rPr>
        </w:r>
        <w:r w:rsidR="000932E4">
          <w:rPr>
            <w:noProof/>
            <w:webHidden/>
          </w:rPr>
          <w:fldChar w:fldCharType="separate"/>
        </w:r>
        <w:r w:rsidR="000932E4">
          <w:rPr>
            <w:noProof/>
            <w:webHidden/>
          </w:rPr>
          <w:t>71</w:t>
        </w:r>
        <w:r w:rsidR="000932E4">
          <w:rPr>
            <w:noProof/>
            <w:webHidden/>
          </w:rPr>
          <w:fldChar w:fldCharType="end"/>
        </w:r>
      </w:hyperlink>
    </w:p>
    <w:p w14:paraId="68111C42" w14:textId="77777777" w:rsidR="000932E4" w:rsidRDefault="00DF682B">
      <w:pPr>
        <w:pStyle w:val="TOC2"/>
        <w:rPr>
          <w:rFonts w:asciiTheme="minorHAnsi" w:eastAsiaTheme="minorEastAsia" w:hAnsiTheme="minorHAnsi" w:cstheme="minorBidi"/>
          <w:noProof/>
          <w:color w:val="auto"/>
          <w:sz w:val="22"/>
        </w:rPr>
      </w:pPr>
      <w:hyperlink w:anchor="_Toc327796015" w:history="1">
        <w:r w:rsidR="000932E4" w:rsidRPr="003F0BA2">
          <w:rPr>
            <w:rStyle w:val="Hyperlink"/>
            <w:noProof/>
          </w:rPr>
          <w:t>System Center 2012 Configuration Manager</w:t>
        </w:r>
        <w:r w:rsidR="000932E4">
          <w:rPr>
            <w:noProof/>
            <w:webHidden/>
          </w:rPr>
          <w:tab/>
        </w:r>
        <w:r w:rsidR="000932E4">
          <w:rPr>
            <w:noProof/>
            <w:webHidden/>
          </w:rPr>
          <w:fldChar w:fldCharType="begin"/>
        </w:r>
        <w:r w:rsidR="000932E4">
          <w:rPr>
            <w:noProof/>
            <w:webHidden/>
          </w:rPr>
          <w:instrText xml:space="preserve"> PAGEREF _Toc327796015 \h </w:instrText>
        </w:r>
        <w:r w:rsidR="000932E4">
          <w:rPr>
            <w:noProof/>
            <w:webHidden/>
          </w:rPr>
        </w:r>
        <w:r w:rsidR="000932E4">
          <w:rPr>
            <w:noProof/>
            <w:webHidden/>
          </w:rPr>
          <w:fldChar w:fldCharType="separate"/>
        </w:r>
        <w:r w:rsidR="000932E4">
          <w:rPr>
            <w:noProof/>
            <w:webHidden/>
          </w:rPr>
          <w:t>71</w:t>
        </w:r>
        <w:r w:rsidR="000932E4">
          <w:rPr>
            <w:noProof/>
            <w:webHidden/>
          </w:rPr>
          <w:fldChar w:fldCharType="end"/>
        </w:r>
      </w:hyperlink>
    </w:p>
    <w:p w14:paraId="68111C43" w14:textId="77777777" w:rsidR="000932E4" w:rsidRDefault="00DF682B">
      <w:pPr>
        <w:pStyle w:val="TOC2"/>
        <w:rPr>
          <w:rFonts w:asciiTheme="minorHAnsi" w:eastAsiaTheme="minorEastAsia" w:hAnsiTheme="minorHAnsi" w:cstheme="minorBidi"/>
          <w:noProof/>
          <w:color w:val="auto"/>
          <w:sz w:val="22"/>
        </w:rPr>
      </w:pPr>
      <w:hyperlink w:anchor="_Toc327796016" w:history="1">
        <w:r w:rsidR="000932E4" w:rsidRPr="003F0BA2">
          <w:rPr>
            <w:rStyle w:val="Hyperlink"/>
            <w:noProof/>
          </w:rPr>
          <w:t>Visio</w:t>
        </w:r>
        <w:r w:rsidR="000932E4" w:rsidRPr="003F0BA2">
          <w:rPr>
            <w:rStyle w:val="Hyperlink"/>
            <w:noProof/>
            <w:lang w:val="ru-RU"/>
          </w:rPr>
          <w:t xml:space="preserve"> премиум 2010</w:t>
        </w:r>
        <w:r w:rsidR="000932E4">
          <w:rPr>
            <w:noProof/>
            <w:webHidden/>
          </w:rPr>
          <w:tab/>
        </w:r>
        <w:r w:rsidR="000932E4">
          <w:rPr>
            <w:noProof/>
            <w:webHidden/>
          </w:rPr>
          <w:fldChar w:fldCharType="begin"/>
        </w:r>
        <w:r w:rsidR="000932E4">
          <w:rPr>
            <w:noProof/>
            <w:webHidden/>
          </w:rPr>
          <w:instrText xml:space="preserve"> PAGEREF _Toc327796016 \h </w:instrText>
        </w:r>
        <w:r w:rsidR="000932E4">
          <w:rPr>
            <w:noProof/>
            <w:webHidden/>
          </w:rPr>
        </w:r>
        <w:r w:rsidR="000932E4">
          <w:rPr>
            <w:noProof/>
            <w:webHidden/>
          </w:rPr>
          <w:fldChar w:fldCharType="separate"/>
        </w:r>
        <w:r w:rsidR="000932E4">
          <w:rPr>
            <w:noProof/>
            <w:webHidden/>
          </w:rPr>
          <w:t>71</w:t>
        </w:r>
        <w:r w:rsidR="000932E4">
          <w:rPr>
            <w:noProof/>
            <w:webHidden/>
          </w:rPr>
          <w:fldChar w:fldCharType="end"/>
        </w:r>
      </w:hyperlink>
    </w:p>
    <w:p w14:paraId="68111C44" w14:textId="77777777" w:rsidR="000932E4" w:rsidRDefault="00DF682B">
      <w:pPr>
        <w:pStyle w:val="TOC2"/>
        <w:rPr>
          <w:rFonts w:asciiTheme="minorHAnsi" w:eastAsiaTheme="minorEastAsia" w:hAnsiTheme="minorHAnsi" w:cstheme="minorBidi"/>
          <w:noProof/>
          <w:color w:val="auto"/>
          <w:sz w:val="22"/>
        </w:rPr>
      </w:pPr>
      <w:hyperlink w:anchor="_Toc327796017" w:history="1">
        <w:r w:rsidR="000932E4" w:rsidRPr="003F0BA2">
          <w:rPr>
            <w:rStyle w:val="Hyperlink"/>
            <w:noProof/>
          </w:rPr>
          <w:t>Visio профессиональный 2010</w:t>
        </w:r>
        <w:r w:rsidR="000932E4">
          <w:rPr>
            <w:noProof/>
            <w:webHidden/>
          </w:rPr>
          <w:tab/>
        </w:r>
        <w:r w:rsidR="000932E4">
          <w:rPr>
            <w:noProof/>
            <w:webHidden/>
          </w:rPr>
          <w:fldChar w:fldCharType="begin"/>
        </w:r>
        <w:r w:rsidR="000932E4">
          <w:rPr>
            <w:noProof/>
            <w:webHidden/>
          </w:rPr>
          <w:instrText xml:space="preserve"> PAGEREF _Toc327796017 \h </w:instrText>
        </w:r>
        <w:r w:rsidR="000932E4">
          <w:rPr>
            <w:noProof/>
            <w:webHidden/>
          </w:rPr>
        </w:r>
        <w:r w:rsidR="000932E4">
          <w:rPr>
            <w:noProof/>
            <w:webHidden/>
          </w:rPr>
          <w:fldChar w:fldCharType="separate"/>
        </w:r>
        <w:r w:rsidR="000932E4">
          <w:rPr>
            <w:noProof/>
            <w:webHidden/>
          </w:rPr>
          <w:t>71</w:t>
        </w:r>
        <w:r w:rsidR="000932E4">
          <w:rPr>
            <w:noProof/>
            <w:webHidden/>
          </w:rPr>
          <w:fldChar w:fldCharType="end"/>
        </w:r>
      </w:hyperlink>
    </w:p>
    <w:p w14:paraId="68111C45" w14:textId="77777777" w:rsidR="000932E4" w:rsidRDefault="00DF682B">
      <w:pPr>
        <w:pStyle w:val="TOC2"/>
        <w:rPr>
          <w:rFonts w:asciiTheme="minorHAnsi" w:eastAsiaTheme="minorEastAsia" w:hAnsiTheme="minorHAnsi" w:cstheme="minorBidi"/>
          <w:noProof/>
          <w:color w:val="auto"/>
          <w:sz w:val="22"/>
        </w:rPr>
      </w:pPr>
      <w:hyperlink w:anchor="_Toc327796018" w:history="1">
        <w:r w:rsidR="000932E4" w:rsidRPr="003F0BA2">
          <w:rPr>
            <w:rStyle w:val="Hyperlink"/>
            <w:noProof/>
          </w:rPr>
          <w:t>Visio стандартный 2010</w:t>
        </w:r>
        <w:r w:rsidR="000932E4">
          <w:rPr>
            <w:noProof/>
            <w:webHidden/>
          </w:rPr>
          <w:tab/>
        </w:r>
        <w:r w:rsidR="000932E4">
          <w:rPr>
            <w:noProof/>
            <w:webHidden/>
          </w:rPr>
          <w:fldChar w:fldCharType="begin"/>
        </w:r>
        <w:r w:rsidR="000932E4">
          <w:rPr>
            <w:noProof/>
            <w:webHidden/>
          </w:rPr>
          <w:instrText xml:space="preserve"> PAGEREF _Toc327796018 \h </w:instrText>
        </w:r>
        <w:r w:rsidR="000932E4">
          <w:rPr>
            <w:noProof/>
            <w:webHidden/>
          </w:rPr>
        </w:r>
        <w:r w:rsidR="000932E4">
          <w:rPr>
            <w:noProof/>
            <w:webHidden/>
          </w:rPr>
          <w:fldChar w:fldCharType="separate"/>
        </w:r>
        <w:r w:rsidR="000932E4">
          <w:rPr>
            <w:noProof/>
            <w:webHidden/>
          </w:rPr>
          <w:t>72</w:t>
        </w:r>
        <w:r w:rsidR="000932E4">
          <w:rPr>
            <w:noProof/>
            <w:webHidden/>
          </w:rPr>
          <w:fldChar w:fldCharType="end"/>
        </w:r>
      </w:hyperlink>
    </w:p>
    <w:p w14:paraId="68111C46" w14:textId="77777777" w:rsidR="000932E4" w:rsidRDefault="00DF682B">
      <w:pPr>
        <w:pStyle w:val="TOC2"/>
        <w:rPr>
          <w:rFonts w:asciiTheme="minorHAnsi" w:eastAsiaTheme="minorEastAsia" w:hAnsiTheme="minorHAnsi" w:cstheme="minorBidi"/>
          <w:noProof/>
          <w:color w:val="auto"/>
          <w:sz w:val="22"/>
        </w:rPr>
      </w:pPr>
      <w:hyperlink w:anchor="_Toc327796019" w:history="1">
        <w:r w:rsidR="000932E4" w:rsidRPr="003F0BA2">
          <w:rPr>
            <w:rStyle w:val="Hyperlink"/>
            <w:noProof/>
          </w:rPr>
          <w:t>Visual Studio Premium 2012</w:t>
        </w:r>
        <w:r w:rsidR="000932E4">
          <w:rPr>
            <w:noProof/>
            <w:webHidden/>
          </w:rPr>
          <w:tab/>
        </w:r>
        <w:r w:rsidR="000932E4">
          <w:rPr>
            <w:noProof/>
            <w:webHidden/>
          </w:rPr>
          <w:fldChar w:fldCharType="begin"/>
        </w:r>
        <w:r w:rsidR="000932E4">
          <w:rPr>
            <w:noProof/>
            <w:webHidden/>
          </w:rPr>
          <w:instrText xml:space="preserve"> PAGEREF _Toc327796019 \h </w:instrText>
        </w:r>
        <w:r w:rsidR="000932E4">
          <w:rPr>
            <w:noProof/>
            <w:webHidden/>
          </w:rPr>
        </w:r>
        <w:r w:rsidR="000932E4">
          <w:rPr>
            <w:noProof/>
            <w:webHidden/>
          </w:rPr>
          <w:fldChar w:fldCharType="separate"/>
        </w:r>
        <w:r w:rsidR="000932E4">
          <w:rPr>
            <w:noProof/>
            <w:webHidden/>
          </w:rPr>
          <w:t>72</w:t>
        </w:r>
        <w:r w:rsidR="000932E4">
          <w:rPr>
            <w:noProof/>
            <w:webHidden/>
          </w:rPr>
          <w:fldChar w:fldCharType="end"/>
        </w:r>
      </w:hyperlink>
    </w:p>
    <w:p w14:paraId="68111C47" w14:textId="77777777" w:rsidR="000932E4" w:rsidRDefault="00DF682B">
      <w:pPr>
        <w:pStyle w:val="TOC2"/>
        <w:rPr>
          <w:rFonts w:asciiTheme="minorHAnsi" w:eastAsiaTheme="minorEastAsia" w:hAnsiTheme="minorHAnsi" w:cstheme="minorBidi"/>
          <w:noProof/>
          <w:color w:val="auto"/>
          <w:sz w:val="22"/>
        </w:rPr>
      </w:pPr>
      <w:hyperlink w:anchor="_Toc327796020" w:history="1">
        <w:r w:rsidR="000932E4" w:rsidRPr="003F0BA2">
          <w:rPr>
            <w:rStyle w:val="Hyperlink"/>
            <w:noProof/>
          </w:rPr>
          <w:t>Visual</w:t>
        </w:r>
        <w:r w:rsidR="000932E4" w:rsidRPr="003F0BA2">
          <w:rPr>
            <w:rStyle w:val="Hyperlink"/>
            <w:noProof/>
            <w:lang w:val="ru-RU"/>
          </w:rPr>
          <w:t xml:space="preserve"> </w:t>
        </w:r>
        <w:r w:rsidR="000932E4" w:rsidRPr="003F0BA2">
          <w:rPr>
            <w:rStyle w:val="Hyperlink"/>
            <w:noProof/>
          </w:rPr>
          <w:t>Studio</w:t>
        </w:r>
        <w:r w:rsidR="000932E4" w:rsidRPr="003F0BA2">
          <w:rPr>
            <w:rStyle w:val="Hyperlink"/>
            <w:noProof/>
            <w:lang w:val="ru-RU"/>
          </w:rPr>
          <w:t xml:space="preserve"> </w:t>
        </w:r>
        <w:r w:rsidR="000932E4" w:rsidRPr="003F0BA2">
          <w:rPr>
            <w:rStyle w:val="Hyperlink"/>
            <w:noProof/>
          </w:rPr>
          <w:t>Professional </w:t>
        </w:r>
        <w:r w:rsidR="000932E4" w:rsidRPr="003F0BA2">
          <w:rPr>
            <w:rStyle w:val="Hyperlink"/>
            <w:noProof/>
            <w:lang w:val="ru-RU"/>
          </w:rPr>
          <w:t>2012</w:t>
        </w:r>
        <w:r w:rsidR="000932E4">
          <w:rPr>
            <w:noProof/>
            <w:webHidden/>
          </w:rPr>
          <w:tab/>
        </w:r>
        <w:r w:rsidR="000932E4">
          <w:rPr>
            <w:noProof/>
            <w:webHidden/>
          </w:rPr>
          <w:fldChar w:fldCharType="begin"/>
        </w:r>
        <w:r w:rsidR="000932E4">
          <w:rPr>
            <w:noProof/>
            <w:webHidden/>
          </w:rPr>
          <w:instrText xml:space="preserve"> PAGEREF _Toc327796020 \h </w:instrText>
        </w:r>
        <w:r w:rsidR="000932E4">
          <w:rPr>
            <w:noProof/>
            <w:webHidden/>
          </w:rPr>
        </w:r>
        <w:r w:rsidR="000932E4">
          <w:rPr>
            <w:noProof/>
            <w:webHidden/>
          </w:rPr>
          <w:fldChar w:fldCharType="separate"/>
        </w:r>
        <w:r w:rsidR="000932E4">
          <w:rPr>
            <w:noProof/>
            <w:webHidden/>
          </w:rPr>
          <w:t>73</w:t>
        </w:r>
        <w:r w:rsidR="000932E4">
          <w:rPr>
            <w:noProof/>
            <w:webHidden/>
          </w:rPr>
          <w:fldChar w:fldCharType="end"/>
        </w:r>
      </w:hyperlink>
    </w:p>
    <w:p w14:paraId="68111C48" w14:textId="77777777" w:rsidR="000932E4" w:rsidRDefault="00DF682B">
      <w:pPr>
        <w:pStyle w:val="TOC2"/>
        <w:rPr>
          <w:rFonts w:asciiTheme="minorHAnsi" w:eastAsiaTheme="minorEastAsia" w:hAnsiTheme="minorHAnsi" w:cstheme="minorBidi"/>
          <w:noProof/>
          <w:color w:val="auto"/>
          <w:sz w:val="22"/>
        </w:rPr>
      </w:pPr>
      <w:hyperlink w:anchor="_Toc327796021" w:history="1">
        <w:r w:rsidR="000932E4" w:rsidRPr="003F0BA2">
          <w:rPr>
            <w:rStyle w:val="Hyperlink"/>
            <w:noProof/>
          </w:rPr>
          <w:t>Visual</w:t>
        </w:r>
        <w:r w:rsidR="000932E4" w:rsidRPr="003F0BA2">
          <w:rPr>
            <w:rStyle w:val="Hyperlink"/>
            <w:noProof/>
            <w:lang w:val="ru-RU"/>
          </w:rPr>
          <w:t xml:space="preserve"> </w:t>
        </w:r>
        <w:r w:rsidR="000932E4" w:rsidRPr="003F0BA2">
          <w:rPr>
            <w:rStyle w:val="Hyperlink"/>
            <w:noProof/>
          </w:rPr>
          <w:t>Studio</w:t>
        </w:r>
        <w:r w:rsidR="000932E4" w:rsidRPr="003F0BA2">
          <w:rPr>
            <w:rStyle w:val="Hyperlink"/>
            <w:noProof/>
            <w:lang w:val="ru-RU"/>
          </w:rPr>
          <w:t xml:space="preserve"> </w:t>
        </w:r>
        <w:r w:rsidR="000932E4" w:rsidRPr="003F0BA2">
          <w:rPr>
            <w:rStyle w:val="Hyperlink"/>
            <w:noProof/>
          </w:rPr>
          <w:t>Ultimate </w:t>
        </w:r>
        <w:r w:rsidR="000932E4" w:rsidRPr="003F0BA2">
          <w:rPr>
            <w:rStyle w:val="Hyperlink"/>
            <w:noProof/>
            <w:lang w:val="ru-RU"/>
          </w:rPr>
          <w:t>2012</w:t>
        </w:r>
        <w:r w:rsidR="000932E4">
          <w:rPr>
            <w:noProof/>
            <w:webHidden/>
          </w:rPr>
          <w:tab/>
        </w:r>
        <w:r w:rsidR="000932E4">
          <w:rPr>
            <w:noProof/>
            <w:webHidden/>
          </w:rPr>
          <w:fldChar w:fldCharType="begin"/>
        </w:r>
        <w:r w:rsidR="000932E4">
          <w:rPr>
            <w:noProof/>
            <w:webHidden/>
          </w:rPr>
          <w:instrText xml:space="preserve"> PAGEREF _Toc327796021 \h </w:instrText>
        </w:r>
        <w:r w:rsidR="000932E4">
          <w:rPr>
            <w:noProof/>
            <w:webHidden/>
          </w:rPr>
        </w:r>
        <w:r w:rsidR="000932E4">
          <w:rPr>
            <w:noProof/>
            <w:webHidden/>
          </w:rPr>
          <w:fldChar w:fldCharType="separate"/>
        </w:r>
        <w:r w:rsidR="000932E4">
          <w:rPr>
            <w:noProof/>
            <w:webHidden/>
          </w:rPr>
          <w:t>75</w:t>
        </w:r>
        <w:r w:rsidR="000932E4">
          <w:rPr>
            <w:noProof/>
            <w:webHidden/>
          </w:rPr>
          <w:fldChar w:fldCharType="end"/>
        </w:r>
      </w:hyperlink>
    </w:p>
    <w:p w14:paraId="68111C49" w14:textId="77777777" w:rsidR="000932E4" w:rsidRDefault="00DF682B">
      <w:pPr>
        <w:pStyle w:val="TOC2"/>
        <w:rPr>
          <w:rFonts w:asciiTheme="minorHAnsi" w:eastAsiaTheme="minorEastAsia" w:hAnsiTheme="minorHAnsi" w:cstheme="minorBidi"/>
          <w:noProof/>
          <w:color w:val="auto"/>
          <w:sz w:val="22"/>
        </w:rPr>
      </w:pPr>
      <w:hyperlink w:anchor="_Toc327796022" w:history="1">
        <w:r w:rsidR="000932E4" w:rsidRPr="003F0BA2">
          <w:rPr>
            <w:rStyle w:val="Hyperlink"/>
            <w:noProof/>
          </w:rPr>
          <w:t>Visual</w:t>
        </w:r>
        <w:r w:rsidR="000932E4" w:rsidRPr="003F0BA2">
          <w:rPr>
            <w:rStyle w:val="Hyperlink"/>
            <w:noProof/>
            <w:lang w:val="ru-RU"/>
          </w:rPr>
          <w:t xml:space="preserve"> </w:t>
        </w:r>
        <w:r w:rsidR="000932E4" w:rsidRPr="003F0BA2">
          <w:rPr>
            <w:rStyle w:val="Hyperlink"/>
            <w:noProof/>
          </w:rPr>
          <w:t>Studio</w:t>
        </w:r>
        <w:r w:rsidR="000932E4" w:rsidRPr="003F0BA2">
          <w:rPr>
            <w:rStyle w:val="Hyperlink"/>
            <w:noProof/>
            <w:lang w:val="ru-RU"/>
          </w:rPr>
          <w:t xml:space="preserve"> </w:t>
        </w:r>
        <w:r w:rsidR="000932E4" w:rsidRPr="003F0BA2">
          <w:rPr>
            <w:rStyle w:val="Hyperlink"/>
            <w:noProof/>
          </w:rPr>
          <w:t>Team</w:t>
        </w:r>
        <w:r w:rsidR="000932E4" w:rsidRPr="003F0BA2">
          <w:rPr>
            <w:rStyle w:val="Hyperlink"/>
            <w:noProof/>
            <w:lang w:val="ru-RU"/>
          </w:rPr>
          <w:t xml:space="preserve"> </w:t>
        </w:r>
        <w:r w:rsidR="000932E4" w:rsidRPr="003F0BA2">
          <w:rPr>
            <w:rStyle w:val="Hyperlink"/>
            <w:noProof/>
          </w:rPr>
          <w:t>Foundation</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2012 с технологией </w:t>
        </w:r>
        <w:r w:rsidR="000932E4" w:rsidRPr="003F0BA2">
          <w:rPr>
            <w:rStyle w:val="Hyperlink"/>
            <w:noProof/>
          </w:rPr>
          <w:t>SQL</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2012</w:t>
        </w:r>
        <w:r w:rsidR="000932E4">
          <w:rPr>
            <w:noProof/>
            <w:webHidden/>
          </w:rPr>
          <w:tab/>
        </w:r>
        <w:r w:rsidR="000932E4">
          <w:rPr>
            <w:noProof/>
            <w:webHidden/>
          </w:rPr>
          <w:fldChar w:fldCharType="begin"/>
        </w:r>
        <w:r w:rsidR="000932E4">
          <w:rPr>
            <w:noProof/>
            <w:webHidden/>
          </w:rPr>
          <w:instrText xml:space="preserve"> PAGEREF _Toc327796022 \h </w:instrText>
        </w:r>
        <w:r w:rsidR="000932E4">
          <w:rPr>
            <w:noProof/>
            <w:webHidden/>
          </w:rPr>
        </w:r>
        <w:r w:rsidR="000932E4">
          <w:rPr>
            <w:noProof/>
            <w:webHidden/>
          </w:rPr>
          <w:fldChar w:fldCharType="separate"/>
        </w:r>
        <w:r w:rsidR="000932E4">
          <w:rPr>
            <w:noProof/>
            <w:webHidden/>
          </w:rPr>
          <w:t>76</w:t>
        </w:r>
        <w:r w:rsidR="000932E4">
          <w:rPr>
            <w:noProof/>
            <w:webHidden/>
          </w:rPr>
          <w:fldChar w:fldCharType="end"/>
        </w:r>
      </w:hyperlink>
    </w:p>
    <w:p w14:paraId="68111C4A" w14:textId="77777777" w:rsidR="000932E4" w:rsidRDefault="00DF682B">
      <w:pPr>
        <w:pStyle w:val="TOC2"/>
        <w:rPr>
          <w:rFonts w:asciiTheme="minorHAnsi" w:eastAsiaTheme="minorEastAsia" w:hAnsiTheme="minorHAnsi" w:cstheme="minorBidi"/>
          <w:noProof/>
          <w:color w:val="auto"/>
          <w:sz w:val="22"/>
        </w:rPr>
      </w:pPr>
      <w:hyperlink w:anchor="_Toc327796023" w:history="1">
        <w:r w:rsidR="000932E4" w:rsidRPr="003F0BA2">
          <w:rPr>
            <w:rStyle w:val="Hyperlink"/>
            <w:noProof/>
          </w:rPr>
          <w:t>Visual</w:t>
        </w:r>
        <w:r w:rsidR="000932E4" w:rsidRPr="003F0BA2">
          <w:rPr>
            <w:rStyle w:val="Hyperlink"/>
            <w:noProof/>
            <w:lang w:val="ru-RU"/>
          </w:rPr>
          <w:t xml:space="preserve"> </w:t>
        </w:r>
        <w:r w:rsidR="000932E4" w:rsidRPr="003F0BA2">
          <w:rPr>
            <w:rStyle w:val="Hyperlink"/>
            <w:noProof/>
          </w:rPr>
          <w:t>Studio</w:t>
        </w:r>
        <w:r w:rsidR="000932E4" w:rsidRPr="003F0BA2">
          <w:rPr>
            <w:rStyle w:val="Hyperlink"/>
            <w:noProof/>
            <w:lang w:val="ru-RU"/>
          </w:rPr>
          <w:t xml:space="preserve"> </w:t>
        </w:r>
        <w:r w:rsidR="000932E4" w:rsidRPr="003F0BA2">
          <w:rPr>
            <w:rStyle w:val="Hyperlink"/>
            <w:noProof/>
          </w:rPr>
          <w:t>Test</w:t>
        </w:r>
        <w:r w:rsidR="000932E4" w:rsidRPr="003F0BA2">
          <w:rPr>
            <w:rStyle w:val="Hyperlink"/>
            <w:noProof/>
            <w:lang w:val="ru-RU"/>
          </w:rPr>
          <w:t xml:space="preserve"> </w:t>
        </w:r>
        <w:r w:rsidR="000932E4" w:rsidRPr="003F0BA2">
          <w:rPr>
            <w:rStyle w:val="Hyperlink"/>
            <w:noProof/>
          </w:rPr>
          <w:t>Professional </w:t>
        </w:r>
        <w:r w:rsidR="000932E4" w:rsidRPr="003F0BA2">
          <w:rPr>
            <w:rStyle w:val="Hyperlink"/>
            <w:noProof/>
            <w:lang w:val="ru-RU"/>
          </w:rPr>
          <w:t>2012</w:t>
        </w:r>
        <w:r w:rsidR="000932E4">
          <w:rPr>
            <w:noProof/>
            <w:webHidden/>
          </w:rPr>
          <w:tab/>
        </w:r>
        <w:r w:rsidR="000932E4">
          <w:rPr>
            <w:noProof/>
            <w:webHidden/>
          </w:rPr>
          <w:fldChar w:fldCharType="begin"/>
        </w:r>
        <w:r w:rsidR="000932E4">
          <w:rPr>
            <w:noProof/>
            <w:webHidden/>
          </w:rPr>
          <w:instrText xml:space="preserve"> PAGEREF _Toc327796023 \h </w:instrText>
        </w:r>
        <w:r w:rsidR="000932E4">
          <w:rPr>
            <w:noProof/>
            <w:webHidden/>
          </w:rPr>
        </w:r>
        <w:r w:rsidR="000932E4">
          <w:rPr>
            <w:noProof/>
            <w:webHidden/>
          </w:rPr>
          <w:fldChar w:fldCharType="separate"/>
        </w:r>
        <w:r w:rsidR="000932E4">
          <w:rPr>
            <w:noProof/>
            <w:webHidden/>
          </w:rPr>
          <w:t>77</w:t>
        </w:r>
        <w:r w:rsidR="000932E4">
          <w:rPr>
            <w:noProof/>
            <w:webHidden/>
          </w:rPr>
          <w:fldChar w:fldCharType="end"/>
        </w:r>
      </w:hyperlink>
    </w:p>
    <w:p w14:paraId="68111C4B" w14:textId="77777777" w:rsidR="000932E4" w:rsidRDefault="00DF682B">
      <w:pPr>
        <w:pStyle w:val="TOC2"/>
        <w:rPr>
          <w:rFonts w:asciiTheme="minorHAnsi" w:eastAsiaTheme="minorEastAsia" w:hAnsiTheme="minorHAnsi" w:cstheme="minorBidi"/>
          <w:noProof/>
          <w:color w:val="auto"/>
          <w:sz w:val="22"/>
        </w:rPr>
      </w:pPr>
      <w:hyperlink w:anchor="_Toc327796024" w:history="1">
        <w:r w:rsidR="000932E4" w:rsidRPr="003F0BA2">
          <w:rPr>
            <w:rStyle w:val="Hyperlink"/>
            <w:noProof/>
          </w:rPr>
          <w:t>Windows</w:t>
        </w:r>
        <w:r w:rsidR="000932E4" w:rsidRPr="003F0BA2">
          <w:rPr>
            <w:rStyle w:val="Hyperlink"/>
            <w:noProof/>
            <w:lang w:val="ru-RU"/>
          </w:rPr>
          <w:t xml:space="preserve"> </w:t>
        </w:r>
        <w:r w:rsidR="000932E4" w:rsidRPr="003F0BA2">
          <w:rPr>
            <w:rStyle w:val="Hyperlink"/>
            <w:noProof/>
          </w:rPr>
          <w:t>Embedded</w:t>
        </w:r>
        <w:r w:rsidR="000932E4" w:rsidRPr="003F0BA2">
          <w:rPr>
            <w:rStyle w:val="Hyperlink"/>
            <w:noProof/>
            <w:lang w:val="ru-RU"/>
          </w:rPr>
          <w:t xml:space="preserve"> </w:t>
        </w:r>
        <w:r w:rsidR="000932E4" w:rsidRPr="003F0BA2">
          <w:rPr>
            <w:rStyle w:val="Hyperlink"/>
            <w:noProof/>
          </w:rPr>
          <w:t>Device</w:t>
        </w:r>
        <w:r w:rsidR="000932E4" w:rsidRPr="003F0BA2">
          <w:rPr>
            <w:rStyle w:val="Hyperlink"/>
            <w:noProof/>
            <w:lang w:val="ru-RU"/>
          </w:rPr>
          <w:t xml:space="preserve"> </w:t>
        </w:r>
        <w:r w:rsidR="000932E4" w:rsidRPr="003F0BA2">
          <w:rPr>
            <w:rStyle w:val="Hyperlink"/>
            <w:noProof/>
          </w:rPr>
          <w:t>Manager</w:t>
        </w:r>
        <w:r w:rsidR="000932E4" w:rsidRPr="003F0BA2">
          <w:rPr>
            <w:rStyle w:val="Hyperlink"/>
            <w:noProof/>
            <w:lang w:val="ru-RU"/>
          </w:rPr>
          <w:t xml:space="preserve"> 2011</w:t>
        </w:r>
        <w:r w:rsidR="000932E4">
          <w:rPr>
            <w:noProof/>
            <w:webHidden/>
          </w:rPr>
          <w:tab/>
        </w:r>
        <w:r w:rsidR="000932E4">
          <w:rPr>
            <w:noProof/>
            <w:webHidden/>
          </w:rPr>
          <w:fldChar w:fldCharType="begin"/>
        </w:r>
        <w:r w:rsidR="000932E4">
          <w:rPr>
            <w:noProof/>
            <w:webHidden/>
          </w:rPr>
          <w:instrText xml:space="preserve"> PAGEREF _Toc327796024 \h </w:instrText>
        </w:r>
        <w:r w:rsidR="000932E4">
          <w:rPr>
            <w:noProof/>
            <w:webHidden/>
          </w:rPr>
        </w:r>
        <w:r w:rsidR="000932E4">
          <w:rPr>
            <w:noProof/>
            <w:webHidden/>
          </w:rPr>
          <w:fldChar w:fldCharType="separate"/>
        </w:r>
        <w:r w:rsidR="000932E4">
          <w:rPr>
            <w:noProof/>
            <w:webHidden/>
          </w:rPr>
          <w:t>78</w:t>
        </w:r>
        <w:r w:rsidR="000932E4">
          <w:rPr>
            <w:noProof/>
            <w:webHidden/>
          </w:rPr>
          <w:fldChar w:fldCharType="end"/>
        </w:r>
      </w:hyperlink>
    </w:p>
    <w:p w14:paraId="68111C4C" w14:textId="77777777" w:rsidR="000932E4" w:rsidRDefault="00DF682B">
      <w:pPr>
        <w:pStyle w:val="TOC2"/>
        <w:rPr>
          <w:rFonts w:asciiTheme="minorHAnsi" w:eastAsiaTheme="minorEastAsia" w:hAnsiTheme="minorHAnsi" w:cstheme="minorBidi"/>
          <w:noProof/>
          <w:color w:val="auto"/>
          <w:sz w:val="22"/>
        </w:rPr>
      </w:pPr>
      <w:hyperlink w:anchor="_Toc327796025" w:history="1">
        <w:r w:rsidR="000932E4" w:rsidRPr="003F0BA2">
          <w:rPr>
            <w:rStyle w:val="Hyperlink"/>
            <w:noProof/>
          </w:rPr>
          <w:t>Windows HPC Server 2008 R2 Suite</w:t>
        </w:r>
        <w:r w:rsidR="000932E4">
          <w:rPr>
            <w:noProof/>
            <w:webHidden/>
          </w:rPr>
          <w:tab/>
        </w:r>
        <w:r w:rsidR="000932E4">
          <w:rPr>
            <w:noProof/>
            <w:webHidden/>
          </w:rPr>
          <w:fldChar w:fldCharType="begin"/>
        </w:r>
        <w:r w:rsidR="000932E4">
          <w:rPr>
            <w:noProof/>
            <w:webHidden/>
          </w:rPr>
          <w:instrText xml:space="preserve"> PAGEREF _Toc327796025 \h </w:instrText>
        </w:r>
        <w:r w:rsidR="000932E4">
          <w:rPr>
            <w:noProof/>
            <w:webHidden/>
          </w:rPr>
        </w:r>
        <w:r w:rsidR="000932E4">
          <w:rPr>
            <w:noProof/>
            <w:webHidden/>
          </w:rPr>
          <w:fldChar w:fldCharType="separate"/>
        </w:r>
        <w:r w:rsidR="000932E4">
          <w:rPr>
            <w:noProof/>
            <w:webHidden/>
          </w:rPr>
          <w:t>78</w:t>
        </w:r>
        <w:r w:rsidR="000932E4">
          <w:rPr>
            <w:noProof/>
            <w:webHidden/>
          </w:rPr>
          <w:fldChar w:fldCharType="end"/>
        </w:r>
      </w:hyperlink>
    </w:p>
    <w:p w14:paraId="68111C4D" w14:textId="77777777" w:rsidR="000932E4" w:rsidRDefault="00DF682B">
      <w:pPr>
        <w:pStyle w:val="TOC2"/>
        <w:rPr>
          <w:rFonts w:asciiTheme="minorHAnsi" w:eastAsiaTheme="minorEastAsia" w:hAnsiTheme="minorHAnsi" w:cstheme="minorBidi"/>
          <w:noProof/>
          <w:color w:val="auto"/>
          <w:sz w:val="22"/>
        </w:rPr>
      </w:pPr>
      <w:hyperlink w:anchor="_Toc327796026" w:history="1">
        <w:r w:rsidR="000932E4" w:rsidRPr="003F0BA2">
          <w:rPr>
            <w:rStyle w:val="Hyperlink"/>
            <w:noProof/>
          </w:rPr>
          <w:t>Windows</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2008 </w:t>
        </w:r>
        <w:r w:rsidR="000932E4" w:rsidRPr="003F0BA2">
          <w:rPr>
            <w:rStyle w:val="Hyperlink"/>
            <w:noProof/>
          </w:rPr>
          <w:t>R</w:t>
        </w:r>
        <w:r w:rsidR="000932E4" w:rsidRPr="003F0BA2">
          <w:rPr>
            <w:rStyle w:val="Hyperlink"/>
            <w:noProof/>
            <w:lang w:val="ru-RU"/>
          </w:rPr>
          <w:t xml:space="preserve">2 </w:t>
        </w:r>
        <w:r w:rsidR="000932E4" w:rsidRPr="003F0BA2">
          <w:rPr>
            <w:rStyle w:val="Hyperlink"/>
            <w:noProof/>
          </w:rPr>
          <w:t>Enterprise</w:t>
        </w:r>
        <w:r w:rsidR="000932E4">
          <w:rPr>
            <w:noProof/>
            <w:webHidden/>
          </w:rPr>
          <w:tab/>
        </w:r>
        <w:r w:rsidR="000932E4">
          <w:rPr>
            <w:noProof/>
            <w:webHidden/>
          </w:rPr>
          <w:fldChar w:fldCharType="begin"/>
        </w:r>
        <w:r w:rsidR="000932E4">
          <w:rPr>
            <w:noProof/>
            <w:webHidden/>
          </w:rPr>
          <w:instrText xml:space="preserve"> PAGEREF _Toc327796026 \h </w:instrText>
        </w:r>
        <w:r w:rsidR="000932E4">
          <w:rPr>
            <w:noProof/>
            <w:webHidden/>
          </w:rPr>
        </w:r>
        <w:r w:rsidR="000932E4">
          <w:rPr>
            <w:noProof/>
            <w:webHidden/>
          </w:rPr>
          <w:fldChar w:fldCharType="separate"/>
        </w:r>
        <w:r w:rsidR="000932E4">
          <w:rPr>
            <w:noProof/>
            <w:webHidden/>
          </w:rPr>
          <w:t>79</w:t>
        </w:r>
        <w:r w:rsidR="000932E4">
          <w:rPr>
            <w:noProof/>
            <w:webHidden/>
          </w:rPr>
          <w:fldChar w:fldCharType="end"/>
        </w:r>
      </w:hyperlink>
    </w:p>
    <w:p w14:paraId="68111C4E" w14:textId="77777777" w:rsidR="000932E4" w:rsidRDefault="00DF682B">
      <w:pPr>
        <w:pStyle w:val="TOC2"/>
        <w:rPr>
          <w:rFonts w:asciiTheme="minorHAnsi" w:eastAsiaTheme="minorEastAsia" w:hAnsiTheme="minorHAnsi" w:cstheme="minorBidi"/>
          <w:noProof/>
          <w:color w:val="auto"/>
          <w:sz w:val="22"/>
        </w:rPr>
      </w:pPr>
      <w:hyperlink w:anchor="_Toc327796027" w:history="1">
        <w:r w:rsidR="000932E4" w:rsidRPr="003F0BA2">
          <w:rPr>
            <w:rStyle w:val="Hyperlink"/>
            <w:noProof/>
            <w:lang w:val="ru-RU"/>
          </w:rPr>
          <w:t>Windows Server 2008 R2 HPC Edition</w:t>
        </w:r>
        <w:r w:rsidR="000932E4">
          <w:rPr>
            <w:noProof/>
            <w:webHidden/>
          </w:rPr>
          <w:tab/>
        </w:r>
        <w:r w:rsidR="000932E4">
          <w:rPr>
            <w:noProof/>
            <w:webHidden/>
          </w:rPr>
          <w:fldChar w:fldCharType="begin"/>
        </w:r>
        <w:r w:rsidR="000932E4">
          <w:rPr>
            <w:noProof/>
            <w:webHidden/>
          </w:rPr>
          <w:instrText xml:space="preserve"> PAGEREF _Toc327796027 \h </w:instrText>
        </w:r>
        <w:r w:rsidR="000932E4">
          <w:rPr>
            <w:noProof/>
            <w:webHidden/>
          </w:rPr>
        </w:r>
        <w:r w:rsidR="000932E4">
          <w:rPr>
            <w:noProof/>
            <w:webHidden/>
          </w:rPr>
          <w:fldChar w:fldCharType="separate"/>
        </w:r>
        <w:r w:rsidR="000932E4">
          <w:rPr>
            <w:noProof/>
            <w:webHidden/>
          </w:rPr>
          <w:t>80</w:t>
        </w:r>
        <w:r w:rsidR="000932E4">
          <w:rPr>
            <w:noProof/>
            <w:webHidden/>
          </w:rPr>
          <w:fldChar w:fldCharType="end"/>
        </w:r>
      </w:hyperlink>
    </w:p>
    <w:p w14:paraId="68111C4F" w14:textId="77777777" w:rsidR="000932E4" w:rsidRDefault="00DF682B">
      <w:pPr>
        <w:pStyle w:val="TOC2"/>
        <w:rPr>
          <w:rFonts w:asciiTheme="minorHAnsi" w:eastAsiaTheme="minorEastAsia" w:hAnsiTheme="minorHAnsi" w:cstheme="minorBidi"/>
          <w:noProof/>
          <w:color w:val="auto"/>
          <w:sz w:val="22"/>
        </w:rPr>
      </w:pPr>
      <w:hyperlink w:anchor="_Toc327796028" w:history="1">
        <w:r w:rsidR="000932E4" w:rsidRPr="003F0BA2">
          <w:rPr>
            <w:rStyle w:val="Hyperlink"/>
            <w:noProof/>
            <w:lang w:val="ru-RU"/>
          </w:rPr>
          <w:t>Windows Server 2008 R2 OEM</w:t>
        </w:r>
        <w:r w:rsidR="000932E4">
          <w:rPr>
            <w:noProof/>
            <w:webHidden/>
          </w:rPr>
          <w:tab/>
        </w:r>
        <w:r w:rsidR="000932E4">
          <w:rPr>
            <w:noProof/>
            <w:webHidden/>
          </w:rPr>
          <w:fldChar w:fldCharType="begin"/>
        </w:r>
        <w:r w:rsidR="000932E4">
          <w:rPr>
            <w:noProof/>
            <w:webHidden/>
          </w:rPr>
          <w:instrText xml:space="preserve"> PAGEREF _Toc327796028 \h </w:instrText>
        </w:r>
        <w:r w:rsidR="000932E4">
          <w:rPr>
            <w:noProof/>
            <w:webHidden/>
          </w:rPr>
        </w:r>
        <w:r w:rsidR="000932E4">
          <w:rPr>
            <w:noProof/>
            <w:webHidden/>
          </w:rPr>
          <w:fldChar w:fldCharType="separate"/>
        </w:r>
        <w:r w:rsidR="000932E4">
          <w:rPr>
            <w:noProof/>
            <w:webHidden/>
          </w:rPr>
          <w:t>80</w:t>
        </w:r>
        <w:r w:rsidR="000932E4">
          <w:rPr>
            <w:noProof/>
            <w:webHidden/>
          </w:rPr>
          <w:fldChar w:fldCharType="end"/>
        </w:r>
      </w:hyperlink>
    </w:p>
    <w:p w14:paraId="68111C50" w14:textId="77777777" w:rsidR="000932E4" w:rsidRDefault="00DF682B">
      <w:pPr>
        <w:pStyle w:val="TOC2"/>
        <w:rPr>
          <w:rFonts w:asciiTheme="minorHAnsi" w:eastAsiaTheme="minorEastAsia" w:hAnsiTheme="minorHAnsi" w:cstheme="minorBidi"/>
          <w:noProof/>
          <w:color w:val="auto"/>
          <w:sz w:val="22"/>
        </w:rPr>
      </w:pPr>
      <w:hyperlink w:anchor="_Toc327796029" w:history="1">
        <w:r w:rsidR="000932E4" w:rsidRPr="003F0BA2">
          <w:rPr>
            <w:rStyle w:val="Hyperlink"/>
            <w:noProof/>
            <w:lang w:val="ru-RU"/>
          </w:rPr>
          <w:t>Windows Server 2008 R2 Standard</w:t>
        </w:r>
        <w:r w:rsidR="000932E4">
          <w:rPr>
            <w:noProof/>
            <w:webHidden/>
          </w:rPr>
          <w:tab/>
        </w:r>
        <w:r w:rsidR="000932E4">
          <w:rPr>
            <w:noProof/>
            <w:webHidden/>
          </w:rPr>
          <w:fldChar w:fldCharType="begin"/>
        </w:r>
        <w:r w:rsidR="000932E4">
          <w:rPr>
            <w:noProof/>
            <w:webHidden/>
          </w:rPr>
          <w:instrText xml:space="preserve"> PAGEREF _Toc327796029 \h </w:instrText>
        </w:r>
        <w:r w:rsidR="000932E4">
          <w:rPr>
            <w:noProof/>
            <w:webHidden/>
          </w:rPr>
        </w:r>
        <w:r w:rsidR="000932E4">
          <w:rPr>
            <w:noProof/>
            <w:webHidden/>
          </w:rPr>
          <w:fldChar w:fldCharType="separate"/>
        </w:r>
        <w:r w:rsidR="000932E4">
          <w:rPr>
            <w:noProof/>
            <w:webHidden/>
          </w:rPr>
          <w:t>82</w:t>
        </w:r>
        <w:r w:rsidR="000932E4">
          <w:rPr>
            <w:noProof/>
            <w:webHidden/>
          </w:rPr>
          <w:fldChar w:fldCharType="end"/>
        </w:r>
      </w:hyperlink>
    </w:p>
    <w:p w14:paraId="68111C51" w14:textId="77777777" w:rsidR="000932E4" w:rsidRDefault="00DF682B">
      <w:pPr>
        <w:pStyle w:val="TOC2"/>
        <w:rPr>
          <w:rFonts w:asciiTheme="minorHAnsi" w:eastAsiaTheme="minorEastAsia" w:hAnsiTheme="minorHAnsi" w:cstheme="minorBidi"/>
          <w:noProof/>
          <w:color w:val="auto"/>
          <w:sz w:val="22"/>
        </w:rPr>
      </w:pPr>
      <w:hyperlink w:anchor="_Toc327796030" w:history="1">
        <w:r w:rsidR="000932E4" w:rsidRPr="003F0BA2">
          <w:rPr>
            <w:rStyle w:val="Hyperlink"/>
            <w:noProof/>
          </w:rPr>
          <w:t>Windows</w:t>
        </w:r>
        <w:r w:rsidR="000932E4" w:rsidRPr="003F0BA2">
          <w:rPr>
            <w:rStyle w:val="Hyperlink"/>
            <w:noProof/>
            <w:lang w:val="ru-RU"/>
          </w:rPr>
          <w:t xml:space="preserve"> </w:t>
        </w:r>
        <w:r w:rsidR="000932E4" w:rsidRPr="003F0BA2">
          <w:rPr>
            <w:rStyle w:val="Hyperlink"/>
            <w:noProof/>
          </w:rPr>
          <w:t>Small</w:t>
        </w:r>
        <w:r w:rsidR="000932E4" w:rsidRPr="003F0BA2">
          <w:rPr>
            <w:rStyle w:val="Hyperlink"/>
            <w:noProof/>
            <w:lang w:val="ru-RU"/>
          </w:rPr>
          <w:t xml:space="preserve"> </w:t>
        </w:r>
        <w:r w:rsidR="000932E4" w:rsidRPr="003F0BA2">
          <w:rPr>
            <w:rStyle w:val="Hyperlink"/>
            <w:noProof/>
          </w:rPr>
          <w:t>Business</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2011 </w:t>
        </w:r>
        <w:r w:rsidR="000932E4" w:rsidRPr="003F0BA2">
          <w:rPr>
            <w:rStyle w:val="Hyperlink"/>
            <w:noProof/>
          </w:rPr>
          <w:t>Essentials</w:t>
        </w:r>
        <w:r w:rsidR="000932E4">
          <w:rPr>
            <w:noProof/>
            <w:webHidden/>
          </w:rPr>
          <w:tab/>
        </w:r>
        <w:r w:rsidR="000932E4">
          <w:rPr>
            <w:noProof/>
            <w:webHidden/>
          </w:rPr>
          <w:fldChar w:fldCharType="begin"/>
        </w:r>
        <w:r w:rsidR="000932E4">
          <w:rPr>
            <w:noProof/>
            <w:webHidden/>
          </w:rPr>
          <w:instrText xml:space="preserve"> PAGEREF _Toc327796030 \h </w:instrText>
        </w:r>
        <w:r w:rsidR="000932E4">
          <w:rPr>
            <w:noProof/>
            <w:webHidden/>
          </w:rPr>
        </w:r>
        <w:r w:rsidR="000932E4">
          <w:rPr>
            <w:noProof/>
            <w:webHidden/>
          </w:rPr>
          <w:fldChar w:fldCharType="separate"/>
        </w:r>
        <w:r w:rsidR="000932E4">
          <w:rPr>
            <w:noProof/>
            <w:webHidden/>
          </w:rPr>
          <w:t>83</w:t>
        </w:r>
        <w:r w:rsidR="000932E4">
          <w:rPr>
            <w:noProof/>
            <w:webHidden/>
          </w:rPr>
          <w:fldChar w:fldCharType="end"/>
        </w:r>
      </w:hyperlink>
    </w:p>
    <w:p w14:paraId="68111C52" w14:textId="77777777" w:rsidR="000932E4" w:rsidRDefault="00DF682B">
      <w:pPr>
        <w:pStyle w:val="TOC2"/>
        <w:rPr>
          <w:rFonts w:asciiTheme="minorHAnsi" w:eastAsiaTheme="minorEastAsia" w:hAnsiTheme="minorHAnsi" w:cstheme="minorBidi"/>
          <w:noProof/>
          <w:color w:val="auto"/>
          <w:sz w:val="22"/>
        </w:rPr>
      </w:pPr>
      <w:hyperlink w:anchor="_Toc327796031" w:history="1">
        <w:r w:rsidR="000932E4" w:rsidRPr="003F0BA2">
          <w:rPr>
            <w:rStyle w:val="Hyperlink"/>
            <w:noProof/>
          </w:rPr>
          <w:t>Windows</w:t>
        </w:r>
        <w:r w:rsidR="000932E4" w:rsidRPr="003F0BA2">
          <w:rPr>
            <w:rStyle w:val="Hyperlink"/>
            <w:noProof/>
            <w:lang w:val="ru-RU"/>
          </w:rPr>
          <w:t xml:space="preserve"> </w:t>
        </w:r>
        <w:r w:rsidR="000932E4" w:rsidRPr="003F0BA2">
          <w:rPr>
            <w:rStyle w:val="Hyperlink"/>
            <w:noProof/>
          </w:rPr>
          <w:t>Small</w:t>
        </w:r>
        <w:r w:rsidR="000932E4" w:rsidRPr="003F0BA2">
          <w:rPr>
            <w:rStyle w:val="Hyperlink"/>
            <w:noProof/>
            <w:lang w:val="ru-RU"/>
          </w:rPr>
          <w:t xml:space="preserve"> </w:t>
        </w:r>
        <w:r w:rsidR="000932E4" w:rsidRPr="003F0BA2">
          <w:rPr>
            <w:rStyle w:val="Hyperlink"/>
            <w:noProof/>
          </w:rPr>
          <w:t>Business</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2011 </w:t>
        </w:r>
        <w:r w:rsidR="000932E4" w:rsidRPr="003F0BA2">
          <w:rPr>
            <w:rStyle w:val="Hyperlink"/>
            <w:noProof/>
          </w:rPr>
          <w:t>Premium</w:t>
        </w:r>
        <w:r w:rsidR="000932E4" w:rsidRPr="003F0BA2">
          <w:rPr>
            <w:rStyle w:val="Hyperlink"/>
            <w:noProof/>
            <w:lang w:val="ru-RU"/>
          </w:rPr>
          <w:t xml:space="preserve"> </w:t>
        </w:r>
        <w:r w:rsidR="000932E4" w:rsidRPr="003F0BA2">
          <w:rPr>
            <w:rStyle w:val="Hyperlink"/>
            <w:noProof/>
          </w:rPr>
          <w:t>Add</w:t>
        </w:r>
        <w:r w:rsidR="000932E4" w:rsidRPr="003F0BA2">
          <w:rPr>
            <w:rStyle w:val="Hyperlink"/>
            <w:noProof/>
            <w:lang w:val="ru-RU"/>
          </w:rPr>
          <w:t>-</w:t>
        </w:r>
        <w:r w:rsidR="000932E4" w:rsidRPr="003F0BA2">
          <w:rPr>
            <w:rStyle w:val="Hyperlink"/>
            <w:noProof/>
          </w:rPr>
          <w:t>on</w:t>
        </w:r>
        <w:r w:rsidR="000932E4">
          <w:rPr>
            <w:noProof/>
            <w:webHidden/>
          </w:rPr>
          <w:tab/>
        </w:r>
        <w:r w:rsidR="000932E4">
          <w:rPr>
            <w:noProof/>
            <w:webHidden/>
          </w:rPr>
          <w:fldChar w:fldCharType="begin"/>
        </w:r>
        <w:r w:rsidR="000932E4">
          <w:rPr>
            <w:noProof/>
            <w:webHidden/>
          </w:rPr>
          <w:instrText xml:space="preserve"> PAGEREF _Toc327796031 \h </w:instrText>
        </w:r>
        <w:r w:rsidR="000932E4">
          <w:rPr>
            <w:noProof/>
            <w:webHidden/>
          </w:rPr>
        </w:r>
        <w:r w:rsidR="000932E4">
          <w:rPr>
            <w:noProof/>
            <w:webHidden/>
          </w:rPr>
          <w:fldChar w:fldCharType="separate"/>
        </w:r>
        <w:r w:rsidR="000932E4">
          <w:rPr>
            <w:noProof/>
            <w:webHidden/>
          </w:rPr>
          <w:t>84</w:t>
        </w:r>
        <w:r w:rsidR="000932E4">
          <w:rPr>
            <w:noProof/>
            <w:webHidden/>
          </w:rPr>
          <w:fldChar w:fldCharType="end"/>
        </w:r>
      </w:hyperlink>
    </w:p>
    <w:p w14:paraId="68111C53" w14:textId="77777777" w:rsidR="000932E4" w:rsidRDefault="00DF682B">
      <w:pPr>
        <w:pStyle w:val="TOC2"/>
        <w:rPr>
          <w:rFonts w:asciiTheme="minorHAnsi" w:eastAsiaTheme="minorEastAsia" w:hAnsiTheme="minorHAnsi" w:cstheme="minorBidi"/>
          <w:noProof/>
          <w:color w:val="auto"/>
          <w:sz w:val="22"/>
        </w:rPr>
      </w:pPr>
      <w:hyperlink w:anchor="_Toc327796032" w:history="1">
        <w:r w:rsidR="000932E4" w:rsidRPr="003F0BA2">
          <w:rPr>
            <w:rStyle w:val="Hyperlink"/>
            <w:noProof/>
          </w:rPr>
          <w:t>Windows</w:t>
        </w:r>
        <w:r w:rsidR="000932E4" w:rsidRPr="003F0BA2">
          <w:rPr>
            <w:rStyle w:val="Hyperlink"/>
            <w:noProof/>
            <w:lang w:val="ru-RU"/>
          </w:rPr>
          <w:t xml:space="preserve"> </w:t>
        </w:r>
        <w:r w:rsidR="000932E4" w:rsidRPr="003F0BA2">
          <w:rPr>
            <w:rStyle w:val="Hyperlink"/>
            <w:noProof/>
          </w:rPr>
          <w:t>Small</w:t>
        </w:r>
        <w:r w:rsidR="000932E4" w:rsidRPr="003F0BA2">
          <w:rPr>
            <w:rStyle w:val="Hyperlink"/>
            <w:noProof/>
            <w:lang w:val="ru-RU"/>
          </w:rPr>
          <w:t xml:space="preserve"> </w:t>
        </w:r>
        <w:r w:rsidR="000932E4" w:rsidRPr="003F0BA2">
          <w:rPr>
            <w:rStyle w:val="Hyperlink"/>
            <w:noProof/>
          </w:rPr>
          <w:t>Business</w:t>
        </w:r>
        <w:r w:rsidR="000932E4" w:rsidRPr="003F0BA2">
          <w:rPr>
            <w:rStyle w:val="Hyperlink"/>
            <w:noProof/>
            <w:lang w:val="ru-RU"/>
          </w:rPr>
          <w:t xml:space="preserve"> </w:t>
        </w:r>
        <w:r w:rsidR="000932E4" w:rsidRPr="003F0BA2">
          <w:rPr>
            <w:rStyle w:val="Hyperlink"/>
            <w:noProof/>
          </w:rPr>
          <w:t>Server</w:t>
        </w:r>
        <w:r w:rsidR="000932E4" w:rsidRPr="003F0BA2">
          <w:rPr>
            <w:rStyle w:val="Hyperlink"/>
            <w:noProof/>
            <w:lang w:val="ru-RU"/>
          </w:rPr>
          <w:t xml:space="preserve"> 2011 </w:t>
        </w:r>
        <w:r w:rsidR="000932E4" w:rsidRPr="003F0BA2">
          <w:rPr>
            <w:rStyle w:val="Hyperlink"/>
            <w:noProof/>
          </w:rPr>
          <w:t>Standard</w:t>
        </w:r>
        <w:r w:rsidR="000932E4">
          <w:rPr>
            <w:noProof/>
            <w:webHidden/>
          </w:rPr>
          <w:tab/>
        </w:r>
        <w:r w:rsidR="000932E4">
          <w:rPr>
            <w:noProof/>
            <w:webHidden/>
          </w:rPr>
          <w:fldChar w:fldCharType="begin"/>
        </w:r>
        <w:r w:rsidR="000932E4">
          <w:rPr>
            <w:noProof/>
            <w:webHidden/>
          </w:rPr>
          <w:instrText xml:space="preserve"> PAGEREF _Toc327796032 \h </w:instrText>
        </w:r>
        <w:r w:rsidR="000932E4">
          <w:rPr>
            <w:noProof/>
            <w:webHidden/>
          </w:rPr>
        </w:r>
        <w:r w:rsidR="000932E4">
          <w:rPr>
            <w:noProof/>
            <w:webHidden/>
          </w:rPr>
          <w:fldChar w:fldCharType="separate"/>
        </w:r>
        <w:r w:rsidR="000932E4">
          <w:rPr>
            <w:noProof/>
            <w:webHidden/>
          </w:rPr>
          <w:t>85</w:t>
        </w:r>
        <w:r w:rsidR="000932E4">
          <w:rPr>
            <w:noProof/>
            <w:webHidden/>
          </w:rPr>
          <w:fldChar w:fldCharType="end"/>
        </w:r>
      </w:hyperlink>
    </w:p>
    <w:p w14:paraId="68111C54" w14:textId="77777777" w:rsidR="000932E4" w:rsidRDefault="00DF682B">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6033" w:history="1">
        <w:r w:rsidR="000932E4" w:rsidRPr="003F0BA2">
          <w:rPr>
            <w:rStyle w:val="Hyperlink"/>
            <w:noProof/>
            <w:lang w:val="ru-RU"/>
          </w:rPr>
          <w:t>Службы Интернета</w:t>
        </w:r>
        <w:r w:rsidR="000932E4">
          <w:rPr>
            <w:noProof/>
            <w:webHidden/>
          </w:rPr>
          <w:tab/>
        </w:r>
        <w:r w:rsidR="000932E4">
          <w:rPr>
            <w:noProof/>
            <w:webHidden/>
          </w:rPr>
          <w:fldChar w:fldCharType="begin"/>
        </w:r>
        <w:r w:rsidR="000932E4">
          <w:rPr>
            <w:noProof/>
            <w:webHidden/>
          </w:rPr>
          <w:instrText xml:space="preserve"> PAGEREF _Toc327796033 \h </w:instrText>
        </w:r>
        <w:r w:rsidR="000932E4">
          <w:rPr>
            <w:noProof/>
            <w:webHidden/>
          </w:rPr>
        </w:r>
        <w:r w:rsidR="000932E4">
          <w:rPr>
            <w:noProof/>
            <w:webHidden/>
          </w:rPr>
          <w:fldChar w:fldCharType="separate"/>
        </w:r>
        <w:r w:rsidR="000932E4">
          <w:rPr>
            <w:noProof/>
            <w:webHidden/>
          </w:rPr>
          <w:t>87</w:t>
        </w:r>
        <w:r w:rsidR="000932E4">
          <w:rPr>
            <w:noProof/>
            <w:webHidden/>
          </w:rPr>
          <w:fldChar w:fldCharType="end"/>
        </w:r>
      </w:hyperlink>
    </w:p>
    <w:p w14:paraId="68111C55" w14:textId="77777777" w:rsidR="000932E4" w:rsidRDefault="00DF682B">
      <w:pPr>
        <w:pStyle w:val="TOC2"/>
        <w:rPr>
          <w:rFonts w:asciiTheme="minorHAnsi" w:eastAsiaTheme="minorEastAsia" w:hAnsiTheme="minorHAnsi" w:cstheme="minorBidi"/>
          <w:noProof/>
          <w:color w:val="auto"/>
          <w:sz w:val="22"/>
        </w:rPr>
      </w:pPr>
      <w:hyperlink w:anchor="_Toc327796034" w:history="1">
        <w:r w:rsidR="000932E4" w:rsidRPr="003F0BA2">
          <w:rPr>
            <w:rStyle w:val="Hyperlink"/>
            <w:noProof/>
          </w:rPr>
          <w:t>System</w:t>
        </w:r>
        <w:r w:rsidR="000932E4" w:rsidRPr="003F0BA2">
          <w:rPr>
            <w:rStyle w:val="Hyperlink"/>
            <w:noProof/>
            <w:lang w:val="ru-RU"/>
          </w:rPr>
          <w:t xml:space="preserve"> </w:t>
        </w:r>
        <w:r w:rsidR="000932E4" w:rsidRPr="003F0BA2">
          <w:rPr>
            <w:rStyle w:val="Hyperlink"/>
            <w:noProof/>
          </w:rPr>
          <w:t>Center</w:t>
        </w:r>
        <w:r w:rsidR="000932E4" w:rsidRPr="003F0BA2">
          <w:rPr>
            <w:rStyle w:val="Hyperlink"/>
            <w:noProof/>
            <w:lang w:val="ru-RU"/>
          </w:rPr>
          <w:t xml:space="preserve"> </w:t>
        </w:r>
        <w:r w:rsidR="000932E4" w:rsidRPr="003F0BA2">
          <w:rPr>
            <w:rStyle w:val="Hyperlink"/>
            <w:noProof/>
          </w:rPr>
          <w:t>Endpoint</w:t>
        </w:r>
        <w:r w:rsidR="000932E4" w:rsidRPr="003F0BA2">
          <w:rPr>
            <w:rStyle w:val="Hyperlink"/>
            <w:noProof/>
            <w:lang w:val="ru-RU"/>
          </w:rPr>
          <w:t xml:space="preserve"> </w:t>
        </w:r>
        <w:r w:rsidR="000932E4" w:rsidRPr="003F0BA2">
          <w:rPr>
            <w:rStyle w:val="Hyperlink"/>
            <w:noProof/>
          </w:rPr>
          <w:t>Protection</w:t>
        </w:r>
        <w:r w:rsidR="000932E4">
          <w:rPr>
            <w:noProof/>
            <w:webHidden/>
          </w:rPr>
          <w:tab/>
        </w:r>
        <w:r w:rsidR="000932E4">
          <w:rPr>
            <w:noProof/>
            <w:webHidden/>
          </w:rPr>
          <w:fldChar w:fldCharType="begin"/>
        </w:r>
        <w:r w:rsidR="000932E4">
          <w:rPr>
            <w:noProof/>
            <w:webHidden/>
          </w:rPr>
          <w:instrText xml:space="preserve"> PAGEREF _Toc327796034 \h </w:instrText>
        </w:r>
        <w:r w:rsidR="000932E4">
          <w:rPr>
            <w:noProof/>
            <w:webHidden/>
          </w:rPr>
        </w:r>
        <w:r w:rsidR="000932E4">
          <w:rPr>
            <w:noProof/>
            <w:webHidden/>
          </w:rPr>
          <w:fldChar w:fldCharType="separate"/>
        </w:r>
        <w:r w:rsidR="000932E4">
          <w:rPr>
            <w:noProof/>
            <w:webHidden/>
          </w:rPr>
          <w:t>90</w:t>
        </w:r>
        <w:r w:rsidR="000932E4">
          <w:rPr>
            <w:noProof/>
            <w:webHidden/>
          </w:rPr>
          <w:fldChar w:fldCharType="end"/>
        </w:r>
      </w:hyperlink>
    </w:p>
    <w:p w14:paraId="68111C56" w14:textId="77777777" w:rsidR="000932E4" w:rsidRDefault="00DF682B">
      <w:pPr>
        <w:pStyle w:val="TOC2"/>
        <w:rPr>
          <w:rFonts w:asciiTheme="minorHAnsi" w:eastAsiaTheme="minorEastAsia" w:hAnsiTheme="minorHAnsi" w:cstheme="minorBidi"/>
          <w:noProof/>
          <w:color w:val="auto"/>
          <w:sz w:val="22"/>
        </w:rPr>
      </w:pPr>
      <w:hyperlink w:anchor="_Toc327796035" w:history="1">
        <w:r w:rsidR="000932E4" w:rsidRPr="003F0BA2">
          <w:rPr>
            <w:rStyle w:val="Hyperlink"/>
            <w:noProof/>
          </w:rPr>
          <w:t>Forefront</w:t>
        </w:r>
        <w:r w:rsidR="000932E4" w:rsidRPr="003F0BA2">
          <w:rPr>
            <w:rStyle w:val="Hyperlink"/>
            <w:noProof/>
            <w:lang w:val="ru-RU"/>
          </w:rPr>
          <w:t xml:space="preserve"> </w:t>
        </w:r>
        <w:r w:rsidR="000932E4" w:rsidRPr="003F0BA2">
          <w:rPr>
            <w:rStyle w:val="Hyperlink"/>
            <w:noProof/>
          </w:rPr>
          <w:t>Online</w:t>
        </w:r>
        <w:r w:rsidR="000932E4" w:rsidRPr="003F0BA2">
          <w:rPr>
            <w:rStyle w:val="Hyperlink"/>
            <w:noProof/>
            <w:lang w:val="ru-RU"/>
          </w:rPr>
          <w:t xml:space="preserve"> </w:t>
        </w:r>
        <w:r w:rsidR="000932E4" w:rsidRPr="003F0BA2">
          <w:rPr>
            <w:rStyle w:val="Hyperlink"/>
            <w:noProof/>
          </w:rPr>
          <w:t>Protection</w:t>
        </w:r>
        <w:r w:rsidR="000932E4" w:rsidRPr="003F0BA2">
          <w:rPr>
            <w:rStyle w:val="Hyperlink"/>
            <w:noProof/>
            <w:lang w:val="ru-RU"/>
          </w:rPr>
          <w:t xml:space="preserve"> для </w:t>
        </w:r>
        <w:r w:rsidR="000932E4" w:rsidRPr="003F0BA2">
          <w:rPr>
            <w:rStyle w:val="Hyperlink"/>
            <w:noProof/>
          </w:rPr>
          <w:t>Exchange</w:t>
        </w:r>
        <w:r w:rsidR="000932E4" w:rsidRPr="003F0BA2">
          <w:rPr>
            <w:rStyle w:val="Hyperlink"/>
            <w:noProof/>
            <w:lang w:val="ru-RU"/>
          </w:rPr>
          <w:t xml:space="preserve"> </w:t>
        </w:r>
        <w:r w:rsidR="000932E4" w:rsidRPr="003F0BA2">
          <w:rPr>
            <w:rStyle w:val="Hyperlink"/>
            <w:noProof/>
          </w:rPr>
          <w:t>Server</w:t>
        </w:r>
        <w:r w:rsidR="000932E4">
          <w:rPr>
            <w:noProof/>
            <w:webHidden/>
          </w:rPr>
          <w:tab/>
        </w:r>
        <w:r w:rsidR="000932E4">
          <w:rPr>
            <w:noProof/>
            <w:webHidden/>
          </w:rPr>
          <w:fldChar w:fldCharType="begin"/>
        </w:r>
        <w:r w:rsidR="000932E4">
          <w:rPr>
            <w:noProof/>
            <w:webHidden/>
          </w:rPr>
          <w:instrText xml:space="preserve"> PAGEREF _Toc327796035 \h </w:instrText>
        </w:r>
        <w:r w:rsidR="000932E4">
          <w:rPr>
            <w:noProof/>
            <w:webHidden/>
          </w:rPr>
        </w:r>
        <w:r w:rsidR="000932E4">
          <w:rPr>
            <w:noProof/>
            <w:webHidden/>
          </w:rPr>
          <w:fldChar w:fldCharType="separate"/>
        </w:r>
        <w:r w:rsidR="000932E4">
          <w:rPr>
            <w:noProof/>
            <w:webHidden/>
          </w:rPr>
          <w:t>91</w:t>
        </w:r>
        <w:r w:rsidR="000932E4">
          <w:rPr>
            <w:noProof/>
            <w:webHidden/>
          </w:rPr>
          <w:fldChar w:fldCharType="end"/>
        </w:r>
      </w:hyperlink>
    </w:p>
    <w:p w14:paraId="68111C57" w14:textId="77777777" w:rsidR="000932E4" w:rsidRDefault="00DF682B">
      <w:pPr>
        <w:pStyle w:val="TOC2"/>
        <w:rPr>
          <w:rFonts w:asciiTheme="minorHAnsi" w:eastAsiaTheme="minorEastAsia" w:hAnsiTheme="minorHAnsi" w:cstheme="minorBidi"/>
          <w:noProof/>
          <w:color w:val="auto"/>
          <w:sz w:val="22"/>
        </w:rPr>
      </w:pPr>
      <w:hyperlink w:anchor="_Toc327796036" w:history="1">
        <w:r w:rsidR="000932E4" w:rsidRPr="003F0BA2">
          <w:rPr>
            <w:rStyle w:val="Hyperlink"/>
            <w:noProof/>
          </w:rPr>
          <w:t>Forefront</w:t>
        </w:r>
        <w:r w:rsidR="000932E4" w:rsidRPr="003F0BA2">
          <w:rPr>
            <w:rStyle w:val="Hyperlink"/>
            <w:noProof/>
            <w:lang w:val="ru-RU"/>
          </w:rPr>
          <w:t xml:space="preserve"> </w:t>
        </w:r>
        <w:r w:rsidR="000932E4" w:rsidRPr="003F0BA2">
          <w:rPr>
            <w:rStyle w:val="Hyperlink"/>
            <w:noProof/>
          </w:rPr>
          <w:t>Protection</w:t>
        </w:r>
        <w:r w:rsidR="000932E4" w:rsidRPr="003F0BA2">
          <w:rPr>
            <w:rStyle w:val="Hyperlink"/>
            <w:noProof/>
            <w:lang w:val="ru-RU"/>
          </w:rPr>
          <w:t xml:space="preserve"> 2010 для </w:t>
        </w:r>
        <w:r w:rsidR="000932E4" w:rsidRPr="003F0BA2">
          <w:rPr>
            <w:rStyle w:val="Hyperlink"/>
            <w:noProof/>
          </w:rPr>
          <w:t>Exchange</w:t>
        </w:r>
        <w:r w:rsidR="000932E4" w:rsidRPr="003F0BA2">
          <w:rPr>
            <w:rStyle w:val="Hyperlink"/>
            <w:noProof/>
            <w:lang w:val="ru-RU"/>
          </w:rPr>
          <w:t xml:space="preserve"> </w:t>
        </w:r>
        <w:r w:rsidR="000932E4" w:rsidRPr="003F0BA2">
          <w:rPr>
            <w:rStyle w:val="Hyperlink"/>
            <w:noProof/>
          </w:rPr>
          <w:t>Server</w:t>
        </w:r>
        <w:r w:rsidR="000932E4">
          <w:rPr>
            <w:noProof/>
            <w:webHidden/>
          </w:rPr>
          <w:tab/>
        </w:r>
        <w:r w:rsidR="000932E4">
          <w:rPr>
            <w:noProof/>
            <w:webHidden/>
          </w:rPr>
          <w:fldChar w:fldCharType="begin"/>
        </w:r>
        <w:r w:rsidR="000932E4">
          <w:rPr>
            <w:noProof/>
            <w:webHidden/>
          </w:rPr>
          <w:instrText xml:space="preserve"> PAGEREF _Toc327796036 \h </w:instrText>
        </w:r>
        <w:r w:rsidR="000932E4">
          <w:rPr>
            <w:noProof/>
            <w:webHidden/>
          </w:rPr>
        </w:r>
        <w:r w:rsidR="000932E4">
          <w:rPr>
            <w:noProof/>
            <w:webHidden/>
          </w:rPr>
          <w:fldChar w:fldCharType="separate"/>
        </w:r>
        <w:r w:rsidR="000932E4">
          <w:rPr>
            <w:noProof/>
            <w:webHidden/>
          </w:rPr>
          <w:t>92</w:t>
        </w:r>
        <w:r w:rsidR="000932E4">
          <w:rPr>
            <w:noProof/>
            <w:webHidden/>
          </w:rPr>
          <w:fldChar w:fldCharType="end"/>
        </w:r>
      </w:hyperlink>
    </w:p>
    <w:p w14:paraId="68111C58" w14:textId="77777777" w:rsidR="000932E4" w:rsidRDefault="00DF682B">
      <w:pPr>
        <w:pStyle w:val="TOC2"/>
        <w:rPr>
          <w:rFonts w:asciiTheme="minorHAnsi" w:eastAsiaTheme="minorEastAsia" w:hAnsiTheme="minorHAnsi" w:cstheme="minorBidi"/>
          <w:noProof/>
          <w:color w:val="auto"/>
          <w:sz w:val="22"/>
        </w:rPr>
      </w:pPr>
      <w:hyperlink w:anchor="_Toc327796037" w:history="1">
        <w:r w:rsidR="000932E4" w:rsidRPr="003F0BA2">
          <w:rPr>
            <w:rStyle w:val="Hyperlink"/>
            <w:noProof/>
          </w:rPr>
          <w:t>Forefront</w:t>
        </w:r>
        <w:r w:rsidR="000932E4" w:rsidRPr="003F0BA2">
          <w:rPr>
            <w:rStyle w:val="Hyperlink"/>
            <w:noProof/>
            <w:lang w:val="ru-RU"/>
          </w:rPr>
          <w:t xml:space="preserve"> </w:t>
        </w:r>
        <w:r w:rsidR="000932E4" w:rsidRPr="003F0BA2">
          <w:rPr>
            <w:rStyle w:val="Hyperlink"/>
            <w:noProof/>
          </w:rPr>
          <w:t>Protection</w:t>
        </w:r>
        <w:r w:rsidR="000932E4" w:rsidRPr="003F0BA2">
          <w:rPr>
            <w:rStyle w:val="Hyperlink"/>
            <w:noProof/>
            <w:lang w:val="ru-RU"/>
          </w:rPr>
          <w:t xml:space="preserve"> 2010 для </w:t>
        </w:r>
        <w:r w:rsidR="000932E4" w:rsidRPr="003F0BA2">
          <w:rPr>
            <w:rStyle w:val="Hyperlink"/>
            <w:noProof/>
          </w:rPr>
          <w:t>SharePoint</w:t>
        </w:r>
        <w:r w:rsidR="000932E4">
          <w:rPr>
            <w:noProof/>
            <w:webHidden/>
          </w:rPr>
          <w:tab/>
        </w:r>
        <w:r w:rsidR="000932E4">
          <w:rPr>
            <w:noProof/>
            <w:webHidden/>
          </w:rPr>
          <w:fldChar w:fldCharType="begin"/>
        </w:r>
        <w:r w:rsidR="000932E4">
          <w:rPr>
            <w:noProof/>
            <w:webHidden/>
          </w:rPr>
          <w:instrText xml:space="preserve"> PAGEREF _Toc327796037 \h </w:instrText>
        </w:r>
        <w:r w:rsidR="000932E4">
          <w:rPr>
            <w:noProof/>
            <w:webHidden/>
          </w:rPr>
        </w:r>
        <w:r w:rsidR="000932E4">
          <w:rPr>
            <w:noProof/>
            <w:webHidden/>
          </w:rPr>
          <w:fldChar w:fldCharType="separate"/>
        </w:r>
        <w:r w:rsidR="000932E4">
          <w:rPr>
            <w:noProof/>
            <w:webHidden/>
          </w:rPr>
          <w:t>92</w:t>
        </w:r>
        <w:r w:rsidR="000932E4">
          <w:rPr>
            <w:noProof/>
            <w:webHidden/>
          </w:rPr>
          <w:fldChar w:fldCharType="end"/>
        </w:r>
      </w:hyperlink>
    </w:p>
    <w:p w14:paraId="68111C59" w14:textId="77777777" w:rsidR="000932E4" w:rsidRDefault="00DF682B">
      <w:pPr>
        <w:pStyle w:val="TOC2"/>
        <w:rPr>
          <w:rFonts w:asciiTheme="minorHAnsi" w:eastAsiaTheme="minorEastAsia" w:hAnsiTheme="minorHAnsi" w:cstheme="minorBidi"/>
          <w:noProof/>
          <w:color w:val="auto"/>
          <w:sz w:val="22"/>
        </w:rPr>
      </w:pPr>
      <w:hyperlink w:anchor="_Toc327796038" w:history="1">
        <w:r w:rsidR="000932E4" w:rsidRPr="003F0BA2">
          <w:rPr>
            <w:rStyle w:val="Hyperlink"/>
            <w:noProof/>
          </w:rPr>
          <w:t>Forefront</w:t>
        </w:r>
        <w:r w:rsidR="000932E4" w:rsidRPr="003F0BA2">
          <w:rPr>
            <w:rStyle w:val="Hyperlink"/>
            <w:noProof/>
            <w:lang w:val="ru-RU"/>
          </w:rPr>
          <w:t xml:space="preserve"> </w:t>
        </w:r>
        <w:r w:rsidR="000932E4" w:rsidRPr="003F0BA2">
          <w:rPr>
            <w:rStyle w:val="Hyperlink"/>
            <w:noProof/>
          </w:rPr>
          <w:t>Security</w:t>
        </w:r>
        <w:r w:rsidR="000932E4" w:rsidRPr="003F0BA2">
          <w:rPr>
            <w:rStyle w:val="Hyperlink"/>
            <w:noProof/>
            <w:lang w:val="ru-RU"/>
          </w:rPr>
          <w:t xml:space="preserve"> для </w:t>
        </w:r>
        <w:r w:rsidR="000932E4" w:rsidRPr="003F0BA2">
          <w:rPr>
            <w:rStyle w:val="Hyperlink"/>
            <w:noProof/>
          </w:rPr>
          <w:t>Office</w:t>
        </w:r>
        <w:r w:rsidR="000932E4" w:rsidRPr="003F0BA2">
          <w:rPr>
            <w:rStyle w:val="Hyperlink"/>
            <w:noProof/>
            <w:lang w:val="ru-RU"/>
          </w:rPr>
          <w:t xml:space="preserve"> </w:t>
        </w:r>
        <w:r w:rsidR="000932E4" w:rsidRPr="003F0BA2">
          <w:rPr>
            <w:rStyle w:val="Hyperlink"/>
            <w:noProof/>
          </w:rPr>
          <w:t>Communications</w:t>
        </w:r>
        <w:r w:rsidR="000932E4" w:rsidRPr="003F0BA2">
          <w:rPr>
            <w:rStyle w:val="Hyperlink"/>
            <w:noProof/>
            <w:lang w:val="ru-RU"/>
          </w:rPr>
          <w:t xml:space="preserve"> </w:t>
        </w:r>
        <w:r w:rsidR="000932E4" w:rsidRPr="003F0BA2">
          <w:rPr>
            <w:rStyle w:val="Hyperlink"/>
            <w:noProof/>
          </w:rPr>
          <w:t>Server</w:t>
        </w:r>
        <w:r w:rsidR="000932E4">
          <w:rPr>
            <w:noProof/>
            <w:webHidden/>
          </w:rPr>
          <w:tab/>
        </w:r>
        <w:r w:rsidR="000932E4">
          <w:rPr>
            <w:noProof/>
            <w:webHidden/>
          </w:rPr>
          <w:fldChar w:fldCharType="begin"/>
        </w:r>
        <w:r w:rsidR="000932E4">
          <w:rPr>
            <w:noProof/>
            <w:webHidden/>
          </w:rPr>
          <w:instrText xml:space="preserve"> PAGEREF _Toc327796038 \h </w:instrText>
        </w:r>
        <w:r w:rsidR="000932E4">
          <w:rPr>
            <w:noProof/>
            <w:webHidden/>
          </w:rPr>
        </w:r>
        <w:r w:rsidR="000932E4">
          <w:rPr>
            <w:noProof/>
            <w:webHidden/>
          </w:rPr>
          <w:fldChar w:fldCharType="separate"/>
        </w:r>
        <w:r w:rsidR="000932E4">
          <w:rPr>
            <w:noProof/>
            <w:webHidden/>
          </w:rPr>
          <w:t>93</w:t>
        </w:r>
        <w:r w:rsidR="000932E4">
          <w:rPr>
            <w:noProof/>
            <w:webHidden/>
          </w:rPr>
          <w:fldChar w:fldCharType="end"/>
        </w:r>
      </w:hyperlink>
    </w:p>
    <w:p w14:paraId="68111C5A" w14:textId="77777777" w:rsidR="000932E4" w:rsidRDefault="00DF682B">
      <w:pPr>
        <w:pStyle w:val="TOC2"/>
        <w:rPr>
          <w:rFonts w:asciiTheme="minorHAnsi" w:eastAsiaTheme="minorEastAsia" w:hAnsiTheme="minorHAnsi" w:cstheme="minorBidi"/>
          <w:noProof/>
          <w:color w:val="auto"/>
          <w:sz w:val="22"/>
        </w:rPr>
      </w:pPr>
      <w:hyperlink w:anchor="_Toc327796039" w:history="1">
        <w:r w:rsidR="000932E4" w:rsidRPr="003F0BA2">
          <w:rPr>
            <w:rStyle w:val="Hyperlink"/>
            <w:noProof/>
          </w:rPr>
          <w:t>Forefront</w:t>
        </w:r>
        <w:r w:rsidR="000932E4" w:rsidRPr="003F0BA2">
          <w:rPr>
            <w:rStyle w:val="Hyperlink"/>
            <w:noProof/>
            <w:lang w:val="ru-RU"/>
          </w:rPr>
          <w:t xml:space="preserve"> </w:t>
        </w:r>
        <w:r w:rsidR="000932E4" w:rsidRPr="003F0BA2">
          <w:rPr>
            <w:rStyle w:val="Hyperlink"/>
            <w:noProof/>
          </w:rPr>
          <w:t>Threat</w:t>
        </w:r>
        <w:r w:rsidR="000932E4" w:rsidRPr="003F0BA2">
          <w:rPr>
            <w:rStyle w:val="Hyperlink"/>
            <w:noProof/>
            <w:lang w:val="ru-RU"/>
          </w:rPr>
          <w:t xml:space="preserve"> </w:t>
        </w:r>
        <w:r w:rsidR="000932E4" w:rsidRPr="003F0BA2">
          <w:rPr>
            <w:rStyle w:val="Hyperlink"/>
            <w:noProof/>
          </w:rPr>
          <w:t>Management</w:t>
        </w:r>
        <w:r w:rsidR="000932E4" w:rsidRPr="003F0BA2">
          <w:rPr>
            <w:rStyle w:val="Hyperlink"/>
            <w:noProof/>
            <w:lang w:val="ru-RU"/>
          </w:rPr>
          <w:t xml:space="preserve"> </w:t>
        </w:r>
        <w:r w:rsidR="000932E4" w:rsidRPr="003F0BA2">
          <w:rPr>
            <w:rStyle w:val="Hyperlink"/>
            <w:noProof/>
          </w:rPr>
          <w:t>Gateway</w:t>
        </w:r>
        <w:r w:rsidR="000932E4" w:rsidRPr="003F0BA2">
          <w:rPr>
            <w:rStyle w:val="Hyperlink"/>
            <w:noProof/>
            <w:lang w:val="ru-RU"/>
          </w:rPr>
          <w:t xml:space="preserve"> </w:t>
        </w:r>
        <w:r w:rsidR="000932E4" w:rsidRPr="003F0BA2">
          <w:rPr>
            <w:rStyle w:val="Hyperlink"/>
            <w:noProof/>
          </w:rPr>
          <w:t>Web</w:t>
        </w:r>
        <w:r w:rsidR="000932E4" w:rsidRPr="003F0BA2">
          <w:rPr>
            <w:rStyle w:val="Hyperlink"/>
            <w:noProof/>
            <w:lang w:val="ru-RU"/>
          </w:rPr>
          <w:t xml:space="preserve"> </w:t>
        </w:r>
        <w:r w:rsidR="000932E4" w:rsidRPr="003F0BA2">
          <w:rPr>
            <w:rStyle w:val="Hyperlink"/>
            <w:noProof/>
          </w:rPr>
          <w:t>Protection</w:t>
        </w:r>
        <w:r w:rsidR="000932E4" w:rsidRPr="003F0BA2">
          <w:rPr>
            <w:rStyle w:val="Hyperlink"/>
            <w:noProof/>
            <w:lang w:val="ru-RU"/>
          </w:rPr>
          <w:t xml:space="preserve"> </w:t>
        </w:r>
        <w:r w:rsidR="000932E4" w:rsidRPr="003F0BA2">
          <w:rPr>
            <w:rStyle w:val="Hyperlink"/>
            <w:noProof/>
          </w:rPr>
          <w:t>Service</w:t>
        </w:r>
        <w:r w:rsidR="000932E4">
          <w:rPr>
            <w:noProof/>
            <w:webHidden/>
          </w:rPr>
          <w:tab/>
        </w:r>
        <w:r w:rsidR="000932E4">
          <w:rPr>
            <w:noProof/>
            <w:webHidden/>
          </w:rPr>
          <w:fldChar w:fldCharType="begin"/>
        </w:r>
        <w:r w:rsidR="000932E4">
          <w:rPr>
            <w:noProof/>
            <w:webHidden/>
          </w:rPr>
          <w:instrText xml:space="preserve"> PAGEREF _Toc327796039 \h </w:instrText>
        </w:r>
        <w:r w:rsidR="000932E4">
          <w:rPr>
            <w:noProof/>
            <w:webHidden/>
          </w:rPr>
        </w:r>
        <w:r w:rsidR="000932E4">
          <w:rPr>
            <w:noProof/>
            <w:webHidden/>
          </w:rPr>
          <w:fldChar w:fldCharType="separate"/>
        </w:r>
        <w:r w:rsidR="000932E4">
          <w:rPr>
            <w:noProof/>
            <w:webHidden/>
          </w:rPr>
          <w:t>93</w:t>
        </w:r>
        <w:r w:rsidR="000932E4">
          <w:rPr>
            <w:noProof/>
            <w:webHidden/>
          </w:rPr>
          <w:fldChar w:fldCharType="end"/>
        </w:r>
      </w:hyperlink>
    </w:p>
    <w:p w14:paraId="68111C5B" w14:textId="77777777" w:rsidR="000932E4" w:rsidRDefault="00DF682B">
      <w:pPr>
        <w:pStyle w:val="TOC2"/>
        <w:rPr>
          <w:rFonts w:asciiTheme="minorHAnsi" w:eastAsiaTheme="minorEastAsia" w:hAnsiTheme="minorHAnsi" w:cstheme="minorBidi"/>
          <w:noProof/>
          <w:color w:val="auto"/>
          <w:sz w:val="22"/>
        </w:rPr>
      </w:pPr>
      <w:hyperlink w:anchor="_Toc327796040" w:history="1">
        <w:r w:rsidR="000932E4" w:rsidRPr="003F0BA2">
          <w:rPr>
            <w:rStyle w:val="Hyperlink"/>
            <w:noProof/>
          </w:rPr>
          <w:t>Microsoft</w:t>
        </w:r>
        <w:r w:rsidR="000932E4" w:rsidRPr="003F0BA2">
          <w:rPr>
            <w:rStyle w:val="Hyperlink"/>
            <w:noProof/>
            <w:lang w:val="ru-RU"/>
          </w:rPr>
          <w:t xml:space="preserve"> </w:t>
        </w:r>
        <w:r w:rsidR="000932E4" w:rsidRPr="003F0BA2">
          <w:rPr>
            <w:rStyle w:val="Hyperlink"/>
            <w:noProof/>
          </w:rPr>
          <w:t>Exchange</w:t>
        </w:r>
        <w:r w:rsidR="000932E4" w:rsidRPr="003F0BA2">
          <w:rPr>
            <w:rStyle w:val="Hyperlink"/>
            <w:noProof/>
            <w:lang w:val="ru-RU"/>
          </w:rPr>
          <w:t xml:space="preserve"> </w:t>
        </w:r>
        <w:r w:rsidR="000932E4" w:rsidRPr="003F0BA2">
          <w:rPr>
            <w:rStyle w:val="Hyperlink"/>
            <w:noProof/>
          </w:rPr>
          <w:t>Hosted</w:t>
        </w:r>
        <w:r w:rsidR="000932E4" w:rsidRPr="003F0BA2">
          <w:rPr>
            <w:rStyle w:val="Hyperlink"/>
            <w:noProof/>
            <w:lang w:val="ru-RU"/>
          </w:rPr>
          <w:t xml:space="preserve"> </w:t>
        </w:r>
        <w:r w:rsidR="000932E4" w:rsidRPr="003F0BA2">
          <w:rPr>
            <w:rStyle w:val="Hyperlink"/>
            <w:noProof/>
          </w:rPr>
          <w:t>Encryption</w:t>
        </w:r>
        <w:r w:rsidR="000932E4">
          <w:rPr>
            <w:noProof/>
            <w:webHidden/>
          </w:rPr>
          <w:tab/>
        </w:r>
        <w:r w:rsidR="000932E4">
          <w:rPr>
            <w:noProof/>
            <w:webHidden/>
          </w:rPr>
          <w:fldChar w:fldCharType="begin"/>
        </w:r>
        <w:r w:rsidR="000932E4">
          <w:rPr>
            <w:noProof/>
            <w:webHidden/>
          </w:rPr>
          <w:instrText xml:space="preserve"> PAGEREF _Toc327796040 \h </w:instrText>
        </w:r>
        <w:r w:rsidR="000932E4">
          <w:rPr>
            <w:noProof/>
            <w:webHidden/>
          </w:rPr>
        </w:r>
        <w:r w:rsidR="000932E4">
          <w:rPr>
            <w:noProof/>
            <w:webHidden/>
          </w:rPr>
          <w:fldChar w:fldCharType="separate"/>
        </w:r>
        <w:r w:rsidR="000932E4">
          <w:rPr>
            <w:noProof/>
            <w:webHidden/>
          </w:rPr>
          <w:t>94</w:t>
        </w:r>
        <w:r w:rsidR="000932E4">
          <w:rPr>
            <w:noProof/>
            <w:webHidden/>
          </w:rPr>
          <w:fldChar w:fldCharType="end"/>
        </w:r>
      </w:hyperlink>
    </w:p>
    <w:p w14:paraId="68111C5C" w14:textId="77777777" w:rsidR="000932E4" w:rsidRDefault="00DF682B">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6041" w:history="1">
        <w:r w:rsidR="000932E4" w:rsidRPr="003F0BA2">
          <w:rPr>
            <w:rStyle w:val="Hyperlink"/>
            <w:noProof/>
            <w:lang w:val="ru-RU"/>
          </w:rPr>
          <w:t xml:space="preserve">Приложение 1. </w:t>
        </w:r>
        <w:r w:rsidR="000932E4" w:rsidRPr="003F0BA2">
          <w:rPr>
            <w:rStyle w:val="Hyperlink"/>
            <w:noProof/>
          </w:rPr>
          <w:t>Клиентское/Дополнительное программное обеспечение</w:t>
        </w:r>
        <w:r w:rsidR="000932E4">
          <w:rPr>
            <w:noProof/>
            <w:webHidden/>
          </w:rPr>
          <w:tab/>
        </w:r>
        <w:r w:rsidR="000932E4">
          <w:rPr>
            <w:noProof/>
            <w:webHidden/>
          </w:rPr>
          <w:fldChar w:fldCharType="begin"/>
        </w:r>
        <w:r w:rsidR="000932E4">
          <w:rPr>
            <w:noProof/>
            <w:webHidden/>
          </w:rPr>
          <w:instrText xml:space="preserve"> PAGEREF _Toc327796041 \h </w:instrText>
        </w:r>
        <w:r w:rsidR="000932E4">
          <w:rPr>
            <w:noProof/>
            <w:webHidden/>
          </w:rPr>
        </w:r>
        <w:r w:rsidR="000932E4">
          <w:rPr>
            <w:noProof/>
            <w:webHidden/>
          </w:rPr>
          <w:fldChar w:fldCharType="separate"/>
        </w:r>
        <w:r w:rsidR="000932E4">
          <w:rPr>
            <w:noProof/>
            <w:webHidden/>
          </w:rPr>
          <w:t>95</w:t>
        </w:r>
        <w:r w:rsidR="000932E4">
          <w:rPr>
            <w:noProof/>
            <w:webHidden/>
          </w:rPr>
          <w:fldChar w:fldCharType="end"/>
        </w:r>
      </w:hyperlink>
    </w:p>
    <w:p w14:paraId="68111C5D" w14:textId="77777777" w:rsidR="000932E4" w:rsidRDefault="00DF682B">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6042" w:history="1">
        <w:r w:rsidR="000932E4" w:rsidRPr="003F0BA2">
          <w:rPr>
            <w:rStyle w:val="Hyperlink"/>
            <w:noProof/>
            <w:lang w:val="ru-RU"/>
          </w:rPr>
          <w:t>Приложение 2. Уведомления</w:t>
        </w:r>
        <w:r w:rsidR="000932E4">
          <w:rPr>
            <w:noProof/>
            <w:webHidden/>
          </w:rPr>
          <w:tab/>
        </w:r>
        <w:r w:rsidR="000932E4">
          <w:rPr>
            <w:noProof/>
            <w:webHidden/>
          </w:rPr>
          <w:fldChar w:fldCharType="begin"/>
        </w:r>
        <w:r w:rsidR="000932E4">
          <w:rPr>
            <w:noProof/>
            <w:webHidden/>
          </w:rPr>
          <w:instrText xml:space="preserve"> PAGEREF _Toc327796042 \h </w:instrText>
        </w:r>
        <w:r w:rsidR="000932E4">
          <w:rPr>
            <w:noProof/>
            <w:webHidden/>
          </w:rPr>
        </w:r>
        <w:r w:rsidR="000932E4">
          <w:rPr>
            <w:noProof/>
            <w:webHidden/>
          </w:rPr>
          <w:fldChar w:fldCharType="separate"/>
        </w:r>
        <w:r w:rsidR="000932E4">
          <w:rPr>
            <w:noProof/>
            <w:webHidden/>
          </w:rPr>
          <w:t>101</w:t>
        </w:r>
        <w:r w:rsidR="000932E4">
          <w:rPr>
            <w:noProof/>
            <w:webHidden/>
          </w:rPr>
          <w:fldChar w:fldCharType="end"/>
        </w:r>
      </w:hyperlink>
    </w:p>
    <w:p w14:paraId="68111C5E" w14:textId="77777777" w:rsidR="000932E4" w:rsidRDefault="00DF682B">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6043" w:history="1">
        <w:r w:rsidR="000932E4" w:rsidRPr="003F0BA2">
          <w:rPr>
            <w:rStyle w:val="Hyperlink"/>
            <w:noProof/>
            <w:lang w:val="ru-RU"/>
          </w:rPr>
          <w:t>Индекс продукта</w:t>
        </w:r>
        <w:r w:rsidR="000932E4">
          <w:rPr>
            <w:noProof/>
            <w:webHidden/>
          </w:rPr>
          <w:tab/>
        </w:r>
        <w:r w:rsidR="000932E4">
          <w:rPr>
            <w:noProof/>
            <w:webHidden/>
          </w:rPr>
          <w:fldChar w:fldCharType="begin"/>
        </w:r>
        <w:r w:rsidR="000932E4">
          <w:rPr>
            <w:noProof/>
            <w:webHidden/>
          </w:rPr>
          <w:instrText xml:space="preserve"> PAGEREF _Toc327796043 \h </w:instrText>
        </w:r>
        <w:r w:rsidR="000932E4">
          <w:rPr>
            <w:noProof/>
            <w:webHidden/>
          </w:rPr>
        </w:r>
        <w:r w:rsidR="000932E4">
          <w:rPr>
            <w:noProof/>
            <w:webHidden/>
          </w:rPr>
          <w:fldChar w:fldCharType="separate"/>
        </w:r>
        <w:r w:rsidR="000932E4">
          <w:rPr>
            <w:noProof/>
            <w:webHidden/>
          </w:rPr>
          <w:t>103</w:t>
        </w:r>
        <w:r w:rsidR="000932E4">
          <w:rPr>
            <w:noProof/>
            <w:webHidden/>
          </w:rPr>
          <w:fldChar w:fldCharType="end"/>
        </w:r>
      </w:hyperlink>
    </w:p>
    <w:p w14:paraId="68111C5F" w14:textId="77777777" w:rsidR="000A570B" w:rsidRPr="00E313DE" w:rsidRDefault="00207BAA" w:rsidP="000A570B">
      <w:pPr>
        <w:pStyle w:val="TOC1"/>
        <w:tabs>
          <w:tab w:val="right" w:leader="dot" w:pos="5210"/>
        </w:tabs>
        <w:sectPr w:rsidR="000A570B" w:rsidRPr="00E313DE" w:rsidSect="004B493B">
          <w:type w:val="continuous"/>
          <w:pgSz w:w="12240" w:h="15840" w:code="1"/>
          <w:pgMar w:top="1166" w:right="720" w:bottom="720" w:left="720" w:header="720" w:footer="720" w:gutter="0"/>
          <w:pgBorders w:offsetFrom="page">
            <w:top w:val="none" w:sz="0" w:space="0" w:color="000000"/>
            <w:left w:val="none" w:sz="0" w:space="0" w:color="000000"/>
            <w:bottom w:val="none" w:sz="0" w:space="0" w:color="000000"/>
            <w:right w:val="none" w:sz="0" w:space="0" w:color="000000"/>
          </w:pgBorders>
          <w:cols w:num="2" w:space="360"/>
          <w:titlePg/>
          <w:docGrid w:linePitch="360"/>
        </w:sectPr>
      </w:pPr>
      <w:r>
        <w:fldChar w:fldCharType="end"/>
      </w:r>
    </w:p>
    <w:p w14:paraId="68111C60" w14:textId="77777777" w:rsidR="000A570B" w:rsidRDefault="000A570B" w:rsidP="000A570B">
      <w:pPr>
        <w:pStyle w:val="PURBody"/>
        <w:sectPr w:rsidR="000A570B" w:rsidSect="004B493B">
          <w:headerReference w:type="even" r:id="rId24"/>
          <w:footerReference w:type="default" r:id="rId25"/>
          <w:headerReference w:type="first" r:id="rId26"/>
          <w:type w:val="continuous"/>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space="360"/>
          <w:docGrid w:linePitch="360"/>
        </w:sectPr>
      </w:pPr>
      <w:bookmarkStart w:id="7" w:name="_Toc285616875"/>
      <w:bookmarkStart w:id="8" w:name="_Toc286933071"/>
    </w:p>
    <w:p w14:paraId="68111C61" w14:textId="77777777" w:rsidR="000A570B" w:rsidRPr="003E3236" w:rsidRDefault="000A570B" w:rsidP="000A570B">
      <w:pPr>
        <w:pStyle w:val="PURSectionHeading"/>
        <w:rPr>
          <w:lang w:val="ru-RU"/>
        </w:rPr>
      </w:pPr>
      <w:bookmarkStart w:id="9" w:name="_Toc299519078"/>
      <w:bookmarkStart w:id="10" w:name="_Toc299524942"/>
      <w:bookmarkStart w:id="11" w:name="_Toc299531293"/>
      <w:bookmarkStart w:id="12" w:name="_Toc299531401"/>
      <w:bookmarkStart w:id="13" w:name="_Toc299531509"/>
      <w:bookmarkStart w:id="14" w:name="_Toc299957118"/>
      <w:bookmarkStart w:id="15" w:name="_Toc327795943"/>
      <w:r w:rsidRPr="003E3236">
        <w:rPr>
          <w:lang w:val="ru-RU"/>
        </w:rPr>
        <w:t>Введение</w:t>
      </w:r>
      <w:bookmarkEnd w:id="7"/>
      <w:bookmarkEnd w:id="8"/>
      <w:bookmarkEnd w:id="9"/>
      <w:bookmarkEnd w:id="10"/>
      <w:bookmarkEnd w:id="11"/>
      <w:bookmarkEnd w:id="12"/>
      <w:bookmarkEnd w:id="13"/>
      <w:bookmarkEnd w:id="14"/>
      <w:bookmarkEnd w:id="15"/>
    </w:p>
    <w:p w14:paraId="68111C62" w14:textId="77777777" w:rsidR="000A570B" w:rsidRPr="003E3236" w:rsidRDefault="000A570B" w:rsidP="000A570B">
      <w:pPr>
        <w:pStyle w:val="PURBody"/>
        <w:rPr>
          <w:lang w:val="ru-RU"/>
        </w:rPr>
      </w:pPr>
      <w:bookmarkStart w:id="16" w:name="_Toc286933072"/>
      <w:r w:rsidRPr="003E3236">
        <w:rPr>
          <w:lang w:val="ru-RU"/>
        </w:rPr>
        <w:t xml:space="preserve">В содержащихся здесь Правах на использование, предоставляемых поставщику услуг, указано, как можно использовать продукты согласно Лицензионного соглашения поставщика услуг </w:t>
      </w:r>
      <w:r>
        <w:t>Microsoft</w:t>
      </w:r>
      <w:r w:rsidRPr="003E3236">
        <w:rPr>
          <w:lang w:val="ru-RU"/>
        </w:rPr>
        <w:t xml:space="preserve"> (</w:t>
      </w:r>
      <w:r>
        <w:t>SPLA</w:t>
      </w:r>
      <w:r w:rsidRPr="003E3236">
        <w:rPr>
          <w:lang w:val="ru-RU"/>
        </w:rPr>
        <w:t xml:space="preserve">). </w:t>
      </w:r>
    </w:p>
    <w:p w14:paraId="68111C63" w14:textId="77777777" w:rsidR="000A570B" w:rsidRPr="003E3236" w:rsidRDefault="000A570B" w:rsidP="000A570B">
      <w:pPr>
        <w:pStyle w:val="PURHeading2"/>
        <w:rPr>
          <w:lang w:val="ru-RU"/>
        </w:rPr>
      </w:pPr>
      <w:r w:rsidRPr="003E3236">
        <w:rPr>
          <w:lang w:val="ru-RU"/>
        </w:rPr>
        <w:t>Дата вступления в силу</w:t>
      </w:r>
    </w:p>
    <w:p w14:paraId="68111C64" w14:textId="77777777" w:rsidR="000A570B" w:rsidRPr="003E3236" w:rsidRDefault="000A570B" w:rsidP="000A570B">
      <w:pPr>
        <w:pStyle w:val="PURBody-Indented"/>
        <w:rPr>
          <w:lang w:val="ru-RU"/>
        </w:rPr>
      </w:pPr>
      <w:r w:rsidRPr="003E3236">
        <w:rPr>
          <w:lang w:val="ru-RU"/>
        </w:rPr>
        <w:t xml:space="preserve">Данный выпуск прав на использование, предоставленных поставщику услуг </w:t>
      </w:r>
      <w:r>
        <w:t>Microsoft</w:t>
      </w:r>
      <w:r w:rsidRPr="003E3236">
        <w:rPr>
          <w:lang w:val="ru-RU"/>
        </w:rPr>
        <w:t>, вступает в силу 1 августа 2012</w:t>
      </w:r>
      <w:r>
        <w:t> </w:t>
      </w:r>
      <w:r w:rsidRPr="003E3236">
        <w:rPr>
          <w:lang w:val="ru-RU"/>
        </w:rPr>
        <w:t>г.</w:t>
      </w:r>
    </w:p>
    <w:p w14:paraId="68111C65" w14:textId="77777777" w:rsidR="000A570B" w:rsidRPr="003E3236" w:rsidRDefault="000A570B" w:rsidP="000A570B">
      <w:pPr>
        <w:pStyle w:val="PURHeading1"/>
        <w:rPr>
          <w:lang w:val="ru-RU"/>
        </w:rPr>
      </w:pPr>
      <w:r w:rsidRPr="003E3236">
        <w:rPr>
          <w:lang w:val="ru-RU"/>
        </w:rPr>
        <w:t>Определение условий лицензии для продукта</w:t>
      </w:r>
    </w:p>
    <w:p w14:paraId="68111C66" w14:textId="77777777" w:rsidR="000A570B" w:rsidRPr="003E3236" w:rsidRDefault="000A570B" w:rsidP="000A570B">
      <w:pPr>
        <w:pStyle w:val="PURBody"/>
        <w:rPr>
          <w:lang w:val="ru-RU"/>
        </w:rPr>
      </w:pPr>
      <w:r w:rsidRPr="003E3236">
        <w:rPr>
          <w:lang w:val="ru-RU"/>
        </w:rPr>
        <w:t xml:space="preserve">К условиям лицензии, применяемым к использованию определенного лицензированного продукта, относятся Универсальные условия лицензии, Общие условия лицензии для модели лицензирования, по которой лицензируется продукт, а также Условия лицензии для конкретного продукта. </w:t>
      </w:r>
    </w:p>
    <w:p w14:paraId="68111C67" w14:textId="77777777" w:rsidR="000A570B" w:rsidRPr="003E3236" w:rsidRDefault="000A570B" w:rsidP="000A570B">
      <w:pPr>
        <w:pStyle w:val="PURHeading2"/>
        <w:rPr>
          <w:lang w:val="ru-RU"/>
        </w:rPr>
      </w:pPr>
      <w:r w:rsidRPr="003E3236">
        <w:rPr>
          <w:lang w:val="ru-RU"/>
        </w:rPr>
        <w:t>Универсальные условия лицензирования</w:t>
      </w:r>
    </w:p>
    <w:p w14:paraId="68111C68" w14:textId="77777777" w:rsidR="000A570B" w:rsidRPr="003E3236" w:rsidRDefault="000A570B" w:rsidP="00826121">
      <w:pPr>
        <w:pStyle w:val="PURBody-Indented"/>
        <w:rPr>
          <w:lang w:val="ru-RU"/>
        </w:rPr>
      </w:pPr>
      <w:r w:rsidRPr="003E3236">
        <w:rPr>
          <w:lang w:val="ru-RU"/>
        </w:rPr>
        <w:t>Эти условия лицензии применяются ко всем продуктам (если иное особо не указано в Общих условиях лицензии или в</w:t>
      </w:r>
      <w:r w:rsidR="00826121">
        <w:t> </w:t>
      </w:r>
      <w:r w:rsidRPr="003E3236">
        <w:rPr>
          <w:lang w:val="ru-RU"/>
        </w:rPr>
        <w:t>Условиях лицензии для конкретного продукта).</w:t>
      </w:r>
    </w:p>
    <w:p w14:paraId="68111C69" w14:textId="77777777" w:rsidR="000A570B" w:rsidRPr="003E3236" w:rsidRDefault="000A570B" w:rsidP="000A570B">
      <w:pPr>
        <w:pStyle w:val="PURHeading2"/>
        <w:rPr>
          <w:lang w:val="ru-RU"/>
        </w:rPr>
      </w:pPr>
      <w:r w:rsidRPr="003E3236">
        <w:rPr>
          <w:lang w:val="ru-RU"/>
        </w:rPr>
        <w:t>Общие условия лицензии</w:t>
      </w:r>
    </w:p>
    <w:p w14:paraId="68111C6A" w14:textId="77777777" w:rsidR="000A570B" w:rsidRPr="003E3236" w:rsidRDefault="000A570B" w:rsidP="00826121">
      <w:pPr>
        <w:pStyle w:val="PURBody-Indented"/>
        <w:rPr>
          <w:lang w:val="ru-RU"/>
        </w:rPr>
      </w:pPr>
      <w:r w:rsidRPr="003E3236">
        <w:rPr>
          <w:lang w:val="ru-RU"/>
        </w:rPr>
        <w:t>Эти условия лицензии применяются ко всем продуктам, лицензируемым в рамках данной модели, если иное особо не</w:t>
      </w:r>
      <w:r w:rsidR="00826121">
        <w:t> </w:t>
      </w:r>
      <w:r w:rsidRPr="003E3236">
        <w:rPr>
          <w:lang w:val="ru-RU"/>
        </w:rPr>
        <w:t>указано в Условиях лицензии для конкретного продукта.</w:t>
      </w:r>
    </w:p>
    <w:p w14:paraId="68111C6B" w14:textId="77777777" w:rsidR="000A570B" w:rsidRPr="003E3236" w:rsidRDefault="000A570B" w:rsidP="000A570B">
      <w:pPr>
        <w:pStyle w:val="PURHeading2"/>
        <w:rPr>
          <w:lang w:val="ru-RU"/>
        </w:rPr>
      </w:pPr>
      <w:r w:rsidRPr="003E3236">
        <w:rPr>
          <w:lang w:val="ru-RU"/>
        </w:rPr>
        <w:t>Условия лицензии для конкретного продукта</w:t>
      </w:r>
    </w:p>
    <w:p w14:paraId="68111C6C" w14:textId="77777777" w:rsidR="000A570B" w:rsidRPr="003E3236" w:rsidRDefault="000A570B" w:rsidP="000A570B">
      <w:pPr>
        <w:pStyle w:val="PURBody-Indented"/>
        <w:rPr>
          <w:lang w:val="ru-RU"/>
        </w:rPr>
      </w:pPr>
      <w:r w:rsidRPr="003E3236">
        <w:rPr>
          <w:lang w:val="ru-RU"/>
        </w:rPr>
        <w:t>Эти условия лицензии применяются только к продукту или продуктам, к которым они относятся.</w:t>
      </w:r>
    </w:p>
    <w:p w14:paraId="68111C6D" w14:textId="77777777" w:rsidR="000A570B" w:rsidRPr="003E3236" w:rsidRDefault="000A570B" w:rsidP="000A570B">
      <w:pPr>
        <w:pStyle w:val="PURHeading1"/>
        <w:rPr>
          <w:lang w:val="ru-RU"/>
        </w:rPr>
      </w:pPr>
      <w:r w:rsidRPr="003E3236">
        <w:rPr>
          <w:lang w:val="ru-RU"/>
        </w:rPr>
        <w:t>Модели лицензирования</w:t>
      </w:r>
    </w:p>
    <w:p w14:paraId="68111C6E" w14:textId="77777777" w:rsidR="000A570B" w:rsidRPr="003E3236" w:rsidRDefault="000A570B" w:rsidP="000A570B">
      <w:pPr>
        <w:pStyle w:val="PURBody"/>
        <w:rPr>
          <w:lang w:val="ru-RU"/>
        </w:rPr>
      </w:pPr>
      <w:r w:rsidRPr="003E3236">
        <w:rPr>
          <w:lang w:val="ru-RU"/>
        </w:rPr>
        <w:t xml:space="preserve">Существует три модели лицензирования: </w:t>
      </w:r>
      <w:hyperlink w:anchor="Per_Processor" w:history="1">
        <w:r w:rsidRPr="003E3236">
          <w:rPr>
            <w:rStyle w:val="Hyperlink"/>
            <w:lang w:val="ru-RU"/>
          </w:rPr>
          <w:t>лицензирование «на процессор»</w:t>
        </w:r>
      </w:hyperlink>
      <w:r w:rsidRPr="003E3236">
        <w:rPr>
          <w:lang w:val="ru-RU"/>
        </w:rPr>
        <w:t xml:space="preserve">; </w:t>
      </w:r>
      <w:hyperlink w:anchor="SAL" w:history="1">
        <w:r w:rsidRPr="00131482">
          <w:rPr>
            <w:rStyle w:val="Hyperlink"/>
            <w:lang w:val="ru-RU"/>
          </w:rPr>
          <w:t>модель «Лицензия подписчика» (</w:t>
        </w:r>
        <w:r w:rsidRPr="00131482">
          <w:rPr>
            <w:rStyle w:val="Hyperlink"/>
          </w:rPr>
          <w:t>SAL</w:t>
        </w:r>
        <w:r w:rsidRPr="00131482">
          <w:rPr>
            <w:rStyle w:val="Hyperlink"/>
            <w:lang w:val="ru-RU"/>
          </w:rPr>
          <w:t>) и модель Лицензирования на основе количества ядер</w:t>
        </w:r>
      </w:hyperlink>
      <w:r w:rsidRPr="003E3236">
        <w:rPr>
          <w:lang w:val="ru-RU"/>
        </w:rPr>
        <w:t>. Некоторые продукты предлагаются в рамках одной или нескольких моделей лицензирования.</w:t>
      </w:r>
      <w:r w:rsidR="007748A4">
        <w:rPr>
          <w:lang w:val="ru-RU"/>
        </w:rPr>
        <w:t xml:space="preserve"> </w:t>
      </w:r>
    </w:p>
    <w:p w14:paraId="68111C6F" w14:textId="77777777" w:rsidR="000A570B" w:rsidRPr="003E3236" w:rsidRDefault="00DF682B" w:rsidP="009129FB">
      <w:pPr>
        <w:pStyle w:val="PURBody"/>
        <w:rPr>
          <w:lang w:val="ru-RU"/>
        </w:rPr>
      </w:pPr>
      <w:hyperlink w:anchor="OLS" w:history="1">
        <w:r w:rsidR="00C0172C" w:rsidRPr="003E3236">
          <w:rPr>
            <w:rStyle w:val="Hyperlink"/>
            <w:lang w:val="ru-RU"/>
          </w:rPr>
          <w:t>Веб-службы</w:t>
        </w:r>
      </w:hyperlink>
      <w:r w:rsidR="00C0172C" w:rsidRPr="003E3236">
        <w:rPr>
          <w:lang w:val="ru-RU"/>
        </w:rPr>
        <w:t xml:space="preserve"> предлагаются только в рамках модели «Лицензия подписчика». Общие условия лицензии и Условия лицензии для</w:t>
      </w:r>
      <w:r w:rsidR="009129FB">
        <w:t> </w:t>
      </w:r>
      <w:r w:rsidR="00C0172C" w:rsidRPr="003E3236">
        <w:rPr>
          <w:lang w:val="ru-RU"/>
        </w:rPr>
        <w:t>конкретного продукта для Веб-служб перечислены от отдельном разделе.</w:t>
      </w:r>
    </w:p>
    <w:p w14:paraId="68111C70" w14:textId="77777777" w:rsidR="000A570B" w:rsidRPr="003E3236" w:rsidRDefault="000A570B" w:rsidP="000A570B">
      <w:pPr>
        <w:pStyle w:val="PURHeading2"/>
        <w:rPr>
          <w:lang w:val="ru-RU"/>
        </w:rPr>
      </w:pPr>
      <w:r w:rsidRPr="003E3236">
        <w:rPr>
          <w:lang w:val="ru-RU"/>
        </w:rPr>
        <w:t>Продукты, лицензируемые в рамках двух моделей лицензирования</w:t>
      </w:r>
    </w:p>
    <w:p w14:paraId="68111C71" w14:textId="77777777" w:rsidR="000A570B" w:rsidRPr="00367D94" w:rsidRDefault="000A570B" w:rsidP="000A570B">
      <w:pPr>
        <w:pStyle w:val="PURBody-Indented"/>
      </w:pPr>
      <w:r w:rsidRPr="003E3236">
        <w:rPr>
          <w:lang w:val="ru-RU"/>
        </w:rPr>
        <w:t xml:space="preserve">Некоторые продукты можно лицензировать как по модели «на процессор», так и по модели </w:t>
      </w:r>
      <w:r>
        <w:t>SAL</w:t>
      </w:r>
      <w:r w:rsidRPr="003E3236">
        <w:rPr>
          <w:lang w:val="ru-RU"/>
        </w:rPr>
        <w:t>, либо по обеим моделям.</w:t>
      </w:r>
      <w:r w:rsidR="007748A4">
        <w:rPr>
          <w:lang w:val="ru-RU"/>
        </w:rPr>
        <w:t xml:space="preserve"> </w:t>
      </w:r>
      <w:r>
        <w:t>Это следующие продукты:</w:t>
      </w:r>
    </w:p>
    <w:p w14:paraId="68111C72" w14:textId="77777777" w:rsidR="000A570B" w:rsidRPr="00367D94" w:rsidRDefault="000A570B" w:rsidP="000A570B">
      <w:pPr>
        <w:pStyle w:val="PURBullet-Indented"/>
      </w:pPr>
      <w:r>
        <w:t>HPC Pack 2008 R2 Enterprise</w:t>
      </w:r>
    </w:p>
    <w:p w14:paraId="68111C73" w14:textId="77777777" w:rsidR="000A570B" w:rsidRDefault="000A570B" w:rsidP="000A570B">
      <w:pPr>
        <w:pStyle w:val="PURBullet-Indented"/>
      </w:pPr>
      <w:r>
        <w:t>SQL Server 2008 R2 Standard, Enterprise и Workgroup</w:t>
      </w:r>
    </w:p>
    <w:p w14:paraId="68111C74" w14:textId="77777777" w:rsidR="00115155" w:rsidRPr="00115155" w:rsidRDefault="00115155" w:rsidP="00115155">
      <w:pPr>
        <w:pStyle w:val="PURBullet-Indented"/>
      </w:pPr>
      <w:r w:rsidRPr="00115155">
        <w:t>Windows HPC Server 2008 R2 Suite</w:t>
      </w:r>
    </w:p>
    <w:p w14:paraId="68111C75" w14:textId="77777777" w:rsidR="00115155" w:rsidRPr="00115155" w:rsidRDefault="00115155" w:rsidP="00115155">
      <w:pPr>
        <w:pStyle w:val="PURBullet-Indented"/>
      </w:pPr>
      <w:r w:rsidRPr="00115155">
        <w:t>Windows Server 2008 R2 HPC Edition</w:t>
      </w:r>
    </w:p>
    <w:p w14:paraId="68111C76" w14:textId="77777777" w:rsidR="00115155" w:rsidRPr="00C4387E" w:rsidRDefault="00115155" w:rsidP="00115155">
      <w:pPr>
        <w:pStyle w:val="PURBullet-Indented"/>
      </w:pPr>
      <w:r w:rsidRPr="00C4387E">
        <w:t xml:space="preserve">Windows Server 2008 R2, </w:t>
      </w:r>
      <w:r w:rsidRPr="00115155">
        <w:t>выпуски</w:t>
      </w:r>
      <w:r w:rsidRPr="00C4387E">
        <w:t xml:space="preserve"> Standard </w:t>
      </w:r>
      <w:r w:rsidRPr="00115155">
        <w:t>и</w:t>
      </w:r>
      <w:r w:rsidRPr="00C4387E">
        <w:t xml:space="preserve"> Enterprise</w:t>
      </w:r>
    </w:p>
    <w:p w14:paraId="68111C77" w14:textId="77777777" w:rsidR="000A570B" w:rsidRPr="00367D94" w:rsidRDefault="000A570B" w:rsidP="000A570B">
      <w:pPr>
        <w:pStyle w:val="PURBullet-Indented"/>
      </w:pPr>
      <w:r>
        <w:t>Microsoft Dynamics AX 2012</w:t>
      </w:r>
    </w:p>
    <w:p w14:paraId="68111C78" w14:textId="77777777" w:rsidR="000A570B" w:rsidRPr="00367D94" w:rsidRDefault="000A570B" w:rsidP="000A570B">
      <w:pPr>
        <w:pStyle w:val="PURBullet-Indented"/>
      </w:pPr>
      <w:r>
        <w:t>Microsoft Dynamics C5 2012</w:t>
      </w:r>
    </w:p>
    <w:p w14:paraId="68111C79" w14:textId="77777777" w:rsidR="000A570B" w:rsidRPr="00367D94" w:rsidRDefault="000A570B" w:rsidP="000A570B">
      <w:pPr>
        <w:pStyle w:val="PURBullet-Indented"/>
      </w:pPr>
      <w:r>
        <w:t>Microsoft Dynamics GP 2010 R2</w:t>
      </w:r>
    </w:p>
    <w:p w14:paraId="68111C7A" w14:textId="77777777" w:rsidR="000A570B" w:rsidRPr="00367D94" w:rsidRDefault="000A570B" w:rsidP="000A570B">
      <w:pPr>
        <w:pStyle w:val="PURBullet-Indented"/>
      </w:pPr>
      <w:r>
        <w:t>Microsoft Dynamics NAV 2009 R2</w:t>
      </w:r>
    </w:p>
    <w:p w14:paraId="68111C7B" w14:textId="77777777" w:rsidR="000A570B" w:rsidRPr="00367D94" w:rsidRDefault="000A570B" w:rsidP="000A570B">
      <w:pPr>
        <w:pStyle w:val="PURBullet-Indented"/>
      </w:pPr>
      <w:r>
        <w:t>Microsoft Dynamics SL 2011</w:t>
      </w:r>
    </w:p>
    <w:p w14:paraId="68111C7C" w14:textId="77777777" w:rsidR="000A570B" w:rsidRPr="003E3236" w:rsidRDefault="000A570B" w:rsidP="006A710A">
      <w:pPr>
        <w:pStyle w:val="PURHeading1"/>
        <w:rPr>
          <w:lang w:val="ru-RU"/>
        </w:rPr>
      </w:pPr>
      <w:r w:rsidRPr="003E3236">
        <w:rPr>
          <w:lang w:val="ru-RU"/>
        </w:rPr>
        <w:t xml:space="preserve">Предыдущие выпуски документа «Права на использование, предоставляемые поставщику услуг </w:t>
      </w:r>
      <w:r>
        <w:t>Microsoft</w:t>
      </w:r>
      <w:r w:rsidRPr="003E3236">
        <w:rPr>
          <w:lang w:val="ru-RU"/>
        </w:rPr>
        <w:t>»</w:t>
      </w:r>
    </w:p>
    <w:p w14:paraId="68111C7D" w14:textId="77777777" w:rsidR="00FE21C7" w:rsidRPr="003E3236" w:rsidRDefault="000A570B" w:rsidP="001A3879">
      <w:pPr>
        <w:pStyle w:val="PURBody"/>
        <w:rPr>
          <w:lang w:val="ru-RU"/>
        </w:rPr>
      </w:pPr>
      <w:r w:rsidRPr="003E3236">
        <w:rPr>
          <w:lang w:val="ru-RU"/>
        </w:rPr>
        <w:t>Эти Права на использование, предоставляемые поставщику услуг, распространяются на самые последние версии продуктов, доступные по всему миру.</w:t>
      </w:r>
      <w:r w:rsidR="007748A4">
        <w:rPr>
          <w:lang w:val="ru-RU"/>
        </w:rPr>
        <w:t xml:space="preserve"> </w:t>
      </w:r>
      <w:r w:rsidRPr="003E3236">
        <w:rPr>
          <w:lang w:val="ru-RU"/>
        </w:rPr>
        <w:t>Условия лицензии для продуктов, которые больше не упоминаются в данной редакции Прав на использование</w:t>
      </w:r>
      <w:r w:rsidRPr="003E3236">
        <w:rPr>
          <w:rStyle w:val="PURBodyChar"/>
          <w:lang w:val="ru-RU"/>
        </w:rPr>
        <w:t xml:space="preserve">, предоставляемых поставщику услуг, указаны в предыдущей редакции. Последнюю редакцию документа «Права на использование, предоставляемые поставщику услуг </w:t>
      </w:r>
      <w:r>
        <w:rPr>
          <w:rStyle w:val="PURBodyChar"/>
        </w:rPr>
        <w:t>Microsoft</w:t>
      </w:r>
      <w:r w:rsidRPr="003E3236">
        <w:rPr>
          <w:rStyle w:val="PURBodyChar"/>
          <w:lang w:val="ru-RU"/>
        </w:rPr>
        <w:t xml:space="preserve">» с упоминанием того или иного продукта можно найти в списке по адресу </w:t>
      </w:r>
      <w:hyperlink r:id="rId27" w:history="1">
        <w:r w:rsidRPr="007F202A">
          <w:rPr>
            <w:rStyle w:val="Hyperlink"/>
          </w:rPr>
          <w:t>http</w:t>
        </w:r>
        <w:r w:rsidRPr="007F202A">
          <w:rPr>
            <w:rStyle w:val="Hyperlink"/>
            <w:lang w:val="ru-RU"/>
          </w:rPr>
          <w:t>://</w:t>
        </w:r>
        <w:r w:rsidRPr="007F202A">
          <w:rPr>
            <w:rStyle w:val="Hyperlink"/>
          </w:rPr>
          <w:t>www</w:t>
        </w:r>
        <w:r w:rsidRPr="007F202A">
          <w:rPr>
            <w:rStyle w:val="Hyperlink"/>
            <w:lang w:val="ru-RU"/>
          </w:rPr>
          <w:t>.</w:t>
        </w:r>
        <w:r w:rsidRPr="007F202A">
          <w:rPr>
            <w:rStyle w:val="Hyperlink"/>
          </w:rPr>
          <w:t>microsoftvolumelicensing</w:t>
        </w:r>
        <w:r w:rsidRPr="007F202A">
          <w:rPr>
            <w:rStyle w:val="Hyperlink"/>
            <w:lang w:val="ru-RU"/>
          </w:rPr>
          <w:t>.</w:t>
        </w:r>
        <w:r w:rsidRPr="007F202A">
          <w:rPr>
            <w:rStyle w:val="Hyperlink"/>
          </w:rPr>
          <w:t>com</w:t>
        </w:r>
        <w:r w:rsidRPr="007F202A">
          <w:rPr>
            <w:rStyle w:val="Hyperlink"/>
            <w:lang w:val="ru-RU"/>
          </w:rPr>
          <w:t>/</w:t>
        </w:r>
        <w:r w:rsidRPr="007F202A">
          <w:rPr>
            <w:rStyle w:val="Hyperlink"/>
          </w:rPr>
          <w:t>userights</w:t>
        </w:r>
        <w:r w:rsidRPr="007F202A">
          <w:rPr>
            <w:rStyle w:val="Hyperlink"/>
            <w:lang w:val="ru-RU"/>
          </w:rPr>
          <w:t>/</w:t>
        </w:r>
        <w:r w:rsidRPr="007F202A">
          <w:rPr>
            <w:rStyle w:val="Hyperlink"/>
          </w:rPr>
          <w:t>DocumentSearch</w:t>
        </w:r>
        <w:r w:rsidRPr="007F202A">
          <w:rPr>
            <w:rStyle w:val="Hyperlink"/>
            <w:lang w:val="ru-RU"/>
          </w:rPr>
          <w:t>.</w:t>
        </w:r>
        <w:r w:rsidRPr="007F202A">
          <w:rPr>
            <w:rStyle w:val="Hyperlink"/>
          </w:rPr>
          <w:t>aspx</w:t>
        </w:r>
        <w:r w:rsidRPr="007F202A">
          <w:rPr>
            <w:rStyle w:val="Hyperlink"/>
            <w:lang w:val="ru-RU"/>
          </w:rPr>
          <w:t>?</w:t>
        </w:r>
        <w:r w:rsidRPr="007F202A">
          <w:rPr>
            <w:rStyle w:val="Hyperlink"/>
          </w:rPr>
          <w:t>Mode</w:t>
        </w:r>
        <w:r w:rsidRPr="007F202A">
          <w:rPr>
            <w:rStyle w:val="Hyperlink"/>
            <w:lang w:val="ru-RU"/>
          </w:rPr>
          <w:t>=3&amp;</w:t>
        </w:r>
        <w:r w:rsidRPr="007F202A">
          <w:rPr>
            <w:rStyle w:val="Hyperlink"/>
          </w:rPr>
          <w:t>DocumentTypeId</w:t>
        </w:r>
        <w:r w:rsidRPr="007F202A">
          <w:rPr>
            <w:rStyle w:val="Hyperlink"/>
            <w:lang w:val="ru-RU"/>
          </w:rPr>
          <w:t>=2</w:t>
        </w:r>
      </w:hyperlink>
      <w:r w:rsidRPr="003E3236">
        <w:rPr>
          <w:rStyle w:val="PURBodyChar"/>
          <w:lang w:val="ru-RU"/>
        </w:rPr>
        <w:t>.</w:t>
      </w:r>
      <w:r w:rsidR="007748A4">
        <w:rPr>
          <w:rStyle w:val="PURBodyChar"/>
          <w:lang w:val="ru-RU"/>
        </w:rPr>
        <w:t xml:space="preserve"> </w:t>
      </w:r>
      <w:r w:rsidRPr="003E3236">
        <w:rPr>
          <w:rStyle w:val="PURBodyChar"/>
          <w:lang w:val="ru-RU"/>
        </w:rPr>
        <w:t>Если у</w:t>
      </w:r>
      <w:r w:rsidR="001A3879">
        <w:rPr>
          <w:rStyle w:val="PURBodyChar"/>
        </w:rPr>
        <w:t> </w:t>
      </w:r>
      <w:r w:rsidRPr="003E3236">
        <w:rPr>
          <w:rStyle w:val="PURBodyChar"/>
          <w:lang w:val="ru-RU"/>
        </w:rPr>
        <w:t xml:space="preserve">вас </w:t>
      </w:r>
      <w:r w:rsidRPr="003E3236">
        <w:rPr>
          <w:lang w:val="ru-RU"/>
        </w:rPr>
        <w:t xml:space="preserve">нет нужной редакции данного документа, обратитесь к своему менеджеру </w:t>
      </w:r>
      <w:r>
        <w:t>Microsoft</w:t>
      </w:r>
      <w:r w:rsidRPr="003E3236">
        <w:rPr>
          <w:lang w:val="ru-RU"/>
        </w:rPr>
        <w:t xml:space="preserve"> по работе с клиентами </w:t>
      </w:r>
      <w:r>
        <w:t>Microsoft</w:t>
      </w:r>
      <w:r w:rsidRPr="003E3236">
        <w:rPr>
          <w:lang w:val="ru-RU"/>
        </w:rPr>
        <w:t xml:space="preserve">. </w:t>
      </w:r>
    </w:p>
    <w:p w14:paraId="68111C7E" w14:textId="77777777" w:rsidR="000A570B" w:rsidRPr="003E3236" w:rsidRDefault="00FE21C7" w:rsidP="00576AEE">
      <w:pPr>
        <w:pStyle w:val="PURBody"/>
        <w:rPr>
          <w:lang w:val="ru-RU"/>
        </w:rPr>
      </w:pPr>
      <w:r w:rsidRPr="003E3236">
        <w:rPr>
          <w:lang w:val="ru-RU"/>
        </w:rPr>
        <w:t xml:space="preserve">Несмотря на вышеизложенное, предыдущие и последняя версии </w:t>
      </w:r>
      <w:r>
        <w:t>SQL</w:t>
      </w:r>
      <w:r w:rsidRPr="003E3236">
        <w:rPr>
          <w:lang w:val="ru-RU"/>
        </w:rPr>
        <w:t xml:space="preserve"> будут доступны до 31 декабря 2012</w:t>
      </w:r>
      <w:r>
        <w:t> </w:t>
      </w:r>
      <w:r w:rsidRPr="003E3236">
        <w:rPr>
          <w:lang w:val="ru-RU"/>
        </w:rPr>
        <w:t>г. После 31</w:t>
      </w:r>
      <w:r w:rsidR="00576AEE">
        <w:t> </w:t>
      </w:r>
      <w:r w:rsidRPr="003E3236">
        <w:rPr>
          <w:lang w:val="ru-RU"/>
        </w:rPr>
        <w:t>декабря</w:t>
      </w:r>
      <w:r w:rsidR="00576AEE">
        <w:t> </w:t>
      </w:r>
      <w:r w:rsidRPr="003E3236">
        <w:rPr>
          <w:lang w:val="ru-RU"/>
        </w:rPr>
        <w:t>2012</w:t>
      </w:r>
      <w:r>
        <w:t> </w:t>
      </w:r>
      <w:r w:rsidRPr="003E3236">
        <w:rPr>
          <w:lang w:val="ru-RU"/>
        </w:rPr>
        <w:t xml:space="preserve">г. предыдущие версии будут удалены из документа «Права использования, предоставленные поставщику услуг» и Прейскуранта. </w:t>
      </w:r>
    </w:p>
    <w:p w14:paraId="68111C7F" w14:textId="77777777" w:rsidR="000A570B" w:rsidRPr="003E3236" w:rsidRDefault="000A570B" w:rsidP="000A570B">
      <w:pPr>
        <w:pStyle w:val="PURHeading1"/>
        <w:rPr>
          <w:lang w:val="ru-RU"/>
        </w:rPr>
      </w:pPr>
      <w:r w:rsidRPr="003E3236">
        <w:rPr>
          <w:lang w:val="ru-RU"/>
        </w:rPr>
        <w:t>Пояснения и сводка изменений</w:t>
      </w:r>
    </w:p>
    <w:p w14:paraId="68111C80" w14:textId="77777777" w:rsidR="000A570B" w:rsidRPr="003E3236" w:rsidRDefault="000A570B" w:rsidP="00B06089">
      <w:pPr>
        <w:pStyle w:val="PURBody"/>
        <w:rPr>
          <w:lang w:val="ru-RU"/>
        </w:rPr>
      </w:pPr>
      <w:r w:rsidRPr="003E3236">
        <w:rPr>
          <w:lang w:val="ru-RU"/>
        </w:rPr>
        <w:t xml:space="preserve">Эти Права на использование, предоставляемые поставщику услуг, помогут вам получить лицензии на продукты </w:t>
      </w:r>
      <w:r>
        <w:t>Microsoft</w:t>
      </w:r>
      <w:r w:rsidRPr="003E3236">
        <w:rPr>
          <w:lang w:val="ru-RU"/>
        </w:rPr>
        <w:t xml:space="preserve"> и</w:t>
      </w:r>
      <w:r w:rsidR="00930A97">
        <w:t> </w:t>
      </w:r>
      <w:r w:rsidRPr="003E3236">
        <w:rPr>
          <w:lang w:val="ru-RU"/>
        </w:rPr>
        <w:t>управлять этими продуктами.</w:t>
      </w:r>
      <w:r w:rsidR="007748A4">
        <w:rPr>
          <w:lang w:val="ru-RU"/>
        </w:rPr>
        <w:t xml:space="preserve"> </w:t>
      </w:r>
      <w:r w:rsidRPr="003E3236">
        <w:rPr>
          <w:lang w:val="ru-RU"/>
        </w:rPr>
        <w:t>При использовании любого существующего продукта вы можете обращаться к данной версии прав на использование продуктов или к их любой предыдущей версии, применимой к данному продукту.</w:t>
      </w:r>
      <w:r w:rsidR="007748A4">
        <w:rPr>
          <w:lang w:val="ru-RU"/>
        </w:rPr>
        <w:t xml:space="preserve"> </w:t>
      </w:r>
      <w:r w:rsidRPr="003E3236">
        <w:rPr>
          <w:lang w:val="ru-RU"/>
        </w:rPr>
        <w:t>Ниже указаны добавления, удаления и</w:t>
      </w:r>
      <w:r>
        <w:t> </w:t>
      </w:r>
      <w:r w:rsidRPr="003E3236">
        <w:rPr>
          <w:lang w:val="ru-RU"/>
        </w:rPr>
        <w:t>другие изменения в условиях использования продуктов. Даны также пояснения в ответ на вопросы</w:t>
      </w:r>
      <w:r w:rsidR="00B06089">
        <w:t> </w:t>
      </w:r>
      <w:r w:rsidRPr="003E3236">
        <w:rPr>
          <w:lang w:val="ru-RU"/>
        </w:rPr>
        <w:t>клиентов.</w:t>
      </w:r>
      <w:r w:rsidR="007748A4">
        <w:rPr>
          <w:lang w:val="ru-RU"/>
        </w:rPr>
        <w:t xml:space="preserve"> </w:t>
      </w:r>
      <w:r w:rsidRPr="003E3236">
        <w:rPr>
          <w:lang w:val="ru-RU"/>
        </w:rPr>
        <w:t xml:space="preserve">Эти пояснения соответствуют существующим правилам корпорации </w:t>
      </w:r>
      <w:r>
        <w:t>Microsoft</w:t>
      </w:r>
      <w:r w:rsidRPr="003E3236">
        <w:rPr>
          <w:lang w:val="ru-RU"/>
        </w:rPr>
        <w:t xml:space="preserve"> по лицензированию.</w:t>
      </w:r>
    </w:p>
    <w:tbl>
      <w:tblPr>
        <w:tblW w:w="0" w:type="auto"/>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Look w:val="04A0" w:firstRow="1" w:lastRow="0" w:firstColumn="1" w:lastColumn="0" w:noHBand="0" w:noVBand="1"/>
      </w:tblPr>
      <w:tblGrid>
        <w:gridCol w:w="5312"/>
        <w:gridCol w:w="5330"/>
      </w:tblGrid>
      <w:tr w:rsidR="003F72BE" w:rsidRPr="00081197" w14:paraId="68111C83" w14:textId="77777777" w:rsidTr="00081197">
        <w:tc>
          <w:tcPr>
            <w:tcW w:w="5312" w:type="dxa"/>
            <w:shd w:val="clear" w:color="auto" w:fill="auto"/>
          </w:tcPr>
          <w:p w14:paraId="68111C81" w14:textId="77777777" w:rsidR="003F72BE" w:rsidRPr="00081197" w:rsidRDefault="003F72BE" w:rsidP="00081197">
            <w:pPr>
              <w:pStyle w:val="PURHeading2"/>
              <w:spacing w:after="0" w:line="240" w:lineRule="auto"/>
              <w:rPr>
                <w:rFonts w:eastAsia="Arial"/>
                <w:sz w:val="18"/>
                <w:lang w:eastAsia="ja-JP" w:bidi="he-IL"/>
              </w:rPr>
            </w:pPr>
            <w:r>
              <w:t>Добавления</w:t>
            </w:r>
          </w:p>
        </w:tc>
        <w:tc>
          <w:tcPr>
            <w:tcW w:w="5330" w:type="dxa"/>
            <w:shd w:val="clear" w:color="auto" w:fill="auto"/>
          </w:tcPr>
          <w:p w14:paraId="68111C82" w14:textId="77777777" w:rsidR="003F72BE" w:rsidRPr="00081197" w:rsidRDefault="003F72BE" w:rsidP="00081197">
            <w:pPr>
              <w:pStyle w:val="PURHeading2"/>
              <w:spacing w:after="0" w:line="240" w:lineRule="auto"/>
              <w:rPr>
                <w:rFonts w:eastAsia="Arial"/>
                <w:sz w:val="18"/>
                <w:lang w:eastAsia="ja-JP" w:bidi="he-IL"/>
              </w:rPr>
            </w:pPr>
            <w:r>
              <w:t>Удаления</w:t>
            </w:r>
          </w:p>
        </w:tc>
      </w:tr>
      <w:tr w:rsidR="00052DC5" w:rsidRPr="00081197" w14:paraId="68111C86" w14:textId="77777777" w:rsidTr="00081197">
        <w:tc>
          <w:tcPr>
            <w:tcW w:w="5312" w:type="dxa"/>
            <w:shd w:val="clear" w:color="auto" w:fill="auto"/>
          </w:tcPr>
          <w:p w14:paraId="68111C84" w14:textId="77777777" w:rsidR="00052DC5" w:rsidRPr="00081197" w:rsidRDefault="00052DC5" w:rsidP="00081197">
            <w:pPr>
              <w:pStyle w:val="PURBullet-Indented"/>
              <w:spacing w:after="0"/>
              <w:ind w:left="576"/>
              <w:rPr>
                <w:rFonts w:eastAsia="Arial"/>
                <w:lang w:eastAsia="ja-JP" w:bidi="he-IL"/>
              </w:rPr>
            </w:pPr>
            <w:r>
              <w:t>Visual Studio Premium 2012</w:t>
            </w:r>
          </w:p>
        </w:tc>
        <w:tc>
          <w:tcPr>
            <w:tcW w:w="5330" w:type="dxa"/>
            <w:shd w:val="clear" w:color="auto" w:fill="auto"/>
          </w:tcPr>
          <w:p w14:paraId="68111C85" w14:textId="77777777" w:rsidR="00052DC5" w:rsidRPr="00081197" w:rsidRDefault="00052DC5" w:rsidP="00081197">
            <w:pPr>
              <w:pStyle w:val="PURBullet-Indented"/>
              <w:spacing w:after="0"/>
              <w:ind w:left="576"/>
              <w:rPr>
                <w:rFonts w:eastAsia="Arial"/>
                <w:lang w:eastAsia="ja-JP" w:bidi="he-IL"/>
              </w:rPr>
            </w:pPr>
            <w:r>
              <w:t>Visual Studio LightSwitch 2011</w:t>
            </w:r>
          </w:p>
        </w:tc>
      </w:tr>
      <w:tr w:rsidR="00052DC5" w:rsidRPr="00081197" w14:paraId="68111C89" w14:textId="77777777" w:rsidTr="00081197">
        <w:tc>
          <w:tcPr>
            <w:tcW w:w="5312" w:type="dxa"/>
            <w:shd w:val="clear" w:color="auto" w:fill="auto"/>
          </w:tcPr>
          <w:p w14:paraId="68111C87" w14:textId="77777777" w:rsidR="00052DC5" w:rsidRPr="00081197" w:rsidRDefault="00052DC5" w:rsidP="00081197">
            <w:pPr>
              <w:pStyle w:val="PURBullet-Indented"/>
              <w:spacing w:after="0"/>
              <w:ind w:left="576"/>
              <w:rPr>
                <w:rFonts w:eastAsia="Arial"/>
                <w:lang w:eastAsia="ja-JP" w:bidi="he-IL"/>
              </w:rPr>
            </w:pPr>
            <w:r>
              <w:t>Visual Studio Professional 2012</w:t>
            </w:r>
          </w:p>
        </w:tc>
        <w:tc>
          <w:tcPr>
            <w:tcW w:w="5330" w:type="dxa"/>
            <w:shd w:val="clear" w:color="auto" w:fill="auto"/>
          </w:tcPr>
          <w:p w14:paraId="68111C88" w14:textId="77777777" w:rsidR="00052DC5" w:rsidRPr="00081197" w:rsidRDefault="00052DC5" w:rsidP="00081197">
            <w:pPr>
              <w:pStyle w:val="PURBullet-Indented"/>
              <w:spacing w:after="0"/>
              <w:ind w:left="576"/>
              <w:rPr>
                <w:rFonts w:eastAsia="Arial"/>
                <w:lang w:eastAsia="ja-JP" w:bidi="he-IL"/>
              </w:rPr>
            </w:pPr>
            <w:r>
              <w:t>Visual Studio 2010 Premium</w:t>
            </w:r>
          </w:p>
        </w:tc>
      </w:tr>
      <w:tr w:rsidR="00052DC5" w:rsidRPr="00081197" w14:paraId="68111C8C" w14:textId="77777777" w:rsidTr="00081197">
        <w:tc>
          <w:tcPr>
            <w:tcW w:w="5312" w:type="dxa"/>
            <w:shd w:val="clear" w:color="auto" w:fill="auto"/>
          </w:tcPr>
          <w:p w14:paraId="68111C8A" w14:textId="77777777" w:rsidR="00052DC5" w:rsidRPr="00081197" w:rsidRDefault="00052DC5" w:rsidP="00081197">
            <w:pPr>
              <w:pStyle w:val="PURBullet-Indented"/>
              <w:spacing w:after="0"/>
              <w:ind w:left="576"/>
              <w:rPr>
                <w:rFonts w:eastAsia="Arial"/>
                <w:lang w:eastAsia="ja-JP" w:bidi="he-IL"/>
              </w:rPr>
            </w:pPr>
            <w:r>
              <w:t>Visual Studio Ultimate 2012</w:t>
            </w:r>
          </w:p>
        </w:tc>
        <w:tc>
          <w:tcPr>
            <w:tcW w:w="5330" w:type="dxa"/>
            <w:shd w:val="clear" w:color="auto" w:fill="auto"/>
          </w:tcPr>
          <w:p w14:paraId="68111C8B" w14:textId="77777777" w:rsidR="00052DC5" w:rsidRPr="00081197" w:rsidRDefault="00052DC5" w:rsidP="00081197">
            <w:pPr>
              <w:pStyle w:val="PURBullet-Indented"/>
              <w:spacing w:after="0"/>
              <w:ind w:left="576"/>
              <w:rPr>
                <w:rFonts w:eastAsia="Arial"/>
                <w:lang w:eastAsia="ja-JP" w:bidi="he-IL"/>
              </w:rPr>
            </w:pPr>
            <w:r>
              <w:t>Visual Studio 2010 Professional</w:t>
            </w:r>
          </w:p>
        </w:tc>
      </w:tr>
      <w:tr w:rsidR="00052DC5" w:rsidRPr="00081197" w14:paraId="68111C8F" w14:textId="77777777" w:rsidTr="00081197">
        <w:tc>
          <w:tcPr>
            <w:tcW w:w="5312" w:type="dxa"/>
            <w:shd w:val="clear" w:color="auto" w:fill="auto"/>
          </w:tcPr>
          <w:p w14:paraId="68111C8D" w14:textId="77777777" w:rsidR="00052DC5" w:rsidRPr="00081197" w:rsidRDefault="00052DC5" w:rsidP="00930A97">
            <w:pPr>
              <w:pStyle w:val="PURBullet-Indented"/>
              <w:spacing w:after="0"/>
              <w:ind w:left="576"/>
              <w:rPr>
                <w:rFonts w:eastAsia="Arial"/>
                <w:lang w:eastAsia="ja-JP" w:bidi="he-IL"/>
              </w:rPr>
            </w:pPr>
            <w:r>
              <w:t>Visual Studio Team Foundation Server 2012 с</w:t>
            </w:r>
            <w:r w:rsidR="00930A97">
              <w:t> </w:t>
            </w:r>
            <w:r>
              <w:t>технологией SQL Server 2012</w:t>
            </w:r>
          </w:p>
        </w:tc>
        <w:tc>
          <w:tcPr>
            <w:tcW w:w="5330" w:type="dxa"/>
            <w:shd w:val="clear" w:color="auto" w:fill="auto"/>
          </w:tcPr>
          <w:p w14:paraId="68111C8E" w14:textId="77777777" w:rsidR="00052DC5" w:rsidRPr="00081197" w:rsidRDefault="00052DC5" w:rsidP="00081197">
            <w:pPr>
              <w:pStyle w:val="PURBullet-Indented"/>
              <w:spacing w:after="0"/>
              <w:ind w:left="576"/>
              <w:rPr>
                <w:rFonts w:eastAsia="Arial"/>
                <w:lang w:eastAsia="ja-JP" w:bidi="he-IL"/>
              </w:rPr>
            </w:pPr>
            <w:r>
              <w:t>Visual Studio 2010 Ultimate</w:t>
            </w:r>
          </w:p>
        </w:tc>
      </w:tr>
      <w:tr w:rsidR="00052DC5" w:rsidRPr="00081197" w14:paraId="68111C92" w14:textId="77777777" w:rsidTr="00081197">
        <w:tc>
          <w:tcPr>
            <w:tcW w:w="5312" w:type="dxa"/>
            <w:shd w:val="clear" w:color="auto" w:fill="auto"/>
          </w:tcPr>
          <w:p w14:paraId="68111C90" w14:textId="77777777" w:rsidR="00A9232B" w:rsidRPr="00081197" w:rsidRDefault="00052DC5" w:rsidP="00081197">
            <w:pPr>
              <w:pStyle w:val="PURBullet-Indented"/>
              <w:spacing w:after="0"/>
              <w:ind w:left="576"/>
              <w:rPr>
                <w:rFonts w:eastAsia="Arial"/>
                <w:lang w:eastAsia="ja-JP" w:bidi="he-IL"/>
              </w:rPr>
            </w:pPr>
            <w:r>
              <w:t>Visual Studio Test Professional 2012</w:t>
            </w:r>
          </w:p>
        </w:tc>
        <w:tc>
          <w:tcPr>
            <w:tcW w:w="5330" w:type="dxa"/>
            <w:shd w:val="clear" w:color="auto" w:fill="auto"/>
          </w:tcPr>
          <w:p w14:paraId="68111C91" w14:textId="77777777" w:rsidR="00052DC5" w:rsidRPr="00081197" w:rsidRDefault="00052DC5" w:rsidP="00081197">
            <w:pPr>
              <w:pStyle w:val="PURBullet-Indented"/>
              <w:spacing w:after="0"/>
              <w:ind w:left="576"/>
              <w:rPr>
                <w:rFonts w:eastAsia="Arial"/>
                <w:lang w:eastAsia="ja-JP" w:bidi="he-IL"/>
              </w:rPr>
            </w:pPr>
            <w:r>
              <w:t>Visual Studio Team Explorer Everywhere 2010</w:t>
            </w:r>
          </w:p>
        </w:tc>
      </w:tr>
      <w:tr w:rsidR="00052DC5" w:rsidRPr="00081197" w14:paraId="68111C95" w14:textId="77777777" w:rsidTr="00081197">
        <w:tc>
          <w:tcPr>
            <w:tcW w:w="5312" w:type="dxa"/>
            <w:shd w:val="clear" w:color="auto" w:fill="auto"/>
          </w:tcPr>
          <w:p w14:paraId="68111C93" w14:textId="77777777" w:rsidR="00052DC5" w:rsidRPr="00081197" w:rsidRDefault="00A9232B" w:rsidP="00081197">
            <w:pPr>
              <w:pStyle w:val="PURBullet-Indented"/>
              <w:spacing w:after="0"/>
              <w:ind w:left="576"/>
              <w:rPr>
                <w:rFonts w:eastAsia="Arial"/>
                <w:lang w:eastAsia="ja-JP" w:bidi="he-IL"/>
              </w:rPr>
            </w:pPr>
            <w:r>
              <w:t>Windows Server 2012 Standard и Windows Server 2012 Datacenter</w:t>
            </w:r>
          </w:p>
        </w:tc>
        <w:tc>
          <w:tcPr>
            <w:tcW w:w="5330" w:type="dxa"/>
            <w:shd w:val="clear" w:color="auto" w:fill="auto"/>
          </w:tcPr>
          <w:p w14:paraId="68111C94" w14:textId="77777777" w:rsidR="00052DC5" w:rsidRPr="00081197" w:rsidRDefault="00052DC5" w:rsidP="00930A97">
            <w:pPr>
              <w:pStyle w:val="PURBullet-Indented"/>
              <w:spacing w:after="0"/>
              <w:ind w:left="576"/>
              <w:rPr>
                <w:rFonts w:eastAsia="Arial"/>
                <w:lang w:eastAsia="ja-JP" w:bidi="he-IL"/>
              </w:rPr>
            </w:pPr>
            <w:r>
              <w:t>Visual Studio Team Foundation Server 2010 с</w:t>
            </w:r>
            <w:r w:rsidR="00930A97">
              <w:t> </w:t>
            </w:r>
            <w:r>
              <w:t>технологией SQL Server 2008</w:t>
            </w:r>
          </w:p>
        </w:tc>
      </w:tr>
      <w:tr w:rsidR="00052DC5" w:rsidRPr="00081197" w14:paraId="68111C98" w14:textId="77777777" w:rsidTr="00081197">
        <w:tc>
          <w:tcPr>
            <w:tcW w:w="5312" w:type="dxa"/>
            <w:shd w:val="clear" w:color="auto" w:fill="auto"/>
          </w:tcPr>
          <w:p w14:paraId="68111C96" w14:textId="77777777" w:rsidR="00052DC5" w:rsidRPr="00081197" w:rsidRDefault="00052DC5" w:rsidP="00081197">
            <w:pPr>
              <w:pStyle w:val="PURBullet-Indented"/>
              <w:numPr>
                <w:ilvl w:val="0"/>
                <w:numId w:val="0"/>
              </w:numPr>
              <w:spacing w:after="0"/>
              <w:ind w:left="360"/>
              <w:rPr>
                <w:rFonts w:eastAsia="Arial"/>
                <w:lang w:eastAsia="ja-JP" w:bidi="he-IL"/>
              </w:rPr>
            </w:pPr>
          </w:p>
        </w:tc>
        <w:tc>
          <w:tcPr>
            <w:tcW w:w="5330" w:type="dxa"/>
            <w:shd w:val="clear" w:color="auto" w:fill="auto"/>
          </w:tcPr>
          <w:p w14:paraId="68111C97" w14:textId="77777777" w:rsidR="00A9232B" w:rsidRPr="00081197" w:rsidRDefault="00052DC5" w:rsidP="00081197">
            <w:pPr>
              <w:pStyle w:val="PURBullet-Indented"/>
              <w:spacing w:after="0"/>
              <w:ind w:left="576"/>
              <w:rPr>
                <w:rFonts w:eastAsia="Arial"/>
                <w:lang w:eastAsia="ja-JP" w:bidi="he-IL"/>
              </w:rPr>
            </w:pPr>
            <w:r>
              <w:t>Visual Studio Test Professional 2010</w:t>
            </w:r>
          </w:p>
        </w:tc>
      </w:tr>
    </w:tbl>
    <w:p w14:paraId="68111C99" w14:textId="77777777" w:rsidR="000A570B" w:rsidRPr="00367D94" w:rsidRDefault="000A570B" w:rsidP="000A570B">
      <w:pPr>
        <w:pStyle w:val="PURBody-Indented"/>
      </w:pPr>
    </w:p>
    <w:p w14:paraId="68111C9A" w14:textId="77777777" w:rsidR="00A9232B" w:rsidRPr="00367D94" w:rsidRDefault="00FC1431" w:rsidP="00A9232B">
      <w:pPr>
        <w:pStyle w:val="PURBlueStrong"/>
      </w:pPr>
      <w:r>
        <w:t>Изменения:</w:t>
      </w:r>
    </w:p>
    <w:p w14:paraId="68111C9B" w14:textId="77777777" w:rsidR="00A9232B" w:rsidRPr="00367D94" w:rsidRDefault="00A9232B" w:rsidP="00A9232B">
      <w:pPr>
        <w:pStyle w:val="PURHeading2"/>
      </w:pPr>
      <w:r>
        <w:t>Windows Server 2012</w:t>
      </w:r>
    </w:p>
    <w:p w14:paraId="68111C9C" w14:textId="77777777" w:rsidR="00A9232B" w:rsidRPr="003E3236" w:rsidRDefault="00A9232B" w:rsidP="00A9232B">
      <w:pPr>
        <w:pStyle w:val="PURBody"/>
        <w:numPr>
          <w:ilvl w:val="0"/>
          <w:numId w:val="24"/>
        </w:numPr>
        <w:rPr>
          <w:lang w:val="ru-RU"/>
        </w:rPr>
      </w:pPr>
      <w:r>
        <w:t>Windows</w:t>
      </w:r>
      <w:r w:rsidRPr="003E3236">
        <w:rPr>
          <w:lang w:val="ru-RU"/>
        </w:rPr>
        <w:t xml:space="preserve"> </w:t>
      </w:r>
      <w:r>
        <w:t>Server </w:t>
      </w:r>
      <w:r w:rsidRPr="003E3236">
        <w:rPr>
          <w:lang w:val="ru-RU"/>
        </w:rPr>
        <w:t>2012 лицензируется только по модели «на процессор».</w:t>
      </w:r>
    </w:p>
    <w:p w14:paraId="68111C9D" w14:textId="77777777" w:rsidR="00A40F92" w:rsidRPr="003E3236" w:rsidRDefault="00DF682B" w:rsidP="003A212A">
      <w:pPr>
        <w:pStyle w:val="PURBreadcrumb"/>
        <w:rPr>
          <w:rStyle w:val="Hyperlink"/>
          <w:rFonts w:ascii="Arial Narrow" w:hAnsi="Arial Narrow"/>
          <w:sz w:val="16"/>
          <w:lang w:val="ru-RU"/>
        </w:rPr>
        <w:sectPr w:rsidR="00A40F92" w:rsidRPr="003E3236" w:rsidSect="004B493B">
          <w:footerReference w:type="default" r:id="rId28"/>
          <w:headerReference w:type="first" r:id="rId29"/>
          <w:type w:val="continuous"/>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space="360"/>
          <w:docGrid w:linePitch="360"/>
        </w:sectPr>
      </w:pPr>
      <w:hyperlink w:anchor="Оглавление" w:history="1">
        <w:r w:rsidR="00C0172C" w:rsidRPr="003E3236">
          <w:rPr>
            <w:rStyle w:val="Hyperlink"/>
            <w:rFonts w:ascii="Arial Narrow" w:hAnsi="Arial Narrow"/>
            <w:sz w:val="16"/>
            <w:lang w:val="ru-RU"/>
          </w:rPr>
          <w:t>Оглавление</w:t>
        </w:r>
      </w:hyperlink>
      <w:r w:rsidR="00C0172C" w:rsidRPr="003E3236">
        <w:rPr>
          <w:rFonts w:ascii="Arial Narrow" w:hAnsi="Arial Narrow"/>
          <w:sz w:val="16"/>
          <w:lang w:val="ru-RU"/>
        </w:rPr>
        <w:t xml:space="preserve"> / </w:t>
      </w:r>
      <w:hyperlink w:anchor="UniversalTerms" w:history="1">
        <w:r w:rsidR="00C0172C" w:rsidRPr="003E3236">
          <w:rPr>
            <w:rStyle w:val="Hyperlink"/>
            <w:rFonts w:ascii="Arial Narrow" w:hAnsi="Arial Narrow"/>
            <w:sz w:val="16"/>
            <w:lang w:val="ru-RU"/>
          </w:rPr>
          <w:t>Универсальные условия лицензии</w:t>
        </w:r>
      </w:hyperlink>
      <w:bookmarkStart w:id="17" w:name="_Toc299519079"/>
      <w:bookmarkStart w:id="18" w:name="_Toc299524943"/>
      <w:bookmarkStart w:id="19" w:name="_Toc299531294"/>
      <w:bookmarkStart w:id="20" w:name="_Toc299531402"/>
      <w:bookmarkStart w:id="21" w:name="_Toc299531510"/>
    </w:p>
    <w:p w14:paraId="68111C9E" w14:textId="77777777" w:rsidR="000A570B" w:rsidRPr="003E3236" w:rsidRDefault="000A570B" w:rsidP="000A570B">
      <w:pPr>
        <w:pStyle w:val="PURSectionHeading"/>
        <w:rPr>
          <w:lang w:val="ru-RU"/>
        </w:rPr>
      </w:pPr>
      <w:bookmarkStart w:id="22" w:name="_Toc299957119"/>
      <w:bookmarkStart w:id="23" w:name="_Toc327795944"/>
      <w:bookmarkStart w:id="24" w:name="UniversalTerms"/>
      <w:r w:rsidRPr="003E3236">
        <w:rPr>
          <w:lang w:val="ru-RU"/>
        </w:rPr>
        <w:t>Универсальные условия лицензирования</w:t>
      </w:r>
      <w:bookmarkEnd w:id="17"/>
      <w:bookmarkEnd w:id="18"/>
      <w:bookmarkEnd w:id="19"/>
      <w:bookmarkEnd w:id="20"/>
      <w:bookmarkEnd w:id="21"/>
      <w:bookmarkEnd w:id="22"/>
      <w:bookmarkEnd w:id="23"/>
    </w:p>
    <w:bookmarkEnd w:id="24"/>
    <w:p w14:paraId="68111C9F" w14:textId="77777777" w:rsidR="000A570B" w:rsidRPr="003E3236" w:rsidRDefault="000A570B" w:rsidP="00D346FB">
      <w:pPr>
        <w:pStyle w:val="PURBody"/>
        <w:rPr>
          <w:lang w:val="ru-RU"/>
        </w:rPr>
      </w:pPr>
      <w:r w:rsidRPr="003E3236">
        <w:rPr>
          <w:lang w:val="ru-RU"/>
        </w:rPr>
        <w:t xml:space="preserve">Настоящие условия лицензии распространяются на использование вами всех программных продуктов и веб-служб </w:t>
      </w:r>
      <w:r>
        <w:t>Microsoft</w:t>
      </w:r>
      <w:r w:rsidRPr="003E3236">
        <w:rPr>
          <w:lang w:val="ru-RU"/>
        </w:rPr>
        <w:t>, предоставленных по лицензиям в рамках вашего Лицензионного соглашения поставщика услуг.</w:t>
      </w:r>
      <w:r w:rsidR="007748A4">
        <w:rPr>
          <w:lang w:val="ru-RU"/>
        </w:rPr>
        <w:t xml:space="preserve"> </w:t>
      </w:r>
      <w:r w:rsidRPr="003E3236">
        <w:rPr>
          <w:lang w:val="ru-RU"/>
        </w:rPr>
        <w:t>Значения терминов, используемых, но не определенных в настоящем документе о Правах на использование, предоставляемых поставщику услуг</w:t>
      </w:r>
      <w:r w:rsidR="00D346FB">
        <w:t> </w:t>
      </w:r>
      <w:r>
        <w:t>Microsoft</w:t>
      </w:r>
      <w:r w:rsidRPr="003E3236">
        <w:rPr>
          <w:lang w:val="ru-RU"/>
        </w:rPr>
        <w:t xml:space="preserve">, указаны в Лицензионном соглашении поставщика услуг. </w:t>
      </w:r>
    </w:p>
    <w:p w14:paraId="68111CA0" w14:textId="77777777" w:rsidR="000A570B" w:rsidRPr="003E3236" w:rsidRDefault="000A570B" w:rsidP="000A570B">
      <w:pPr>
        <w:pStyle w:val="PURHeading2"/>
        <w:rPr>
          <w:lang w:val="ru-RU"/>
        </w:rPr>
      </w:pPr>
      <w:r w:rsidRPr="003E3236">
        <w:rPr>
          <w:lang w:val="ru-RU"/>
        </w:rPr>
        <w:t>Права на использование</w:t>
      </w:r>
    </w:p>
    <w:p w14:paraId="68111CA1" w14:textId="77777777" w:rsidR="000A570B" w:rsidRPr="003E3236" w:rsidRDefault="000A570B" w:rsidP="00A53A62">
      <w:pPr>
        <w:pStyle w:val="PURBody-Indented"/>
        <w:rPr>
          <w:lang w:val="ru-RU"/>
        </w:rPr>
      </w:pPr>
      <w:r w:rsidRPr="003E3236">
        <w:rPr>
          <w:lang w:val="ru-RU"/>
        </w:rPr>
        <w:t>При условии соблюдения положений Лицензионного соглашения поставщика услуг, включая положения настоящих Прав на</w:t>
      </w:r>
      <w:r w:rsidR="00A53A62">
        <w:t> </w:t>
      </w:r>
      <w:r w:rsidRPr="003E3236">
        <w:rPr>
          <w:lang w:val="ru-RU"/>
        </w:rPr>
        <w:t xml:space="preserve">использование, предоставляемых поставщику услуг, вы получаете право использовать программное обеспечение </w:t>
      </w:r>
      <w:r w:rsidR="00A53A62" w:rsidRPr="00A53A62">
        <w:rPr>
          <w:lang w:val="ru-RU"/>
        </w:rPr>
        <w:br/>
      </w:r>
      <w:r w:rsidRPr="003E3236">
        <w:rPr>
          <w:lang w:val="ru-RU"/>
        </w:rPr>
        <w:t>и веб-службы только таким образом, как это явно разрешено данными Правами на использование, предоставляемыми поставщику услуг.</w:t>
      </w:r>
    </w:p>
    <w:p w14:paraId="68111CA2" w14:textId="77777777" w:rsidR="000A570B" w:rsidRPr="003E3236" w:rsidRDefault="000A570B" w:rsidP="000A570B">
      <w:pPr>
        <w:pStyle w:val="PURHeading2"/>
        <w:rPr>
          <w:lang w:val="ru-RU"/>
        </w:rPr>
      </w:pPr>
      <w:r w:rsidRPr="003E3236">
        <w:rPr>
          <w:lang w:val="ru-RU"/>
        </w:rPr>
        <w:t>Права на использование других версий</w:t>
      </w:r>
    </w:p>
    <w:p w14:paraId="68111CA3" w14:textId="77777777" w:rsidR="000A570B" w:rsidRPr="003E3236" w:rsidRDefault="000A570B" w:rsidP="00A53A62">
      <w:pPr>
        <w:pStyle w:val="PURBody-Indented"/>
        <w:rPr>
          <w:lang w:val="ru-RU"/>
        </w:rPr>
      </w:pPr>
      <w:r w:rsidRPr="003E3236">
        <w:rPr>
          <w:lang w:val="ru-RU"/>
        </w:rPr>
        <w:t>Условия лицензии на некоторые продукты разрешают использование одной или более копий или экземпляров продукта одновременно.</w:t>
      </w:r>
      <w:r w:rsidR="007748A4">
        <w:rPr>
          <w:lang w:val="ru-RU"/>
        </w:rPr>
        <w:t xml:space="preserve"> </w:t>
      </w:r>
      <w:r w:rsidRPr="003E3236">
        <w:rPr>
          <w:lang w:val="ru-RU"/>
        </w:rPr>
        <w:t>Для всех этих продуктов, для любой их разрешенной копии или экземпляра можно создавать, хранить и</w:t>
      </w:r>
      <w:r w:rsidR="00A53A62">
        <w:t> </w:t>
      </w:r>
      <w:r w:rsidRPr="003E3236">
        <w:rPr>
          <w:lang w:val="ru-RU"/>
        </w:rPr>
        <w:t>выполнять вместо лицензионной версии копию или экземпляр:</w:t>
      </w:r>
    </w:p>
    <w:p w14:paraId="68111CA4" w14:textId="77777777" w:rsidR="000A570B" w:rsidRPr="00367D94" w:rsidRDefault="000A570B" w:rsidP="000A570B">
      <w:pPr>
        <w:pStyle w:val="PURBullet-Indented"/>
      </w:pPr>
      <w:r>
        <w:t>предыдущей версии;</w:t>
      </w:r>
    </w:p>
    <w:p w14:paraId="68111CA5" w14:textId="77777777" w:rsidR="000A570B" w:rsidRPr="003E3236" w:rsidRDefault="000A570B" w:rsidP="000A570B">
      <w:pPr>
        <w:pStyle w:val="PURBullet-Indented"/>
        <w:rPr>
          <w:lang w:val="ru-RU"/>
        </w:rPr>
      </w:pPr>
      <w:r w:rsidRPr="003E3236">
        <w:rPr>
          <w:lang w:val="ru-RU"/>
        </w:rPr>
        <w:t>разрешенной версии на другом языке;</w:t>
      </w:r>
    </w:p>
    <w:p w14:paraId="68111CA6" w14:textId="77777777" w:rsidR="000A570B" w:rsidRPr="003E3236" w:rsidRDefault="000A570B" w:rsidP="000A570B">
      <w:pPr>
        <w:pStyle w:val="PURBullet-Indented"/>
        <w:rPr>
          <w:lang w:val="ru-RU"/>
        </w:rPr>
      </w:pPr>
      <w:r w:rsidRPr="003E3236">
        <w:rPr>
          <w:lang w:val="ru-RU"/>
        </w:rPr>
        <w:t>версии на другой доступной платформе (например, 32-разрядной или 64-разрядной).</w:t>
      </w:r>
    </w:p>
    <w:p w14:paraId="68111CA7" w14:textId="77777777" w:rsidR="000A570B" w:rsidRPr="00BF682C" w:rsidRDefault="000A570B" w:rsidP="000A570B">
      <w:pPr>
        <w:pStyle w:val="PURBody-Indented"/>
        <w:rPr>
          <w:spacing w:val="-4"/>
          <w:lang w:val="ru-RU"/>
        </w:rPr>
      </w:pPr>
      <w:r w:rsidRPr="00BF682C">
        <w:rPr>
          <w:spacing w:val="-4"/>
          <w:lang w:val="ru-RU"/>
        </w:rPr>
        <w:t>Запрещается использование разных версий разных компонентов, например серверного программного обеспечения и дополнительного программного обеспечения, если условия лицензии конкретного продукта не разрешают этого явным образом.</w:t>
      </w:r>
    </w:p>
    <w:p w14:paraId="68111CA8" w14:textId="77777777" w:rsidR="000A570B" w:rsidRPr="003E3236" w:rsidRDefault="000A570B" w:rsidP="000A570B">
      <w:pPr>
        <w:pStyle w:val="PURHeading2"/>
        <w:rPr>
          <w:lang w:val="ru-RU"/>
        </w:rPr>
      </w:pPr>
      <w:r w:rsidRPr="003E3236">
        <w:rPr>
          <w:lang w:val="ru-RU"/>
        </w:rPr>
        <w:t>Применимые права на использование</w:t>
      </w:r>
    </w:p>
    <w:p w14:paraId="68111CA9" w14:textId="77777777" w:rsidR="000A570B" w:rsidRPr="003E3236" w:rsidRDefault="000A570B" w:rsidP="009E15E7">
      <w:pPr>
        <w:pStyle w:val="PURBody-Indented"/>
        <w:rPr>
          <w:lang w:val="ru-RU"/>
        </w:rPr>
      </w:pPr>
      <w:r w:rsidRPr="003E3236">
        <w:rPr>
          <w:bCs/>
          <w:szCs w:val="18"/>
          <w:lang w:val="ru-RU"/>
        </w:rPr>
        <w:t>Права на использование продуктов, которые указаны в Правах на использование, предоставляемых поставщику услуг, на</w:t>
      </w:r>
      <w:r w:rsidR="00A53A62">
        <w:rPr>
          <w:bCs/>
          <w:szCs w:val="18"/>
        </w:rPr>
        <w:t> </w:t>
      </w:r>
      <w:r w:rsidRPr="003E3236">
        <w:rPr>
          <w:bCs/>
          <w:szCs w:val="18"/>
          <w:lang w:val="ru-RU"/>
        </w:rPr>
        <w:t>момент первого предоставления Клиентом программных служб с определенной версией продукта, остаются в силе в</w:t>
      </w:r>
      <w:r w:rsidR="009E15E7">
        <w:rPr>
          <w:bCs/>
          <w:szCs w:val="18"/>
        </w:rPr>
        <w:t> </w:t>
      </w:r>
      <w:r w:rsidRPr="003E3236">
        <w:rPr>
          <w:bCs/>
          <w:szCs w:val="18"/>
          <w:lang w:val="ru-RU"/>
        </w:rPr>
        <w:t xml:space="preserve">течение срока действия соглашения при соблюдении следующих условий: (1) если </w:t>
      </w:r>
      <w:r>
        <w:rPr>
          <w:bCs/>
          <w:szCs w:val="18"/>
        </w:rPr>
        <w:t>Microsoft</w:t>
      </w:r>
      <w:r w:rsidRPr="003E3236">
        <w:rPr>
          <w:bCs/>
          <w:szCs w:val="18"/>
          <w:lang w:val="ru-RU"/>
        </w:rPr>
        <w:t xml:space="preserve"> представляет новую версию продукта и Клиент начинает ее использовать, то Клиент должен действовать в соответствии с правами на использование для новой версии; и (2) если Клиент предоставляет программные службы с помощью более ранней версии продукта, то будут применяться права на использование, которые указаны в Правах на использование, предоставляемых поставщику услуг, для версии продукта, которая использовалась при первом предоставлении программных услуг с этим продуктом по</w:t>
      </w:r>
      <w:r w:rsidR="00A53A62">
        <w:rPr>
          <w:bCs/>
          <w:szCs w:val="18"/>
        </w:rPr>
        <w:t> </w:t>
      </w:r>
      <w:r w:rsidRPr="003E3236">
        <w:rPr>
          <w:bCs/>
          <w:szCs w:val="18"/>
          <w:lang w:val="ru-RU"/>
        </w:rPr>
        <w:t>действующему соглашению, при условии, что если в составе продукта имеются компоненты, не являющиеся частью изначально использовавшейся версии, то использование этих компонентов будет регулироваться любыми последующими правами на использование, касающимися таких компонентов.</w:t>
      </w:r>
      <w:r w:rsidR="007748A4">
        <w:rPr>
          <w:b/>
          <w:bCs/>
          <w:szCs w:val="18"/>
          <w:lang w:val="ru-RU"/>
        </w:rPr>
        <w:t xml:space="preserve"> </w:t>
      </w:r>
    </w:p>
    <w:p w14:paraId="68111CAA" w14:textId="77777777" w:rsidR="000A570B" w:rsidRPr="003E3236" w:rsidRDefault="000A570B" w:rsidP="000A570B">
      <w:pPr>
        <w:pStyle w:val="PURHeading2"/>
        <w:rPr>
          <w:lang w:val="ru-RU"/>
        </w:rPr>
      </w:pPr>
      <w:r w:rsidRPr="003E3236">
        <w:rPr>
          <w:lang w:val="ru-RU"/>
        </w:rPr>
        <w:t>Права «холодного» резервного копирования на случай аварийного восстановления.</w:t>
      </w:r>
    </w:p>
    <w:p w14:paraId="68111CAB" w14:textId="77777777" w:rsidR="000A570B" w:rsidRPr="003E3236" w:rsidRDefault="000A570B" w:rsidP="000A570B">
      <w:pPr>
        <w:pStyle w:val="PURBody-Indented"/>
        <w:rPr>
          <w:lang w:val="ru-RU"/>
        </w:rPr>
      </w:pPr>
      <w:r w:rsidRPr="003E3236">
        <w:rPr>
          <w:lang w:val="ru-RU"/>
        </w:rPr>
        <w:t>Для каждого экземпляра соответствующего серверного программного обеспечения, лицензированного по модели «на процессор» и работающего в</w:t>
      </w:r>
      <w:r>
        <w:t> </w:t>
      </w:r>
      <w:r w:rsidRPr="003E3236">
        <w:rPr>
          <w:lang w:val="ru-RU"/>
        </w:rPr>
        <w:t>физической или виртуальной операционной среде ( или ОС) на лицензированном сервере, можно временно запустить резервный экземпляр в физической или виртуальной операционной среде (или ОС) на сервере, предназначенном для аварийного восстановления. Использование вами программного обеспечения на сервере, предназначенном для аварийного восстановления, регулируется правами на использование продукта для данного программного обеспечения, а также следующими ограничениями.</w:t>
      </w:r>
    </w:p>
    <w:p w14:paraId="68111CAC" w14:textId="77777777" w:rsidR="000A570B" w:rsidRPr="003E3236" w:rsidRDefault="000A570B" w:rsidP="000A570B">
      <w:pPr>
        <w:pStyle w:val="PURBullet-Indented"/>
        <w:rPr>
          <w:lang w:val="ru-RU"/>
        </w:rPr>
      </w:pPr>
      <w:r w:rsidRPr="003E3236">
        <w:rPr>
          <w:lang w:val="ru-RU"/>
        </w:rPr>
        <w:t>Сервер должен быть выключен, кроме случаев, когда (</w:t>
      </w:r>
      <w:r>
        <w:t>i</w:t>
      </w:r>
      <w:r w:rsidRPr="003E3236">
        <w:rPr>
          <w:lang w:val="ru-RU"/>
        </w:rPr>
        <w:t>) проводится ограниченная самопроверка и управление исправлениями ПО или (</w:t>
      </w:r>
      <w:r>
        <w:t>ii</w:t>
      </w:r>
      <w:r w:rsidRPr="003E3236">
        <w:rPr>
          <w:lang w:val="ru-RU"/>
        </w:rPr>
        <w:t>) выполняется аварийное восстановление.</w:t>
      </w:r>
    </w:p>
    <w:p w14:paraId="68111CAD" w14:textId="77777777" w:rsidR="000A570B" w:rsidRPr="003E3236" w:rsidRDefault="000A570B" w:rsidP="000A570B">
      <w:pPr>
        <w:pStyle w:val="PURBullet-Indented"/>
        <w:rPr>
          <w:lang w:val="ru-RU"/>
        </w:rPr>
      </w:pPr>
      <w:r w:rsidRPr="003E3236">
        <w:rPr>
          <w:lang w:val="ru-RU"/>
        </w:rPr>
        <w:t>Сервер не должен находиться в одном кластере с производственным сервером.</w:t>
      </w:r>
      <w:r w:rsidR="007748A4" w:rsidRPr="007748A4">
        <w:rPr>
          <w:lang w:val="ru-RU"/>
        </w:rPr>
        <w:t xml:space="preserve"> </w:t>
      </w:r>
    </w:p>
    <w:p w14:paraId="68111CAE" w14:textId="77777777" w:rsidR="000A570B" w:rsidRPr="003E3236" w:rsidRDefault="000A570B" w:rsidP="000A570B">
      <w:pPr>
        <w:pStyle w:val="PURBullet-Indented"/>
        <w:rPr>
          <w:lang w:val="ru-RU"/>
        </w:rPr>
      </w:pPr>
      <w:r w:rsidRPr="003E3236">
        <w:rPr>
          <w:lang w:val="ru-RU"/>
        </w:rPr>
        <w:t>Одновременный запуск резервного и производственного экземпляров разрешается только в</w:t>
      </w:r>
      <w:r>
        <w:t> </w:t>
      </w:r>
      <w:r w:rsidRPr="003E3236">
        <w:rPr>
          <w:lang w:val="ru-RU"/>
        </w:rPr>
        <w:t xml:space="preserve">процессе аварийного восстановления производственного экземпляра. </w:t>
      </w:r>
    </w:p>
    <w:p w14:paraId="68111CAF" w14:textId="77777777" w:rsidR="000A570B" w:rsidRPr="003E3236" w:rsidRDefault="000A570B" w:rsidP="000A570B">
      <w:pPr>
        <w:pStyle w:val="PURHeading2"/>
        <w:rPr>
          <w:lang w:val="ru-RU"/>
        </w:rPr>
      </w:pPr>
      <w:r w:rsidRPr="003E3236">
        <w:rPr>
          <w:lang w:val="ru-RU"/>
        </w:rPr>
        <w:t>Аренда не разрешена</w:t>
      </w:r>
    </w:p>
    <w:p w14:paraId="68111CB0" w14:textId="77777777" w:rsidR="000A570B" w:rsidRPr="003E3236" w:rsidRDefault="00687039" w:rsidP="000A570B">
      <w:pPr>
        <w:pStyle w:val="PURBody-Indented"/>
        <w:rPr>
          <w:lang w:val="ru-RU"/>
        </w:rPr>
      </w:pPr>
      <w:r w:rsidRPr="003E3236">
        <w:rPr>
          <w:lang w:val="ru-RU"/>
        </w:rPr>
        <w:t>Аренда программного обеспечения не допускаются.</w:t>
      </w:r>
    </w:p>
    <w:p w14:paraId="68111CB1" w14:textId="77777777" w:rsidR="000A570B" w:rsidRPr="003E3236" w:rsidRDefault="000A570B" w:rsidP="000A570B">
      <w:pPr>
        <w:pStyle w:val="PURHeading2"/>
        <w:rPr>
          <w:lang w:val="ru-RU"/>
        </w:rPr>
      </w:pPr>
      <w:r w:rsidRPr="003E3236">
        <w:rPr>
          <w:lang w:val="ru-RU"/>
        </w:rPr>
        <w:t xml:space="preserve">Программное обеспечение третьих лиц </w:t>
      </w:r>
    </w:p>
    <w:p w14:paraId="68111CB2" w14:textId="77777777" w:rsidR="000A570B" w:rsidRPr="003E3236" w:rsidRDefault="000A570B" w:rsidP="000A570B">
      <w:pPr>
        <w:pStyle w:val="PURBody-Indented"/>
        <w:rPr>
          <w:lang w:val="ru-RU"/>
        </w:rPr>
      </w:pPr>
      <w:r w:rsidRPr="003E3236">
        <w:rPr>
          <w:lang w:val="ru-RU"/>
        </w:rPr>
        <w:t xml:space="preserve">Если использование программ, предоставляемых по лицензии третьими лицами, регулируется другими дополнительными условиями, эти условия распространяются и на вас. </w:t>
      </w:r>
    </w:p>
    <w:p w14:paraId="68111CB3" w14:textId="77777777" w:rsidR="000A570B" w:rsidRPr="003E3236" w:rsidRDefault="000A570B" w:rsidP="000A570B">
      <w:pPr>
        <w:pStyle w:val="PURHeading2"/>
        <w:rPr>
          <w:lang w:val="ru-RU"/>
        </w:rPr>
      </w:pPr>
      <w:r w:rsidRPr="003E3236">
        <w:rPr>
          <w:lang w:val="ru-RU"/>
        </w:rPr>
        <w:t>Код предварительной версии</w:t>
      </w:r>
    </w:p>
    <w:p w14:paraId="68111CB4" w14:textId="77777777" w:rsidR="000A570B" w:rsidRPr="003E3236" w:rsidRDefault="000A570B" w:rsidP="00A53A62">
      <w:pPr>
        <w:pStyle w:val="PURBody-Indented"/>
        <w:rPr>
          <w:lang w:val="ru-RU"/>
        </w:rPr>
      </w:pPr>
      <w:r w:rsidRPr="003E3236">
        <w:rPr>
          <w:lang w:val="ru-RU"/>
        </w:rPr>
        <w:t>Если использование бета-версий программ регулируется дополнительными условиями, эти условия распространяются и</w:t>
      </w:r>
      <w:r w:rsidR="00A53A62">
        <w:t> </w:t>
      </w:r>
      <w:r w:rsidRPr="003E3236">
        <w:rPr>
          <w:lang w:val="ru-RU"/>
        </w:rPr>
        <w:t>на</w:t>
      </w:r>
      <w:r w:rsidR="00A53A62">
        <w:t> </w:t>
      </w:r>
      <w:r w:rsidRPr="003E3236">
        <w:rPr>
          <w:lang w:val="ru-RU"/>
        </w:rPr>
        <w:t>вас.</w:t>
      </w:r>
    </w:p>
    <w:p w14:paraId="68111CB5" w14:textId="77777777" w:rsidR="000A570B" w:rsidRPr="003E3236" w:rsidRDefault="000A570B" w:rsidP="000A570B">
      <w:pPr>
        <w:pStyle w:val="PURHeading2"/>
        <w:rPr>
          <w:lang w:val="ru-RU"/>
        </w:rPr>
      </w:pPr>
      <w:r w:rsidRPr="003E3236">
        <w:rPr>
          <w:lang w:val="ru-RU"/>
        </w:rPr>
        <w:t>Обновления и дополнения</w:t>
      </w:r>
    </w:p>
    <w:p w14:paraId="68111CB6" w14:textId="77777777" w:rsidR="000A570B" w:rsidRPr="003E3236" w:rsidRDefault="000A570B" w:rsidP="00A53A62">
      <w:pPr>
        <w:pStyle w:val="PURBody-Indented"/>
        <w:rPr>
          <w:lang w:val="ru-RU"/>
        </w:rPr>
      </w:pPr>
      <w:r w:rsidRPr="003E3236">
        <w:rPr>
          <w:lang w:val="ru-RU"/>
        </w:rPr>
        <w:t>Мы можем обновить или дополнить программное обеспечение, на которое у вас есть лицензия. В этом случае вы можете использовать это обновление или дополнение вместе с программным обеспечением.</w:t>
      </w:r>
      <w:r w:rsidR="007748A4">
        <w:rPr>
          <w:lang w:val="ru-RU"/>
        </w:rPr>
        <w:t xml:space="preserve"> </w:t>
      </w:r>
      <w:r w:rsidRPr="003E3236">
        <w:rPr>
          <w:lang w:val="ru-RU"/>
        </w:rPr>
        <w:t>Если использование обновления или</w:t>
      </w:r>
      <w:r w:rsidR="00A53A62">
        <w:t> </w:t>
      </w:r>
      <w:r w:rsidRPr="003E3236">
        <w:rPr>
          <w:lang w:val="ru-RU"/>
        </w:rPr>
        <w:t>дополнения регулируется дополнительными условиями, эти условия распространяются и на вас.</w:t>
      </w:r>
    </w:p>
    <w:p w14:paraId="68111CB7" w14:textId="77777777" w:rsidR="000A570B" w:rsidRPr="003E3236" w:rsidRDefault="000A570B" w:rsidP="000A570B">
      <w:pPr>
        <w:pStyle w:val="PURHeading2"/>
        <w:rPr>
          <w:lang w:val="ru-RU"/>
        </w:rPr>
      </w:pPr>
      <w:r w:rsidRPr="003E3236">
        <w:rPr>
          <w:lang w:val="ru-RU"/>
        </w:rPr>
        <w:t>Технические ограничения</w:t>
      </w:r>
      <w:r w:rsidRPr="003E3236">
        <w:rPr>
          <w:szCs w:val="18"/>
          <w:lang w:val="ru-RU"/>
        </w:rPr>
        <w:t xml:space="preserve"> </w:t>
      </w:r>
    </w:p>
    <w:p w14:paraId="68111CB8" w14:textId="77777777" w:rsidR="000A570B" w:rsidRPr="003E3236" w:rsidRDefault="000A570B" w:rsidP="00A53A62">
      <w:pPr>
        <w:pStyle w:val="PURBody-Indented"/>
        <w:rPr>
          <w:lang w:val="ru-RU"/>
        </w:rPr>
      </w:pPr>
      <w:r w:rsidRPr="003E3236">
        <w:rPr>
          <w:lang w:val="ru-RU"/>
        </w:rPr>
        <w:t>Необходимо соблюдать все технические ограничения, разрешающие пользоваться программным обеспечением только</w:t>
      </w:r>
      <w:r w:rsidR="00A53A62">
        <w:t> </w:t>
      </w:r>
      <w:r w:rsidRPr="003E3236">
        <w:rPr>
          <w:lang w:val="ru-RU"/>
        </w:rPr>
        <w:t xml:space="preserve">определенным образом. Запрещается обходить эти ограничения. Дополнительные сведения см. по адресу </w:t>
      </w:r>
      <w:hyperlink r:id="rId30" w:history="1">
        <w:r>
          <w:rPr>
            <w:rStyle w:val="Hyperlink"/>
          </w:rPr>
          <w:t>www</w:t>
        </w:r>
        <w:r w:rsidRPr="003E3236">
          <w:rPr>
            <w:rStyle w:val="Hyperlink"/>
            <w:lang w:val="ru-RU"/>
          </w:rPr>
          <w:t>.</w:t>
        </w:r>
        <w:r>
          <w:rPr>
            <w:rStyle w:val="Hyperlink"/>
          </w:rPr>
          <w:t>microsoftvolumelicensing</w:t>
        </w:r>
        <w:r w:rsidRPr="003E3236">
          <w:rPr>
            <w:rStyle w:val="Hyperlink"/>
            <w:lang w:val="ru-RU"/>
          </w:rPr>
          <w:t>.</w:t>
        </w:r>
        <w:r>
          <w:rPr>
            <w:rStyle w:val="Hyperlink"/>
          </w:rPr>
          <w:t>com</w:t>
        </w:r>
        <w:r w:rsidRPr="003E3236">
          <w:rPr>
            <w:rStyle w:val="Hyperlink"/>
            <w:lang w:val="ru-RU"/>
          </w:rPr>
          <w:t>/</w:t>
        </w:r>
        <w:r>
          <w:rPr>
            <w:rStyle w:val="Hyperlink"/>
          </w:rPr>
          <w:t>userights</w:t>
        </w:r>
        <w:r w:rsidRPr="003E3236">
          <w:rPr>
            <w:rStyle w:val="Hyperlink"/>
            <w:lang w:val="ru-RU"/>
          </w:rPr>
          <w:t>/</w:t>
        </w:r>
        <w:r>
          <w:rPr>
            <w:rStyle w:val="Hyperlink"/>
          </w:rPr>
          <w:t>TechLimit</w:t>
        </w:r>
        <w:r w:rsidRPr="003E3236">
          <w:rPr>
            <w:rStyle w:val="Hyperlink"/>
            <w:lang w:val="ru-RU"/>
          </w:rPr>
          <w:t>.</w:t>
        </w:r>
        <w:r>
          <w:rPr>
            <w:rStyle w:val="Hyperlink"/>
          </w:rPr>
          <w:t>aspx</w:t>
        </w:r>
      </w:hyperlink>
      <w:r w:rsidRPr="003E3236">
        <w:rPr>
          <w:lang w:val="ru-RU"/>
        </w:rPr>
        <w:t>.</w:t>
      </w:r>
    </w:p>
    <w:p w14:paraId="68111CB9" w14:textId="77777777" w:rsidR="000A570B" w:rsidRPr="003E3236" w:rsidRDefault="000A570B" w:rsidP="000A570B">
      <w:pPr>
        <w:pStyle w:val="PURHeading2"/>
        <w:rPr>
          <w:lang w:val="ru-RU"/>
        </w:rPr>
      </w:pPr>
      <w:r w:rsidRPr="003E3236">
        <w:rPr>
          <w:lang w:val="ru-RU"/>
        </w:rPr>
        <w:t>Другие права</w:t>
      </w:r>
    </w:p>
    <w:p w14:paraId="68111CBA" w14:textId="77777777" w:rsidR="000A570B" w:rsidRPr="003E3236" w:rsidRDefault="000A570B" w:rsidP="000A570B">
      <w:pPr>
        <w:pStyle w:val="PURBody-Indented"/>
        <w:rPr>
          <w:lang w:val="ru-RU"/>
        </w:rPr>
      </w:pPr>
      <w:r w:rsidRPr="003E3236">
        <w:rPr>
          <w:lang w:val="ru-RU"/>
        </w:rPr>
        <w:t xml:space="preserve">Права доступа к программному обеспечению на любом устройстве не предоставляют вам права на реализацию патентов или другой интеллектуальной собственности </w:t>
      </w:r>
      <w:r>
        <w:t>Microsoft</w:t>
      </w:r>
      <w:r w:rsidRPr="003E3236">
        <w:rPr>
          <w:lang w:val="ru-RU"/>
        </w:rPr>
        <w:t xml:space="preserve"> в программном обеспечении и устройствах, обращающихся к такому устройству.</w:t>
      </w:r>
    </w:p>
    <w:p w14:paraId="68111CBB" w14:textId="77777777" w:rsidR="000A570B" w:rsidRPr="003E3236" w:rsidRDefault="000A570B" w:rsidP="000A570B">
      <w:pPr>
        <w:pStyle w:val="PURHeading2"/>
        <w:rPr>
          <w:lang w:val="ru-RU"/>
        </w:rPr>
      </w:pPr>
      <w:r w:rsidRPr="003E3236">
        <w:rPr>
          <w:lang w:val="ru-RU"/>
        </w:rPr>
        <w:t>Документация</w:t>
      </w:r>
    </w:p>
    <w:p w14:paraId="68111CBC" w14:textId="77777777" w:rsidR="000A570B" w:rsidRPr="003E3236" w:rsidRDefault="000A570B" w:rsidP="000A570B">
      <w:pPr>
        <w:pStyle w:val="PURBody-Indented"/>
        <w:rPr>
          <w:lang w:val="ru-RU"/>
        </w:rPr>
      </w:pPr>
      <w:r w:rsidRPr="003E3236">
        <w:rPr>
          <w:lang w:val="ru-RU"/>
        </w:rPr>
        <w:t>Любое лицо, имеющее право на доступ к вашему компьютеру или внутренней сети, может копировать и использовать документацию для внутренних целей справочного характера.</w:t>
      </w:r>
      <w:r w:rsidR="007748A4">
        <w:rPr>
          <w:lang w:val="ru-RU"/>
        </w:rPr>
        <w:t xml:space="preserve"> </w:t>
      </w:r>
      <w:r w:rsidRPr="003E3236">
        <w:rPr>
          <w:lang w:val="ru-RU"/>
        </w:rPr>
        <w:t>В состав документации не включаются электронные книги.</w:t>
      </w:r>
    </w:p>
    <w:p w14:paraId="68111CBD" w14:textId="77777777" w:rsidR="000A570B" w:rsidRPr="003E3236" w:rsidRDefault="000A570B" w:rsidP="000A570B">
      <w:pPr>
        <w:pStyle w:val="PURHeading2"/>
        <w:rPr>
          <w:lang w:val="ru-RU"/>
        </w:rPr>
      </w:pPr>
      <w:r w:rsidRPr="003E3236">
        <w:rPr>
          <w:lang w:val="ru-RU"/>
        </w:rPr>
        <w:t>Активация продукта</w:t>
      </w:r>
    </w:p>
    <w:p w14:paraId="68111CBE" w14:textId="77777777" w:rsidR="000A570B" w:rsidRPr="00A53A62" w:rsidRDefault="000A570B" w:rsidP="00A53A62">
      <w:pPr>
        <w:pStyle w:val="PURBody-Indented"/>
        <w:rPr>
          <w:lang w:val="ru-RU"/>
        </w:rPr>
      </w:pPr>
      <w:r w:rsidRPr="003E3236">
        <w:rPr>
          <w:lang w:val="ru-RU"/>
        </w:rPr>
        <w:t>Для установки или использования некоторых продуктов и веб-служб требуется активация и ключ многократной установки.</w:t>
      </w:r>
      <w:r w:rsidR="007748A4">
        <w:rPr>
          <w:lang w:val="ru-RU"/>
        </w:rPr>
        <w:t xml:space="preserve"> </w:t>
      </w:r>
      <w:r w:rsidRPr="003E3236">
        <w:rPr>
          <w:lang w:val="ru-RU"/>
        </w:rPr>
        <w:t>Процедура активации связывает использование программного обеспечения с конкретным устройством.</w:t>
      </w:r>
      <w:r w:rsidR="007748A4">
        <w:rPr>
          <w:lang w:val="ru-RU"/>
        </w:rPr>
        <w:t xml:space="preserve"> </w:t>
      </w:r>
      <w:r w:rsidRPr="003E3236">
        <w:rPr>
          <w:lang w:val="ru-RU"/>
        </w:rPr>
        <w:t xml:space="preserve">Дополнительные сведения о случаях, в которых требуется активация или ключ, см. в разделе «Активация продукта» на веб-сайте </w:t>
      </w:r>
      <w:hyperlink r:id="rId31" w:history="1">
        <w:r>
          <w:rPr>
            <w:rStyle w:val="Hyperlink"/>
          </w:rPr>
          <w:t>http</w:t>
        </w:r>
        <w:r w:rsidRPr="003E3236">
          <w:rPr>
            <w:rStyle w:val="Hyperlink"/>
            <w:lang w:val="ru-RU"/>
          </w:rPr>
          <w:t>://</w:t>
        </w:r>
        <w:r>
          <w:rPr>
            <w:rStyle w:val="Hyperlink"/>
          </w:rPr>
          <w:t>www</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licensing</w:t>
        </w:r>
      </w:hyperlink>
      <w:r w:rsidRPr="003E3236">
        <w:rPr>
          <w:lang w:val="ru-RU"/>
        </w:rPr>
        <w:t>.</w:t>
      </w:r>
      <w:r w:rsidR="007748A4">
        <w:rPr>
          <w:lang w:val="ru-RU"/>
        </w:rPr>
        <w:t xml:space="preserve"> </w:t>
      </w:r>
      <w:r w:rsidRPr="003E3236">
        <w:rPr>
          <w:lang w:val="ru-RU"/>
        </w:rPr>
        <w:t>Вы несете ответственность как за использование предоставленных вам ключей, так и</w:t>
      </w:r>
      <w:r w:rsidR="00A53A62">
        <w:t> </w:t>
      </w:r>
      <w:r w:rsidRPr="003E3236">
        <w:rPr>
          <w:lang w:val="ru-RU"/>
        </w:rPr>
        <w:t>за</w:t>
      </w:r>
      <w:r w:rsidR="00A53A62">
        <w:t> </w:t>
      </w:r>
      <w:r w:rsidRPr="003E3236">
        <w:rPr>
          <w:lang w:val="ru-RU"/>
        </w:rPr>
        <w:t>активацию продуктов на своих компьютерах с помощью службы управления ключами (</w:t>
      </w:r>
      <w:r>
        <w:t>Key</w:t>
      </w:r>
      <w:r w:rsidRPr="003E3236">
        <w:rPr>
          <w:lang w:val="ru-RU"/>
        </w:rPr>
        <w:t xml:space="preserve"> </w:t>
      </w:r>
      <w:r>
        <w:t>Management</w:t>
      </w:r>
      <w:r w:rsidRPr="003E3236">
        <w:rPr>
          <w:lang w:val="ru-RU"/>
        </w:rPr>
        <w:t xml:space="preserve"> </w:t>
      </w:r>
      <w:r>
        <w:t>Service</w:t>
      </w:r>
      <w:r w:rsidRPr="003E3236">
        <w:rPr>
          <w:lang w:val="ru-RU"/>
        </w:rPr>
        <w:t xml:space="preserve">, </w:t>
      </w:r>
      <w:r>
        <w:t>KMS</w:t>
      </w:r>
      <w:r w:rsidRPr="003E3236">
        <w:rPr>
          <w:lang w:val="ru-RU"/>
        </w:rPr>
        <w:t xml:space="preserve">). </w:t>
      </w:r>
      <w:r w:rsidRPr="00A53A62">
        <w:rPr>
          <w:lang w:val="ru-RU"/>
        </w:rPr>
        <w:t>Запрещается передавать эти ключи третьим лицам.</w:t>
      </w:r>
    </w:p>
    <w:p w14:paraId="68111CBF" w14:textId="77777777" w:rsidR="000A570B" w:rsidRPr="003E3236" w:rsidRDefault="000A570B" w:rsidP="000A570B">
      <w:pPr>
        <w:pStyle w:val="PURBullet-Indented"/>
        <w:rPr>
          <w:lang w:val="ru-RU"/>
        </w:rPr>
      </w:pPr>
      <w:r w:rsidRPr="003E3236">
        <w:rPr>
          <w:lang w:val="ru-RU"/>
        </w:rPr>
        <w:t>Для клиентских приложений, требующих активации, вы можете предоставлять ключи многократной установки, содержащиеся только на оригинальном носителе.</w:t>
      </w:r>
    </w:p>
    <w:p w14:paraId="68111CC0" w14:textId="77777777" w:rsidR="000A570B" w:rsidRPr="003E3236" w:rsidRDefault="000A570B" w:rsidP="000A570B">
      <w:pPr>
        <w:pStyle w:val="PURBullet-Indented"/>
        <w:rPr>
          <w:lang w:val="ru-RU"/>
        </w:rPr>
      </w:pPr>
      <w:r w:rsidRPr="003E3236">
        <w:rPr>
          <w:lang w:val="ru-RU"/>
        </w:rPr>
        <w:t xml:space="preserve">Вам разрешается использовать компьютеры Службы управления ключами только для активации копий программного обеспечения, полученного вами по лицензии в рамках вашего соглашения. </w:t>
      </w:r>
    </w:p>
    <w:p w14:paraId="68111CC1" w14:textId="77777777" w:rsidR="000A570B" w:rsidRPr="003E3236" w:rsidRDefault="000A570B" w:rsidP="000A570B">
      <w:pPr>
        <w:pStyle w:val="PURBlueStrong"/>
        <w:rPr>
          <w:lang w:val="ru-RU"/>
        </w:rPr>
      </w:pPr>
      <w:r w:rsidRPr="003E3236">
        <w:rPr>
          <w:lang w:val="ru-RU"/>
        </w:rPr>
        <w:t xml:space="preserve">Активация с помощью ключей </w:t>
      </w:r>
      <w:r>
        <w:t>KMS</w:t>
      </w:r>
      <w:r w:rsidRPr="003E3236">
        <w:rPr>
          <w:lang w:val="ru-RU"/>
        </w:rPr>
        <w:t xml:space="preserve"> и </w:t>
      </w:r>
      <w:r>
        <w:t>MAK</w:t>
      </w:r>
    </w:p>
    <w:p w14:paraId="68111CC2" w14:textId="77777777" w:rsidR="000A570B" w:rsidRPr="003E3236" w:rsidRDefault="000A570B" w:rsidP="000A570B">
      <w:pPr>
        <w:pStyle w:val="PURBody-Indented"/>
        <w:rPr>
          <w:lang w:val="ru-RU"/>
        </w:rPr>
      </w:pPr>
      <w:r w:rsidRPr="003E3236">
        <w:rPr>
          <w:lang w:val="ru-RU"/>
        </w:rPr>
        <w:t>Во время активации многопользовательского ключа активации (</w:t>
      </w:r>
      <w:r>
        <w:t>MAK</w:t>
      </w:r>
      <w:r w:rsidRPr="003E3236">
        <w:rPr>
          <w:lang w:val="ru-RU"/>
        </w:rPr>
        <w:t xml:space="preserve"> - </w:t>
      </w:r>
      <w:r>
        <w:t>Multiple</w:t>
      </w:r>
      <w:r w:rsidRPr="003E3236">
        <w:rPr>
          <w:lang w:val="ru-RU"/>
        </w:rPr>
        <w:t xml:space="preserve"> </w:t>
      </w:r>
      <w:r>
        <w:t>Activation</w:t>
      </w:r>
      <w:r w:rsidRPr="003E3236">
        <w:rPr>
          <w:lang w:val="ru-RU"/>
        </w:rPr>
        <w:t xml:space="preserve"> </w:t>
      </w:r>
      <w:r>
        <w:t>Key</w:t>
      </w:r>
      <w:r w:rsidRPr="003E3236">
        <w:rPr>
          <w:lang w:val="ru-RU"/>
        </w:rPr>
        <w:t xml:space="preserve">) программное обеспечение передает сведения о программном обеспечении и оборудовании в корпорацию </w:t>
      </w:r>
      <w:r>
        <w:t>Microsoft</w:t>
      </w:r>
      <w:r w:rsidRPr="001923B7">
        <w:rPr>
          <w:lang w:val="ru-RU"/>
        </w:rPr>
        <w:t>.</w:t>
      </w:r>
      <w:r w:rsidR="007748A4">
        <w:rPr>
          <w:lang w:val="ru-RU"/>
        </w:rPr>
        <w:t xml:space="preserve"> </w:t>
      </w:r>
      <w:r w:rsidRPr="003E3236">
        <w:rPr>
          <w:lang w:val="ru-RU"/>
        </w:rPr>
        <w:t xml:space="preserve">Во время активации узла службы управления ключами программное обеспечение передает сведения о программном обеспечении и устройстве узла службы управления ключами в </w:t>
      </w:r>
      <w:r>
        <w:t>Microsoft</w:t>
      </w:r>
      <w:r w:rsidRPr="003E3236">
        <w:rPr>
          <w:lang w:val="ru-RU"/>
        </w:rPr>
        <w:t>.</w:t>
      </w:r>
      <w:r w:rsidR="007748A4">
        <w:rPr>
          <w:lang w:val="ru-RU"/>
        </w:rPr>
        <w:t xml:space="preserve"> </w:t>
      </w:r>
      <w:r w:rsidRPr="003E3236">
        <w:rPr>
          <w:lang w:val="ru-RU"/>
        </w:rPr>
        <w:t xml:space="preserve">Устройства клиента службы управления ключами, активированные с использованием службы управления ключами, не отправляют сведения в корпорацию </w:t>
      </w:r>
      <w:r>
        <w:t>Microsoft</w:t>
      </w:r>
      <w:r w:rsidRPr="001923B7">
        <w:rPr>
          <w:lang w:val="ru-RU"/>
        </w:rPr>
        <w:t xml:space="preserve">. </w:t>
      </w:r>
      <w:r w:rsidRPr="003E3236">
        <w:rPr>
          <w:lang w:val="ru-RU"/>
        </w:rPr>
        <w:t>Однако для них необходима периодическая активация с использованием службы управления ключами.</w:t>
      </w:r>
      <w:r w:rsidR="007748A4">
        <w:rPr>
          <w:lang w:val="ru-RU"/>
        </w:rPr>
        <w:t xml:space="preserve"> </w:t>
      </w:r>
      <w:r w:rsidRPr="003E3236">
        <w:rPr>
          <w:lang w:val="ru-RU"/>
        </w:rPr>
        <w:t xml:space="preserve">Сведения, отправленные в </w:t>
      </w:r>
      <w:r>
        <w:t>Microsoft</w:t>
      </w:r>
      <w:r w:rsidRPr="003E3236">
        <w:rPr>
          <w:lang w:val="ru-RU"/>
        </w:rPr>
        <w:t xml:space="preserve"> во время активации многопользовательского ключа и службы управления ключами, включают: </w:t>
      </w:r>
    </w:p>
    <w:p w14:paraId="68111CC3" w14:textId="77777777" w:rsidR="000A570B" w:rsidRPr="003E3236" w:rsidRDefault="000A570B" w:rsidP="000A570B">
      <w:pPr>
        <w:pStyle w:val="PURBullet-Indented"/>
        <w:rPr>
          <w:lang w:val="ru-RU"/>
        </w:rPr>
      </w:pPr>
      <w:r w:rsidRPr="003E3236">
        <w:rPr>
          <w:lang w:val="ru-RU"/>
        </w:rPr>
        <w:t xml:space="preserve">версию, язык и ключ программного обеспечения; </w:t>
      </w:r>
    </w:p>
    <w:p w14:paraId="68111CC4" w14:textId="77777777" w:rsidR="000A570B" w:rsidRPr="00367D94" w:rsidRDefault="000A570B" w:rsidP="000A570B">
      <w:pPr>
        <w:pStyle w:val="PURBullet-Indented"/>
      </w:pPr>
      <w:r>
        <w:t xml:space="preserve">IP-адрес устройства; </w:t>
      </w:r>
    </w:p>
    <w:p w14:paraId="68111CC5" w14:textId="77777777" w:rsidR="000A570B" w:rsidRPr="003E3236" w:rsidRDefault="000A570B" w:rsidP="000A570B">
      <w:pPr>
        <w:pStyle w:val="PURBullet-Indented"/>
        <w:rPr>
          <w:lang w:val="ru-RU"/>
        </w:rPr>
      </w:pPr>
      <w:r w:rsidRPr="003E3236">
        <w:rPr>
          <w:lang w:val="ru-RU"/>
        </w:rPr>
        <w:t xml:space="preserve">сведения, полученные из аппаратной конфигурации устройства. </w:t>
      </w:r>
    </w:p>
    <w:p w14:paraId="68111CC6" w14:textId="77777777" w:rsidR="000A570B" w:rsidRPr="003E3236" w:rsidRDefault="000A570B" w:rsidP="008B789C">
      <w:pPr>
        <w:pStyle w:val="PURBody-Indented"/>
        <w:rPr>
          <w:lang w:val="ru-RU"/>
        </w:rPr>
      </w:pPr>
      <w:r w:rsidRPr="003E3236">
        <w:rPr>
          <w:lang w:val="ru-RU"/>
        </w:rPr>
        <w:t xml:space="preserve">Дополнительные сведения см. на веб-странице </w:t>
      </w:r>
      <w:hyperlink r:id="rId32" w:history="1">
        <w:r>
          <w:rPr>
            <w:rStyle w:val="Hyperlink"/>
          </w:rPr>
          <w:t>http</w:t>
        </w:r>
        <w:r w:rsidRPr="003E3236">
          <w:rPr>
            <w:rStyle w:val="Hyperlink"/>
            <w:lang w:val="ru-RU"/>
          </w:rPr>
          <w:t>://</w:t>
        </w:r>
        <w:r>
          <w:rPr>
            <w:rStyle w:val="Hyperlink"/>
          </w:rPr>
          <w:t>www</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licensing</w:t>
        </w:r>
        <w:r w:rsidRPr="003E3236">
          <w:rPr>
            <w:rStyle w:val="Hyperlink"/>
            <w:lang w:val="ru-RU"/>
          </w:rPr>
          <w:t>/</w:t>
        </w:r>
        <w:r>
          <w:rPr>
            <w:rStyle w:val="Hyperlink"/>
          </w:rPr>
          <w:t>existing</w:t>
        </w:r>
        <w:r w:rsidRPr="003E3236">
          <w:rPr>
            <w:rStyle w:val="Hyperlink"/>
            <w:lang w:val="ru-RU"/>
          </w:rPr>
          <w:t>-</w:t>
        </w:r>
        <w:r>
          <w:rPr>
            <w:rStyle w:val="Hyperlink"/>
          </w:rPr>
          <w:t>customers</w:t>
        </w:r>
        <w:r w:rsidRPr="003E3236">
          <w:rPr>
            <w:rStyle w:val="Hyperlink"/>
            <w:lang w:val="ru-RU"/>
          </w:rPr>
          <w:t>/</w:t>
        </w:r>
        <w:r>
          <w:rPr>
            <w:rStyle w:val="Hyperlink"/>
          </w:rPr>
          <w:t>product</w:t>
        </w:r>
        <w:r w:rsidRPr="003E3236">
          <w:rPr>
            <w:rStyle w:val="Hyperlink"/>
            <w:lang w:val="ru-RU"/>
          </w:rPr>
          <w:t>-</w:t>
        </w:r>
        <w:r>
          <w:rPr>
            <w:rStyle w:val="Hyperlink"/>
          </w:rPr>
          <w:t>activation</w:t>
        </w:r>
        <w:r w:rsidRPr="003E3236">
          <w:rPr>
            <w:rStyle w:val="Hyperlink"/>
            <w:lang w:val="ru-RU"/>
          </w:rPr>
          <w:t>.</w:t>
        </w:r>
        <w:r>
          <w:rPr>
            <w:rStyle w:val="Hyperlink"/>
          </w:rPr>
          <w:t>aspx</w:t>
        </w:r>
      </w:hyperlink>
      <w:r w:rsidRPr="003E3236">
        <w:rPr>
          <w:lang w:val="ru-RU"/>
        </w:rPr>
        <w:t>.</w:t>
      </w:r>
      <w:r w:rsidR="007748A4">
        <w:rPr>
          <w:lang w:val="ru-RU"/>
        </w:rPr>
        <w:t xml:space="preserve"> </w:t>
      </w:r>
      <w:r w:rsidRPr="003E3236">
        <w:rPr>
          <w:lang w:val="ru-RU"/>
        </w:rPr>
        <w:t>Используя программное обеспечение, вы тем самым даете согласие на передачу этих сведений.</w:t>
      </w:r>
      <w:r w:rsidR="007748A4">
        <w:rPr>
          <w:lang w:val="ru-RU"/>
        </w:rPr>
        <w:t xml:space="preserve"> </w:t>
      </w:r>
      <w:r w:rsidRPr="003E3236">
        <w:rPr>
          <w:lang w:val="ru-RU"/>
        </w:rPr>
        <w:t>Чтобы выполнить процедуру активации, необходимо иметь право на использование версии программного обеспечения, установленной в</w:t>
      </w:r>
      <w:r w:rsidR="00A53A62">
        <w:t> </w:t>
      </w:r>
      <w:r w:rsidRPr="003E3236">
        <w:rPr>
          <w:lang w:val="ru-RU"/>
        </w:rPr>
        <w:t>процессе установки.</w:t>
      </w:r>
      <w:r w:rsidR="007748A4">
        <w:rPr>
          <w:lang w:val="ru-RU"/>
        </w:rPr>
        <w:t xml:space="preserve"> </w:t>
      </w:r>
      <w:r w:rsidRPr="003E3236">
        <w:rPr>
          <w:lang w:val="ru-RU"/>
        </w:rPr>
        <w:t>Если не произвести активацию, ваше право использования программного обеспечения будет ограничено временем, указанным во время установки.</w:t>
      </w:r>
      <w:r w:rsidR="007748A4">
        <w:rPr>
          <w:lang w:val="ru-RU"/>
        </w:rPr>
        <w:t xml:space="preserve"> </w:t>
      </w:r>
      <w:r w:rsidRPr="003E3236">
        <w:rPr>
          <w:lang w:val="ru-RU"/>
        </w:rPr>
        <w:t>Это необходимо для предотвращения незаконного использования программного обеспечения.</w:t>
      </w:r>
      <w:r w:rsidR="007748A4">
        <w:rPr>
          <w:lang w:val="ru-RU"/>
        </w:rPr>
        <w:t xml:space="preserve"> </w:t>
      </w:r>
      <w:r w:rsidRPr="003E3236">
        <w:rPr>
          <w:lang w:val="ru-RU"/>
        </w:rPr>
        <w:t>После наступления этого времени вы лишаетесь права использовать программное обеспечение, если не выполните процедуру активации.</w:t>
      </w:r>
      <w:r w:rsidR="007748A4">
        <w:rPr>
          <w:lang w:val="ru-RU"/>
        </w:rPr>
        <w:t xml:space="preserve"> </w:t>
      </w:r>
      <w:r w:rsidRPr="003E3236">
        <w:rPr>
          <w:lang w:val="ru-RU"/>
        </w:rPr>
        <w:t xml:space="preserve">Если устройство подключено к Интернету, программное обеспечение может автоматически подключиться к веб-узлу корпорации </w:t>
      </w:r>
      <w:r>
        <w:t>Microsoft</w:t>
      </w:r>
      <w:r w:rsidRPr="003E3236">
        <w:rPr>
          <w:lang w:val="ru-RU"/>
        </w:rPr>
        <w:t xml:space="preserve"> для активации.</w:t>
      </w:r>
      <w:r w:rsidR="007748A4">
        <w:rPr>
          <w:lang w:val="ru-RU"/>
        </w:rPr>
        <w:t xml:space="preserve"> </w:t>
      </w:r>
      <w:r w:rsidRPr="003E3236">
        <w:rPr>
          <w:lang w:val="ru-RU"/>
        </w:rPr>
        <w:t>Вы также можете самостоятельно активировать программное обеспечение по Интернету или телефону.</w:t>
      </w:r>
      <w:r w:rsidR="007748A4">
        <w:rPr>
          <w:lang w:val="ru-RU"/>
        </w:rPr>
        <w:t xml:space="preserve"> </w:t>
      </w:r>
      <w:r w:rsidRPr="003E3236">
        <w:rPr>
          <w:lang w:val="ru-RU"/>
        </w:rPr>
        <w:t>В этом случае может взиматься плата за услуги Интернета и телефонной связи.</w:t>
      </w:r>
      <w:r w:rsidR="007748A4">
        <w:rPr>
          <w:lang w:val="ru-RU"/>
        </w:rPr>
        <w:t xml:space="preserve"> </w:t>
      </w:r>
      <w:r w:rsidRPr="003E3236">
        <w:rPr>
          <w:lang w:val="ru-RU"/>
        </w:rPr>
        <w:t>Если вы измените компоненты компьютера или внесете изменения в</w:t>
      </w:r>
      <w:r w:rsidR="008B789C">
        <w:t> </w:t>
      </w:r>
      <w:r w:rsidRPr="003E3236">
        <w:rPr>
          <w:lang w:val="ru-RU"/>
        </w:rPr>
        <w:t>программное обеспечение, может потребоваться повторная активация программного обеспечения.</w:t>
      </w:r>
      <w:r w:rsidR="007748A4">
        <w:rPr>
          <w:lang w:val="ru-RU"/>
        </w:rPr>
        <w:t xml:space="preserve"> </w:t>
      </w:r>
      <w:r w:rsidRPr="003E3236">
        <w:rPr>
          <w:lang w:val="ru-RU"/>
        </w:rPr>
        <w:t>Программное обеспечение будет напоминать о необходимости активации до тех пор, пока вы не выполните эту процедуру.</w:t>
      </w:r>
    </w:p>
    <w:p w14:paraId="68111CC7" w14:textId="77777777" w:rsidR="000A570B" w:rsidRPr="003E3236" w:rsidRDefault="000A570B" w:rsidP="000A570B">
      <w:pPr>
        <w:pStyle w:val="PURBlueStrong"/>
        <w:rPr>
          <w:lang w:val="ru-RU"/>
        </w:rPr>
      </w:pPr>
      <w:r w:rsidRPr="003E3236">
        <w:rPr>
          <w:lang w:val="ru-RU"/>
        </w:rPr>
        <w:t>Надлежащее использование службы управления ключами (</w:t>
      </w:r>
      <w:r>
        <w:t>KMS</w:t>
      </w:r>
      <w:r w:rsidRPr="003E3236">
        <w:rPr>
          <w:lang w:val="ru-RU"/>
        </w:rPr>
        <w:t>)</w:t>
      </w:r>
    </w:p>
    <w:p w14:paraId="68111CC8" w14:textId="77777777" w:rsidR="000A570B" w:rsidRPr="003E3236" w:rsidRDefault="000A570B" w:rsidP="005C3232">
      <w:pPr>
        <w:pStyle w:val="PURBody-Indented"/>
        <w:rPr>
          <w:lang w:val="ru-RU"/>
        </w:rPr>
      </w:pPr>
      <w:r w:rsidRPr="003E3236">
        <w:rPr>
          <w:lang w:val="ru-RU"/>
        </w:rPr>
        <w:t xml:space="preserve">Не разрешается предоставлять открытый доступ к компьютерам </w:t>
      </w:r>
      <w:r>
        <w:t>KMS</w:t>
      </w:r>
      <w:r w:rsidRPr="003E3236">
        <w:rPr>
          <w:lang w:val="ru-RU"/>
        </w:rPr>
        <w:t xml:space="preserve"> через неконтролируемую сеть, например через</w:t>
      </w:r>
      <w:r w:rsidR="005C3232">
        <w:t> </w:t>
      </w:r>
      <w:r w:rsidRPr="003E3236">
        <w:rPr>
          <w:lang w:val="ru-RU"/>
        </w:rPr>
        <w:t>Интернет.</w:t>
      </w:r>
    </w:p>
    <w:p w14:paraId="68111CC9" w14:textId="77777777" w:rsidR="000A570B" w:rsidRPr="003E3236" w:rsidRDefault="000A570B" w:rsidP="000A570B">
      <w:pPr>
        <w:pStyle w:val="PURBlueStrong"/>
        <w:rPr>
          <w:lang w:val="ru-RU"/>
        </w:rPr>
      </w:pPr>
      <w:r w:rsidRPr="003E3236">
        <w:rPr>
          <w:lang w:val="ru-RU"/>
        </w:rPr>
        <w:t xml:space="preserve">Несанкционированное использование ключей </w:t>
      </w:r>
      <w:r>
        <w:t>MAK</w:t>
      </w:r>
      <w:r w:rsidRPr="003E3236">
        <w:rPr>
          <w:lang w:val="ru-RU"/>
        </w:rPr>
        <w:t xml:space="preserve"> или </w:t>
      </w:r>
      <w:r>
        <w:t>KMS</w:t>
      </w:r>
    </w:p>
    <w:p w14:paraId="68111CCA" w14:textId="77777777" w:rsidR="000A570B" w:rsidRPr="003E3236" w:rsidRDefault="000A570B" w:rsidP="000A570B">
      <w:pPr>
        <w:pStyle w:val="PURBody-Indented"/>
        <w:rPr>
          <w:lang w:val="ru-RU"/>
        </w:rPr>
      </w:pPr>
      <w:r w:rsidRPr="003E3236">
        <w:rPr>
          <w:lang w:val="ru-RU"/>
        </w:rPr>
        <w:t xml:space="preserve">Корпорация </w:t>
      </w:r>
      <w:r>
        <w:t>Microsoft</w:t>
      </w:r>
      <w:r w:rsidRPr="003E3236">
        <w:rPr>
          <w:lang w:val="ru-RU"/>
        </w:rPr>
        <w:t xml:space="preserve"> может применить любое из этих действий при несанкционированном использовании ключей многопользовательского ключа активации или </w:t>
      </w:r>
      <w:r>
        <w:t>c</w:t>
      </w:r>
      <w:r w:rsidRPr="003E3236">
        <w:rPr>
          <w:lang w:val="ru-RU"/>
        </w:rPr>
        <w:t xml:space="preserve">лужбы управления ключами: запретить дальнейшие активации, деактивировать или иным образом заблокировать активацию и проверку ключа. </w:t>
      </w:r>
    </w:p>
    <w:p w14:paraId="68111CCB" w14:textId="77777777" w:rsidR="000A570B" w:rsidRPr="003E3236" w:rsidRDefault="000A570B" w:rsidP="000A570B">
      <w:pPr>
        <w:pStyle w:val="PURBody-Indented"/>
        <w:rPr>
          <w:lang w:val="ru-RU"/>
        </w:rPr>
      </w:pPr>
      <w:r w:rsidRPr="003E3236">
        <w:rPr>
          <w:lang w:val="ru-RU"/>
        </w:rPr>
        <w:t xml:space="preserve">Отключение ключа может потребовать приобретения Пользователем нового ключа от </w:t>
      </w:r>
      <w:r>
        <w:t>Microsoft</w:t>
      </w:r>
      <w:r w:rsidRPr="003E3236">
        <w:rPr>
          <w:lang w:val="ru-RU"/>
        </w:rPr>
        <w:t>.</w:t>
      </w:r>
    </w:p>
    <w:p w14:paraId="68111CCC" w14:textId="77777777" w:rsidR="000A570B" w:rsidRPr="003E3236" w:rsidRDefault="000A570B" w:rsidP="000A570B">
      <w:pPr>
        <w:pStyle w:val="PURHeading2"/>
        <w:rPr>
          <w:lang w:val="ru-RU"/>
        </w:rPr>
      </w:pPr>
      <w:r w:rsidRPr="003E3236">
        <w:rPr>
          <w:rStyle w:val="Strong"/>
          <w:lang w:val="ru-RU"/>
        </w:rPr>
        <w:t>Дополнительные функциональные возможности</w:t>
      </w:r>
    </w:p>
    <w:p w14:paraId="68111CCD" w14:textId="77777777" w:rsidR="000A570B" w:rsidRPr="003E3236" w:rsidRDefault="000A570B" w:rsidP="000A570B">
      <w:pPr>
        <w:pStyle w:val="PURBody-Indented"/>
        <w:rPr>
          <w:lang w:val="ru-RU"/>
        </w:rPr>
      </w:pPr>
      <w:r w:rsidRPr="003E3236">
        <w:rPr>
          <w:lang w:val="ru-RU"/>
        </w:rPr>
        <w:t>Мы можем предоставлять дополнительные функциональные возможности для программных продуктов и служб Интернета. При этом могут применяться другие условия лицензирования и тарифы</w:t>
      </w:r>
      <w:r w:rsidRPr="003E3236">
        <w:rPr>
          <w:spacing w:val="-2"/>
          <w:lang w:val="ru-RU"/>
        </w:rPr>
        <w:t xml:space="preserve">. </w:t>
      </w:r>
    </w:p>
    <w:p w14:paraId="68111CCE" w14:textId="77777777" w:rsidR="000A570B" w:rsidRPr="003E3236" w:rsidRDefault="000A570B" w:rsidP="000A570B">
      <w:pPr>
        <w:pStyle w:val="PURHeading2"/>
        <w:rPr>
          <w:lang w:val="ru-RU"/>
        </w:rPr>
      </w:pPr>
      <w:r w:rsidRPr="003E3236">
        <w:rPr>
          <w:rStyle w:val="Strong"/>
          <w:lang w:val="ru-RU"/>
        </w:rPr>
        <w:t>Использование одновременно нескольких продуктов или функциональных возможностей</w:t>
      </w:r>
    </w:p>
    <w:p w14:paraId="68111CCF" w14:textId="77777777" w:rsidR="000A570B" w:rsidRPr="003E3236" w:rsidRDefault="000A570B" w:rsidP="005C3232">
      <w:pPr>
        <w:pStyle w:val="PURBody-Indented"/>
        <w:rPr>
          <w:lang w:val="ru-RU"/>
        </w:rPr>
      </w:pPr>
      <w:r w:rsidRPr="003E3236">
        <w:rPr>
          <w:lang w:val="ru-RU"/>
        </w:rPr>
        <w:t>Для каждого продукта и функциональной возможности, используемых на устройстве или пользователем, необходима отдельная лицензия.</w:t>
      </w:r>
      <w:r w:rsidR="007748A4">
        <w:rPr>
          <w:lang w:val="ru-RU"/>
        </w:rPr>
        <w:t xml:space="preserve"> </w:t>
      </w:r>
      <w:r w:rsidRPr="003E3236">
        <w:rPr>
          <w:lang w:val="ru-RU"/>
        </w:rPr>
        <w:t xml:space="preserve">Например, если вы используете </w:t>
      </w:r>
      <w:r>
        <w:t>Office</w:t>
      </w:r>
      <w:r w:rsidRPr="003E3236">
        <w:rPr>
          <w:lang w:val="ru-RU"/>
        </w:rPr>
        <w:t xml:space="preserve"> в среде </w:t>
      </w:r>
      <w:r>
        <w:t>Windows</w:t>
      </w:r>
      <w:r w:rsidRPr="003E3236">
        <w:rPr>
          <w:lang w:val="ru-RU"/>
        </w:rPr>
        <w:t>, то вам необходимо получить лицензии и на</w:t>
      </w:r>
      <w:r w:rsidR="005C3232">
        <w:t> </w:t>
      </w:r>
      <w:r>
        <w:t>Ofice</w:t>
      </w:r>
      <w:r w:rsidRPr="003E3236">
        <w:rPr>
          <w:lang w:val="ru-RU"/>
        </w:rPr>
        <w:t xml:space="preserve">, и на </w:t>
      </w:r>
      <w:r>
        <w:t>Windows</w:t>
      </w:r>
      <w:r w:rsidRPr="003E3236">
        <w:rPr>
          <w:lang w:val="ru-RU"/>
        </w:rPr>
        <w:t>.</w:t>
      </w:r>
      <w:r w:rsidR="007748A4">
        <w:rPr>
          <w:lang w:val="ru-RU"/>
        </w:rPr>
        <w:t xml:space="preserve"> </w:t>
      </w:r>
      <w:r w:rsidRPr="003E3236">
        <w:rPr>
          <w:lang w:val="ru-RU"/>
        </w:rPr>
        <w:t xml:space="preserve">Для получения доступа к службам удаленных рабочих столов в </w:t>
      </w:r>
      <w:r>
        <w:t>Windows</w:t>
      </w:r>
      <w:r w:rsidRPr="003E3236">
        <w:rPr>
          <w:lang w:val="ru-RU"/>
        </w:rPr>
        <w:t xml:space="preserve"> </w:t>
      </w:r>
      <w:r>
        <w:t>Server</w:t>
      </w:r>
      <w:r w:rsidRPr="003E3236">
        <w:rPr>
          <w:lang w:val="ru-RU"/>
        </w:rPr>
        <w:t xml:space="preserve"> также необходимо иметь лицензии </w:t>
      </w:r>
      <w:r>
        <w:t>Windows</w:t>
      </w:r>
      <w:r w:rsidRPr="003E3236">
        <w:rPr>
          <w:lang w:val="ru-RU"/>
        </w:rPr>
        <w:t xml:space="preserve"> </w:t>
      </w:r>
      <w:r>
        <w:t>Server</w:t>
      </w:r>
      <w:r w:rsidRPr="003E3236">
        <w:rPr>
          <w:lang w:val="ru-RU"/>
        </w:rPr>
        <w:t xml:space="preserve"> </w:t>
      </w:r>
      <w:r>
        <w:t>SAL</w:t>
      </w:r>
      <w:r w:rsidRPr="003E3236">
        <w:rPr>
          <w:lang w:val="ru-RU"/>
        </w:rPr>
        <w:t xml:space="preserve"> (или Лицензии на процессор для </w:t>
      </w:r>
      <w:r>
        <w:t>Windows</w:t>
      </w:r>
      <w:r w:rsidRPr="003E3236">
        <w:rPr>
          <w:lang w:val="ru-RU"/>
        </w:rPr>
        <w:t xml:space="preserve"> </w:t>
      </w:r>
      <w:r>
        <w:t>Server</w:t>
      </w:r>
      <w:r w:rsidRPr="003E3236">
        <w:rPr>
          <w:lang w:val="ru-RU"/>
        </w:rPr>
        <w:t xml:space="preserve">) и </w:t>
      </w:r>
      <w:r>
        <w:t>Remote</w:t>
      </w:r>
      <w:r w:rsidRPr="003E3236">
        <w:rPr>
          <w:lang w:val="ru-RU"/>
        </w:rPr>
        <w:t xml:space="preserve"> </w:t>
      </w:r>
      <w:r>
        <w:t>Desktop</w:t>
      </w:r>
      <w:r w:rsidRPr="003E3236">
        <w:rPr>
          <w:lang w:val="ru-RU"/>
        </w:rPr>
        <w:t xml:space="preserve"> </w:t>
      </w:r>
      <w:r>
        <w:t>Services</w:t>
      </w:r>
      <w:r w:rsidRPr="003E3236">
        <w:rPr>
          <w:lang w:val="ru-RU"/>
        </w:rPr>
        <w:t xml:space="preserve"> </w:t>
      </w:r>
      <w:r>
        <w:t>SAL</w:t>
      </w:r>
      <w:r w:rsidRPr="003E3236">
        <w:rPr>
          <w:lang w:val="ru-RU"/>
        </w:rPr>
        <w:t>.</w:t>
      </w:r>
    </w:p>
    <w:p w14:paraId="68111CD0" w14:textId="77777777" w:rsidR="00E113E4" w:rsidRPr="003E3236" w:rsidRDefault="00E113E4" w:rsidP="00E113E4">
      <w:pPr>
        <w:pStyle w:val="PURHeading2"/>
        <w:rPr>
          <w:lang w:val="ru-RU"/>
        </w:rPr>
      </w:pPr>
      <w:r w:rsidRPr="003E3236">
        <w:rPr>
          <w:lang w:val="ru-RU"/>
        </w:rPr>
        <w:t>Программное обеспечение платформы .</w:t>
      </w:r>
      <w:r>
        <w:t>NET</w:t>
      </w:r>
      <w:r w:rsidRPr="003E3236">
        <w:rPr>
          <w:lang w:val="ru-RU"/>
        </w:rPr>
        <w:t xml:space="preserve"> </w:t>
      </w:r>
      <w:r>
        <w:t>Framework</w:t>
      </w:r>
      <w:r w:rsidRPr="003E3236">
        <w:rPr>
          <w:lang w:val="ru-RU"/>
        </w:rPr>
        <w:t xml:space="preserve"> и </w:t>
      </w:r>
      <w:r>
        <w:t>PowerShell</w:t>
      </w:r>
    </w:p>
    <w:p w14:paraId="68111CD1" w14:textId="77777777" w:rsidR="00E113E4" w:rsidRPr="003E3236" w:rsidRDefault="00E113E4" w:rsidP="00E113E4">
      <w:pPr>
        <w:pStyle w:val="PURBody-Indented"/>
        <w:rPr>
          <w:lang w:val="ru-RU"/>
        </w:rPr>
      </w:pPr>
      <w:r w:rsidRPr="003E3236">
        <w:rPr>
          <w:lang w:val="ru-RU"/>
        </w:rPr>
        <w:t xml:space="preserve">Программное обеспечение </w:t>
      </w:r>
      <w:r>
        <w:t>Microsoft</w:t>
      </w:r>
      <w:r w:rsidRPr="003E3236">
        <w:rPr>
          <w:lang w:val="ru-RU"/>
        </w:rPr>
        <w:t>.</w:t>
      </w:r>
      <w:r>
        <w:t>NET</w:t>
      </w:r>
      <w:r w:rsidRPr="003E3236">
        <w:rPr>
          <w:lang w:val="ru-RU"/>
        </w:rPr>
        <w:t xml:space="preserve"> </w:t>
      </w:r>
      <w:r>
        <w:t>Framework</w:t>
      </w:r>
      <w:r w:rsidRPr="003E3236">
        <w:rPr>
          <w:lang w:val="ru-RU"/>
        </w:rPr>
        <w:t xml:space="preserve"> и программное обеспечение </w:t>
      </w:r>
      <w:r>
        <w:t>PowerShell</w:t>
      </w:r>
      <w:r w:rsidRPr="003E3236">
        <w:rPr>
          <w:lang w:val="ru-RU"/>
        </w:rPr>
        <w:t xml:space="preserve"> являются частью </w:t>
      </w:r>
      <w:r>
        <w:t>Microsoft</w:t>
      </w:r>
      <w:r w:rsidRPr="001923B7">
        <w:rPr>
          <w:lang w:val="ru-RU"/>
        </w:rPr>
        <w:t xml:space="preserve"> </w:t>
      </w:r>
      <w:r>
        <w:t>Windows</w:t>
      </w:r>
      <w:r w:rsidRPr="001923B7">
        <w:rPr>
          <w:lang w:val="ru-RU"/>
        </w:rPr>
        <w:t>.</w:t>
      </w:r>
      <w:r w:rsidR="007748A4">
        <w:rPr>
          <w:lang w:val="ru-RU"/>
        </w:rPr>
        <w:t xml:space="preserve"> </w:t>
      </w:r>
      <w:r w:rsidRPr="003E3236">
        <w:rPr>
          <w:lang w:val="ru-RU"/>
        </w:rPr>
        <w:t xml:space="preserve">Кроме случаев Тестирования производительности, которое будет рассмотрено далее, на использование этих компонентов распространяются условия лицензионного соглашения для </w:t>
      </w:r>
      <w:r>
        <w:t>Microsoft</w:t>
      </w:r>
      <w:r w:rsidRPr="003E3236">
        <w:rPr>
          <w:lang w:val="ru-RU"/>
        </w:rPr>
        <w:t xml:space="preserve"> </w:t>
      </w:r>
      <w:r>
        <w:t>Windows</w:t>
      </w:r>
      <w:r w:rsidRPr="003E3236">
        <w:rPr>
          <w:lang w:val="ru-RU"/>
        </w:rPr>
        <w:t>:</w:t>
      </w:r>
      <w:r w:rsidR="007748A4">
        <w:rPr>
          <w:lang w:val="ru-RU"/>
        </w:rPr>
        <w:t xml:space="preserve"> </w:t>
      </w:r>
    </w:p>
    <w:p w14:paraId="68111CD2" w14:textId="77777777" w:rsidR="00E113E4" w:rsidRPr="003E3236" w:rsidRDefault="00E113E4" w:rsidP="00091B14">
      <w:pPr>
        <w:pStyle w:val="PURBody-Indented"/>
        <w:rPr>
          <w:lang w:val="ru-RU"/>
        </w:rPr>
      </w:pPr>
      <w:r w:rsidRPr="003E3236">
        <w:rPr>
          <w:lang w:val="ru-RU"/>
        </w:rPr>
        <w:t>Другие продукты также могут содержать программное обеспечение .</w:t>
      </w:r>
      <w:r>
        <w:t>NET</w:t>
      </w:r>
      <w:r w:rsidRPr="003E3236">
        <w:rPr>
          <w:lang w:val="ru-RU"/>
        </w:rPr>
        <w:t xml:space="preserve"> </w:t>
      </w:r>
      <w:r>
        <w:t>Framework</w:t>
      </w:r>
      <w:r w:rsidRPr="003E3236">
        <w:rPr>
          <w:lang w:val="ru-RU"/>
        </w:rPr>
        <w:t xml:space="preserve"> или </w:t>
      </w:r>
      <w:r>
        <w:t>PowerShell</w:t>
      </w:r>
      <w:r w:rsidRPr="003E3236">
        <w:rPr>
          <w:lang w:val="ru-RU"/>
        </w:rPr>
        <w:t xml:space="preserve">. Использование программного обеспечения регулируется данными условиями лицензии. </w:t>
      </w:r>
    </w:p>
    <w:p w14:paraId="68111CD3" w14:textId="77777777" w:rsidR="000A570B" w:rsidRPr="003E3236" w:rsidRDefault="000A570B" w:rsidP="00AC4268">
      <w:pPr>
        <w:pStyle w:val="PURBody"/>
        <w:rPr>
          <w:lang w:val="ru-RU"/>
        </w:rPr>
      </w:pPr>
      <w:r w:rsidRPr="003E3236">
        <w:rPr>
          <w:rStyle w:val="Strong"/>
          <w:rFonts w:ascii="Arial Black" w:hAnsi="Arial Black"/>
          <w:sz w:val="20"/>
          <w:lang w:val="ru-RU"/>
        </w:rPr>
        <w:t xml:space="preserve">Условия лицензии для технологии </w:t>
      </w:r>
      <w:r>
        <w:rPr>
          <w:rStyle w:val="Strong"/>
          <w:rFonts w:ascii="Arial Black" w:hAnsi="Arial Black"/>
          <w:sz w:val="20"/>
        </w:rPr>
        <w:t>SQL</w:t>
      </w:r>
      <w:r w:rsidRPr="003E3236">
        <w:rPr>
          <w:rStyle w:val="Strong"/>
          <w:rFonts w:ascii="Arial Black" w:hAnsi="Arial Black"/>
          <w:sz w:val="20"/>
          <w:lang w:val="ru-RU"/>
        </w:rPr>
        <w:t xml:space="preserve"> </w:t>
      </w:r>
      <w:r>
        <w:rPr>
          <w:rStyle w:val="Strong"/>
          <w:rFonts w:ascii="Arial Black" w:hAnsi="Arial Black"/>
          <w:sz w:val="20"/>
        </w:rPr>
        <w:t>Server</w:t>
      </w:r>
    </w:p>
    <w:p w14:paraId="68111CD4" w14:textId="77777777" w:rsidR="00156D47" w:rsidRPr="003E3236" w:rsidRDefault="000A570B" w:rsidP="005C3232">
      <w:pPr>
        <w:pStyle w:val="PURBody-Indented"/>
        <w:rPr>
          <w:lang w:val="ru-RU"/>
        </w:rPr>
      </w:pPr>
      <w:r w:rsidRPr="003E3236">
        <w:rPr>
          <w:lang w:val="ru-RU"/>
        </w:rPr>
        <w:t xml:space="preserve">Данные условия лицензирования применяются, если ваш выпуск программного обеспечения включает технологию </w:t>
      </w:r>
      <w:r>
        <w:t>SQL</w:t>
      </w:r>
      <w:r w:rsidR="005C3232">
        <w:t> </w:t>
      </w:r>
      <w:r>
        <w:t>Server</w:t>
      </w:r>
      <w:r w:rsidRPr="001923B7">
        <w:rPr>
          <w:lang w:val="ru-RU"/>
        </w:rPr>
        <w:t>.</w:t>
      </w:r>
      <w:r w:rsidR="007748A4">
        <w:rPr>
          <w:lang w:val="ru-RU"/>
        </w:rPr>
        <w:t xml:space="preserve"> </w:t>
      </w:r>
      <w:r w:rsidRPr="003E3236">
        <w:rPr>
          <w:lang w:val="ru-RU"/>
        </w:rPr>
        <w:t>В любой момент времени в одной физической или виртуальной операционной среде на одном сервере одновременно может работать один экземпляр технологии для поддержки этого программного обеспечения.</w:t>
      </w:r>
      <w:r w:rsidR="007748A4">
        <w:rPr>
          <w:lang w:val="ru-RU"/>
        </w:rPr>
        <w:t xml:space="preserve"> </w:t>
      </w:r>
      <w:r w:rsidRPr="003E3236">
        <w:rPr>
          <w:lang w:val="ru-RU"/>
        </w:rPr>
        <w:t xml:space="preserve">Также разрешается использовать данный экземпляр для поддержки других продуктов, включающих любую версию технологии </w:t>
      </w:r>
      <w:r>
        <w:t>SQL</w:t>
      </w:r>
      <w:r w:rsidRPr="003E3236">
        <w:rPr>
          <w:lang w:val="ru-RU"/>
        </w:rPr>
        <w:t xml:space="preserve"> </w:t>
      </w:r>
      <w:r>
        <w:t>Server</w:t>
      </w:r>
      <w:r w:rsidRPr="003E3236">
        <w:rPr>
          <w:lang w:val="ru-RU"/>
        </w:rPr>
        <w:t>.</w:t>
      </w:r>
      <w:r w:rsidR="007748A4">
        <w:rPr>
          <w:lang w:val="ru-RU"/>
        </w:rPr>
        <w:t xml:space="preserve"> </w:t>
      </w:r>
      <w:r w:rsidRPr="003E3236">
        <w:rPr>
          <w:lang w:val="ru-RU"/>
        </w:rPr>
        <w:t xml:space="preserve">Для любого такого использования лицензии </w:t>
      </w:r>
      <w:r>
        <w:t>SAL</w:t>
      </w:r>
      <w:r w:rsidRPr="003E3236">
        <w:rPr>
          <w:lang w:val="ru-RU"/>
        </w:rPr>
        <w:t xml:space="preserve"> на </w:t>
      </w:r>
      <w:r>
        <w:t>SQL</w:t>
      </w:r>
      <w:r w:rsidRPr="003E3236">
        <w:rPr>
          <w:lang w:val="ru-RU"/>
        </w:rPr>
        <w:t xml:space="preserve"> </w:t>
      </w:r>
      <w:r>
        <w:t>Server</w:t>
      </w:r>
      <w:r w:rsidRPr="003E3236">
        <w:rPr>
          <w:lang w:val="ru-RU"/>
        </w:rPr>
        <w:t xml:space="preserve"> не требуются.</w:t>
      </w:r>
    </w:p>
    <w:p w14:paraId="68111CD5" w14:textId="77777777" w:rsidR="000A570B" w:rsidRPr="003E3236" w:rsidRDefault="000A570B" w:rsidP="005C3232">
      <w:pPr>
        <w:pStyle w:val="PURBody-Indented"/>
        <w:rPr>
          <w:lang w:val="ru-RU"/>
        </w:rPr>
      </w:pPr>
      <w:r w:rsidRPr="003E3236">
        <w:rPr>
          <w:lang w:val="ru-RU"/>
        </w:rPr>
        <w:t>Вы не имеете права использовать этот экземпляр для поддержки любого продукта, который не лицензируется с</w:t>
      </w:r>
      <w:r w:rsidR="005C3232">
        <w:t> </w:t>
      </w:r>
      <w:r w:rsidRPr="003E3236">
        <w:rPr>
          <w:lang w:val="ru-RU"/>
        </w:rPr>
        <w:t xml:space="preserve">технологией </w:t>
      </w:r>
      <w:r>
        <w:t>SQL</w:t>
      </w:r>
      <w:r w:rsidRPr="003E3236">
        <w:rPr>
          <w:lang w:val="ru-RU"/>
        </w:rPr>
        <w:t xml:space="preserve"> </w:t>
      </w:r>
      <w:r>
        <w:t>Server</w:t>
      </w:r>
      <w:r w:rsidRPr="003E3236">
        <w:rPr>
          <w:lang w:val="ru-RU"/>
        </w:rPr>
        <w:t>.</w:t>
      </w:r>
    </w:p>
    <w:p w14:paraId="68111CD6" w14:textId="77777777" w:rsidR="000A570B" w:rsidRPr="003E3236" w:rsidRDefault="000A570B" w:rsidP="000A570B">
      <w:pPr>
        <w:pStyle w:val="PURHeading2"/>
        <w:rPr>
          <w:lang w:val="ru-RU"/>
        </w:rPr>
      </w:pPr>
      <w:r w:rsidRPr="003E3236">
        <w:rPr>
          <w:rStyle w:val="Strong"/>
          <w:lang w:val="ru-RU"/>
        </w:rPr>
        <w:t>Согласие на использование данных</w:t>
      </w:r>
    </w:p>
    <w:p w14:paraId="68111CD7" w14:textId="77777777" w:rsidR="000A570B" w:rsidRPr="003E3236" w:rsidRDefault="000A570B" w:rsidP="005C3232">
      <w:pPr>
        <w:pStyle w:val="PURBody-Indented"/>
        <w:rPr>
          <w:lang w:val="ru-RU"/>
        </w:rPr>
      </w:pPr>
      <w:r w:rsidRPr="003E3236">
        <w:rPr>
          <w:rStyle w:val="Strong"/>
          <w:b w:val="0"/>
          <w:bCs w:val="0"/>
          <w:lang w:val="ru-RU"/>
        </w:rPr>
        <w:t>Мы можем собирать и использовать технические сведения, полученные в рамках предоставления услуг поддержки (если</w:t>
      </w:r>
      <w:r w:rsidR="005C3232">
        <w:rPr>
          <w:rStyle w:val="Strong"/>
          <w:b w:val="0"/>
          <w:bCs w:val="0"/>
        </w:rPr>
        <w:t> </w:t>
      </w:r>
      <w:r w:rsidRPr="003E3236">
        <w:rPr>
          <w:rStyle w:val="Strong"/>
          <w:b w:val="0"/>
          <w:bCs w:val="0"/>
          <w:lang w:val="ru-RU"/>
        </w:rPr>
        <w:t>таковые имеются), относящихся к программному обеспечению.</w:t>
      </w:r>
      <w:r w:rsidR="007748A4">
        <w:rPr>
          <w:rStyle w:val="Strong"/>
          <w:b w:val="0"/>
          <w:bCs w:val="0"/>
          <w:lang w:val="ru-RU"/>
        </w:rPr>
        <w:t xml:space="preserve"> </w:t>
      </w:r>
      <w:r w:rsidRPr="003E3236">
        <w:rPr>
          <w:rStyle w:val="Strong"/>
          <w:b w:val="0"/>
          <w:bCs w:val="0"/>
          <w:lang w:val="ru-RU"/>
        </w:rPr>
        <w:t>Мы можем использовать эти сведения для улучшения</w:t>
      </w:r>
      <w:r w:rsidR="005C3232">
        <w:rPr>
          <w:rStyle w:val="Strong"/>
          <w:b w:val="0"/>
          <w:bCs w:val="0"/>
        </w:rPr>
        <w:t> </w:t>
      </w:r>
      <w:r w:rsidRPr="003E3236">
        <w:rPr>
          <w:rStyle w:val="Strong"/>
          <w:b w:val="0"/>
          <w:bCs w:val="0"/>
          <w:lang w:val="ru-RU"/>
        </w:rPr>
        <w:t>качества продуктов или предоставления специализированных услуг или технологий вам и вашим клиентам.</w:t>
      </w:r>
      <w:r w:rsidR="007748A4">
        <w:rPr>
          <w:rStyle w:val="Strong"/>
          <w:b w:val="0"/>
          <w:bCs w:val="0"/>
          <w:lang w:val="ru-RU"/>
        </w:rPr>
        <w:t xml:space="preserve"> </w:t>
      </w:r>
      <w:r w:rsidRPr="003E3236">
        <w:rPr>
          <w:rStyle w:val="Strong"/>
          <w:b w:val="0"/>
          <w:bCs w:val="0"/>
          <w:lang w:val="ru-RU"/>
        </w:rPr>
        <w:t>Мы</w:t>
      </w:r>
      <w:r w:rsidR="005C3232">
        <w:rPr>
          <w:rStyle w:val="Strong"/>
          <w:b w:val="0"/>
          <w:bCs w:val="0"/>
        </w:rPr>
        <w:t> </w:t>
      </w:r>
      <w:r w:rsidRPr="003E3236">
        <w:rPr>
          <w:rStyle w:val="Strong"/>
          <w:b w:val="0"/>
          <w:bCs w:val="0"/>
          <w:lang w:val="ru-RU"/>
        </w:rPr>
        <w:t>обязуемся не раскрывать данную информацию в форме, которая позволит установить вашу личность.</w:t>
      </w:r>
    </w:p>
    <w:p w14:paraId="68111CD8" w14:textId="77777777" w:rsidR="000A570B" w:rsidRPr="003E3236" w:rsidRDefault="000A570B" w:rsidP="000A570B">
      <w:pPr>
        <w:pStyle w:val="PURHeading2"/>
        <w:rPr>
          <w:lang w:val="ru-RU"/>
        </w:rPr>
      </w:pPr>
      <w:r w:rsidRPr="003E3236">
        <w:rPr>
          <w:rStyle w:val="Strong"/>
          <w:lang w:val="ru-RU"/>
        </w:rPr>
        <w:t>Веб-сайты третьих лиц</w:t>
      </w:r>
    </w:p>
    <w:p w14:paraId="68111CD9" w14:textId="77777777" w:rsidR="000A570B" w:rsidRPr="003E3236" w:rsidRDefault="000A570B" w:rsidP="00051075">
      <w:pPr>
        <w:pStyle w:val="PURBody-Indented"/>
        <w:rPr>
          <w:lang w:val="ru-RU"/>
        </w:rPr>
      </w:pPr>
      <w:r w:rsidRPr="003E3236">
        <w:rPr>
          <w:rStyle w:val="Strong"/>
          <w:b w:val="0"/>
          <w:bCs w:val="0"/>
          <w:lang w:val="ru-RU"/>
        </w:rPr>
        <w:t>При использовании продуктов вы и ваши клиенты можете переходить на веб-сайты третьих лиц.</w:t>
      </w:r>
      <w:r w:rsidR="007748A4">
        <w:rPr>
          <w:rStyle w:val="Strong"/>
          <w:b w:val="0"/>
          <w:bCs w:val="0"/>
          <w:lang w:val="ru-RU"/>
        </w:rPr>
        <w:t xml:space="preserve"> </w:t>
      </w:r>
      <w:r w:rsidRPr="003E3236">
        <w:rPr>
          <w:rStyle w:val="Strong"/>
          <w:b w:val="0"/>
          <w:bCs w:val="0"/>
          <w:lang w:val="ru-RU"/>
        </w:rPr>
        <w:t xml:space="preserve">Мы не контролируем </w:t>
      </w:r>
      <w:r w:rsidR="005C3232" w:rsidRPr="005C4CBE">
        <w:rPr>
          <w:rStyle w:val="Strong"/>
          <w:b w:val="0"/>
          <w:bCs w:val="0"/>
          <w:lang w:val="ru-RU"/>
        </w:rPr>
        <w:br/>
      </w:r>
      <w:r w:rsidRPr="003E3236">
        <w:rPr>
          <w:rStyle w:val="Strong"/>
          <w:b w:val="0"/>
          <w:bCs w:val="0"/>
          <w:lang w:val="ru-RU"/>
        </w:rPr>
        <w:t>веб-сайты третьих лиц.</w:t>
      </w:r>
      <w:r w:rsidR="007748A4">
        <w:rPr>
          <w:rStyle w:val="Strong"/>
          <w:b w:val="0"/>
          <w:bCs w:val="0"/>
          <w:lang w:val="ru-RU"/>
        </w:rPr>
        <w:t xml:space="preserve"> </w:t>
      </w:r>
      <w:r w:rsidRPr="003E3236">
        <w:rPr>
          <w:rStyle w:val="Strong"/>
          <w:b w:val="0"/>
          <w:bCs w:val="0"/>
          <w:lang w:val="ru-RU"/>
        </w:rPr>
        <w:t>Мы не несем ответственности за содержимое веб-сайтов третьих лиц, любые ссылки, содержащиеся на этих сайтах, а также любые изменения на них.</w:t>
      </w:r>
      <w:r w:rsidR="007748A4">
        <w:rPr>
          <w:rStyle w:val="Strong"/>
          <w:b w:val="0"/>
          <w:bCs w:val="0"/>
          <w:lang w:val="ru-RU"/>
        </w:rPr>
        <w:t xml:space="preserve"> </w:t>
      </w:r>
      <w:r w:rsidRPr="003E3236">
        <w:rPr>
          <w:rStyle w:val="Strong"/>
          <w:b w:val="0"/>
          <w:bCs w:val="0"/>
          <w:lang w:val="ru-RU"/>
        </w:rPr>
        <w:t>Ссылки на веб-сайты третьих лиц предоставляются исключительно для удобства.</w:t>
      </w:r>
      <w:r w:rsidR="007748A4">
        <w:rPr>
          <w:rStyle w:val="Strong"/>
          <w:b w:val="0"/>
          <w:bCs w:val="0"/>
          <w:lang w:val="ru-RU"/>
        </w:rPr>
        <w:t xml:space="preserve"> </w:t>
      </w:r>
      <w:r w:rsidRPr="003E3236">
        <w:rPr>
          <w:rStyle w:val="Strong"/>
          <w:b w:val="0"/>
          <w:bCs w:val="0"/>
          <w:lang w:val="ru-RU"/>
        </w:rPr>
        <w:t xml:space="preserve">Включение любых ссылок не должно трактоваться как поддержка нами соответствующих </w:t>
      </w:r>
      <w:r w:rsidR="005C3232" w:rsidRPr="005C3232">
        <w:rPr>
          <w:rStyle w:val="Strong"/>
          <w:b w:val="0"/>
          <w:bCs w:val="0"/>
          <w:lang w:val="ru-RU"/>
        </w:rPr>
        <w:br/>
      </w:r>
      <w:r w:rsidRPr="003E3236">
        <w:rPr>
          <w:rStyle w:val="Strong"/>
          <w:b w:val="0"/>
          <w:bCs w:val="0"/>
          <w:lang w:val="ru-RU"/>
        </w:rPr>
        <w:t>веб-сайтов третьих лиц.</w:t>
      </w:r>
      <w:r w:rsidR="007748A4">
        <w:rPr>
          <w:rStyle w:val="Strong"/>
          <w:b w:val="0"/>
          <w:bCs w:val="0"/>
          <w:lang w:val="ru-RU"/>
        </w:rPr>
        <w:t xml:space="preserve"> </w:t>
      </w:r>
    </w:p>
    <w:p w14:paraId="68111CDA" w14:textId="77777777" w:rsidR="000A570B" w:rsidRPr="003E3236" w:rsidRDefault="000A570B" w:rsidP="000A570B">
      <w:pPr>
        <w:pStyle w:val="PURHeading2"/>
        <w:rPr>
          <w:lang w:val="ru-RU"/>
        </w:rPr>
      </w:pPr>
      <w:r w:rsidRPr="003E3236">
        <w:rPr>
          <w:lang w:val="ru-RU"/>
        </w:rPr>
        <w:t>Отсутствие передачи персональных данных</w:t>
      </w:r>
    </w:p>
    <w:p w14:paraId="68111CDB" w14:textId="77777777" w:rsidR="000A570B" w:rsidRPr="003E3236" w:rsidRDefault="000A570B" w:rsidP="005C3232">
      <w:pPr>
        <w:pStyle w:val="PURBody-Indented"/>
        <w:rPr>
          <w:lang w:val="ru-RU"/>
        </w:rPr>
      </w:pPr>
      <w:r w:rsidRPr="003E3236">
        <w:rPr>
          <w:lang w:val="ru-RU"/>
        </w:rPr>
        <w:t xml:space="preserve">Продукты не передают никакие персональные данные с вашего сервера в компьютерные системы </w:t>
      </w:r>
      <w:r>
        <w:t>Microsoft</w:t>
      </w:r>
      <w:r w:rsidRPr="003E3236">
        <w:rPr>
          <w:lang w:val="ru-RU"/>
        </w:rPr>
        <w:t xml:space="preserve"> без вашего</w:t>
      </w:r>
      <w:r w:rsidR="005C3232">
        <w:t> </w:t>
      </w:r>
      <w:r w:rsidRPr="003E3236">
        <w:rPr>
          <w:lang w:val="ru-RU"/>
        </w:rPr>
        <w:t>согласия.</w:t>
      </w:r>
    </w:p>
    <w:p w14:paraId="68111CDC" w14:textId="77777777" w:rsidR="000A570B" w:rsidRPr="003E3236" w:rsidRDefault="000A570B" w:rsidP="000A570B">
      <w:pPr>
        <w:pStyle w:val="PURHeading2"/>
        <w:rPr>
          <w:lang w:val="ru-RU"/>
        </w:rPr>
      </w:pPr>
      <w:r w:rsidRPr="003E3236">
        <w:rPr>
          <w:rStyle w:val="Strong"/>
          <w:lang w:val="ru-RU"/>
        </w:rPr>
        <w:t>Измерение производительности</w:t>
      </w:r>
    </w:p>
    <w:p w14:paraId="68111CDD" w14:textId="77777777" w:rsidR="000A570B" w:rsidRPr="003E3236" w:rsidRDefault="000A570B" w:rsidP="000A570B">
      <w:pPr>
        <w:pStyle w:val="PURBlueStrong"/>
        <w:rPr>
          <w:lang w:val="ru-RU"/>
        </w:rPr>
      </w:pPr>
      <w:r w:rsidRPr="003E3236">
        <w:rPr>
          <w:lang w:val="ru-RU"/>
        </w:rPr>
        <w:t>Программное обеспечение</w:t>
      </w:r>
    </w:p>
    <w:p w14:paraId="68111CDE" w14:textId="77777777" w:rsidR="000A570B" w:rsidRPr="003E3236" w:rsidRDefault="000A570B" w:rsidP="000A570B">
      <w:pPr>
        <w:pStyle w:val="PURBody-Indented"/>
        <w:rPr>
          <w:lang w:val="ru-RU"/>
        </w:rPr>
      </w:pPr>
      <w:r w:rsidRPr="003E3236">
        <w:rPr>
          <w:lang w:val="ru-RU"/>
        </w:rPr>
        <w:t xml:space="preserve">Чтобы предоставить третьим лицам результаты любого теста производительности серверного программного обеспечения или предоставляемого вместе с ним клиентского программного обеспечения, необходимо предварительно получить письменное разрешение </w:t>
      </w:r>
      <w:r>
        <w:t>Microsoft</w:t>
      </w:r>
      <w:r w:rsidRPr="003E3236">
        <w:rPr>
          <w:lang w:val="ru-RU"/>
        </w:rPr>
        <w:t>. Это условие не применяется к.</w:t>
      </w:r>
      <w:r>
        <w:t>NET Framework</w:t>
      </w:r>
      <w:r w:rsidRPr="003E3236">
        <w:rPr>
          <w:lang w:val="ru-RU"/>
        </w:rPr>
        <w:t xml:space="preserve"> (см. далее) и к</w:t>
      </w:r>
      <w:r>
        <w:t> </w:t>
      </w:r>
      <w:r w:rsidRPr="003E3236">
        <w:rPr>
          <w:lang w:val="ru-RU"/>
        </w:rPr>
        <w:t xml:space="preserve">следующим продуктам: </w:t>
      </w:r>
      <w:r>
        <w:t>Live</w:t>
      </w:r>
      <w:r w:rsidRPr="003E3236">
        <w:rPr>
          <w:lang w:val="ru-RU"/>
        </w:rPr>
        <w:t xml:space="preserve"> </w:t>
      </w:r>
      <w:r>
        <w:t>Communications</w:t>
      </w:r>
      <w:r w:rsidRPr="003E3236">
        <w:rPr>
          <w:lang w:val="ru-RU"/>
        </w:rPr>
        <w:t xml:space="preserve"> </w:t>
      </w:r>
      <w:r>
        <w:t>Server</w:t>
      </w:r>
      <w:r w:rsidRPr="003E3236">
        <w:rPr>
          <w:lang w:val="ru-RU"/>
        </w:rPr>
        <w:t xml:space="preserve">, </w:t>
      </w:r>
      <w:r>
        <w:t>Windows</w:t>
      </w:r>
      <w:r w:rsidRPr="003E3236">
        <w:rPr>
          <w:lang w:val="ru-RU"/>
        </w:rPr>
        <w:t xml:space="preserve"> </w:t>
      </w:r>
      <w:r>
        <w:t>Server</w:t>
      </w:r>
      <w:r w:rsidRPr="003E3236">
        <w:rPr>
          <w:lang w:val="ru-RU"/>
        </w:rPr>
        <w:t xml:space="preserve"> и </w:t>
      </w:r>
      <w:r>
        <w:t>Windows</w:t>
      </w:r>
      <w:r w:rsidRPr="003E3236">
        <w:rPr>
          <w:lang w:val="ru-RU"/>
        </w:rPr>
        <w:t xml:space="preserve"> </w:t>
      </w:r>
      <w:r>
        <w:t>Small</w:t>
      </w:r>
      <w:r w:rsidRPr="003E3236">
        <w:rPr>
          <w:lang w:val="ru-RU"/>
        </w:rPr>
        <w:t xml:space="preserve"> </w:t>
      </w:r>
      <w:r>
        <w:t>Business</w:t>
      </w:r>
      <w:r w:rsidRPr="003E3236">
        <w:rPr>
          <w:lang w:val="ru-RU"/>
        </w:rPr>
        <w:t xml:space="preserve"> </w:t>
      </w:r>
      <w:r>
        <w:t>Server</w:t>
      </w:r>
      <w:r w:rsidRPr="003E3236">
        <w:rPr>
          <w:lang w:val="ru-RU"/>
        </w:rPr>
        <w:t xml:space="preserve">. Однако это условие распространяется на Технологию </w:t>
      </w:r>
      <w:r>
        <w:t>SQL</w:t>
      </w:r>
      <w:r w:rsidRPr="003E3236">
        <w:rPr>
          <w:lang w:val="ru-RU"/>
        </w:rPr>
        <w:t xml:space="preserve"> (если она применяется), лицензируемую с этими продуктами.</w:t>
      </w:r>
    </w:p>
    <w:p w14:paraId="68111CDF" w14:textId="77777777" w:rsidR="000A570B" w:rsidRPr="003E3236" w:rsidRDefault="000A570B" w:rsidP="000A570B">
      <w:pPr>
        <w:pStyle w:val="PURBlueStrong"/>
        <w:rPr>
          <w:lang w:val="ru-RU"/>
        </w:rPr>
      </w:pPr>
      <w:r>
        <w:t>Microsoft</w:t>
      </w:r>
      <w:r w:rsidRPr="003E3236">
        <w:rPr>
          <w:lang w:val="ru-RU"/>
        </w:rPr>
        <w:t xml:space="preserve"> .</w:t>
      </w:r>
      <w:r>
        <w:t>NET</w:t>
      </w:r>
      <w:r w:rsidRPr="003E3236">
        <w:rPr>
          <w:lang w:val="ru-RU"/>
        </w:rPr>
        <w:t xml:space="preserve"> </w:t>
      </w:r>
      <w:r>
        <w:t>Framework</w:t>
      </w:r>
    </w:p>
    <w:p w14:paraId="68111CE0" w14:textId="77777777" w:rsidR="000A570B" w:rsidRPr="003E3236" w:rsidRDefault="000A570B" w:rsidP="005C3232">
      <w:pPr>
        <w:pStyle w:val="PURBody-Indented"/>
        <w:rPr>
          <w:lang w:val="ru-RU"/>
        </w:rPr>
      </w:pPr>
      <w:r w:rsidRPr="003E3236">
        <w:rPr>
          <w:lang w:val="ru-RU"/>
        </w:rPr>
        <w:t>Программное обеспечение включает один или несколько компонентов .</w:t>
      </w:r>
      <w:r>
        <w:t>NET</w:t>
      </w:r>
      <w:r w:rsidRPr="003E3236">
        <w:rPr>
          <w:lang w:val="ru-RU"/>
        </w:rPr>
        <w:t xml:space="preserve"> </w:t>
      </w:r>
      <w:r>
        <w:t>Framework</w:t>
      </w:r>
      <w:r w:rsidRPr="003E3236">
        <w:rPr>
          <w:lang w:val="ru-RU"/>
        </w:rPr>
        <w:t xml:space="preserve"> (далее по тексту — </w:t>
      </w:r>
      <w:r w:rsidR="007748A4" w:rsidRPr="007748A4">
        <w:rPr>
          <w:lang w:val="ru-RU"/>
        </w:rPr>
        <w:t>«</w:t>
      </w:r>
      <w:r w:rsidRPr="003E3236">
        <w:rPr>
          <w:lang w:val="ru-RU"/>
        </w:rPr>
        <w:t>компоненты .</w:t>
      </w:r>
      <w:r>
        <w:t>NET</w:t>
      </w:r>
      <w:r w:rsidR="007748A4" w:rsidRPr="007748A4">
        <w:rPr>
          <w:lang w:val="ru-RU"/>
        </w:rPr>
        <w:t>»</w:t>
      </w:r>
      <w:r w:rsidRPr="003E3236">
        <w:rPr>
          <w:lang w:val="ru-RU"/>
        </w:rPr>
        <w:t>).</w:t>
      </w:r>
      <w:r w:rsidR="007748A4">
        <w:rPr>
          <w:lang w:val="ru-RU"/>
        </w:rPr>
        <w:t xml:space="preserve"> </w:t>
      </w:r>
      <w:r w:rsidRPr="003E3236">
        <w:rPr>
          <w:lang w:val="ru-RU"/>
        </w:rPr>
        <w:t>В таком случае вы можете провести внутреннее тестирование производительности этих компонентов.</w:t>
      </w:r>
      <w:r w:rsidR="007748A4">
        <w:rPr>
          <w:lang w:val="ru-RU"/>
        </w:rPr>
        <w:t xml:space="preserve"> </w:t>
      </w:r>
      <w:r w:rsidRPr="003E3236">
        <w:rPr>
          <w:lang w:val="ru-RU"/>
        </w:rPr>
        <w:t xml:space="preserve">Вы можете раскрыть результаты всех сравнительных испытаний этих компонентов при соблюдении условий, изложенных по адресу </w:t>
      </w:r>
      <w:hyperlink r:id="rId33" w:history="1">
        <w:r>
          <w:rPr>
            <w:rStyle w:val="Hyperlink"/>
          </w:rPr>
          <w:t>http</w:t>
        </w:r>
        <w:r w:rsidRPr="003E3236">
          <w:rPr>
            <w:rStyle w:val="Hyperlink"/>
            <w:lang w:val="ru-RU"/>
          </w:rPr>
          <w:t>://</w:t>
        </w:r>
        <w:r>
          <w:rPr>
            <w:rStyle w:val="Hyperlink"/>
          </w:rPr>
          <w:t>go</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fwlink</w:t>
        </w:r>
        <w:r w:rsidRPr="003E3236">
          <w:rPr>
            <w:rStyle w:val="Hyperlink"/>
            <w:lang w:val="ru-RU"/>
          </w:rPr>
          <w:t>/?</w:t>
        </w:r>
        <w:r>
          <w:rPr>
            <w:rStyle w:val="Hyperlink"/>
          </w:rPr>
          <w:t>LinkID</w:t>
        </w:r>
        <w:r w:rsidRPr="003E3236">
          <w:rPr>
            <w:rStyle w:val="Hyperlink"/>
            <w:lang w:val="ru-RU"/>
          </w:rPr>
          <w:t>=66406</w:t>
        </w:r>
      </w:hyperlink>
      <w:r w:rsidRPr="003E3236">
        <w:rPr>
          <w:lang w:val="ru-RU"/>
        </w:rPr>
        <w:t xml:space="preserve">. Независимо от других соглашений, которые вы могли заключить с </w:t>
      </w:r>
      <w:r>
        <w:t>Microsoft</w:t>
      </w:r>
      <w:r w:rsidRPr="003E3236">
        <w:rPr>
          <w:lang w:val="ru-RU"/>
        </w:rPr>
        <w:t>, в</w:t>
      </w:r>
      <w:r w:rsidR="005C3232">
        <w:t> </w:t>
      </w:r>
      <w:r w:rsidRPr="003E3236">
        <w:rPr>
          <w:lang w:val="ru-RU"/>
        </w:rPr>
        <w:t xml:space="preserve">случае раскрытия вами таких результатов тестирования производительности </w:t>
      </w:r>
      <w:r>
        <w:t>Microsoft</w:t>
      </w:r>
      <w:r w:rsidRPr="003E3236">
        <w:rPr>
          <w:lang w:val="ru-RU"/>
        </w:rPr>
        <w:t xml:space="preserve"> имеет право раскрыть результаты проведенного ею тестирования производительности ваших продуктов, конкурирующих с применимым Компонентом .</w:t>
      </w:r>
      <w:r>
        <w:t>NET</w:t>
      </w:r>
      <w:r w:rsidRPr="003E3236">
        <w:rPr>
          <w:lang w:val="ru-RU"/>
        </w:rPr>
        <w:t xml:space="preserve">. При этом также должны выполняться условия, указанные по адресу </w:t>
      </w:r>
      <w:hyperlink r:id="rId34" w:history="1">
        <w:r>
          <w:rPr>
            <w:rStyle w:val="Hyperlink"/>
          </w:rPr>
          <w:t>http</w:t>
        </w:r>
        <w:r w:rsidRPr="003E3236">
          <w:rPr>
            <w:rStyle w:val="Hyperlink"/>
            <w:lang w:val="ru-RU"/>
          </w:rPr>
          <w:t>://</w:t>
        </w:r>
        <w:r>
          <w:rPr>
            <w:rStyle w:val="Hyperlink"/>
          </w:rPr>
          <w:t>go</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fwlink</w:t>
        </w:r>
        <w:r w:rsidRPr="003E3236">
          <w:rPr>
            <w:rStyle w:val="Hyperlink"/>
            <w:lang w:val="ru-RU"/>
          </w:rPr>
          <w:t>/?</w:t>
        </w:r>
        <w:r>
          <w:rPr>
            <w:rStyle w:val="Hyperlink"/>
          </w:rPr>
          <w:t>LinkID</w:t>
        </w:r>
        <w:r w:rsidRPr="003E3236">
          <w:rPr>
            <w:rStyle w:val="Hyperlink"/>
            <w:lang w:val="ru-RU"/>
          </w:rPr>
          <w:t>=66406</w:t>
        </w:r>
      </w:hyperlink>
      <w:r w:rsidRPr="003E3236">
        <w:rPr>
          <w:lang w:val="ru-RU"/>
        </w:rPr>
        <w:t>.</w:t>
      </w:r>
    </w:p>
    <w:p w14:paraId="68111CE1" w14:textId="77777777" w:rsidR="000A570B" w:rsidRPr="003E3236" w:rsidRDefault="000A570B" w:rsidP="000A570B">
      <w:pPr>
        <w:pStyle w:val="PURHeading2"/>
        <w:rPr>
          <w:lang w:val="ru-RU"/>
        </w:rPr>
      </w:pPr>
      <w:r w:rsidRPr="003E3236">
        <w:rPr>
          <w:lang w:val="ru-RU"/>
        </w:rPr>
        <w:t xml:space="preserve">Элемент отчета карты служб отчетов </w:t>
      </w:r>
      <w:r>
        <w:t>SQL</w:t>
      </w:r>
      <w:r w:rsidRPr="003E3236">
        <w:rPr>
          <w:lang w:val="ru-RU"/>
        </w:rPr>
        <w:t xml:space="preserve"> </w:t>
      </w:r>
      <w:r>
        <w:t>Server</w:t>
      </w:r>
    </w:p>
    <w:p w14:paraId="68111CE2" w14:textId="77777777" w:rsidR="000A570B" w:rsidRPr="003E3236" w:rsidRDefault="000A570B" w:rsidP="008B789C">
      <w:pPr>
        <w:pStyle w:val="PURBody-Indented"/>
        <w:rPr>
          <w:lang w:val="ru-RU"/>
        </w:rPr>
      </w:pPr>
      <w:r w:rsidRPr="003E3236">
        <w:rPr>
          <w:lang w:val="ru-RU"/>
        </w:rPr>
        <w:t xml:space="preserve">Программное обеспечение может включать функции, позволяющие извлекать содержимое (например, карты, изображения и прочие данные) с помощью программного интерфейса </w:t>
      </w:r>
      <w:r>
        <w:t>Bing</w:t>
      </w:r>
      <w:r w:rsidRPr="003E3236">
        <w:rPr>
          <w:lang w:val="ru-RU"/>
        </w:rPr>
        <w:t xml:space="preserve"> </w:t>
      </w:r>
      <w:r>
        <w:t>Maps</w:t>
      </w:r>
      <w:r w:rsidRPr="003E3236">
        <w:rPr>
          <w:lang w:val="ru-RU"/>
        </w:rPr>
        <w:t xml:space="preserve"> (</w:t>
      </w:r>
      <w:r>
        <w:t>Bing</w:t>
      </w:r>
      <w:r w:rsidRPr="003E3236">
        <w:rPr>
          <w:lang w:val="ru-RU"/>
        </w:rPr>
        <w:t xml:space="preserve"> </w:t>
      </w:r>
      <w:r>
        <w:t>Maps</w:t>
      </w:r>
      <w:r w:rsidRPr="003E3236">
        <w:rPr>
          <w:lang w:val="ru-RU"/>
        </w:rPr>
        <w:t xml:space="preserve"> </w:t>
      </w:r>
      <w:r>
        <w:t>API</w:t>
      </w:r>
      <w:r w:rsidRPr="003E3236">
        <w:rPr>
          <w:lang w:val="ru-RU"/>
        </w:rPr>
        <w:t>) или его последующих версий для создания отчетов, отображающих данные на картах и включающих спутниковые снимки, аэрофотоснимки и карты с наложением. Если данные функции включены, вы можете использовать их для создания и просмотра динамических или</w:t>
      </w:r>
      <w:r w:rsidR="008B789C">
        <w:t> </w:t>
      </w:r>
      <w:r w:rsidRPr="003E3236">
        <w:rPr>
          <w:lang w:val="ru-RU"/>
        </w:rPr>
        <w:t xml:space="preserve">статических документов при условии использования способов и средств доступа, предусмотренных программным обеспечением. Вы не имеете право копировать, сохранять, архивировать и создавать базу данных содержимого, доступного с помощью </w:t>
      </w:r>
      <w:r>
        <w:t>Bing</w:t>
      </w:r>
      <w:r w:rsidRPr="001923B7">
        <w:rPr>
          <w:lang w:val="ru-RU"/>
        </w:rPr>
        <w:t xml:space="preserve"> </w:t>
      </w:r>
      <w:r>
        <w:t>Maps</w:t>
      </w:r>
      <w:r w:rsidRPr="001923B7">
        <w:rPr>
          <w:lang w:val="ru-RU"/>
        </w:rPr>
        <w:t xml:space="preserve"> </w:t>
      </w:r>
      <w:r>
        <w:t>API</w:t>
      </w:r>
      <w:r w:rsidRPr="001923B7">
        <w:rPr>
          <w:lang w:val="ru-RU"/>
        </w:rPr>
        <w:t xml:space="preserve">, каким-либо иным способом. </w:t>
      </w:r>
      <w:r w:rsidRPr="003E3236">
        <w:rPr>
          <w:lang w:val="ru-RU"/>
        </w:rPr>
        <w:t xml:space="preserve">Вы не имеете права использовать </w:t>
      </w:r>
      <w:r>
        <w:t>Bing</w:t>
      </w:r>
      <w:r w:rsidRPr="003E3236">
        <w:rPr>
          <w:lang w:val="ru-RU"/>
        </w:rPr>
        <w:t xml:space="preserve"> </w:t>
      </w:r>
      <w:r>
        <w:t>Maps</w:t>
      </w:r>
      <w:r w:rsidRPr="003E3236">
        <w:rPr>
          <w:lang w:val="ru-RU"/>
        </w:rPr>
        <w:t xml:space="preserve"> </w:t>
      </w:r>
      <w:r>
        <w:t>API</w:t>
      </w:r>
      <w:r w:rsidRPr="003E3236">
        <w:rPr>
          <w:lang w:val="ru-RU"/>
        </w:rPr>
        <w:t xml:space="preserve"> для сенсорного управления движением или составления маршрута, а также данные о дорожном движении или вид дорожного движения сверху (или связанные с ним метаданные) в каких-либо целях, даже если вы получили эти данные через </w:t>
      </w:r>
      <w:r>
        <w:t>Bing</w:t>
      </w:r>
      <w:r w:rsidRPr="003E3236">
        <w:rPr>
          <w:lang w:val="ru-RU"/>
        </w:rPr>
        <w:t xml:space="preserve"> </w:t>
      </w:r>
      <w:r>
        <w:t>Maps</w:t>
      </w:r>
      <w:r w:rsidRPr="003E3236">
        <w:rPr>
          <w:lang w:val="ru-RU"/>
        </w:rPr>
        <w:t xml:space="preserve"> </w:t>
      </w:r>
      <w:r>
        <w:t>API</w:t>
      </w:r>
      <w:r w:rsidRPr="003E3236">
        <w:rPr>
          <w:lang w:val="ru-RU"/>
        </w:rPr>
        <w:t xml:space="preserve">. Использование </w:t>
      </w:r>
      <w:r>
        <w:t>API</w:t>
      </w:r>
      <w:r w:rsidRPr="003E3236">
        <w:rPr>
          <w:lang w:val="ru-RU"/>
        </w:rPr>
        <w:t xml:space="preserve"> Карт </w:t>
      </w:r>
      <w:r>
        <w:t>Bing</w:t>
      </w:r>
      <w:r w:rsidRPr="003E3236">
        <w:rPr>
          <w:lang w:val="ru-RU"/>
        </w:rPr>
        <w:t xml:space="preserve"> и связанного содержимого также регулируется дополнительными условиями, опубликованными по адресу </w:t>
      </w:r>
      <w:hyperlink r:id="rId35" w:history="1">
        <w:r w:rsidRPr="005C3232">
          <w:rPr>
            <w:rStyle w:val="Hyperlink"/>
          </w:rPr>
          <w:t>http</w:t>
        </w:r>
        <w:r w:rsidRPr="005C3232">
          <w:rPr>
            <w:rStyle w:val="Hyperlink"/>
            <w:lang w:val="ru-RU"/>
          </w:rPr>
          <w:t>://</w:t>
        </w:r>
        <w:r w:rsidRPr="005C3232">
          <w:rPr>
            <w:rStyle w:val="Hyperlink"/>
          </w:rPr>
          <w:t>go</w:t>
        </w:r>
        <w:r w:rsidRPr="005C3232">
          <w:rPr>
            <w:rStyle w:val="Hyperlink"/>
            <w:lang w:val="ru-RU"/>
          </w:rPr>
          <w:t>.</w:t>
        </w:r>
        <w:r w:rsidRPr="005C3232">
          <w:rPr>
            <w:rStyle w:val="Hyperlink"/>
          </w:rPr>
          <w:t>microsoft</w:t>
        </w:r>
        <w:r w:rsidRPr="005C3232">
          <w:rPr>
            <w:rStyle w:val="Hyperlink"/>
            <w:lang w:val="ru-RU"/>
          </w:rPr>
          <w:t>.</w:t>
        </w:r>
        <w:r w:rsidRPr="005C3232">
          <w:rPr>
            <w:rStyle w:val="Hyperlink"/>
          </w:rPr>
          <w:t>com</w:t>
        </w:r>
        <w:r w:rsidRPr="005C3232">
          <w:rPr>
            <w:rStyle w:val="Hyperlink"/>
            <w:lang w:val="ru-RU"/>
          </w:rPr>
          <w:t>/</w:t>
        </w:r>
        <w:r w:rsidRPr="005C3232">
          <w:rPr>
            <w:rStyle w:val="Hyperlink"/>
          </w:rPr>
          <w:t>fwlink</w:t>
        </w:r>
        <w:r w:rsidRPr="005C3232">
          <w:rPr>
            <w:rStyle w:val="Hyperlink"/>
            <w:lang w:val="ru-RU"/>
          </w:rPr>
          <w:t>/?</w:t>
        </w:r>
        <w:r w:rsidRPr="005C3232">
          <w:rPr>
            <w:rStyle w:val="Hyperlink"/>
          </w:rPr>
          <w:t>LinkId</w:t>
        </w:r>
        <w:r w:rsidRPr="005C3232">
          <w:rPr>
            <w:rStyle w:val="Hyperlink"/>
            <w:lang w:val="ru-RU"/>
          </w:rPr>
          <w:t>=21969</w:t>
        </w:r>
      </w:hyperlink>
      <w:r w:rsidRPr="003E3236">
        <w:rPr>
          <w:lang w:val="ru-RU"/>
        </w:rPr>
        <w:t>.</w:t>
      </w:r>
    </w:p>
    <w:p w14:paraId="68111CE3" w14:textId="77777777" w:rsidR="000A570B" w:rsidRPr="00367D94" w:rsidRDefault="000A570B" w:rsidP="000A570B">
      <w:pPr>
        <w:pStyle w:val="PURBody-Indented"/>
      </w:pPr>
      <w:r>
        <w:t>Вы не имеете права:</w:t>
      </w:r>
    </w:p>
    <w:p w14:paraId="68111CE4" w14:textId="77777777" w:rsidR="000A570B" w:rsidRPr="003E3236" w:rsidRDefault="000A570B" w:rsidP="005C3232">
      <w:pPr>
        <w:pStyle w:val="PURBullet-Indented"/>
        <w:rPr>
          <w:lang w:val="ru-RU"/>
        </w:rPr>
      </w:pPr>
      <w:r w:rsidRPr="003E3236">
        <w:rPr>
          <w:lang w:val="ru-RU"/>
        </w:rPr>
        <w:t>удалять, уменьшать в размере, блокировать или изменять какие-либо эмблемы, товарные знаки, уведомления об</w:t>
      </w:r>
      <w:r w:rsidR="005C3232">
        <w:t> </w:t>
      </w:r>
      <w:r w:rsidRPr="003E3236">
        <w:rPr>
          <w:lang w:val="ru-RU"/>
        </w:rPr>
        <w:t xml:space="preserve">авторских правах, цифровые водяные знаки и другие уведомления от </w:t>
      </w:r>
      <w:r>
        <w:t>Microsoft</w:t>
      </w:r>
      <w:r w:rsidRPr="003E3236">
        <w:rPr>
          <w:lang w:val="ru-RU"/>
        </w:rPr>
        <w:t xml:space="preserve"> или ее поставщиков, которые включены в состав программного обеспечения, включая любое содержимое, доступное с помощью данного программного обеспечения; или</w:t>
      </w:r>
    </w:p>
    <w:p w14:paraId="68111CE5" w14:textId="77777777" w:rsidR="000A570B" w:rsidRPr="003E3236" w:rsidRDefault="000A570B" w:rsidP="000A570B">
      <w:pPr>
        <w:pStyle w:val="PURBullet-Indented"/>
        <w:rPr>
          <w:lang w:val="ru-RU"/>
        </w:rPr>
      </w:pPr>
      <w:r w:rsidRPr="003E3236">
        <w:rPr>
          <w:lang w:val="ru-RU"/>
        </w:rPr>
        <w:t>публиковать программное обеспечение, а также какие-либо программные интерфейсы, включенные в данное программное обеспечение, предоставляя другим лицам возможность копировать их; или</w:t>
      </w:r>
    </w:p>
    <w:p w14:paraId="68111CE6" w14:textId="77777777" w:rsidR="000A570B" w:rsidRPr="00181DA7" w:rsidRDefault="000A570B" w:rsidP="000A570B">
      <w:pPr>
        <w:pStyle w:val="PURBullet-Indented"/>
        <w:rPr>
          <w:spacing w:val="-2"/>
          <w:lang w:val="ru-RU"/>
        </w:rPr>
      </w:pPr>
      <w:r w:rsidRPr="00181DA7">
        <w:rPr>
          <w:spacing w:val="-2"/>
          <w:lang w:val="ru-RU"/>
        </w:rPr>
        <w:t>предоставлять возможность совместного использования или иным способом распространять документы, текстовые файлы или изображения, созданные с помощью функций служб сопоставления данных в программном обеспечении.</w:t>
      </w:r>
    </w:p>
    <w:p w14:paraId="68111CE7" w14:textId="77777777" w:rsidR="000A570B" w:rsidRPr="003E3236" w:rsidRDefault="000A570B" w:rsidP="000A570B">
      <w:pPr>
        <w:pStyle w:val="PURHeading2"/>
        <w:rPr>
          <w:lang w:val="ru-RU"/>
        </w:rPr>
      </w:pPr>
      <w:r w:rsidRPr="003E3236">
        <w:rPr>
          <w:lang w:val="ru-RU"/>
        </w:rPr>
        <w:t>Мультиплексирование</w:t>
      </w:r>
    </w:p>
    <w:p w14:paraId="68111CE8" w14:textId="77777777" w:rsidR="000A570B" w:rsidRPr="003E3236" w:rsidRDefault="000A570B" w:rsidP="000A570B">
      <w:pPr>
        <w:pStyle w:val="PURBody-Indented"/>
        <w:rPr>
          <w:lang w:val="ru-RU"/>
        </w:rPr>
      </w:pPr>
      <w:r w:rsidRPr="003E3236">
        <w:rPr>
          <w:lang w:val="ru-RU"/>
        </w:rPr>
        <w:t>Оборудование или программное обеспечение, которое вы используете:</w:t>
      </w:r>
    </w:p>
    <w:p w14:paraId="68111CE9" w14:textId="77777777" w:rsidR="000A570B" w:rsidRPr="00367D94" w:rsidRDefault="000A570B" w:rsidP="000A570B">
      <w:pPr>
        <w:pStyle w:val="PURBullet-Indented"/>
      </w:pPr>
      <w:r>
        <w:t>создания пулов подключений;</w:t>
      </w:r>
    </w:p>
    <w:p w14:paraId="68111CEA" w14:textId="77777777" w:rsidR="000A570B" w:rsidRPr="00367D94" w:rsidRDefault="000A570B" w:rsidP="000A570B">
      <w:pPr>
        <w:pStyle w:val="PURBullet-Indented"/>
      </w:pPr>
      <w:r>
        <w:t>для перенаправления данных;</w:t>
      </w:r>
    </w:p>
    <w:p w14:paraId="68111CEB" w14:textId="77777777" w:rsidR="000A570B" w:rsidRPr="003E3236" w:rsidRDefault="000A570B" w:rsidP="000A570B">
      <w:pPr>
        <w:pStyle w:val="PURBullet-Indented"/>
        <w:rPr>
          <w:lang w:val="ru-RU"/>
        </w:rPr>
      </w:pPr>
      <w:r w:rsidRPr="003E3236">
        <w:rPr>
          <w:lang w:val="ru-RU"/>
        </w:rPr>
        <w:t xml:space="preserve">уменьшения количества устройств или пользователей, напрямую обращающихся к продукту; </w:t>
      </w:r>
    </w:p>
    <w:p w14:paraId="68111CEC" w14:textId="77777777" w:rsidR="000A570B" w:rsidRPr="006E7CB7" w:rsidRDefault="000A570B" w:rsidP="000A570B">
      <w:pPr>
        <w:pStyle w:val="PURBullet-Indented"/>
        <w:rPr>
          <w:spacing w:val="-2"/>
          <w:lang w:val="ru-RU"/>
        </w:rPr>
      </w:pPr>
      <w:r w:rsidRPr="006E7CB7">
        <w:rPr>
          <w:spacing w:val="-2"/>
          <w:lang w:val="ru-RU"/>
        </w:rPr>
        <w:t>уменьшения количества операционных сред, устройств или пользователей, которыми продукт управляет напрямую,</w:t>
      </w:r>
    </w:p>
    <w:p w14:paraId="68111CED" w14:textId="77777777" w:rsidR="000A570B" w:rsidRPr="003E3236" w:rsidRDefault="000A570B" w:rsidP="005C3232">
      <w:pPr>
        <w:pStyle w:val="PURBody-Indented"/>
        <w:rPr>
          <w:lang w:val="ru-RU"/>
        </w:rPr>
      </w:pPr>
      <w:r w:rsidRPr="003E3236">
        <w:rPr>
          <w:lang w:val="ru-RU"/>
        </w:rPr>
        <w:t>(иногда называемое оборудованием или программным обеспечением «мультиплексирования» или «пулинга»), не</w:t>
      </w:r>
      <w:r w:rsidR="005C3232">
        <w:t> </w:t>
      </w:r>
      <w:r w:rsidRPr="003E3236">
        <w:rPr>
          <w:lang w:val="ru-RU"/>
        </w:rPr>
        <w:t>уменьшает требуемое количество лицензий любого типа.</w:t>
      </w:r>
    </w:p>
    <w:p w14:paraId="68111CEE" w14:textId="77777777" w:rsidR="000A570B" w:rsidRPr="003E3236" w:rsidRDefault="005267B6" w:rsidP="000A570B">
      <w:pPr>
        <w:pStyle w:val="PURHeading2"/>
        <w:rPr>
          <w:lang w:val="ru-RU"/>
        </w:rPr>
      </w:pPr>
      <w:r w:rsidRPr="003E3236">
        <w:rPr>
          <w:lang w:val="ru-RU"/>
        </w:rPr>
        <w:t>Вторично распространяемый код</w:t>
      </w:r>
    </w:p>
    <w:p w14:paraId="68111CEF" w14:textId="77777777" w:rsidR="000A570B" w:rsidRPr="003E3236" w:rsidRDefault="000A570B" w:rsidP="005C3232">
      <w:pPr>
        <w:pStyle w:val="PURBody-Indented"/>
        <w:rPr>
          <w:lang w:val="ru-RU"/>
        </w:rPr>
      </w:pPr>
      <w:r w:rsidRPr="003E3236">
        <w:rPr>
          <w:lang w:val="ru-RU"/>
        </w:rPr>
        <w:t>Программное обеспечение или веб-служба могут содержать код, который разрешается распространять в составе разрабатываемых вами программ (также называемый вторично распространяемым программным обеспечением) в</w:t>
      </w:r>
      <w:r w:rsidR="005C3232">
        <w:t> </w:t>
      </w:r>
      <w:r w:rsidRPr="003E3236">
        <w:rPr>
          <w:lang w:val="ru-RU"/>
        </w:rPr>
        <w:t>случае</w:t>
      </w:r>
      <w:r w:rsidR="005C3232">
        <w:t> </w:t>
      </w:r>
      <w:r w:rsidRPr="003E3236">
        <w:rPr>
          <w:lang w:val="ru-RU"/>
        </w:rPr>
        <w:t>соблюдения вами приведенных ниже условий.</w:t>
      </w:r>
      <w:r w:rsidR="007748A4">
        <w:rPr>
          <w:lang w:val="ru-RU"/>
        </w:rPr>
        <w:t xml:space="preserve"> </w:t>
      </w:r>
      <w:r w:rsidRPr="003E3236">
        <w:rPr>
          <w:lang w:val="ru-RU"/>
        </w:rPr>
        <w:t>Применительно к данному подразделу понятия «вы» и «ваш» также</w:t>
      </w:r>
      <w:r w:rsidR="005C3232">
        <w:t> </w:t>
      </w:r>
      <w:r w:rsidRPr="003E3236">
        <w:rPr>
          <w:lang w:val="ru-RU"/>
        </w:rPr>
        <w:t xml:space="preserve">относятся к Конечным пользователям. </w:t>
      </w:r>
    </w:p>
    <w:p w14:paraId="68111CF0" w14:textId="77777777" w:rsidR="009B27A8" w:rsidRPr="003E3236" w:rsidRDefault="009B27A8" w:rsidP="009B27A8">
      <w:pPr>
        <w:pStyle w:val="PURBlueStrong"/>
        <w:rPr>
          <w:lang w:val="ru-RU"/>
        </w:rPr>
      </w:pPr>
      <w:r w:rsidRPr="003E3236">
        <w:rPr>
          <w:lang w:val="ru-RU"/>
        </w:rPr>
        <w:t>Право на использование и распространение</w:t>
      </w:r>
    </w:p>
    <w:p w14:paraId="68111CF1" w14:textId="77777777" w:rsidR="009B27A8" w:rsidRPr="003E3236" w:rsidRDefault="009B27A8" w:rsidP="009B27A8">
      <w:pPr>
        <w:pStyle w:val="PURBody-Indented"/>
        <w:rPr>
          <w:lang w:val="ru-RU"/>
        </w:rPr>
      </w:pPr>
      <w:r w:rsidRPr="003E3236">
        <w:rPr>
          <w:lang w:val="ru-RU"/>
        </w:rPr>
        <w:t>Код и</w:t>
      </w:r>
      <w:r>
        <w:t> </w:t>
      </w:r>
      <w:r w:rsidRPr="003E3236">
        <w:rPr>
          <w:lang w:val="ru-RU"/>
        </w:rPr>
        <w:t>текстовые файлы, перечисленные ниже, представляют собой «Вторично распространяемый код». Эти Права на использование, предоставляемые поставщику услуг, могут распространяться и на другой Вторично распространяемый код.</w:t>
      </w:r>
    </w:p>
    <w:p w14:paraId="68111CF2" w14:textId="77777777" w:rsidR="000A570B" w:rsidRPr="003E3236" w:rsidRDefault="000A570B" w:rsidP="005C3232">
      <w:pPr>
        <w:pStyle w:val="PURBullet-Indented"/>
        <w:rPr>
          <w:lang w:val="ru-RU"/>
        </w:rPr>
      </w:pPr>
      <w:r w:rsidRPr="003E3236">
        <w:rPr>
          <w:b/>
          <w:lang w:val="ru-RU"/>
        </w:rPr>
        <w:t xml:space="preserve">Файлы </w:t>
      </w:r>
      <w:r>
        <w:rPr>
          <w:b/>
        </w:rPr>
        <w:t>REDIST</w:t>
      </w:r>
      <w:r w:rsidRPr="003E3236">
        <w:rPr>
          <w:b/>
          <w:lang w:val="ru-RU"/>
        </w:rPr>
        <w:t>.</w:t>
      </w:r>
      <w:r>
        <w:rPr>
          <w:b/>
        </w:rPr>
        <w:t>TXT</w:t>
      </w:r>
      <w:r w:rsidRPr="003E3236">
        <w:rPr>
          <w:b/>
          <w:lang w:val="ru-RU"/>
        </w:rPr>
        <w:t>.</w:t>
      </w:r>
      <w:r w:rsidR="007748A4">
        <w:rPr>
          <w:lang w:val="ru-RU"/>
        </w:rPr>
        <w:t xml:space="preserve"> </w:t>
      </w:r>
      <w:r w:rsidRPr="003E3236">
        <w:rPr>
          <w:lang w:val="ru-RU"/>
        </w:rPr>
        <w:t xml:space="preserve">Вам разрешается копировать и распространять код, указанный в файлах </w:t>
      </w:r>
      <w:r>
        <w:t>REDIST</w:t>
      </w:r>
      <w:r w:rsidRPr="003E3236">
        <w:rPr>
          <w:lang w:val="ru-RU"/>
        </w:rPr>
        <w:t>.</w:t>
      </w:r>
      <w:r>
        <w:t>TXT</w:t>
      </w:r>
      <w:r w:rsidRPr="003E3236">
        <w:rPr>
          <w:lang w:val="ru-RU"/>
        </w:rPr>
        <w:t>, в</w:t>
      </w:r>
      <w:r w:rsidR="005C3232">
        <w:t> </w:t>
      </w:r>
      <w:r w:rsidRPr="003E3236">
        <w:rPr>
          <w:lang w:val="ru-RU"/>
        </w:rPr>
        <w:t>виде</w:t>
      </w:r>
      <w:r w:rsidR="005C3232">
        <w:t> </w:t>
      </w:r>
      <w:r w:rsidRPr="003E3236">
        <w:rPr>
          <w:lang w:val="ru-RU"/>
        </w:rPr>
        <w:t>объектного кода.</w:t>
      </w:r>
    </w:p>
    <w:p w14:paraId="68111CF3" w14:textId="77777777" w:rsidR="000A570B" w:rsidRPr="003E3236" w:rsidRDefault="000A570B" w:rsidP="000A570B">
      <w:pPr>
        <w:pStyle w:val="PURBullet-Indented"/>
        <w:rPr>
          <w:lang w:val="ru-RU"/>
        </w:rPr>
      </w:pPr>
      <w:r w:rsidRPr="003E3236">
        <w:rPr>
          <w:b/>
          <w:lang w:val="ru-RU"/>
        </w:rPr>
        <w:t>Образец кода.</w:t>
      </w:r>
      <w:r w:rsidRPr="003E3236">
        <w:rPr>
          <w:lang w:val="ru-RU"/>
        </w:rPr>
        <w:t xml:space="preserve"> Вы имеете право модифицировать, копировать и распространять код, помеченный как «образец», в виде исходного и объектного кода.</w:t>
      </w:r>
    </w:p>
    <w:p w14:paraId="68111CF4" w14:textId="77777777" w:rsidR="000A570B" w:rsidRPr="003E3236" w:rsidRDefault="000A570B" w:rsidP="000A570B">
      <w:pPr>
        <w:pStyle w:val="PURBullet-Indented"/>
        <w:rPr>
          <w:lang w:val="ru-RU"/>
        </w:rPr>
      </w:pPr>
      <w:r w:rsidRPr="003E3236">
        <w:rPr>
          <w:b/>
          <w:lang w:val="ru-RU"/>
        </w:rPr>
        <w:t xml:space="preserve">Файлы </w:t>
      </w:r>
      <w:r>
        <w:rPr>
          <w:b/>
        </w:rPr>
        <w:t>OTHER</w:t>
      </w:r>
      <w:r w:rsidRPr="003E3236">
        <w:rPr>
          <w:b/>
          <w:lang w:val="ru-RU"/>
        </w:rPr>
        <w:t>-</w:t>
      </w:r>
      <w:r>
        <w:rPr>
          <w:b/>
        </w:rPr>
        <w:t>DIST</w:t>
      </w:r>
      <w:r w:rsidRPr="003E3236">
        <w:rPr>
          <w:b/>
          <w:lang w:val="ru-RU"/>
        </w:rPr>
        <w:t>.</w:t>
      </w:r>
      <w:r>
        <w:rPr>
          <w:b/>
        </w:rPr>
        <w:t>TXT</w:t>
      </w:r>
      <w:r w:rsidRPr="003E3236">
        <w:rPr>
          <w:b/>
          <w:lang w:val="ru-RU"/>
        </w:rPr>
        <w:t>.</w:t>
      </w:r>
      <w:r w:rsidRPr="003E3236">
        <w:rPr>
          <w:lang w:val="ru-RU"/>
        </w:rPr>
        <w:t xml:space="preserve"> Вам разрешается копировать и распространять код, указанный в файлах </w:t>
      </w:r>
      <w:r w:rsidR="005C3232" w:rsidRPr="005C3232">
        <w:rPr>
          <w:lang w:val="ru-RU"/>
        </w:rPr>
        <w:br/>
      </w:r>
      <w:r>
        <w:t>OTHER</w:t>
      </w:r>
      <w:r w:rsidRPr="003E3236">
        <w:rPr>
          <w:lang w:val="ru-RU"/>
        </w:rPr>
        <w:t>-</w:t>
      </w:r>
      <w:r>
        <w:t>DIST</w:t>
      </w:r>
      <w:r w:rsidRPr="003E3236">
        <w:rPr>
          <w:lang w:val="ru-RU"/>
        </w:rPr>
        <w:t>.</w:t>
      </w:r>
      <w:r>
        <w:t>TXT</w:t>
      </w:r>
      <w:r w:rsidRPr="003E3236">
        <w:rPr>
          <w:lang w:val="ru-RU"/>
        </w:rPr>
        <w:t>, в виде объектного кода.</w:t>
      </w:r>
    </w:p>
    <w:p w14:paraId="68111CF5" w14:textId="77777777" w:rsidR="000A570B" w:rsidRPr="003E3236" w:rsidRDefault="000A570B" w:rsidP="005C3232">
      <w:pPr>
        <w:pStyle w:val="PURBullet-Indented"/>
        <w:rPr>
          <w:lang w:val="ru-RU"/>
        </w:rPr>
      </w:pPr>
      <w:r w:rsidRPr="003E3236">
        <w:rPr>
          <w:b/>
          <w:lang w:val="ru-RU"/>
        </w:rPr>
        <w:t>Распространение третьими лицами.</w:t>
      </w:r>
      <w:r w:rsidRPr="003E3236">
        <w:rPr>
          <w:lang w:val="ru-RU"/>
        </w:rPr>
        <w:t xml:space="preserve"> Вы можете разрешить дистрибьюторам своих программ копировать и</w:t>
      </w:r>
      <w:r w:rsidR="005C3232">
        <w:t> </w:t>
      </w:r>
      <w:r w:rsidRPr="003E3236">
        <w:rPr>
          <w:lang w:val="ru-RU"/>
        </w:rPr>
        <w:t>распространять Вторично распространяемый код как часть этих программ.</w:t>
      </w:r>
    </w:p>
    <w:p w14:paraId="68111CF6" w14:textId="77777777" w:rsidR="000A570B" w:rsidRPr="003E3236" w:rsidRDefault="000A570B" w:rsidP="000A570B">
      <w:pPr>
        <w:pStyle w:val="PURBullet-Indented"/>
        <w:rPr>
          <w:lang w:val="ru-RU"/>
        </w:rPr>
      </w:pPr>
      <w:r w:rsidRPr="003E3236">
        <w:rPr>
          <w:b/>
          <w:lang w:val="ru-RU"/>
        </w:rPr>
        <w:t xml:space="preserve">Библиотеки </w:t>
      </w:r>
      <w:r>
        <w:rPr>
          <w:b/>
        </w:rPr>
        <w:t>Silverlight</w:t>
      </w:r>
      <w:r w:rsidRPr="003E3236">
        <w:rPr>
          <w:b/>
          <w:lang w:val="ru-RU"/>
        </w:rPr>
        <w:t>.</w:t>
      </w:r>
      <w:r w:rsidR="007748A4">
        <w:rPr>
          <w:lang w:val="ru-RU"/>
        </w:rPr>
        <w:t xml:space="preserve"> </w:t>
      </w:r>
      <w:r w:rsidRPr="003E3236">
        <w:rPr>
          <w:lang w:val="ru-RU"/>
        </w:rPr>
        <w:t xml:space="preserve">Копирование и распространение кода, помеченного как «Библиотеки </w:t>
      </w:r>
      <w:r>
        <w:t>Silverlight</w:t>
      </w:r>
      <w:r w:rsidRPr="003E3236">
        <w:rPr>
          <w:lang w:val="ru-RU"/>
        </w:rPr>
        <w:t xml:space="preserve">», «Библиотеки клиента» </w:t>
      </w:r>
      <w:r>
        <w:t>Silverlight</w:t>
      </w:r>
      <w:r w:rsidRPr="003E3236">
        <w:rPr>
          <w:lang w:val="ru-RU"/>
        </w:rPr>
        <w:t xml:space="preserve"> и «Библиотеки сервера» </w:t>
      </w:r>
      <w:r>
        <w:t>Silverlight</w:t>
      </w:r>
      <w:r w:rsidRPr="003E3236">
        <w:rPr>
          <w:lang w:val="ru-RU"/>
        </w:rPr>
        <w:t>, в виде объектного кода.</w:t>
      </w:r>
    </w:p>
    <w:p w14:paraId="68111CF7" w14:textId="77777777" w:rsidR="000A570B" w:rsidRPr="003E3236" w:rsidRDefault="000A570B" w:rsidP="000A570B">
      <w:pPr>
        <w:pStyle w:val="PURBody-Indented"/>
        <w:rPr>
          <w:lang w:val="ru-RU"/>
        </w:rPr>
      </w:pPr>
      <w:r w:rsidRPr="003E3236">
        <w:rPr>
          <w:b/>
          <w:lang w:val="ru-RU"/>
        </w:rPr>
        <w:t xml:space="preserve">Дополнительные условия лицензии для всех продуктов </w:t>
      </w:r>
      <w:r>
        <w:rPr>
          <w:b/>
        </w:rPr>
        <w:t>Visual</w:t>
      </w:r>
      <w:r w:rsidRPr="003E3236">
        <w:rPr>
          <w:b/>
          <w:lang w:val="ru-RU"/>
        </w:rPr>
        <w:t xml:space="preserve"> </w:t>
      </w:r>
      <w:r>
        <w:rPr>
          <w:b/>
        </w:rPr>
        <w:t>Studio</w:t>
      </w:r>
      <w:r w:rsidRPr="003E3236">
        <w:rPr>
          <w:b/>
          <w:lang w:val="ru-RU"/>
        </w:rPr>
        <w:t>.</w:t>
      </w:r>
    </w:p>
    <w:p w14:paraId="68111CF8" w14:textId="77777777" w:rsidR="000A570B" w:rsidRPr="00367D94" w:rsidRDefault="000A570B" w:rsidP="000A570B">
      <w:pPr>
        <w:pStyle w:val="PURBody-Indented"/>
      </w:pPr>
      <w:r w:rsidRPr="003E3236">
        <w:rPr>
          <w:lang w:val="ru-RU"/>
        </w:rPr>
        <w:t xml:space="preserve">Программное обеспечение также может содержать Вторично распространяемый код, указанный ниже. </w:t>
      </w:r>
      <w:r>
        <w:t>Вы имеете право:</w:t>
      </w:r>
    </w:p>
    <w:p w14:paraId="68111CF9" w14:textId="77777777" w:rsidR="000A570B" w:rsidRPr="003E3236" w:rsidRDefault="000A570B" w:rsidP="00C72EE9">
      <w:pPr>
        <w:pStyle w:val="PURBullet-Indented"/>
        <w:rPr>
          <w:lang w:val="ru-RU"/>
        </w:rPr>
      </w:pPr>
      <w:r w:rsidRPr="003E3236">
        <w:rPr>
          <w:b/>
          <w:lang w:val="ru-RU"/>
        </w:rPr>
        <w:t xml:space="preserve">Файлы </w:t>
      </w:r>
      <w:r>
        <w:rPr>
          <w:b/>
        </w:rPr>
        <w:t>REDIST</w:t>
      </w:r>
      <w:r w:rsidRPr="003E3236">
        <w:rPr>
          <w:b/>
          <w:lang w:val="ru-RU"/>
        </w:rPr>
        <w:t>.</w:t>
      </w:r>
      <w:r>
        <w:rPr>
          <w:b/>
        </w:rPr>
        <w:t>TXT</w:t>
      </w:r>
      <w:r w:rsidRPr="003E3236">
        <w:rPr>
          <w:b/>
          <w:lang w:val="ru-RU"/>
        </w:rPr>
        <w:t xml:space="preserve">. </w:t>
      </w:r>
      <w:r w:rsidRPr="003E3236">
        <w:rPr>
          <w:lang w:val="ru-RU"/>
        </w:rPr>
        <w:t xml:space="preserve">Копирование и распространение файлов, включенных в список </w:t>
      </w:r>
      <w:r>
        <w:t>REDIST</w:t>
      </w:r>
      <w:r w:rsidRPr="003E3236">
        <w:rPr>
          <w:lang w:val="ru-RU"/>
        </w:rPr>
        <w:t>, размещенный по</w:t>
      </w:r>
      <w:r w:rsidR="005C3232">
        <w:t> </w:t>
      </w:r>
      <w:r w:rsidRPr="003E3236">
        <w:rPr>
          <w:lang w:val="ru-RU"/>
        </w:rPr>
        <w:t xml:space="preserve">адресу </w:t>
      </w:r>
      <w:hyperlink r:id="rId36" w:history="1">
        <w:r w:rsidR="00C72EE9" w:rsidRPr="006F49F5">
          <w:t>http</w:t>
        </w:r>
        <w:r w:rsidR="00C72EE9" w:rsidRPr="00C72EE9">
          <w:rPr>
            <w:lang w:val="ru-RU"/>
          </w:rPr>
          <w:t>://</w:t>
        </w:r>
        <w:r w:rsidR="00C72EE9" w:rsidRPr="006F49F5">
          <w:t>go</w:t>
        </w:r>
        <w:r w:rsidR="00C72EE9" w:rsidRPr="00C72EE9">
          <w:rPr>
            <w:lang w:val="ru-RU"/>
          </w:rPr>
          <w:t>.</w:t>
        </w:r>
        <w:r w:rsidR="00C72EE9" w:rsidRPr="006F49F5">
          <w:t>microsoft</w:t>
        </w:r>
        <w:r w:rsidR="00C72EE9" w:rsidRPr="00C72EE9">
          <w:rPr>
            <w:lang w:val="ru-RU"/>
          </w:rPr>
          <w:t>.</w:t>
        </w:r>
        <w:r w:rsidR="00C72EE9" w:rsidRPr="006F49F5">
          <w:t>com</w:t>
        </w:r>
        <w:r w:rsidR="00C72EE9" w:rsidRPr="00C72EE9">
          <w:rPr>
            <w:lang w:val="ru-RU"/>
          </w:rPr>
          <w:t>/</w:t>
        </w:r>
        <w:r w:rsidR="00C72EE9" w:rsidRPr="006F49F5">
          <w:t>fwlink</w:t>
        </w:r>
        <w:r w:rsidR="00C72EE9" w:rsidRPr="00C72EE9">
          <w:rPr>
            <w:lang w:val="ru-RU"/>
          </w:rPr>
          <w:t>/?</w:t>
        </w:r>
        <w:r w:rsidR="00C72EE9" w:rsidRPr="006F49F5">
          <w:t>LinkId</w:t>
        </w:r>
        <w:r w:rsidR="00C72EE9" w:rsidRPr="00C72EE9">
          <w:rPr>
            <w:lang w:val="ru-RU"/>
          </w:rPr>
          <w:t>=247624</w:t>
        </w:r>
      </w:hyperlink>
      <w:r w:rsidRPr="003E3236">
        <w:rPr>
          <w:lang w:val="ru-RU"/>
        </w:rPr>
        <w:t xml:space="preserve">; </w:t>
      </w:r>
    </w:p>
    <w:p w14:paraId="68111CFA" w14:textId="77777777" w:rsidR="000A570B" w:rsidRPr="003E3236" w:rsidRDefault="000A570B" w:rsidP="000A570B">
      <w:pPr>
        <w:pStyle w:val="PURBullet-Indented"/>
        <w:rPr>
          <w:lang w:val="ru-RU"/>
        </w:rPr>
      </w:pPr>
      <w:r w:rsidRPr="003E3236">
        <w:rPr>
          <w:b/>
          <w:lang w:val="ru-RU"/>
        </w:rPr>
        <w:t>Образец кода.</w:t>
      </w:r>
      <w:r w:rsidRPr="003E3236">
        <w:rPr>
          <w:lang w:val="ru-RU"/>
        </w:rPr>
        <w:t xml:space="preserve"> Изменение, копирование и распространение кода, помеченного как «</w:t>
      </w:r>
      <w:r>
        <w:t>Code</w:t>
      </w:r>
      <w:r w:rsidRPr="003E3236">
        <w:rPr>
          <w:lang w:val="ru-RU"/>
        </w:rPr>
        <w:t xml:space="preserve"> </w:t>
      </w:r>
      <w:r>
        <w:t>Snippet</w:t>
      </w:r>
      <w:r w:rsidRPr="003E3236">
        <w:rPr>
          <w:lang w:val="ru-RU"/>
        </w:rPr>
        <w:t>» («фрагмент кода»), в виде исходного и объектного кода.</w:t>
      </w:r>
    </w:p>
    <w:p w14:paraId="68111CFB" w14:textId="77777777" w:rsidR="000A570B" w:rsidRPr="003E3236" w:rsidRDefault="000A570B" w:rsidP="000A570B">
      <w:pPr>
        <w:pStyle w:val="PURBullet-Indented"/>
        <w:rPr>
          <w:lang w:val="ru-RU"/>
        </w:rPr>
      </w:pPr>
      <w:r w:rsidRPr="003E3236">
        <w:rPr>
          <w:b/>
          <w:lang w:val="ru-RU"/>
        </w:rPr>
        <w:t>Библиотека изображений.</w:t>
      </w:r>
      <w:r w:rsidRPr="003E3236">
        <w:rPr>
          <w:lang w:val="ru-RU"/>
        </w:rPr>
        <w:t xml:space="preserve"> Разрешается копировать и распространять изображения и анимацию из библиотеки рисунков в соответствии с документацией по программному обеспечению. Вы можете также изменять их содержимое. При изменении содержимого его необходимо использовать в соответствии с разрешенным использованием неизмененного содержимого.</w:t>
      </w:r>
    </w:p>
    <w:p w14:paraId="68111CFC" w14:textId="77777777" w:rsidR="000A570B" w:rsidRPr="00C72EE9" w:rsidRDefault="000A570B" w:rsidP="005C3232">
      <w:pPr>
        <w:pStyle w:val="PURBullet-Indented"/>
        <w:rPr>
          <w:spacing w:val="-2"/>
          <w:lang w:val="ru-RU"/>
        </w:rPr>
      </w:pPr>
      <w:r w:rsidRPr="00C72EE9">
        <w:rPr>
          <w:b/>
          <w:spacing w:val="-2"/>
          <w:lang w:val="ru-RU"/>
        </w:rPr>
        <w:t xml:space="preserve">Шаблоны, шаблоны сайтов и шаблоны сайтов </w:t>
      </w:r>
      <w:r w:rsidRPr="00C72EE9">
        <w:rPr>
          <w:b/>
          <w:spacing w:val="-2"/>
        </w:rPr>
        <w:t>Blend</w:t>
      </w:r>
      <w:r w:rsidRPr="00C72EE9">
        <w:rPr>
          <w:b/>
          <w:spacing w:val="-2"/>
          <w:lang w:val="ru-RU"/>
        </w:rPr>
        <w:t xml:space="preserve"> для </w:t>
      </w:r>
      <w:r w:rsidRPr="00C72EE9">
        <w:rPr>
          <w:b/>
          <w:spacing w:val="-2"/>
        </w:rPr>
        <w:t>Visual</w:t>
      </w:r>
      <w:r w:rsidRPr="00C72EE9">
        <w:rPr>
          <w:b/>
          <w:spacing w:val="-2"/>
          <w:lang w:val="ru-RU"/>
        </w:rPr>
        <w:t xml:space="preserve"> </w:t>
      </w:r>
      <w:r w:rsidRPr="00C72EE9">
        <w:rPr>
          <w:b/>
          <w:spacing w:val="-2"/>
        </w:rPr>
        <w:t>Studio</w:t>
      </w:r>
      <w:r w:rsidRPr="00C72EE9">
        <w:rPr>
          <w:b/>
          <w:spacing w:val="-2"/>
          <w:lang w:val="ru-RU"/>
        </w:rPr>
        <w:t>:</w:t>
      </w:r>
      <w:r w:rsidR="007748A4" w:rsidRPr="00C72EE9">
        <w:rPr>
          <w:spacing w:val="-2"/>
          <w:lang w:val="ru-RU"/>
        </w:rPr>
        <w:t xml:space="preserve"> </w:t>
      </w:r>
      <w:r w:rsidRPr="00C72EE9">
        <w:rPr>
          <w:spacing w:val="-2"/>
          <w:lang w:val="ru-RU"/>
        </w:rPr>
        <w:t>Изменение, копирование, развертывание и распространение шаблонов и кода, помеченного как «шаблоны сайтов», в виде исходного и</w:t>
      </w:r>
      <w:r w:rsidR="005C3232" w:rsidRPr="00C72EE9">
        <w:rPr>
          <w:spacing w:val="-2"/>
        </w:rPr>
        <w:t> </w:t>
      </w:r>
      <w:r w:rsidRPr="00C72EE9">
        <w:rPr>
          <w:spacing w:val="-2"/>
          <w:lang w:val="ru-RU"/>
        </w:rPr>
        <w:t xml:space="preserve">объектного кода. </w:t>
      </w:r>
    </w:p>
    <w:p w14:paraId="68111CFD" w14:textId="77777777" w:rsidR="000A570B" w:rsidRPr="003E3236" w:rsidRDefault="000A570B" w:rsidP="000A570B">
      <w:pPr>
        <w:pStyle w:val="PURBullet-Indented"/>
        <w:rPr>
          <w:lang w:val="ru-RU"/>
        </w:rPr>
      </w:pPr>
      <w:r w:rsidRPr="003E3236">
        <w:rPr>
          <w:b/>
          <w:lang w:val="ru-RU"/>
        </w:rPr>
        <w:t xml:space="preserve">Шрифты и шрифты </w:t>
      </w:r>
      <w:r>
        <w:rPr>
          <w:b/>
        </w:rPr>
        <w:t>Blend</w:t>
      </w:r>
      <w:r w:rsidRPr="003E3236">
        <w:rPr>
          <w:b/>
          <w:lang w:val="ru-RU"/>
        </w:rPr>
        <w:t xml:space="preserve"> для </w:t>
      </w:r>
      <w:r>
        <w:rPr>
          <w:b/>
        </w:rPr>
        <w:t>Visual</w:t>
      </w:r>
      <w:r w:rsidRPr="003E3236">
        <w:rPr>
          <w:b/>
          <w:lang w:val="ru-RU"/>
        </w:rPr>
        <w:t xml:space="preserve"> </w:t>
      </w:r>
      <w:r>
        <w:rPr>
          <w:b/>
        </w:rPr>
        <w:t>Studio</w:t>
      </w:r>
      <w:r w:rsidRPr="003E3236">
        <w:rPr>
          <w:b/>
          <w:lang w:val="ru-RU"/>
        </w:rPr>
        <w:t>:</w:t>
      </w:r>
      <w:r w:rsidRPr="003E3236">
        <w:rPr>
          <w:lang w:val="ru-RU"/>
        </w:rPr>
        <w:t xml:space="preserve"> Распространение неизмененных копий шрифтов </w:t>
      </w:r>
      <w:r>
        <w:t>Buxton</w:t>
      </w:r>
      <w:r w:rsidRPr="003E3236">
        <w:rPr>
          <w:lang w:val="ru-RU"/>
        </w:rPr>
        <w:t xml:space="preserve"> </w:t>
      </w:r>
      <w:r>
        <w:t>Sketch</w:t>
      </w:r>
      <w:r w:rsidRPr="003E3236">
        <w:rPr>
          <w:lang w:val="ru-RU"/>
        </w:rPr>
        <w:t xml:space="preserve">, </w:t>
      </w:r>
      <w:r>
        <w:t>SketchFlow</w:t>
      </w:r>
      <w:r w:rsidRPr="003E3236">
        <w:rPr>
          <w:lang w:val="ru-RU"/>
        </w:rPr>
        <w:t xml:space="preserve"> </w:t>
      </w:r>
      <w:r>
        <w:t>Print</w:t>
      </w:r>
      <w:r w:rsidRPr="003E3236">
        <w:rPr>
          <w:lang w:val="ru-RU"/>
        </w:rPr>
        <w:t xml:space="preserve"> и </w:t>
      </w:r>
      <w:r>
        <w:t>SegoeMarker</w:t>
      </w:r>
      <w:r w:rsidRPr="003E3236">
        <w:rPr>
          <w:lang w:val="ru-RU"/>
        </w:rPr>
        <w:t xml:space="preserve">. </w:t>
      </w:r>
    </w:p>
    <w:p w14:paraId="68111CFE" w14:textId="77777777" w:rsidR="000A570B" w:rsidRPr="003E3236" w:rsidRDefault="000A570B" w:rsidP="005C3232">
      <w:pPr>
        <w:pStyle w:val="PURBullet-Indented"/>
        <w:rPr>
          <w:lang w:val="ru-RU"/>
        </w:rPr>
      </w:pPr>
      <w:r w:rsidRPr="003E3236">
        <w:rPr>
          <w:b/>
          <w:lang w:val="ru-RU"/>
        </w:rPr>
        <w:t xml:space="preserve">Стили и стили </w:t>
      </w:r>
      <w:r>
        <w:rPr>
          <w:b/>
        </w:rPr>
        <w:t>Blend</w:t>
      </w:r>
      <w:r w:rsidRPr="003E3236">
        <w:rPr>
          <w:b/>
          <w:lang w:val="ru-RU"/>
        </w:rPr>
        <w:t xml:space="preserve"> для </w:t>
      </w:r>
      <w:r>
        <w:rPr>
          <w:b/>
        </w:rPr>
        <w:t>Visual</w:t>
      </w:r>
      <w:r w:rsidRPr="003E3236">
        <w:rPr>
          <w:b/>
          <w:lang w:val="ru-RU"/>
        </w:rPr>
        <w:t xml:space="preserve"> </w:t>
      </w:r>
      <w:r>
        <w:rPr>
          <w:b/>
        </w:rPr>
        <w:t>Studio</w:t>
      </w:r>
      <w:r w:rsidRPr="003E3236">
        <w:rPr>
          <w:b/>
          <w:lang w:val="ru-RU"/>
        </w:rPr>
        <w:t xml:space="preserve">: </w:t>
      </w:r>
      <w:r w:rsidRPr="003E3236">
        <w:rPr>
          <w:lang w:val="ru-RU"/>
        </w:rPr>
        <w:t>Копирование, изменение и распространение кода, помеченного как «</w:t>
      </w:r>
      <w:r>
        <w:t>X</w:t>
      </w:r>
      <w:r w:rsidR="005C3232">
        <w:t> </w:t>
      </w:r>
      <w:r>
        <w:t>Styles</w:t>
      </w:r>
      <w:r w:rsidRPr="003E3236">
        <w:rPr>
          <w:lang w:val="ru-RU"/>
        </w:rPr>
        <w:t xml:space="preserve">», в виде объектного кода. </w:t>
      </w:r>
    </w:p>
    <w:p w14:paraId="68111CFF" w14:textId="77777777" w:rsidR="00407900" w:rsidRPr="001923B7" w:rsidRDefault="000A570B" w:rsidP="00407900">
      <w:pPr>
        <w:pStyle w:val="PURBullet-Indented"/>
        <w:tabs>
          <w:tab w:val="left" w:pos="540"/>
        </w:tabs>
        <w:ind w:left="540" w:hanging="180"/>
        <w:rPr>
          <w:lang w:val="ru-RU"/>
        </w:rPr>
      </w:pPr>
      <w:r w:rsidRPr="003E3236">
        <w:rPr>
          <w:b/>
          <w:lang w:val="ru-RU"/>
        </w:rPr>
        <w:t xml:space="preserve">Значки. </w:t>
      </w:r>
      <w:r w:rsidRPr="003E3236">
        <w:rPr>
          <w:lang w:val="ru-RU"/>
        </w:rPr>
        <w:t xml:space="preserve">Распространение неизмененных копий кода, помеченного как «значки». </w:t>
      </w:r>
      <w:r>
        <w:rPr>
          <w:b/>
        </w:rPr>
        <w:t>ASP</w:t>
      </w:r>
      <w:r w:rsidRPr="001923B7">
        <w:rPr>
          <w:b/>
          <w:lang w:val="ru-RU"/>
        </w:rPr>
        <w:t>.</w:t>
      </w:r>
      <w:r>
        <w:rPr>
          <w:b/>
        </w:rPr>
        <w:t>NET</w:t>
      </w:r>
      <w:r w:rsidRPr="001923B7">
        <w:rPr>
          <w:b/>
          <w:lang w:val="ru-RU"/>
        </w:rPr>
        <w:t xml:space="preserve"> </w:t>
      </w:r>
      <w:r>
        <w:rPr>
          <w:b/>
        </w:rPr>
        <w:t>MVC</w:t>
      </w:r>
      <w:r w:rsidRPr="001923B7">
        <w:rPr>
          <w:b/>
          <w:lang w:val="ru-RU"/>
        </w:rPr>
        <w:t xml:space="preserve"> и </w:t>
      </w:r>
      <w:r>
        <w:rPr>
          <w:b/>
        </w:rPr>
        <w:t>Web</w:t>
      </w:r>
      <w:r w:rsidRPr="001923B7">
        <w:rPr>
          <w:b/>
          <w:lang w:val="ru-RU"/>
        </w:rPr>
        <w:t xml:space="preserve"> </w:t>
      </w:r>
      <w:r>
        <w:rPr>
          <w:b/>
        </w:rPr>
        <w:t>Tooling</w:t>
      </w:r>
      <w:r w:rsidRPr="001923B7">
        <w:rPr>
          <w:b/>
          <w:lang w:val="ru-RU"/>
        </w:rPr>
        <w:t xml:space="preserve"> </w:t>
      </w:r>
      <w:r>
        <w:rPr>
          <w:b/>
        </w:rPr>
        <w:t>Extensions</w:t>
      </w:r>
      <w:r w:rsidRPr="001923B7">
        <w:rPr>
          <w:b/>
          <w:lang w:val="ru-RU"/>
        </w:rPr>
        <w:t xml:space="preserve">: </w:t>
      </w:r>
      <w:r w:rsidRPr="001923B7">
        <w:rPr>
          <w:lang w:val="ru-RU"/>
        </w:rPr>
        <w:t xml:space="preserve">Изменение, копирование и распространение или развертывание </w:t>
      </w:r>
      <w:r>
        <w:t>JS</w:t>
      </w:r>
      <w:r w:rsidRPr="001923B7">
        <w:rPr>
          <w:lang w:val="ru-RU"/>
        </w:rPr>
        <w:t xml:space="preserve">-файлов, содержащихся в модели </w:t>
      </w:r>
      <w:r>
        <w:t>ASP</w:t>
      </w:r>
      <w:r w:rsidRPr="001923B7">
        <w:rPr>
          <w:lang w:val="ru-RU"/>
        </w:rPr>
        <w:t>.</w:t>
      </w:r>
      <w:r>
        <w:t>NET</w:t>
      </w:r>
      <w:r w:rsidRPr="001923B7">
        <w:rPr>
          <w:lang w:val="ru-RU"/>
        </w:rPr>
        <w:t xml:space="preserve"> </w:t>
      </w:r>
      <w:r>
        <w:t>Model</w:t>
      </w:r>
      <w:r w:rsidRPr="001923B7">
        <w:rPr>
          <w:lang w:val="ru-RU"/>
        </w:rPr>
        <w:t xml:space="preserve"> </w:t>
      </w:r>
      <w:r>
        <w:t>View</w:t>
      </w:r>
      <w:r w:rsidRPr="001923B7">
        <w:rPr>
          <w:lang w:val="ru-RU"/>
        </w:rPr>
        <w:t xml:space="preserve"> </w:t>
      </w:r>
      <w:r>
        <w:t>Controller</w:t>
      </w:r>
      <w:r w:rsidRPr="001923B7">
        <w:rPr>
          <w:lang w:val="ru-RU"/>
        </w:rPr>
        <w:t xml:space="preserve"> или расширениях </w:t>
      </w:r>
      <w:r>
        <w:t>Web</w:t>
      </w:r>
      <w:r w:rsidRPr="001923B7">
        <w:rPr>
          <w:lang w:val="ru-RU"/>
        </w:rPr>
        <w:t xml:space="preserve"> </w:t>
      </w:r>
      <w:r>
        <w:t>Tooling</w:t>
      </w:r>
      <w:r w:rsidRPr="001923B7">
        <w:rPr>
          <w:lang w:val="ru-RU"/>
        </w:rPr>
        <w:t xml:space="preserve"> </w:t>
      </w:r>
      <w:r>
        <w:t>Extensions</w:t>
      </w:r>
      <w:r w:rsidRPr="001923B7">
        <w:rPr>
          <w:lang w:val="ru-RU"/>
        </w:rPr>
        <w:t xml:space="preserve">, в программах </w:t>
      </w:r>
      <w:r>
        <w:t>ASP</w:t>
      </w:r>
      <w:r w:rsidRPr="001923B7">
        <w:rPr>
          <w:lang w:val="ru-RU"/>
        </w:rPr>
        <w:t>.</w:t>
      </w:r>
      <w:r>
        <w:t>NET</w:t>
      </w:r>
      <w:r w:rsidRPr="001923B7">
        <w:rPr>
          <w:lang w:val="ru-RU"/>
        </w:rPr>
        <w:t>.</w:t>
      </w:r>
      <w:r w:rsidR="007748A4">
        <w:rPr>
          <w:lang w:val="ru-RU"/>
        </w:rPr>
        <w:t xml:space="preserve"> </w:t>
      </w:r>
    </w:p>
    <w:p w14:paraId="68111D00" w14:textId="77777777" w:rsidR="00407900" w:rsidRPr="003E3236" w:rsidRDefault="00407900" w:rsidP="008E2DFF">
      <w:pPr>
        <w:pStyle w:val="PURBullet-Indented"/>
        <w:tabs>
          <w:tab w:val="left" w:pos="540"/>
        </w:tabs>
        <w:ind w:left="540" w:hanging="180"/>
        <w:rPr>
          <w:lang w:val="ru-RU"/>
        </w:rPr>
      </w:pPr>
      <w:r w:rsidRPr="003E3236">
        <w:rPr>
          <w:b/>
          <w:lang w:val="ru-RU"/>
        </w:rPr>
        <w:t xml:space="preserve">Библиотека </w:t>
      </w:r>
      <w:r>
        <w:rPr>
          <w:b/>
        </w:rPr>
        <w:t>Windows</w:t>
      </w:r>
      <w:r w:rsidRPr="003E3236">
        <w:rPr>
          <w:b/>
          <w:lang w:val="ru-RU"/>
        </w:rPr>
        <w:t xml:space="preserve"> для </w:t>
      </w:r>
      <w:r>
        <w:rPr>
          <w:b/>
        </w:rPr>
        <w:t>JavaScript</w:t>
      </w:r>
      <w:r w:rsidRPr="003E3236">
        <w:rPr>
          <w:b/>
          <w:lang w:val="ru-RU"/>
        </w:rPr>
        <w:t>.</w:t>
      </w:r>
      <w:r w:rsidR="007748A4">
        <w:rPr>
          <w:b/>
          <w:lang w:val="ru-RU"/>
        </w:rPr>
        <w:t xml:space="preserve"> </w:t>
      </w:r>
      <w:r w:rsidRPr="003E3236">
        <w:rPr>
          <w:lang w:val="ru-RU"/>
        </w:rPr>
        <w:t xml:space="preserve">Копирование и использование Библиотеки </w:t>
      </w:r>
      <w:r>
        <w:t>Windows</w:t>
      </w:r>
      <w:r w:rsidRPr="003E3236">
        <w:rPr>
          <w:lang w:val="ru-RU"/>
        </w:rPr>
        <w:t xml:space="preserve"> для </w:t>
      </w:r>
      <w:r>
        <w:t>JavaScript</w:t>
      </w:r>
      <w:r w:rsidRPr="003E3236">
        <w:rPr>
          <w:lang w:val="ru-RU"/>
        </w:rPr>
        <w:t xml:space="preserve"> без изменения в программах, разрабатываемых для внутреннего использования, или программах, разрабатываемых и</w:t>
      </w:r>
      <w:r w:rsidR="005C3232">
        <w:t> </w:t>
      </w:r>
      <w:r w:rsidRPr="003E3236">
        <w:rPr>
          <w:lang w:val="ru-RU"/>
        </w:rPr>
        <w:t>распространяемых для третьих лиц.</w:t>
      </w:r>
      <w:r w:rsidR="007748A4">
        <w:rPr>
          <w:lang w:val="ru-RU"/>
        </w:rPr>
        <w:t xml:space="preserve"> </w:t>
      </w:r>
      <w:r w:rsidRPr="003E3236">
        <w:rPr>
          <w:lang w:val="ru-RU"/>
        </w:rPr>
        <w:t>Следующие положения также применяются к программам, работающим вместе с</w:t>
      </w:r>
      <w:r w:rsidR="005C3232">
        <w:t> </w:t>
      </w:r>
      <w:r w:rsidRPr="003E3236">
        <w:rPr>
          <w:lang w:val="ru-RU"/>
        </w:rPr>
        <w:t xml:space="preserve">Библиотекой </w:t>
      </w:r>
      <w:r>
        <w:t>Windows</w:t>
      </w:r>
      <w:r w:rsidRPr="003E3236">
        <w:rPr>
          <w:lang w:val="ru-RU"/>
        </w:rPr>
        <w:t xml:space="preserve"> для </w:t>
      </w:r>
      <w:r>
        <w:t>JavaScript</w:t>
      </w:r>
      <w:r w:rsidRPr="003E3236">
        <w:rPr>
          <w:lang w:val="ru-RU"/>
        </w:rPr>
        <w:t>.</w:t>
      </w:r>
      <w:r w:rsidR="007748A4">
        <w:rPr>
          <w:lang w:val="ru-RU"/>
        </w:rPr>
        <w:t xml:space="preserve"> </w:t>
      </w:r>
      <w:r w:rsidRPr="003E3236">
        <w:rPr>
          <w:lang w:val="ru-RU"/>
        </w:rPr>
        <w:t xml:space="preserve">Файлы из Библиотеки </w:t>
      </w:r>
      <w:r>
        <w:t>Windows</w:t>
      </w:r>
      <w:r w:rsidRPr="003E3236">
        <w:rPr>
          <w:lang w:val="ru-RU"/>
        </w:rPr>
        <w:t xml:space="preserve"> для </w:t>
      </w:r>
      <w:r>
        <w:t>JavaScript</w:t>
      </w:r>
      <w:r w:rsidRPr="003E3236">
        <w:rPr>
          <w:lang w:val="ru-RU"/>
        </w:rPr>
        <w:t xml:space="preserve"> помогают реализовывать в своих</w:t>
      </w:r>
      <w:r w:rsidR="008E2DFF">
        <w:t> </w:t>
      </w:r>
      <w:r w:rsidRPr="003E3236">
        <w:rPr>
          <w:lang w:val="ru-RU"/>
        </w:rPr>
        <w:t xml:space="preserve">программах структурные шаблоны, а также вид и функциональность пользовательского интерфейса </w:t>
      </w:r>
      <w:r>
        <w:t>Windows</w:t>
      </w:r>
      <w:r w:rsidRPr="003E3236">
        <w:rPr>
          <w:lang w:val="ru-RU"/>
        </w:rPr>
        <w:t>.</w:t>
      </w:r>
      <w:r w:rsidR="007748A4">
        <w:rPr>
          <w:lang w:val="ru-RU"/>
        </w:rPr>
        <w:t xml:space="preserve"> </w:t>
      </w:r>
      <w:r w:rsidRPr="003E3236">
        <w:rPr>
          <w:lang w:val="ru-RU"/>
        </w:rPr>
        <w:t xml:space="preserve">Распространение программ, содержащих файлы из Библиотеки </w:t>
      </w:r>
      <w:r>
        <w:t>Windows</w:t>
      </w:r>
      <w:r w:rsidRPr="003E3236">
        <w:rPr>
          <w:lang w:val="ru-RU"/>
        </w:rPr>
        <w:t xml:space="preserve"> для </w:t>
      </w:r>
      <w:r>
        <w:t>JavaScript</w:t>
      </w:r>
      <w:r w:rsidRPr="003E3236">
        <w:rPr>
          <w:lang w:val="ru-RU"/>
        </w:rPr>
        <w:t xml:space="preserve">, может осуществляться исключительно через Магазин </w:t>
      </w:r>
      <w:r>
        <w:t>Windows</w:t>
      </w:r>
      <w:r w:rsidRPr="003E3236">
        <w:rPr>
          <w:lang w:val="ru-RU"/>
        </w:rPr>
        <w:t>.</w:t>
      </w:r>
      <w:r w:rsidR="007748A4">
        <w:rPr>
          <w:lang w:val="ru-RU"/>
        </w:rPr>
        <w:t xml:space="preserve"> </w:t>
      </w:r>
      <w:r w:rsidRPr="003E3236">
        <w:rPr>
          <w:lang w:val="ru-RU"/>
        </w:rPr>
        <w:t xml:space="preserve">Вы понимаете и соглашаетесь с тем, что такое распространение программ регулируется условиями использования и разработки для Магазина </w:t>
      </w:r>
      <w:r>
        <w:t>Windows</w:t>
      </w:r>
      <w:r w:rsidRPr="003E3236">
        <w:rPr>
          <w:lang w:val="ru-RU"/>
        </w:rPr>
        <w:t>.</w:t>
      </w:r>
      <w:r w:rsidR="007748A4">
        <w:rPr>
          <w:lang w:val="ru-RU"/>
        </w:rPr>
        <w:t xml:space="preserve"> </w:t>
      </w:r>
    </w:p>
    <w:p w14:paraId="68111D01" w14:textId="77777777" w:rsidR="000A570B" w:rsidRDefault="000A570B" w:rsidP="000A570B">
      <w:pPr>
        <w:pStyle w:val="PURBullet-Indented"/>
      </w:pPr>
      <w:r w:rsidRPr="003E3236">
        <w:rPr>
          <w:b/>
          <w:lang w:val="ru-RU"/>
        </w:rPr>
        <w:t xml:space="preserve">Программа установки. </w:t>
      </w:r>
      <w:r w:rsidRPr="003E3236">
        <w:rPr>
          <w:lang w:val="ru-RU"/>
        </w:rPr>
        <w:t>Распространение вторично распространяемого кода, включенного в программу установки, только в составе программы установки.</w:t>
      </w:r>
      <w:r w:rsidR="007748A4">
        <w:rPr>
          <w:lang w:val="ru-RU"/>
        </w:rPr>
        <w:t xml:space="preserve"> </w:t>
      </w:r>
      <w:r>
        <w:t xml:space="preserve">Вы не имеете права вносить в нее изменения. </w:t>
      </w:r>
    </w:p>
    <w:p w14:paraId="68111D02" w14:textId="77777777" w:rsidR="000A570B" w:rsidRPr="005C4CBE" w:rsidRDefault="000A570B" w:rsidP="000A570B">
      <w:pPr>
        <w:pStyle w:val="PURBullet-Indented"/>
        <w:rPr>
          <w:lang w:val="ru-RU"/>
        </w:rPr>
      </w:pPr>
      <w:r>
        <w:rPr>
          <w:b/>
        </w:rPr>
        <w:t>Файлы EXTENSIBILITY KIT для Microsoft Commerce Server 2009 Standard Edition и Enterprise Edition.</w:t>
      </w:r>
      <w:r>
        <w:t xml:space="preserve"> </w:t>
      </w:r>
      <w:r w:rsidRPr="005C4CBE">
        <w:rPr>
          <w:lang w:val="ru-RU"/>
        </w:rPr>
        <w:t>Копирование и распространение кода, помеченного как «</w:t>
      </w:r>
      <w:r>
        <w:t>Extensibility</w:t>
      </w:r>
      <w:r w:rsidRPr="005C4CBE">
        <w:rPr>
          <w:lang w:val="ru-RU"/>
        </w:rPr>
        <w:t xml:space="preserve"> </w:t>
      </w:r>
      <w:r>
        <w:t>Kit</w:t>
      </w:r>
      <w:r w:rsidRPr="005C4CBE">
        <w:rPr>
          <w:lang w:val="ru-RU"/>
        </w:rPr>
        <w:t>», в виде исходного и объектного кода.</w:t>
      </w:r>
    </w:p>
    <w:p w14:paraId="68111D03" w14:textId="77777777" w:rsidR="000A570B" w:rsidRPr="003E3236" w:rsidRDefault="000A570B" w:rsidP="000A570B">
      <w:pPr>
        <w:pStyle w:val="PURBullet-Indented"/>
        <w:rPr>
          <w:lang w:val="ru-RU"/>
        </w:rPr>
      </w:pPr>
      <w:r w:rsidRPr="005C4CBE">
        <w:rPr>
          <w:b/>
          <w:lang w:val="ru-RU"/>
        </w:rPr>
        <w:t xml:space="preserve">Файлы среды выполнения </w:t>
      </w:r>
      <w:r>
        <w:rPr>
          <w:b/>
        </w:rPr>
        <w:t>Access</w:t>
      </w:r>
      <w:r w:rsidRPr="005C4CBE">
        <w:rPr>
          <w:b/>
          <w:lang w:val="ru-RU"/>
        </w:rPr>
        <w:t>.</w:t>
      </w:r>
      <w:r w:rsidRPr="005C4CBE">
        <w:rPr>
          <w:lang w:val="ru-RU"/>
        </w:rPr>
        <w:t xml:space="preserve"> Копирование и распространение в виде объектного кода файлов </w:t>
      </w:r>
      <w:r>
        <w:t>SETUP</w:t>
      </w:r>
      <w:r w:rsidRPr="005C4CBE">
        <w:rPr>
          <w:lang w:val="ru-RU"/>
        </w:rPr>
        <w:t>.</w:t>
      </w:r>
      <w:r>
        <w:t>EXE</w:t>
      </w:r>
      <w:r w:rsidRPr="005C4CBE">
        <w:rPr>
          <w:lang w:val="ru-RU"/>
        </w:rPr>
        <w:t xml:space="preserve">, </w:t>
      </w:r>
      <w:r>
        <w:t>ACCESSRT</w:t>
      </w:r>
      <w:r w:rsidRPr="005C4CBE">
        <w:rPr>
          <w:lang w:val="ru-RU"/>
        </w:rPr>
        <w:t>.</w:t>
      </w:r>
      <w:r>
        <w:t>MSI</w:t>
      </w:r>
      <w:r w:rsidRPr="005C4CBE">
        <w:rPr>
          <w:lang w:val="ru-RU"/>
        </w:rPr>
        <w:t xml:space="preserve"> и </w:t>
      </w:r>
      <w:r>
        <w:t>ACCESSRT</w:t>
      </w:r>
      <w:r w:rsidRPr="005C4CBE">
        <w:rPr>
          <w:lang w:val="ru-RU"/>
        </w:rPr>
        <w:t>.</w:t>
      </w:r>
      <w:r>
        <w:t>CAB</w:t>
      </w:r>
      <w:r w:rsidRPr="005C4CBE">
        <w:rPr>
          <w:lang w:val="ru-RU"/>
        </w:rPr>
        <w:t xml:space="preserve">, входящих в лицензионную копию программного обеспечения </w:t>
      </w:r>
      <w:r>
        <w:t>Microsoft</w:t>
      </w:r>
      <w:r w:rsidRPr="005C4CBE">
        <w:rPr>
          <w:lang w:val="ru-RU"/>
        </w:rPr>
        <w:t xml:space="preserve"> </w:t>
      </w:r>
      <w:r>
        <w:t>Office</w:t>
      </w:r>
      <w:r w:rsidRPr="005C4CBE">
        <w:rPr>
          <w:lang w:val="ru-RU"/>
        </w:rPr>
        <w:t xml:space="preserve"> </w:t>
      </w:r>
      <w:r>
        <w:t>Professional</w:t>
      </w:r>
      <w:r w:rsidRPr="005C4CBE">
        <w:rPr>
          <w:lang w:val="ru-RU"/>
        </w:rPr>
        <w:t xml:space="preserve"> </w:t>
      </w:r>
      <w:r>
        <w:t>Plus</w:t>
      </w:r>
      <w:r w:rsidRPr="005C4CBE">
        <w:rPr>
          <w:lang w:val="ru-RU"/>
        </w:rPr>
        <w:t xml:space="preserve"> 2010 или </w:t>
      </w:r>
      <w:r>
        <w:t>Microsoft</w:t>
      </w:r>
      <w:r w:rsidRPr="005C4CBE">
        <w:rPr>
          <w:lang w:val="ru-RU"/>
        </w:rPr>
        <w:t xml:space="preserve"> </w:t>
      </w:r>
      <w:r>
        <w:t>Office</w:t>
      </w:r>
      <w:r w:rsidRPr="005C4CBE">
        <w:rPr>
          <w:lang w:val="ru-RU"/>
        </w:rPr>
        <w:t xml:space="preserve"> </w:t>
      </w:r>
      <w:r>
        <w:t>Access</w:t>
      </w:r>
      <w:r w:rsidRPr="005C4CBE">
        <w:rPr>
          <w:lang w:val="ru-RU"/>
        </w:rPr>
        <w:t xml:space="preserve"> 2010.</w:t>
      </w:r>
      <w:r w:rsidR="007748A4" w:rsidRPr="005C4CBE">
        <w:rPr>
          <w:lang w:val="ru-RU"/>
        </w:rPr>
        <w:t xml:space="preserve"> </w:t>
      </w:r>
      <w:r w:rsidRPr="003E3236">
        <w:rPr>
          <w:lang w:val="ru-RU"/>
        </w:rPr>
        <w:t>Вы и ваши Конечные пользователи можете использовать данные файлы, только чтобы включить функции баз данных для программ, не являющихся программами для управления базами данных.</w:t>
      </w:r>
    </w:p>
    <w:p w14:paraId="68111D04" w14:textId="77777777" w:rsidR="00B0332A" w:rsidRPr="003E3236" w:rsidRDefault="00B0332A" w:rsidP="00B0332A">
      <w:pPr>
        <w:pStyle w:val="PURBlueStrong-Indented"/>
        <w:rPr>
          <w:lang w:val="ru-RU"/>
        </w:rPr>
      </w:pPr>
      <w:r w:rsidRPr="003E3236">
        <w:rPr>
          <w:lang w:val="ru-RU"/>
        </w:rPr>
        <w:t>Условия распространения</w:t>
      </w:r>
    </w:p>
    <w:p w14:paraId="68111D05" w14:textId="77777777" w:rsidR="00B0332A" w:rsidRPr="003E3236" w:rsidRDefault="00B0332A" w:rsidP="00B0332A">
      <w:pPr>
        <w:pStyle w:val="PURBody-Indented"/>
        <w:rPr>
          <w:lang w:val="ru-RU"/>
        </w:rPr>
      </w:pPr>
      <w:r w:rsidRPr="003E3236">
        <w:rPr>
          <w:lang w:val="ru-RU"/>
        </w:rPr>
        <w:t>Для распространения любого Вторично распространяемого кода необходимо:</w:t>
      </w:r>
    </w:p>
    <w:p w14:paraId="68111D06" w14:textId="77777777" w:rsidR="00B0332A" w:rsidRPr="003E3236" w:rsidRDefault="00B0332A" w:rsidP="00614E61">
      <w:pPr>
        <w:pStyle w:val="PURBullet-Indented"/>
        <w:numPr>
          <w:ilvl w:val="0"/>
          <w:numId w:val="6"/>
        </w:numPr>
        <w:rPr>
          <w:lang w:val="ru-RU"/>
        </w:rPr>
      </w:pPr>
      <w:r w:rsidRPr="003E3236">
        <w:rPr>
          <w:lang w:val="ru-RU"/>
        </w:rPr>
        <w:t>существенно расширить основные функциональные возможности кода в своих программах;</w:t>
      </w:r>
    </w:p>
    <w:p w14:paraId="68111D07" w14:textId="77777777" w:rsidR="00B0332A" w:rsidRPr="003E3236" w:rsidRDefault="00B0332A" w:rsidP="00614E61">
      <w:pPr>
        <w:pStyle w:val="PURBullet-Indented"/>
        <w:numPr>
          <w:ilvl w:val="0"/>
          <w:numId w:val="6"/>
        </w:numPr>
        <w:rPr>
          <w:lang w:val="ru-RU"/>
        </w:rPr>
      </w:pPr>
      <w:r w:rsidRPr="003E3236">
        <w:rPr>
          <w:lang w:val="ru-RU"/>
        </w:rPr>
        <w:t xml:space="preserve">для любого Вторично распространяемого кода в файлах с расширением </w:t>
      </w:r>
      <w:r>
        <w:t>LIB</w:t>
      </w:r>
      <w:r w:rsidRPr="003E3236">
        <w:rPr>
          <w:lang w:val="ru-RU"/>
        </w:rPr>
        <w:t xml:space="preserve"> распространять только результаты связывания вторично распространяемого кода с вашей программой; </w:t>
      </w:r>
    </w:p>
    <w:p w14:paraId="68111D08" w14:textId="77777777" w:rsidR="00B0332A" w:rsidRPr="003E3236" w:rsidRDefault="00B0332A" w:rsidP="00614E61">
      <w:pPr>
        <w:pStyle w:val="PURBullet-Indented"/>
        <w:numPr>
          <w:ilvl w:val="0"/>
          <w:numId w:val="6"/>
        </w:numPr>
        <w:rPr>
          <w:lang w:val="ru-RU"/>
        </w:rPr>
      </w:pPr>
      <w:r w:rsidRPr="003E3236">
        <w:rPr>
          <w:lang w:val="ru-RU"/>
        </w:rPr>
        <w:t>распространять Вторично распространяемый код, включенный в программу установки, только как часть программы установки без изменений;</w:t>
      </w:r>
    </w:p>
    <w:p w14:paraId="68111D09" w14:textId="77777777" w:rsidR="008D4FD8" w:rsidRPr="003E3236" w:rsidRDefault="008D4FD8" w:rsidP="00614E61">
      <w:pPr>
        <w:pStyle w:val="PURBullet-Indented"/>
        <w:numPr>
          <w:ilvl w:val="0"/>
          <w:numId w:val="6"/>
        </w:numPr>
        <w:rPr>
          <w:lang w:val="ru-RU"/>
        </w:rPr>
      </w:pPr>
      <w:r w:rsidRPr="003E3236">
        <w:rPr>
          <w:lang w:val="ru-RU"/>
        </w:rPr>
        <w:t xml:space="preserve">потребовать от дистрибьюторов и конечных пользователей согласия с условиями, которые будут защищать код </w:t>
      </w:r>
      <w:r w:rsidR="005C3232" w:rsidRPr="005C3232">
        <w:rPr>
          <w:lang w:val="ru-RU"/>
        </w:rPr>
        <w:br/>
      </w:r>
      <w:r w:rsidRPr="003E3236">
        <w:rPr>
          <w:lang w:val="ru-RU"/>
        </w:rPr>
        <w:t xml:space="preserve">по крайней мере в той же степени, в какой он защищен вашим Лицензионным соглашением поставщика услуг; </w:t>
      </w:r>
    </w:p>
    <w:p w14:paraId="68111D0A" w14:textId="77777777" w:rsidR="00B0332A" w:rsidRPr="003E3236" w:rsidRDefault="00B0332A" w:rsidP="00614E61">
      <w:pPr>
        <w:pStyle w:val="PURBullet-Indented"/>
        <w:numPr>
          <w:ilvl w:val="0"/>
          <w:numId w:val="6"/>
        </w:numPr>
        <w:rPr>
          <w:lang w:val="ru-RU"/>
        </w:rPr>
      </w:pPr>
      <w:r w:rsidRPr="003E3236">
        <w:rPr>
          <w:lang w:val="ru-RU"/>
        </w:rPr>
        <w:t>отображать действительное уведомление об авторских правах в ваших программах;</w:t>
      </w:r>
    </w:p>
    <w:p w14:paraId="68111D0B" w14:textId="77777777" w:rsidR="00B0332A" w:rsidRPr="003E3236" w:rsidRDefault="00B0332A" w:rsidP="00614E61">
      <w:pPr>
        <w:pStyle w:val="PURBullet-Indented"/>
        <w:numPr>
          <w:ilvl w:val="0"/>
          <w:numId w:val="6"/>
        </w:numPr>
        <w:rPr>
          <w:lang w:val="ru-RU"/>
        </w:rPr>
      </w:pPr>
      <w:r w:rsidRPr="003E3236">
        <w:rPr>
          <w:lang w:val="ru-RU"/>
        </w:rPr>
        <w:t xml:space="preserve">освободить от ответственности, защитить и оградить </w:t>
      </w:r>
      <w:r>
        <w:t>Microsoft</w:t>
      </w:r>
      <w:r w:rsidRPr="003E3236">
        <w:rPr>
          <w:lang w:val="ru-RU"/>
        </w:rPr>
        <w:t xml:space="preserve"> от любых претензий и исков, связанных с использованием и распространением ваших программ, включая расходы на оплату услуг адвокатов.</w:t>
      </w:r>
    </w:p>
    <w:p w14:paraId="68111D0C" w14:textId="77777777" w:rsidR="00B0332A" w:rsidRPr="003E3236" w:rsidRDefault="00B0332A" w:rsidP="00B0332A">
      <w:pPr>
        <w:pStyle w:val="PURBlueStrong-Indented"/>
        <w:rPr>
          <w:lang w:val="ru-RU"/>
        </w:rPr>
      </w:pPr>
      <w:r w:rsidRPr="003E3236">
        <w:rPr>
          <w:lang w:val="ru-RU"/>
        </w:rPr>
        <w:t>Ограничения на распространение</w:t>
      </w:r>
    </w:p>
    <w:p w14:paraId="68111D0D" w14:textId="77777777" w:rsidR="00B0332A" w:rsidRPr="003E3236" w:rsidRDefault="00B0332A" w:rsidP="00B0332A">
      <w:pPr>
        <w:pStyle w:val="PURBody-Indented"/>
        <w:rPr>
          <w:lang w:val="ru-RU"/>
        </w:rPr>
      </w:pPr>
      <w:r w:rsidRPr="003E3236">
        <w:rPr>
          <w:lang w:val="ru-RU"/>
        </w:rPr>
        <w:t>Вы не имеете права:</w:t>
      </w:r>
    </w:p>
    <w:p w14:paraId="68111D0E" w14:textId="77777777" w:rsidR="00B0332A" w:rsidRPr="003E3236" w:rsidRDefault="00B0332A" w:rsidP="00614E61">
      <w:pPr>
        <w:pStyle w:val="PURBullet-Indented"/>
        <w:numPr>
          <w:ilvl w:val="0"/>
          <w:numId w:val="7"/>
        </w:numPr>
        <w:rPr>
          <w:lang w:val="ru-RU"/>
        </w:rPr>
      </w:pPr>
      <w:r w:rsidRPr="003E3236">
        <w:rPr>
          <w:lang w:val="ru-RU"/>
        </w:rP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68111D0F" w14:textId="77777777" w:rsidR="00B0332A" w:rsidRPr="003E3236" w:rsidRDefault="00B0332A" w:rsidP="008E2DFF">
      <w:pPr>
        <w:pStyle w:val="PURBullet-Indented"/>
        <w:numPr>
          <w:ilvl w:val="0"/>
          <w:numId w:val="7"/>
        </w:numPr>
        <w:rPr>
          <w:lang w:val="ru-RU"/>
        </w:rPr>
      </w:pPr>
      <w:r w:rsidRPr="003E3236">
        <w:rPr>
          <w:lang w:val="ru-RU"/>
        </w:rPr>
        <w:t xml:space="preserve">использовать товарные знаки </w:t>
      </w:r>
      <w:r>
        <w:t>Microsoft</w:t>
      </w:r>
      <w:r w:rsidRPr="003E3236">
        <w:rPr>
          <w:lang w:val="ru-RU"/>
        </w:rPr>
        <w:t xml:space="preserve"> в названиях своих программ или таким способом, который заставил бы</w:t>
      </w:r>
      <w:r w:rsidR="008E2DFF">
        <w:t> </w:t>
      </w:r>
      <w:r w:rsidRPr="003E3236">
        <w:rPr>
          <w:lang w:val="ru-RU"/>
        </w:rPr>
        <w:t xml:space="preserve">пользователя предположить, что программа является продуктом </w:t>
      </w:r>
      <w:r>
        <w:t>Microsoft</w:t>
      </w:r>
      <w:r w:rsidRPr="003E3236">
        <w:rPr>
          <w:lang w:val="ru-RU"/>
        </w:rPr>
        <w:t xml:space="preserve"> или одобрена ею; </w:t>
      </w:r>
    </w:p>
    <w:p w14:paraId="68111D10" w14:textId="77777777" w:rsidR="00B0332A" w:rsidRPr="003E3236" w:rsidRDefault="00B0332A" w:rsidP="00614E61">
      <w:pPr>
        <w:pStyle w:val="PURBullet-Indented"/>
        <w:numPr>
          <w:ilvl w:val="0"/>
          <w:numId w:val="7"/>
        </w:numPr>
        <w:rPr>
          <w:lang w:val="ru-RU"/>
        </w:rPr>
      </w:pPr>
      <w:r w:rsidRPr="003E3236">
        <w:rPr>
          <w:lang w:val="ru-RU"/>
        </w:rPr>
        <w:t xml:space="preserve">распространять вторично распространяемый код, кроме кода, указанного в файлах </w:t>
      </w:r>
      <w:r>
        <w:t>OTHER</w:t>
      </w:r>
      <w:r w:rsidRPr="003E3236">
        <w:rPr>
          <w:lang w:val="ru-RU"/>
        </w:rPr>
        <w:t>-</w:t>
      </w:r>
      <w:r>
        <w:t>DIST</w:t>
      </w:r>
      <w:r w:rsidRPr="003E3236">
        <w:rPr>
          <w:lang w:val="ru-RU"/>
        </w:rPr>
        <w:t>.</w:t>
      </w:r>
      <w:r>
        <w:t>TXT</w:t>
      </w:r>
      <w:r w:rsidRPr="003E3236">
        <w:rPr>
          <w:lang w:val="ru-RU"/>
        </w:rPr>
        <w:t xml:space="preserve">, для запуска на платформах, которые не являются операционными системами, решениями времени выполнения или прикладными платформами корпорации </w:t>
      </w:r>
      <w:r>
        <w:t>Microsoft</w:t>
      </w:r>
      <w:r w:rsidRPr="003E3236">
        <w:rPr>
          <w:lang w:val="ru-RU"/>
        </w:rPr>
        <w:t xml:space="preserve">; </w:t>
      </w:r>
    </w:p>
    <w:p w14:paraId="68111D11" w14:textId="77777777" w:rsidR="00B0332A" w:rsidRPr="003E3236" w:rsidRDefault="00B0332A" w:rsidP="00614E61">
      <w:pPr>
        <w:pStyle w:val="PURBullet-Indented"/>
        <w:numPr>
          <w:ilvl w:val="0"/>
          <w:numId w:val="7"/>
        </w:numPr>
        <w:rPr>
          <w:lang w:val="ru-RU"/>
        </w:rPr>
      </w:pPr>
      <w:r w:rsidRPr="003E3236">
        <w:rPr>
          <w:lang w:val="ru-RU"/>
        </w:rPr>
        <w:t>включать Вторично распространяемый код во вредоносные, незаконные или вводящие в заблуждение программы;</w:t>
      </w:r>
    </w:p>
    <w:p w14:paraId="68111D12" w14:textId="77777777" w:rsidR="00B0332A" w:rsidRPr="003E3236" w:rsidRDefault="00B0332A" w:rsidP="008E2DFF">
      <w:pPr>
        <w:pStyle w:val="PURBullet-Indented"/>
        <w:numPr>
          <w:ilvl w:val="0"/>
          <w:numId w:val="7"/>
        </w:numPr>
        <w:rPr>
          <w:lang w:val="ru-RU"/>
        </w:rPr>
      </w:pPr>
      <w:r w:rsidRPr="003E3236">
        <w:rPr>
          <w:lang w:val="ru-RU"/>
        </w:rP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w:t>
      </w:r>
      <w:r w:rsidR="007748A4">
        <w:rPr>
          <w:lang w:val="ru-RU"/>
        </w:rPr>
        <w:t xml:space="preserve"> </w:t>
      </w:r>
      <w:r w:rsidRPr="003E3236">
        <w:rPr>
          <w:lang w:val="ru-RU"/>
        </w:rPr>
        <w:t>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w:t>
      </w:r>
      <w:r w:rsidR="008E2DFF">
        <w:t> </w:t>
      </w:r>
      <w:r w:rsidRPr="003E3236">
        <w:rPr>
          <w:lang w:val="ru-RU"/>
        </w:rPr>
        <w:t>распространяется в виде исходного кода или другие лица имеют право его изменять.</w:t>
      </w:r>
    </w:p>
    <w:p w14:paraId="68111D13" w14:textId="77777777" w:rsidR="000A570B" w:rsidRPr="003E3236" w:rsidRDefault="000A570B" w:rsidP="00416B5E">
      <w:pPr>
        <w:pStyle w:val="PURHeading1"/>
        <w:rPr>
          <w:lang w:val="ru-RU"/>
        </w:rPr>
      </w:pPr>
      <w:r w:rsidRPr="003E3236">
        <w:rPr>
          <w:rStyle w:val="Strong"/>
          <w:sz w:val="20"/>
          <w:lang w:val="ru-RU"/>
        </w:rPr>
        <w:t>К использованию вами продуктов применяются следующие термины и условия лицензии.</w:t>
      </w:r>
    </w:p>
    <w:p w14:paraId="68111D14" w14:textId="77777777" w:rsidR="000A570B" w:rsidRPr="003E3236" w:rsidRDefault="000A570B" w:rsidP="000A570B">
      <w:pPr>
        <w:pStyle w:val="PURHeading2"/>
        <w:rPr>
          <w:lang w:val="ru-RU"/>
        </w:rPr>
      </w:pPr>
      <w:r w:rsidRPr="003E3236">
        <w:rPr>
          <w:lang w:val="ru-RU"/>
        </w:rPr>
        <w:t>Экземпляр</w:t>
      </w:r>
    </w:p>
    <w:p w14:paraId="68111D15" w14:textId="77777777" w:rsidR="000A570B" w:rsidRPr="003E3236" w:rsidRDefault="000A570B" w:rsidP="005949E3">
      <w:pPr>
        <w:pStyle w:val="PURBody-Indented"/>
        <w:rPr>
          <w:lang w:val="ru-RU"/>
        </w:rPr>
      </w:pPr>
      <w:r w:rsidRPr="003E3236">
        <w:rPr>
          <w:lang w:val="ru-RU"/>
        </w:rPr>
        <w:t>Устанавливая программное обеспечение, вы создаете «экземпляр» программного обеспечения. Вы также создаете экземпляр программного обеспечения, копируя существующий экземпляр.</w:t>
      </w:r>
      <w:r w:rsidR="007748A4">
        <w:rPr>
          <w:lang w:val="ru-RU"/>
        </w:rPr>
        <w:t xml:space="preserve"> </w:t>
      </w:r>
      <w:r w:rsidRPr="003E3236">
        <w:rPr>
          <w:lang w:val="ru-RU"/>
        </w:rPr>
        <w:t>Ссылки на программное обеспечение включают</w:t>
      </w:r>
      <w:r w:rsidR="005949E3">
        <w:t> </w:t>
      </w:r>
      <w:r w:rsidRPr="003E3236">
        <w:rPr>
          <w:lang w:val="ru-RU"/>
        </w:rPr>
        <w:t>«экземпляры» программного обеспечения.</w:t>
      </w:r>
    </w:p>
    <w:p w14:paraId="68111D16" w14:textId="77777777" w:rsidR="000A570B" w:rsidRPr="003E3236" w:rsidRDefault="000A570B" w:rsidP="000A570B">
      <w:pPr>
        <w:pStyle w:val="PURHeading2"/>
        <w:rPr>
          <w:lang w:val="ru-RU"/>
        </w:rPr>
      </w:pPr>
      <w:r w:rsidRPr="003E3236">
        <w:rPr>
          <w:lang w:val="ru-RU"/>
        </w:rPr>
        <w:t>Запуск экземпляра</w:t>
      </w:r>
    </w:p>
    <w:p w14:paraId="68111D17" w14:textId="77777777" w:rsidR="000A570B" w:rsidRPr="003E3236" w:rsidRDefault="000A570B" w:rsidP="005949E3">
      <w:pPr>
        <w:pStyle w:val="PURBody-Indented"/>
        <w:rPr>
          <w:lang w:val="ru-RU"/>
        </w:rPr>
      </w:pPr>
      <w:r w:rsidRPr="003E3236">
        <w:rPr>
          <w:lang w:val="ru-RU"/>
        </w:rPr>
        <w:t>Чтобы «запустить экземпляр» программного обеспечения, нужно загрузить его в память и выполнить одну или несколько из</w:t>
      </w:r>
      <w:r w:rsidR="005949E3">
        <w:t> </w:t>
      </w:r>
      <w:r w:rsidRPr="003E3236">
        <w:rPr>
          <w:lang w:val="ru-RU"/>
        </w:rPr>
        <w:t>его инструкций.</w:t>
      </w:r>
      <w:r w:rsidR="007748A4">
        <w:rPr>
          <w:lang w:val="ru-RU"/>
        </w:rPr>
        <w:t xml:space="preserve"> </w:t>
      </w:r>
      <w:r w:rsidRPr="003E3236">
        <w:rPr>
          <w:lang w:val="ru-RU"/>
        </w:rPr>
        <w:t>Если экземпляр запущен, он считается работающим, пока не</w:t>
      </w:r>
      <w:r>
        <w:t> </w:t>
      </w:r>
      <w:r w:rsidRPr="003E3236">
        <w:rPr>
          <w:lang w:val="ru-RU"/>
        </w:rPr>
        <w:t>будет удален из памяти (независимо от того, продолжается ли выполнение инструкций).</w:t>
      </w:r>
    </w:p>
    <w:p w14:paraId="68111D18" w14:textId="77777777" w:rsidR="000A570B" w:rsidRPr="003E3236" w:rsidRDefault="000A570B" w:rsidP="000A570B">
      <w:pPr>
        <w:pStyle w:val="PURHeading2"/>
        <w:rPr>
          <w:lang w:val="ru-RU"/>
        </w:rPr>
      </w:pPr>
      <w:r w:rsidRPr="003E3236">
        <w:rPr>
          <w:lang w:val="ru-RU"/>
        </w:rPr>
        <w:t>Операционная среда</w:t>
      </w:r>
    </w:p>
    <w:p w14:paraId="68111D19" w14:textId="77777777" w:rsidR="000A570B" w:rsidRPr="003E3236" w:rsidRDefault="000A570B" w:rsidP="000A570B">
      <w:pPr>
        <w:ind w:left="270"/>
        <w:rPr>
          <w:lang w:val="ru-RU"/>
        </w:rPr>
      </w:pPr>
      <w:r w:rsidRPr="003E3236">
        <w:rPr>
          <w:rFonts w:eastAsiaTheme="minorHAnsi"/>
          <w:b/>
          <w:color w:val="404040" w:themeColor="text1" w:themeTint="BF"/>
          <w:sz w:val="18"/>
          <w:lang w:val="ru-RU"/>
        </w:rPr>
        <w:t>Операционная среда</w:t>
      </w:r>
      <w:r w:rsidRPr="003E3236">
        <w:rPr>
          <w:rFonts w:eastAsiaTheme="minorHAnsi"/>
          <w:color w:val="404040" w:themeColor="text1" w:themeTint="BF"/>
          <w:sz w:val="18"/>
          <w:lang w:val="ru-RU"/>
        </w:rPr>
        <w:t xml:space="preserve"> означает экземпляр операционной системы (см. «Экземпляр») или его часть либо экземпляр виртуальной (эмулированной) операционной системы или его часть, которые позволяют отдельно идентифицировать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с вышеуказанным экземпляром операционной системы или его частями.. Существует два вида операционных сред — физическая и виртуальная.</w:t>
      </w:r>
      <w:r w:rsidR="007748A4">
        <w:rPr>
          <w:rFonts w:eastAsiaTheme="minorHAnsi"/>
          <w:color w:val="404040" w:themeColor="text1" w:themeTint="BF"/>
          <w:sz w:val="18"/>
          <w:lang w:val="ru-RU"/>
        </w:rPr>
        <w:t xml:space="preserve"> </w:t>
      </w:r>
      <w:r w:rsidRPr="003E3236">
        <w:rPr>
          <w:rFonts w:eastAsiaTheme="minorHAnsi"/>
          <w:color w:val="404040" w:themeColor="text1" w:themeTint="BF"/>
          <w:sz w:val="18"/>
          <w:lang w:val="ru-RU"/>
        </w:rPr>
        <w:t>Физические устройства могут включать одну физическую операционную среду и (или) одну или несколько виртуальных операционных сред.</w:t>
      </w:r>
    </w:p>
    <w:p w14:paraId="68111D1A" w14:textId="77777777" w:rsidR="000A570B" w:rsidRPr="003E3236" w:rsidRDefault="000A570B" w:rsidP="005949E3">
      <w:pPr>
        <w:pStyle w:val="PURBody-Indented"/>
        <w:rPr>
          <w:lang w:val="ru-RU"/>
        </w:rPr>
      </w:pPr>
      <w:r w:rsidRPr="003E3236">
        <w:rPr>
          <w:rStyle w:val="PURBlueStrongChar"/>
          <w:b/>
          <w:color w:val="404040" w:themeColor="text1" w:themeTint="BF"/>
          <w:lang w:val="ru-RU"/>
        </w:rPr>
        <w:t>Физическая операционная среда</w:t>
      </w:r>
      <w:r w:rsidRPr="003E3236">
        <w:rPr>
          <w:b/>
          <w:lang w:val="ru-RU"/>
        </w:rPr>
        <w:t xml:space="preserve"> </w:t>
      </w:r>
      <w:r w:rsidRPr="003E3236">
        <w:rPr>
          <w:lang w:val="ru-RU"/>
        </w:rPr>
        <w:t>означает операционную среду (см. «Операционная среда»), конфигурация которой предполагает запуск непосредственно на физическом устройстве.</w:t>
      </w:r>
      <w:r w:rsidR="007748A4">
        <w:rPr>
          <w:lang w:val="ru-RU"/>
        </w:rPr>
        <w:t xml:space="preserve"> </w:t>
      </w:r>
      <w:r w:rsidRPr="003E3236">
        <w:rPr>
          <w:lang w:val="ru-RU"/>
        </w:rPr>
        <w:t xml:space="preserve">Экземпляр операционной системы (см. «Экземпляр»), используемый для запуска программного обеспечения виртуализации устройств (например, </w:t>
      </w:r>
      <w:r>
        <w:t>Microsoft</w:t>
      </w:r>
      <w:r w:rsidRPr="003E3236">
        <w:rPr>
          <w:lang w:val="ru-RU"/>
        </w:rPr>
        <w:t xml:space="preserve"> </w:t>
      </w:r>
      <w:r>
        <w:t>Hyper</w:t>
      </w:r>
      <w:r w:rsidRPr="003E3236">
        <w:rPr>
          <w:lang w:val="ru-RU"/>
        </w:rPr>
        <w:t>-</w:t>
      </w:r>
      <w:r>
        <w:t>V</w:t>
      </w:r>
      <w:r w:rsidRPr="003E3236">
        <w:rPr>
          <w:lang w:val="ru-RU"/>
        </w:rPr>
        <w:t xml:space="preserve"> </w:t>
      </w:r>
      <w:r>
        <w:t>Server</w:t>
      </w:r>
      <w:r w:rsidRPr="003E3236">
        <w:rPr>
          <w:lang w:val="ru-RU"/>
        </w:rPr>
        <w:t xml:space="preserve"> или подобной технологии) или обеспечения служб виртуализации устройств (например, технологии виртуализации </w:t>
      </w:r>
      <w:r>
        <w:t>Microsoft</w:t>
      </w:r>
      <w:r w:rsidRPr="003E3236">
        <w:rPr>
          <w:lang w:val="ru-RU"/>
        </w:rPr>
        <w:t xml:space="preserve"> или</w:t>
      </w:r>
      <w:r w:rsidR="005949E3">
        <w:t> </w:t>
      </w:r>
      <w:r w:rsidRPr="003E3236">
        <w:rPr>
          <w:lang w:val="ru-RU"/>
        </w:rPr>
        <w:t xml:space="preserve">другой подобной технологии), считается частью физической операционной среды. </w:t>
      </w:r>
    </w:p>
    <w:p w14:paraId="68111D1B" w14:textId="77777777" w:rsidR="000A570B" w:rsidRPr="003E3236" w:rsidRDefault="000A570B" w:rsidP="000A570B">
      <w:pPr>
        <w:pStyle w:val="PURBody-Indented"/>
        <w:rPr>
          <w:lang w:val="ru-RU"/>
        </w:rPr>
      </w:pPr>
      <w:r w:rsidRPr="003E3236">
        <w:rPr>
          <w:rStyle w:val="PURBlueStrongChar"/>
          <w:b/>
          <w:color w:val="404040" w:themeColor="text1" w:themeTint="BF"/>
          <w:lang w:val="ru-RU"/>
        </w:rPr>
        <w:t>Виртуальная операционная среда</w:t>
      </w:r>
      <w:r w:rsidRPr="003E3236">
        <w:rPr>
          <w:b/>
          <w:lang w:val="ru-RU"/>
        </w:rPr>
        <w:t xml:space="preserve"> </w:t>
      </w:r>
      <w:r w:rsidRPr="003E3236">
        <w:rPr>
          <w:lang w:val="ru-RU"/>
        </w:rPr>
        <w:t>означает операционную среду (см. «Операционная среда»), которая предназначена для работы на виртуальных (эмулируемых) устройствах.</w:t>
      </w:r>
      <w:r w:rsidR="007748A4">
        <w:rPr>
          <w:lang w:val="ru-RU"/>
        </w:rPr>
        <w:t xml:space="preserve"> </w:t>
      </w:r>
    </w:p>
    <w:p w14:paraId="68111D1C" w14:textId="77777777" w:rsidR="000A570B" w:rsidRPr="003E3236" w:rsidRDefault="000A570B" w:rsidP="000A570B">
      <w:pPr>
        <w:pStyle w:val="PURHeading2"/>
        <w:rPr>
          <w:lang w:val="ru-RU"/>
        </w:rPr>
      </w:pPr>
      <w:r w:rsidRPr="003E3236">
        <w:rPr>
          <w:lang w:val="ru-RU"/>
        </w:rPr>
        <w:t>Сервер</w:t>
      </w:r>
    </w:p>
    <w:p w14:paraId="68111D1D" w14:textId="77777777" w:rsidR="000A570B" w:rsidRPr="003E3236" w:rsidRDefault="000A570B" w:rsidP="000A570B">
      <w:pPr>
        <w:pStyle w:val="PURBody-Indented"/>
        <w:rPr>
          <w:lang w:val="ru-RU"/>
        </w:rPr>
      </w:pPr>
      <w:r w:rsidRPr="003E3236">
        <w:rPr>
          <w:lang w:val="ru-RU"/>
        </w:rPr>
        <w:t>«Сервер» — это физическое устройство, на котором может работать серверное программное обеспечение.</w:t>
      </w:r>
      <w:r w:rsidR="007748A4">
        <w:rPr>
          <w:lang w:val="ru-RU"/>
        </w:rPr>
        <w:t xml:space="preserve"> </w:t>
      </w:r>
      <w:r w:rsidRPr="003E3236">
        <w:rPr>
          <w:lang w:val="ru-RU"/>
        </w:rPr>
        <w:t xml:space="preserve">Каждый аппаратный раздел или стоечный модуль считается отдельным физическим устройством. </w:t>
      </w:r>
    </w:p>
    <w:p w14:paraId="68111D1E" w14:textId="77777777" w:rsidR="000A570B" w:rsidRPr="003E3236" w:rsidRDefault="000A570B" w:rsidP="000A570B">
      <w:pPr>
        <w:pStyle w:val="PURHeading2"/>
        <w:rPr>
          <w:lang w:val="ru-RU"/>
        </w:rPr>
      </w:pPr>
      <w:r w:rsidRPr="003E3236">
        <w:rPr>
          <w:lang w:val="ru-RU"/>
        </w:rPr>
        <w:t>Назначение лицензии</w:t>
      </w:r>
    </w:p>
    <w:p w14:paraId="68111D1F" w14:textId="77777777" w:rsidR="000A570B" w:rsidRPr="003E3236" w:rsidRDefault="000A570B" w:rsidP="00DA43B1">
      <w:pPr>
        <w:pStyle w:val="PURBody-Indented"/>
        <w:rPr>
          <w:lang w:val="ru-RU"/>
        </w:rPr>
      </w:pPr>
      <w:r w:rsidRPr="003E3236">
        <w:rPr>
          <w:lang w:val="ru-RU"/>
        </w:rPr>
        <w:t>Назначить лицензию означает предоставить эту лицензию одному устройству или пользователю.</w:t>
      </w:r>
    </w:p>
    <w:p w14:paraId="68111D20" w14:textId="77777777" w:rsidR="000A570B" w:rsidRPr="003E3236" w:rsidRDefault="000A570B" w:rsidP="000A570B">
      <w:pPr>
        <w:pStyle w:val="PURHeading2"/>
        <w:rPr>
          <w:lang w:val="ru-RU"/>
        </w:rPr>
      </w:pPr>
      <w:r w:rsidRPr="003E3236">
        <w:rPr>
          <w:lang w:val="ru-RU"/>
        </w:rPr>
        <w:t>Запрет на разделение программного обеспечения на компоненты</w:t>
      </w:r>
    </w:p>
    <w:p w14:paraId="68111D21" w14:textId="77777777" w:rsidR="000A570B" w:rsidRPr="003E3236" w:rsidRDefault="000A570B" w:rsidP="000A570B">
      <w:pPr>
        <w:pStyle w:val="PURBody-Indented"/>
        <w:rPr>
          <w:lang w:val="ru-RU"/>
        </w:rPr>
      </w:pPr>
      <w:r w:rsidRPr="003E3236">
        <w:rPr>
          <w:lang w:val="ru-RU"/>
        </w:rPr>
        <w:t>Вы не имеете права разделять программное обеспечение на компоненты для использования в нескольких операционных средах по одной лицензии, за исключением явным образом допустимых случаев.</w:t>
      </w:r>
      <w:r w:rsidR="007748A4">
        <w:rPr>
          <w:lang w:val="ru-RU"/>
        </w:rPr>
        <w:t xml:space="preserve"> </w:t>
      </w:r>
      <w:r w:rsidRPr="003E3236">
        <w:rPr>
          <w:lang w:val="ru-RU"/>
        </w:rPr>
        <w:t>Это условие применяется даже в случае, если операционные среды находятся на одном и том же физическом устройстве.</w:t>
      </w:r>
    </w:p>
    <w:p w14:paraId="68111D22" w14:textId="77777777" w:rsidR="000A570B" w:rsidRPr="003E3236" w:rsidRDefault="000A570B" w:rsidP="000A570B">
      <w:pPr>
        <w:pStyle w:val="PURHeading2"/>
        <w:rPr>
          <w:lang w:val="ru-RU"/>
        </w:rPr>
      </w:pPr>
      <w:r w:rsidRPr="003E3236">
        <w:rPr>
          <w:lang w:val="ru-RU"/>
        </w:rPr>
        <w:t>Физические и виртуальные процессоры</w:t>
      </w:r>
    </w:p>
    <w:p w14:paraId="68111D23" w14:textId="77777777" w:rsidR="000A570B" w:rsidRPr="008E4EFF" w:rsidRDefault="000A570B" w:rsidP="005949E3">
      <w:pPr>
        <w:pStyle w:val="PURBody-Indented"/>
        <w:rPr>
          <w:spacing w:val="-4"/>
          <w:lang w:val="ru-RU"/>
        </w:rPr>
      </w:pPr>
      <w:r w:rsidRPr="008E4EFF">
        <w:rPr>
          <w:spacing w:val="-4"/>
          <w:lang w:val="ru-RU"/>
        </w:rPr>
        <w:t>Физический процессор – это процессор в физическом устройстве. В физических операционных средах используются физические процессоры.</w:t>
      </w:r>
      <w:r w:rsidR="007748A4" w:rsidRPr="008E4EFF">
        <w:rPr>
          <w:spacing w:val="-4"/>
          <w:lang w:val="ru-RU"/>
        </w:rPr>
        <w:t xml:space="preserve"> </w:t>
      </w:r>
      <w:r w:rsidRPr="008E4EFF">
        <w:rPr>
          <w:spacing w:val="-4"/>
          <w:lang w:val="ru-RU"/>
        </w:rPr>
        <w:t>Виртуальный процессор – это процессор в виртуальном (эмулируемом) устройстве.</w:t>
      </w:r>
      <w:r w:rsidR="007748A4" w:rsidRPr="008E4EFF">
        <w:rPr>
          <w:spacing w:val="-4"/>
          <w:lang w:val="ru-RU"/>
        </w:rPr>
        <w:t xml:space="preserve"> </w:t>
      </w:r>
      <w:r w:rsidRPr="008E4EFF">
        <w:rPr>
          <w:spacing w:val="-4"/>
          <w:lang w:val="ru-RU"/>
        </w:rPr>
        <w:t>Виртуальные операционные среды используют виртуальные процессоры.</w:t>
      </w:r>
      <w:r w:rsidR="007748A4" w:rsidRPr="008E4EFF">
        <w:rPr>
          <w:spacing w:val="-4"/>
          <w:lang w:val="ru-RU"/>
        </w:rPr>
        <w:t xml:space="preserve"> </w:t>
      </w:r>
      <w:r w:rsidRPr="008E4EFF">
        <w:rPr>
          <w:spacing w:val="-4"/>
          <w:lang w:val="ru-RU"/>
        </w:rPr>
        <w:t>Исключительно в контексте лицензирования считается, что у</w:t>
      </w:r>
      <w:r w:rsidR="005949E3" w:rsidRPr="008E4EFF">
        <w:rPr>
          <w:spacing w:val="-4"/>
        </w:rPr>
        <w:t> </w:t>
      </w:r>
      <w:r w:rsidRPr="008E4EFF">
        <w:rPr>
          <w:spacing w:val="-4"/>
          <w:lang w:val="ru-RU"/>
        </w:rPr>
        <w:t>виртуального процессора такое же количество потоков и ядер, как у каждого физического процессора в физическом устройстве.</w:t>
      </w:r>
      <w:bookmarkEnd w:id="16"/>
    </w:p>
    <w:p w14:paraId="68111D24" w14:textId="77777777" w:rsidR="002448BE" w:rsidRPr="003E3236" w:rsidRDefault="00284E2C" w:rsidP="002448BE">
      <w:pPr>
        <w:pStyle w:val="PURBody-Indented"/>
        <w:ind w:left="0"/>
        <w:rPr>
          <w:lang w:val="ru-RU"/>
        </w:rPr>
      </w:pPr>
      <w:r w:rsidRPr="003E3236">
        <w:rPr>
          <w:rFonts w:ascii="Arial Black" w:hAnsi="Arial Black"/>
          <w:b/>
          <w:sz w:val="20"/>
          <w:lang w:val="ru-RU"/>
        </w:rPr>
        <w:t>Физическое ядро</w:t>
      </w:r>
      <w:r w:rsidRPr="003E3236">
        <w:rPr>
          <w:lang w:val="ru-RU"/>
        </w:rPr>
        <w:t xml:space="preserve"> </w:t>
      </w:r>
    </w:p>
    <w:p w14:paraId="68111D25" w14:textId="77777777" w:rsidR="00284E2C" w:rsidRPr="003E3236" w:rsidRDefault="00284E2C" w:rsidP="005949E3">
      <w:pPr>
        <w:pStyle w:val="PURBody-Indented"/>
        <w:rPr>
          <w:lang w:val="ru-RU"/>
        </w:rPr>
      </w:pPr>
      <w:r w:rsidRPr="003E3236">
        <w:rPr>
          <w:lang w:val="ru-RU"/>
        </w:rPr>
        <w:t>Физическое ядро</w:t>
      </w:r>
      <w:r>
        <w:t> </w:t>
      </w:r>
      <w:r w:rsidRPr="003E3236">
        <w:rPr>
          <w:lang w:val="ru-RU"/>
        </w:rPr>
        <w:t>— это ядро физического процессора.</w:t>
      </w:r>
      <w:r w:rsidR="007748A4">
        <w:rPr>
          <w:lang w:val="ru-RU"/>
        </w:rPr>
        <w:t xml:space="preserve"> </w:t>
      </w:r>
      <w:r w:rsidRPr="003E3236">
        <w:rPr>
          <w:lang w:val="ru-RU"/>
        </w:rPr>
        <w:t>Физический процессор состоит из одного или нескольких физических</w:t>
      </w:r>
      <w:r w:rsidR="005949E3">
        <w:t> </w:t>
      </w:r>
      <w:r w:rsidRPr="003E3236">
        <w:rPr>
          <w:lang w:val="ru-RU"/>
        </w:rPr>
        <w:t>ядер.</w:t>
      </w:r>
    </w:p>
    <w:p w14:paraId="68111D26" w14:textId="77777777" w:rsidR="002448BE" w:rsidRPr="003E3236" w:rsidRDefault="00284E2C" w:rsidP="002448BE">
      <w:pPr>
        <w:pStyle w:val="PURHeading2"/>
        <w:rPr>
          <w:lang w:val="ru-RU"/>
        </w:rPr>
      </w:pPr>
      <w:r w:rsidRPr="003E3236">
        <w:rPr>
          <w:lang w:val="ru-RU"/>
        </w:rPr>
        <w:t>Аппаратный поток</w:t>
      </w:r>
    </w:p>
    <w:p w14:paraId="68111D27" w14:textId="77777777" w:rsidR="00284E2C" w:rsidRPr="003E3236" w:rsidRDefault="00284E2C" w:rsidP="002448BE">
      <w:pPr>
        <w:pStyle w:val="PURBody-Indented"/>
        <w:rPr>
          <w:lang w:val="ru-RU"/>
        </w:rPr>
      </w:pPr>
      <w:r w:rsidRPr="003E3236">
        <w:rPr>
          <w:rFonts w:eastAsia="Arial" w:cs="Times New Roman"/>
          <w:b/>
          <w:lang w:val="ru-RU"/>
        </w:rPr>
        <w:t xml:space="preserve"> </w:t>
      </w:r>
      <w:r w:rsidRPr="003E3236">
        <w:rPr>
          <w:lang w:val="ru-RU"/>
        </w:rPr>
        <w:t>Аппаратный поток</w:t>
      </w:r>
      <w:r>
        <w:t> </w:t>
      </w:r>
      <w:r w:rsidRPr="003E3236">
        <w:rPr>
          <w:lang w:val="ru-RU"/>
        </w:rPr>
        <w:t>— это физическое ядро или гиперпоток физического процессора.</w:t>
      </w:r>
    </w:p>
    <w:p w14:paraId="68111D28" w14:textId="77777777" w:rsidR="002448BE" w:rsidRPr="003E3236" w:rsidRDefault="00284E2C" w:rsidP="002448BE">
      <w:pPr>
        <w:pStyle w:val="PURHeading2"/>
        <w:rPr>
          <w:lang w:val="ru-RU"/>
        </w:rPr>
      </w:pPr>
      <w:r w:rsidRPr="003E3236">
        <w:rPr>
          <w:smallCaps/>
          <w:lang w:val="ru-RU"/>
        </w:rPr>
        <w:t>Виртуальное ядро</w:t>
      </w:r>
    </w:p>
    <w:p w14:paraId="68111D29" w14:textId="77777777" w:rsidR="00284E2C" w:rsidRPr="003E3236" w:rsidRDefault="00284E2C" w:rsidP="002448BE">
      <w:pPr>
        <w:pStyle w:val="PURBody-Indented"/>
        <w:rPr>
          <w:lang w:val="ru-RU"/>
        </w:rPr>
      </w:pPr>
      <w:r w:rsidRPr="003E3236">
        <w:rPr>
          <w:lang w:val="ru-RU"/>
        </w:rPr>
        <w:t>Виртуальное ядро — это единица вычислительной мощности в виртуальной (эмулируемой) аппаратной системе.</w:t>
      </w:r>
      <w:r w:rsidR="007748A4">
        <w:rPr>
          <w:lang w:val="ru-RU"/>
        </w:rPr>
        <w:t xml:space="preserve"> </w:t>
      </w:r>
      <w:r w:rsidRPr="003E3236">
        <w:rPr>
          <w:lang w:val="ru-RU"/>
        </w:rPr>
        <w:t>Виртуальное ядро</w:t>
      </w:r>
      <w:r>
        <w:t> </w:t>
      </w:r>
      <w:r w:rsidRPr="003E3236">
        <w:rPr>
          <w:lang w:val="ru-RU"/>
        </w:rPr>
        <w:t>— это виртуальное представление одного или нескольких аппаратных потоков.</w:t>
      </w:r>
      <w:r w:rsidR="007748A4">
        <w:rPr>
          <w:lang w:val="ru-RU"/>
        </w:rPr>
        <w:t xml:space="preserve"> </w:t>
      </w:r>
      <w:r w:rsidRPr="003E3236">
        <w:rPr>
          <w:lang w:val="ru-RU"/>
        </w:rPr>
        <w:t>В виртуальных операционных средах используется одно или несколько виртуальных ядер.</w:t>
      </w:r>
    </w:p>
    <w:p w14:paraId="68111D2A" w14:textId="77777777" w:rsidR="002448BE" w:rsidRPr="003E3236" w:rsidRDefault="00284E2C" w:rsidP="002448BE">
      <w:pPr>
        <w:pStyle w:val="PURHeading2"/>
        <w:rPr>
          <w:lang w:val="ru-RU"/>
        </w:rPr>
      </w:pPr>
      <w:r w:rsidRPr="003E3236">
        <w:rPr>
          <w:lang w:val="ru-RU"/>
        </w:rPr>
        <w:t>Коэффициент ядер</w:t>
      </w:r>
    </w:p>
    <w:p w14:paraId="68111D2B" w14:textId="77777777" w:rsidR="00284E2C" w:rsidRPr="003E3236" w:rsidRDefault="00284E2C" w:rsidP="002448BE">
      <w:pPr>
        <w:pStyle w:val="PURBody-Indented"/>
        <w:rPr>
          <w:lang w:val="ru-RU"/>
        </w:rPr>
      </w:pPr>
      <w:r w:rsidRPr="003E3236">
        <w:rPr>
          <w:lang w:val="ru-RU"/>
        </w:rPr>
        <w:t>Коэффициент ядер</w:t>
      </w:r>
      <w:r>
        <w:t> </w:t>
      </w:r>
      <w:r w:rsidRPr="003E3236">
        <w:rPr>
          <w:lang w:val="ru-RU"/>
        </w:rPr>
        <w:t>— это числовое значение, связанное с физическим процессором для определения количества лицензий, необходимых для лицензирования всех физических ядер на сервере.</w:t>
      </w:r>
      <w:r w:rsidR="007748A4">
        <w:rPr>
          <w:lang w:val="ru-RU"/>
        </w:rPr>
        <w:t xml:space="preserve"> </w:t>
      </w:r>
    </w:p>
    <w:p w14:paraId="68111D2C" w14:textId="77777777" w:rsidR="000A570B" w:rsidRPr="003E3236" w:rsidRDefault="00DF682B" w:rsidP="000A570B">
      <w:pPr>
        <w:pStyle w:val="PURBreadcrumb"/>
        <w:rPr>
          <w:rFonts w:ascii="Arial Narrow" w:hAnsi="Arial Narrow"/>
          <w:sz w:val="16"/>
          <w:lang w:val="ru-RU"/>
        </w:rPr>
        <w:sectPr w:rsidR="000A570B" w:rsidRPr="003E3236" w:rsidSect="004B493B">
          <w:footerReference w:type="default" r:id="rId37"/>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space="360"/>
          <w:docGrid w:linePitch="360"/>
        </w:sectPr>
      </w:pPr>
      <w:hyperlink w:anchor="Оглавление" w:history="1">
        <w:r w:rsidR="00C0172C" w:rsidRPr="003E3236">
          <w:rPr>
            <w:rStyle w:val="Hyperlink"/>
            <w:rFonts w:ascii="Arial Narrow" w:hAnsi="Arial Narrow"/>
            <w:sz w:val="16"/>
            <w:lang w:val="ru-RU"/>
          </w:rPr>
          <w:t>Оглавление</w:t>
        </w:r>
      </w:hyperlink>
      <w:r w:rsidR="00C0172C" w:rsidRPr="003E3236">
        <w:rPr>
          <w:rFonts w:ascii="Arial Narrow" w:hAnsi="Arial Narrow"/>
          <w:sz w:val="16"/>
          <w:lang w:val="ru-RU"/>
        </w:rPr>
        <w:t xml:space="preserve"> / </w:t>
      </w:r>
      <w:hyperlink w:anchor="UniversalTerms" w:history="1">
        <w:r w:rsidR="00C0172C" w:rsidRPr="003E3236">
          <w:rPr>
            <w:rStyle w:val="Hyperlink"/>
            <w:rFonts w:ascii="Arial Narrow" w:hAnsi="Arial Narrow"/>
            <w:sz w:val="16"/>
            <w:lang w:val="ru-RU"/>
          </w:rPr>
          <w:t>Универсальные условия лицензии</w:t>
        </w:r>
      </w:hyperlink>
    </w:p>
    <w:p w14:paraId="68111D2D" w14:textId="77777777" w:rsidR="005E0251" w:rsidRPr="003E3236" w:rsidRDefault="000A570B" w:rsidP="000A570B">
      <w:pPr>
        <w:pStyle w:val="PURSectionHeading"/>
        <w:rPr>
          <w:lang w:val="ru-RU"/>
        </w:rPr>
        <w:sectPr w:rsidR="005E0251" w:rsidRPr="003E3236" w:rsidSect="004B493B">
          <w:footerReference w:type="default" r:id="rId38"/>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27795945"/>
      <w:r w:rsidRPr="003E3236">
        <w:rPr>
          <w:lang w:val="ru-RU"/>
        </w:rPr>
        <w:t>Лицензионная модель «на процессор»</w:t>
      </w:r>
      <w:bookmarkEnd w:id="25"/>
      <w:bookmarkEnd w:id="26"/>
      <w:bookmarkEnd w:id="27"/>
      <w:bookmarkEnd w:id="28"/>
      <w:bookmarkEnd w:id="29"/>
      <w:bookmarkEnd w:id="30"/>
      <w:bookmarkEnd w:id="31"/>
    </w:p>
    <w:p w14:paraId="68111D2E" w14:textId="77777777" w:rsidR="000932E4" w:rsidRDefault="00207BAA">
      <w:pPr>
        <w:pStyle w:val="TOC2"/>
        <w:rPr>
          <w:rFonts w:asciiTheme="minorHAnsi" w:eastAsiaTheme="minorEastAsia" w:hAnsiTheme="minorHAnsi" w:cstheme="minorBidi"/>
          <w:noProof/>
          <w:color w:val="auto"/>
          <w:sz w:val="22"/>
        </w:rPr>
      </w:pPr>
      <w:r>
        <w:fldChar w:fldCharType="begin"/>
      </w:r>
      <w:r w:rsidR="0006656D">
        <w:instrText xml:space="preserve"> TOC \b Per_Processor \h \z \t "PUR Product Name,2" </w:instrText>
      </w:r>
      <w:r>
        <w:fldChar w:fldCharType="separate"/>
      </w:r>
      <w:hyperlink w:anchor="_Toc327796044" w:history="1">
        <w:r w:rsidR="000932E4" w:rsidRPr="00573230">
          <w:rPr>
            <w:rStyle w:val="Hyperlink"/>
            <w:noProof/>
          </w:rPr>
          <w:t>BizTalk</w:t>
        </w:r>
        <w:r w:rsidR="000932E4" w:rsidRPr="00573230">
          <w:rPr>
            <w:rStyle w:val="Hyperlink"/>
            <w:noProof/>
            <w:lang w:val="ru-RU"/>
          </w:rPr>
          <w:t xml:space="preserve"> </w:t>
        </w:r>
        <w:r w:rsidR="000932E4" w:rsidRPr="00573230">
          <w:rPr>
            <w:rStyle w:val="Hyperlink"/>
            <w:noProof/>
          </w:rPr>
          <w:t>Server</w:t>
        </w:r>
        <w:r w:rsidR="000932E4" w:rsidRPr="00573230">
          <w:rPr>
            <w:rStyle w:val="Hyperlink"/>
            <w:noProof/>
            <w:lang w:val="ru-RU"/>
          </w:rPr>
          <w:t xml:space="preserve"> 2010 </w:t>
        </w:r>
        <w:r w:rsidR="000932E4" w:rsidRPr="00573230">
          <w:rPr>
            <w:rStyle w:val="Hyperlink"/>
            <w:noProof/>
          </w:rPr>
          <w:t>Branch</w:t>
        </w:r>
        <w:r w:rsidR="000932E4" w:rsidRPr="00573230">
          <w:rPr>
            <w:rStyle w:val="Hyperlink"/>
            <w:noProof/>
            <w:lang w:val="ru-RU"/>
          </w:rPr>
          <w:t xml:space="preserve"> </w:t>
        </w:r>
        <w:r w:rsidR="000932E4" w:rsidRPr="00573230">
          <w:rPr>
            <w:rStyle w:val="Hyperlink"/>
            <w:noProof/>
          </w:rPr>
          <w:t>Edition</w:t>
        </w:r>
        <w:r w:rsidR="000932E4">
          <w:rPr>
            <w:noProof/>
            <w:webHidden/>
          </w:rPr>
          <w:tab/>
        </w:r>
        <w:r w:rsidR="000932E4">
          <w:rPr>
            <w:noProof/>
            <w:webHidden/>
          </w:rPr>
          <w:fldChar w:fldCharType="begin"/>
        </w:r>
        <w:r w:rsidR="000932E4">
          <w:rPr>
            <w:noProof/>
            <w:webHidden/>
          </w:rPr>
          <w:instrText xml:space="preserve"> PAGEREF _Toc327796044 \h </w:instrText>
        </w:r>
        <w:r w:rsidR="000932E4">
          <w:rPr>
            <w:noProof/>
            <w:webHidden/>
          </w:rPr>
        </w:r>
        <w:r w:rsidR="000932E4">
          <w:rPr>
            <w:noProof/>
            <w:webHidden/>
          </w:rPr>
          <w:fldChar w:fldCharType="separate"/>
        </w:r>
        <w:r w:rsidR="000932E4">
          <w:rPr>
            <w:noProof/>
            <w:webHidden/>
          </w:rPr>
          <w:t>14</w:t>
        </w:r>
        <w:r w:rsidR="000932E4">
          <w:rPr>
            <w:noProof/>
            <w:webHidden/>
          </w:rPr>
          <w:fldChar w:fldCharType="end"/>
        </w:r>
      </w:hyperlink>
    </w:p>
    <w:p w14:paraId="68111D2F" w14:textId="77777777" w:rsidR="000932E4" w:rsidRDefault="00DF682B">
      <w:pPr>
        <w:pStyle w:val="TOC2"/>
        <w:rPr>
          <w:rFonts w:asciiTheme="minorHAnsi" w:eastAsiaTheme="minorEastAsia" w:hAnsiTheme="minorHAnsi" w:cstheme="minorBidi"/>
          <w:noProof/>
          <w:color w:val="auto"/>
          <w:sz w:val="22"/>
        </w:rPr>
      </w:pPr>
      <w:hyperlink w:anchor="_Toc327796045" w:history="1">
        <w:r w:rsidR="000932E4" w:rsidRPr="00573230">
          <w:rPr>
            <w:rStyle w:val="Hyperlink"/>
            <w:noProof/>
          </w:rPr>
          <w:t>BizTalk</w:t>
        </w:r>
        <w:r w:rsidR="000932E4" w:rsidRPr="00573230">
          <w:rPr>
            <w:rStyle w:val="Hyperlink"/>
            <w:noProof/>
            <w:lang w:val="ru-RU"/>
          </w:rPr>
          <w:t xml:space="preserve"> </w:t>
        </w:r>
        <w:r w:rsidR="000932E4" w:rsidRPr="00573230">
          <w:rPr>
            <w:rStyle w:val="Hyperlink"/>
            <w:noProof/>
          </w:rPr>
          <w:t>Server</w:t>
        </w:r>
        <w:r w:rsidR="000932E4" w:rsidRPr="00573230">
          <w:rPr>
            <w:rStyle w:val="Hyperlink"/>
            <w:noProof/>
            <w:lang w:val="ru-RU"/>
          </w:rPr>
          <w:t xml:space="preserve"> 2010 </w:t>
        </w:r>
        <w:r w:rsidR="000932E4" w:rsidRPr="00573230">
          <w:rPr>
            <w:rStyle w:val="Hyperlink"/>
            <w:noProof/>
          </w:rPr>
          <w:t>Enterprise</w:t>
        </w:r>
        <w:r w:rsidR="000932E4">
          <w:rPr>
            <w:noProof/>
            <w:webHidden/>
          </w:rPr>
          <w:tab/>
        </w:r>
        <w:r w:rsidR="000932E4">
          <w:rPr>
            <w:noProof/>
            <w:webHidden/>
          </w:rPr>
          <w:fldChar w:fldCharType="begin"/>
        </w:r>
        <w:r w:rsidR="000932E4">
          <w:rPr>
            <w:noProof/>
            <w:webHidden/>
          </w:rPr>
          <w:instrText xml:space="preserve"> PAGEREF _Toc327796045 \h </w:instrText>
        </w:r>
        <w:r w:rsidR="000932E4">
          <w:rPr>
            <w:noProof/>
            <w:webHidden/>
          </w:rPr>
        </w:r>
        <w:r w:rsidR="000932E4">
          <w:rPr>
            <w:noProof/>
            <w:webHidden/>
          </w:rPr>
          <w:fldChar w:fldCharType="separate"/>
        </w:r>
        <w:r w:rsidR="000932E4">
          <w:rPr>
            <w:noProof/>
            <w:webHidden/>
          </w:rPr>
          <w:t>14</w:t>
        </w:r>
        <w:r w:rsidR="000932E4">
          <w:rPr>
            <w:noProof/>
            <w:webHidden/>
          </w:rPr>
          <w:fldChar w:fldCharType="end"/>
        </w:r>
      </w:hyperlink>
    </w:p>
    <w:p w14:paraId="68111D30" w14:textId="77777777" w:rsidR="000932E4" w:rsidRDefault="00DF682B">
      <w:pPr>
        <w:pStyle w:val="TOC2"/>
        <w:rPr>
          <w:rFonts w:asciiTheme="minorHAnsi" w:eastAsiaTheme="minorEastAsia" w:hAnsiTheme="minorHAnsi" w:cstheme="minorBidi"/>
          <w:noProof/>
          <w:color w:val="auto"/>
          <w:sz w:val="22"/>
        </w:rPr>
      </w:pPr>
      <w:hyperlink w:anchor="_Toc327796046" w:history="1">
        <w:r w:rsidR="000932E4" w:rsidRPr="00573230">
          <w:rPr>
            <w:rStyle w:val="Hyperlink"/>
            <w:noProof/>
          </w:rPr>
          <w:t>BizTalk</w:t>
        </w:r>
        <w:r w:rsidR="000932E4" w:rsidRPr="00573230">
          <w:rPr>
            <w:rStyle w:val="Hyperlink"/>
            <w:noProof/>
            <w:lang w:val="ru-RU"/>
          </w:rPr>
          <w:t xml:space="preserve"> </w:t>
        </w:r>
        <w:r w:rsidR="000932E4" w:rsidRPr="00573230">
          <w:rPr>
            <w:rStyle w:val="Hyperlink"/>
            <w:noProof/>
          </w:rPr>
          <w:t>Server</w:t>
        </w:r>
        <w:r w:rsidR="000932E4" w:rsidRPr="00573230">
          <w:rPr>
            <w:rStyle w:val="Hyperlink"/>
            <w:noProof/>
            <w:lang w:val="ru-RU"/>
          </w:rPr>
          <w:t xml:space="preserve"> 2010 </w:t>
        </w:r>
        <w:r w:rsidR="000932E4" w:rsidRPr="00573230">
          <w:rPr>
            <w:rStyle w:val="Hyperlink"/>
            <w:noProof/>
          </w:rPr>
          <w:t>Standard</w:t>
        </w:r>
        <w:r w:rsidR="000932E4" w:rsidRPr="00573230">
          <w:rPr>
            <w:rStyle w:val="Hyperlink"/>
            <w:noProof/>
            <w:lang w:val="ru-RU"/>
          </w:rPr>
          <w:t xml:space="preserve"> </w:t>
        </w:r>
        <w:r w:rsidR="000932E4" w:rsidRPr="00573230">
          <w:rPr>
            <w:rStyle w:val="Hyperlink"/>
            <w:noProof/>
          </w:rPr>
          <w:t>Edition</w:t>
        </w:r>
        <w:r w:rsidR="000932E4">
          <w:rPr>
            <w:noProof/>
            <w:webHidden/>
          </w:rPr>
          <w:tab/>
        </w:r>
        <w:r w:rsidR="000932E4">
          <w:rPr>
            <w:noProof/>
            <w:webHidden/>
          </w:rPr>
          <w:fldChar w:fldCharType="begin"/>
        </w:r>
        <w:r w:rsidR="000932E4">
          <w:rPr>
            <w:noProof/>
            <w:webHidden/>
          </w:rPr>
          <w:instrText xml:space="preserve"> PAGEREF _Toc327796046 \h </w:instrText>
        </w:r>
        <w:r w:rsidR="000932E4">
          <w:rPr>
            <w:noProof/>
            <w:webHidden/>
          </w:rPr>
        </w:r>
        <w:r w:rsidR="000932E4">
          <w:rPr>
            <w:noProof/>
            <w:webHidden/>
          </w:rPr>
          <w:fldChar w:fldCharType="separate"/>
        </w:r>
        <w:r w:rsidR="000932E4">
          <w:rPr>
            <w:noProof/>
            <w:webHidden/>
          </w:rPr>
          <w:t>14</w:t>
        </w:r>
        <w:r w:rsidR="000932E4">
          <w:rPr>
            <w:noProof/>
            <w:webHidden/>
          </w:rPr>
          <w:fldChar w:fldCharType="end"/>
        </w:r>
      </w:hyperlink>
    </w:p>
    <w:p w14:paraId="68111D31" w14:textId="77777777" w:rsidR="000932E4" w:rsidRDefault="00DF682B">
      <w:pPr>
        <w:pStyle w:val="TOC2"/>
        <w:rPr>
          <w:rFonts w:asciiTheme="minorHAnsi" w:eastAsiaTheme="minorEastAsia" w:hAnsiTheme="minorHAnsi" w:cstheme="minorBidi"/>
          <w:noProof/>
          <w:color w:val="auto"/>
          <w:sz w:val="22"/>
        </w:rPr>
      </w:pPr>
      <w:hyperlink w:anchor="_Toc327796047" w:history="1">
        <w:r w:rsidR="000932E4" w:rsidRPr="00573230">
          <w:rPr>
            <w:rStyle w:val="Hyperlink"/>
            <w:noProof/>
          </w:rPr>
          <w:t>Commerce</w:t>
        </w:r>
        <w:r w:rsidR="000932E4" w:rsidRPr="00573230">
          <w:rPr>
            <w:rStyle w:val="Hyperlink"/>
            <w:noProof/>
            <w:lang w:val="ru-RU"/>
          </w:rPr>
          <w:t xml:space="preserve"> </w:t>
        </w:r>
        <w:r w:rsidR="000932E4" w:rsidRPr="00573230">
          <w:rPr>
            <w:rStyle w:val="Hyperlink"/>
            <w:noProof/>
          </w:rPr>
          <w:t>Server</w:t>
        </w:r>
        <w:r w:rsidR="000932E4" w:rsidRPr="00573230">
          <w:rPr>
            <w:rStyle w:val="Hyperlink"/>
            <w:noProof/>
            <w:lang w:val="ru-RU"/>
          </w:rPr>
          <w:t xml:space="preserve"> 2009 </w:t>
        </w:r>
        <w:r w:rsidR="000932E4" w:rsidRPr="00573230">
          <w:rPr>
            <w:rStyle w:val="Hyperlink"/>
            <w:noProof/>
          </w:rPr>
          <w:t>R</w:t>
        </w:r>
        <w:r w:rsidR="000932E4" w:rsidRPr="00573230">
          <w:rPr>
            <w:rStyle w:val="Hyperlink"/>
            <w:noProof/>
            <w:lang w:val="ru-RU"/>
          </w:rPr>
          <w:t xml:space="preserve">2 </w:t>
        </w:r>
        <w:r w:rsidR="000932E4" w:rsidRPr="00573230">
          <w:rPr>
            <w:rStyle w:val="Hyperlink"/>
            <w:noProof/>
          </w:rPr>
          <w:t>Enterprise</w:t>
        </w:r>
        <w:r w:rsidR="000932E4" w:rsidRPr="00573230">
          <w:rPr>
            <w:rStyle w:val="Hyperlink"/>
            <w:noProof/>
            <w:lang w:val="ru-RU"/>
          </w:rPr>
          <w:t xml:space="preserve"> </w:t>
        </w:r>
        <w:r w:rsidR="000932E4" w:rsidRPr="00573230">
          <w:rPr>
            <w:rStyle w:val="Hyperlink"/>
            <w:noProof/>
          </w:rPr>
          <w:t>Edition</w:t>
        </w:r>
        <w:r w:rsidR="000932E4">
          <w:rPr>
            <w:noProof/>
            <w:webHidden/>
          </w:rPr>
          <w:tab/>
        </w:r>
        <w:r w:rsidR="000932E4">
          <w:rPr>
            <w:noProof/>
            <w:webHidden/>
          </w:rPr>
          <w:fldChar w:fldCharType="begin"/>
        </w:r>
        <w:r w:rsidR="000932E4">
          <w:rPr>
            <w:noProof/>
            <w:webHidden/>
          </w:rPr>
          <w:instrText xml:space="preserve"> PAGEREF _Toc327796047 \h </w:instrText>
        </w:r>
        <w:r w:rsidR="000932E4">
          <w:rPr>
            <w:noProof/>
            <w:webHidden/>
          </w:rPr>
        </w:r>
        <w:r w:rsidR="000932E4">
          <w:rPr>
            <w:noProof/>
            <w:webHidden/>
          </w:rPr>
          <w:fldChar w:fldCharType="separate"/>
        </w:r>
        <w:r w:rsidR="000932E4">
          <w:rPr>
            <w:noProof/>
            <w:webHidden/>
          </w:rPr>
          <w:t>15</w:t>
        </w:r>
        <w:r w:rsidR="000932E4">
          <w:rPr>
            <w:noProof/>
            <w:webHidden/>
          </w:rPr>
          <w:fldChar w:fldCharType="end"/>
        </w:r>
      </w:hyperlink>
    </w:p>
    <w:p w14:paraId="68111D32" w14:textId="77777777" w:rsidR="000932E4" w:rsidRDefault="00DF682B">
      <w:pPr>
        <w:pStyle w:val="TOC2"/>
        <w:rPr>
          <w:rFonts w:asciiTheme="minorHAnsi" w:eastAsiaTheme="minorEastAsia" w:hAnsiTheme="minorHAnsi" w:cstheme="minorBidi"/>
          <w:noProof/>
          <w:color w:val="auto"/>
          <w:sz w:val="22"/>
        </w:rPr>
      </w:pPr>
      <w:hyperlink w:anchor="_Toc327796048" w:history="1">
        <w:r w:rsidR="000932E4" w:rsidRPr="00573230">
          <w:rPr>
            <w:rStyle w:val="Hyperlink"/>
            <w:noProof/>
          </w:rPr>
          <w:t>Commerce Server 2009 R2 Standard Edition</w:t>
        </w:r>
        <w:r w:rsidR="000932E4">
          <w:rPr>
            <w:noProof/>
            <w:webHidden/>
          </w:rPr>
          <w:tab/>
        </w:r>
        <w:r w:rsidR="000932E4">
          <w:rPr>
            <w:noProof/>
            <w:webHidden/>
          </w:rPr>
          <w:fldChar w:fldCharType="begin"/>
        </w:r>
        <w:r w:rsidR="000932E4">
          <w:rPr>
            <w:noProof/>
            <w:webHidden/>
          </w:rPr>
          <w:instrText xml:space="preserve"> PAGEREF _Toc327796048 \h </w:instrText>
        </w:r>
        <w:r w:rsidR="000932E4">
          <w:rPr>
            <w:noProof/>
            <w:webHidden/>
          </w:rPr>
        </w:r>
        <w:r w:rsidR="000932E4">
          <w:rPr>
            <w:noProof/>
            <w:webHidden/>
          </w:rPr>
          <w:fldChar w:fldCharType="separate"/>
        </w:r>
        <w:r w:rsidR="000932E4">
          <w:rPr>
            <w:noProof/>
            <w:webHidden/>
          </w:rPr>
          <w:t>15</w:t>
        </w:r>
        <w:r w:rsidR="000932E4">
          <w:rPr>
            <w:noProof/>
            <w:webHidden/>
          </w:rPr>
          <w:fldChar w:fldCharType="end"/>
        </w:r>
      </w:hyperlink>
    </w:p>
    <w:p w14:paraId="68111D33" w14:textId="77777777" w:rsidR="000932E4" w:rsidRDefault="00DF682B">
      <w:pPr>
        <w:pStyle w:val="TOC2"/>
        <w:rPr>
          <w:rFonts w:asciiTheme="minorHAnsi" w:eastAsiaTheme="minorEastAsia" w:hAnsiTheme="minorHAnsi" w:cstheme="minorBidi"/>
          <w:noProof/>
          <w:color w:val="auto"/>
          <w:sz w:val="22"/>
        </w:rPr>
      </w:pPr>
      <w:hyperlink w:anchor="_Toc327796049" w:history="1">
        <w:r w:rsidR="000932E4" w:rsidRPr="00573230">
          <w:rPr>
            <w:rStyle w:val="Hyperlink"/>
            <w:noProof/>
          </w:rPr>
          <w:t>Core Infrastructure Server Suite Datacenter</w:t>
        </w:r>
        <w:r w:rsidR="000932E4">
          <w:rPr>
            <w:noProof/>
            <w:webHidden/>
          </w:rPr>
          <w:tab/>
        </w:r>
        <w:r w:rsidR="000932E4">
          <w:rPr>
            <w:noProof/>
            <w:webHidden/>
          </w:rPr>
          <w:fldChar w:fldCharType="begin"/>
        </w:r>
        <w:r w:rsidR="000932E4">
          <w:rPr>
            <w:noProof/>
            <w:webHidden/>
          </w:rPr>
          <w:instrText xml:space="preserve"> PAGEREF _Toc327796049 \h </w:instrText>
        </w:r>
        <w:r w:rsidR="000932E4">
          <w:rPr>
            <w:noProof/>
            <w:webHidden/>
          </w:rPr>
        </w:r>
        <w:r w:rsidR="000932E4">
          <w:rPr>
            <w:noProof/>
            <w:webHidden/>
          </w:rPr>
          <w:fldChar w:fldCharType="separate"/>
        </w:r>
        <w:r w:rsidR="000932E4">
          <w:rPr>
            <w:noProof/>
            <w:webHidden/>
          </w:rPr>
          <w:t>15</w:t>
        </w:r>
        <w:r w:rsidR="000932E4">
          <w:rPr>
            <w:noProof/>
            <w:webHidden/>
          </w:rPr>
          <w:fldChar w:fldCharType="end"/>
        </w:r>
      </w:hyperlink>
    </w:p>
    <w:p w14:paraId="68111D34" w14:textId="77777777" w:rsidR="000932E4" w:rsidRDefault="00DF682B">
      <w:pPr>
        <w:pStyle w:val="TOC2"/>
        <w:rPr>
          <w:rFonts w:asciiTheme="minorHAnsi" w:eastAsiaTheme="minorEastAsia" w:hAnsiTheme="minorHAnsi" w:cstheme="minorBidi"/>
          <w:noProof/>
          <w:color w:val="auto"/>
          <w:sz w:val="22"/>
        </w:rPr>
      </w:pPr>
      <w:hyperlink w:anchor="_Toc327796050" w:history="1">
        <w:r w:rsidR="000932E4" w:rsidRPr="00573230">
          <w:rPr>
            <w:rStyle w:val="Hyperlink"/>
            <w:noProof/>
          </w:rPr>
          <w:t>Core</w:t>
        </w:r>
        <w:r w:rsidR="000932E4" w:rsidRPr="00573230">
          <w:rPr>
            <w:rStyle w:val="Hyperlink"/>
            <w:noProof/>
            <w:lang w:val="ru-RU"/>
          </w:rPr>
          <w:t xml:space="preserve"> </w:t>
        </w:r>
        <w:r w:rsidR="000932E4" w:rsidRPr="00573230">
          <w:rPr>
            <w:rStyle w:val="Hyperlink"/>
            <w:noProof/>
          </w:rPr>
          <w:t>Infrastructure</w:t>
        </w:r>
        <w:r w:rsidR="000932E4" w:rsidRPr="00573230">
          <w:rPr>
            <w:rStyle w:val="Hyperlink"/>
            <w:noProof/>
            <w:lang w:val="ru-RU"/>
          </w:rPr>
          <w:t xml:space="preserve"> </w:t>
        </w:r>
        <w:r w:rsidR="000932E4" w:rsidRPr="00573230">
          <w:rPr>
            <w:rStyle w:val="Hyperlink"/>
            <w:noProof/>
          </w:rPr>
          <w:t>Server</w:t>
        </w:r>
        <w:r w:rsidR="000932E4" w:rsidRPr="00573230">
          <w:rPr>
            <w:rStyle w:val="Hyperlink"/>
            <w:noProof/>
            <w:lang w:val="ru-RU"/>
          </w:rPr>
          <w:t xml:space="preserve"> </w:t>
        </w:r>
        <w:r w:rsidR="000932E4" w:rsidRPr="00573230">
          <w:rPr>
            <w:rStyle w:val="Hyperlink"/>
            <w:noProof/>
          </w:rPr>
          <w:t>Suite</w:t>
        </w:r>
        <w:r w:rsidR="000932E4" w:rsidRPr="00573230">
          <w:rPr>
            <w:rStyle w:val="Hyperlink"/>
            <w:noProof/>
            <w:lang w:val="ru-RU"/>
          </w:rPr>
          <w:t xml:space="preserve"> </w:t>
        </w:r>
        <w:r w:rsidR="000932E4" w:rsidRPr="00573230">
          <w:rPr>
            <w:rStyle w:val="Hyperlink"/>
            <w:noProof/>
          </w:rPr>
          <w:t>Standard</w:t>
        </w:r>
        <w:r w:rsidR="000932E4">
          <w:rPr>
            <w:noProof/>
            <w:webHidden/>
          </w:rPr>
          <w:tab/>
        </w:r>
        <w:r w:rsidR="000932E4">
          <w:rPr>
            <w:noProof/>
            <w:webHidden/>
          </w:rPr>
          <w:fldChar w:fldCharType="begin"/>
        </w:r>
        <w:r w:rsidR="000932E4">
          <w:rPr>
            <w:noProof/>
            <w:webHidden/>
          </w:rPr>
          <w:instrText xml:space="preserve"> PAGEREF _Toc327796050 \h </w:instrText>
        </w:r>
        <w:r w:rsidR="000932E4">
          <w:rPr>
            <w:noProof/>
            <w:webHidden/>
          </w:rPr>
        </w:r>
        <w:r w:rsidR="000932E4">
          <w:rPr>
            <w:noProof/>
            <w:webHidden/>
          </w:rPr>
          <w:fldChar w:fldCharType="separate"/>
        </w:r>
        <w:r w:rsidR="000932E4">
          <w:rPr>
            <w:noProof/>
            <w:webHidden/>
          </w:rPr>
          <w:t>16</w:t>
        </w:r>
        <w:r w:rsidR="000932E4">
          <w:rPr>
            <w:noProof/>
            <w:webHidden/>
          </w:rPr>
          <w:fldChar w:fldCharType="end"/>
        </w:r>
      </w:hyperlink>
    </w:p>
    <w:p w14:paraId="68111D35" w14:textId="77777777" w:rsidR="000932E4" w:rsidRDefault="00DF682B">
      <w:pPr>
        <w:pStyle w:val="TOC2"/>
        <w:rPr>
          <w:rFonts w:asciiTheme="minorHAnsi" w:eastAsiaTheme="minorEastAsia" w:hAnsiTheme="minorHAnsi" w:cstheme="minorBidi"/>
          <w:noProof/>
          <w:color w:val="auto"/>
          <w:sz w:val="22"/>
        </w:rPr>
      </w:pPr>
      <w:hyperlink w:anchor="_Toc327796051" w:history="1">
        <w:r w:rsidR="000932E4" w:rsidRPr="00573230">
          <w:rPr>
            <w:rStyle w:val="Hyperlink"/>
            <w:noProof/>
          </w:rPr>
          <w:t>Forefront</w:t>
        </w:r>
        <w:r w:rsidR="000932E4" w:rsidRPr="00573230">
          <w:rPr>
            <w:rStyle w:val="Hyperlink"/>
            <w:noProof/>
            <w:lang w:val="ru-RU"/>
          </w:rPr>
          <w:t xml:space="preserve"> </w:t>
        </w:r>
        <w:r w:rsidR="000932E4" w:rsidRPr="00573230">
          <w:rPr>
            <w:rStyle w:val="Hyperlink"/>
            <w:noProof/>
          </w:rPr>
          <w:t>Threat</w:t>
        </w:r>
        <w:r w:rsidR="000932E4" w:rsidRPr="00573230">
          <w:rPr>
            <w:rStyle w:val="Hyperlink"/>
            <w:noProof/>
            <w:lang w:val="ru-RU"/>
          </w:rPr>
          <w:t xml:space="preserve"> </w:t>
        </w:r>
        <w:r w:rsidR="000932E4" w:rsidRPr="00573230">
          <w:rPr>
            <w:rStyle w:val="Hyperlink"/>
            <w:noProof/>
          </w:rPr>
          <w:t>Management</w:t>
        </w:r>
        <w:r w:rsidR="000932E4" w:rsidRPr="00573230">
          <w:rPr>
            <w:rStyle w:val="Hyperlink"/>
            <w:noProof/>
            <w:lang w:val="ru-RU"/>
          </w:rPr>
          <w:t xml:space="preserve"> </w:t>
        </w:r>
        <w:r w:rsidR="000932E4" w:rsidRPr="00573230">
          <w:rPr>
            <w:rStyle w:val="Hyperlink"/>
            <w:noProof/>
          </w:rPr>
          <w:t>Gateway</w:t>
        </w:r>
        <w:r w:rsidR="000932E4" w:rsidRPr="00573230">
          <w:rPr>
            <w:rStyle w:val="Hyperlink"/>
            <w:noProof/>
            <w:lang w:val="ru-RU"/>
          </w:rPr>
          <w:t xml:space="preserve"> 2010 </w:t>
        </w:r>
        <w:r w:rsidR="000932E4" w:rsidRPr="00573230">
          <w:rPr>
            <w:rStyle w:val="Hyperlink"/>
            <w:noProof/>
          </w:rPr>
          <w:t>Enterprise</w:t>
        </w:r>
        <w:r w:rsidR="000932E4">
          <w:rPr>
            <w:noProof/>
            <w:webHidden/>
          </w:rPr>
          <w:tab/>
        </w:r>
        <w:r w:rsidR="000932E4">
          <w:rPr>
            <w:noProof/>
            <w:webHidden/>
          </w:rPr>
          <w:fldChar w:fldCharType="begin"/>
        </w:r>
        <w:r w:rsidR="000932E4">
          <w:rPr>
            <w:noProof/>
            <w:webHidden/>
          </w:rPr>
          <w:instrText xml:space="preserve"> PAGEREF _Toc327796051 \h </w:instrText>
        </w:r>
        <w:r w:rsidR="000932E4">
          <w:rPr>
            <w:noProof/>
            <w:webHidden/>
          </w:rPr>
        </w:r>
        <w:r w:rsidR="000932E4">
          <w:rPr>
            <w:noProof/>
            <w:webHidden/>
          </w:rPr>
          <w:fldChar w:fldCharType="separate"/>
        </w:r>
        <w:r w:rsidR="000932E4">
          <w:rPr>
            <w:noProof/>
            <w:webHidden/>
          </w:rPr>
          <w:t>17</w:t>
        </w:r>
        <w:r w:rsidR="000932E4">
          <w:rPr>
            <w:noProof/>
            <w:webHidden/>
          </w:rPr>
          <w:fldChar w:fldCharType="end"/>
        </w:r>
      </w:hyperlink>
    </w:p>
    <w:p w14:paraId="68111D36" w14:textId="77777777" w:rsidR="000932E4" w:rsidRDefault="00DF682B">
      <w:pPr>
        <w:pStyle w:val="TOC2"/>
        <w:rPr>
          <w:rFonts w:asciiTheme="minorHAnsi" w:eastAsiaTheme="minorEastAsia" w:hAnsiTheme="minorHAnsi" w:cstheme="minorBidi"/>
          <w:noProof/>
          <w:color w:val="auto"/>
          <w:sz w:val="22"/>
        </w:rPr>
      </w:pPr>
      <w:hyperlink w:anchor="_Toc327796052" w:history="1">
        <w:r w:rsidR="000932E4" w:rsidRPr="00573230">
          <w:rPr>
            <w:rStyle w:val="Hyperlink"/>
            <w:noProof/>
          </w:rPr>
          <w:t>Forefront Threat Management Gateway 2010 Standard</w:t>
        </w:r>
        <w:r w:rsidR="000932E4">
          <w:rPr>
            <w:noProof/>
            <w:webHidden/>
          </w:rPr>
          <w:tab/>
        </w:r>
        <w:r w:rsidR="000932E4">
          <w:rPr>
            <w:noProof/>
            <w:webHidden/>
          </w:rPr>
          <w:fldChar w:fldCharType="begin"/>
        </w:r>
        <w:r w:rsidR="000932E4">
          <w:rPr>
            <w:noProof/>
            <w:webHidden/>
          </w:rPr>
          <w:instrText xml:space="preserve"> PAGEREF _Toc327796052 \h </w:instrText>
        </w:r>
        <w:r w:rsidR="000932E4">
          <w:rPr>
            <w:noProof/>
            <w:webHidden/>
          </w:rPr>
        </w:r>
        <w:r w:rsidR="000932E4">
          <w:rPr>
            <w:noProof/>
            <w:webHidden/>
          </w:rPr>
          <w:fldChar w:fldCharType="separate"/>
        </w:r>
        <w:r w:rsidR="000932E4">
          <w:rPr>
            <w:noProof/>
            <w:webHidden/>
          </w:rPr>
          <w:t>18</w:t>
        </w:r>
        <w:r w:rsidR="000932E4">
          <w:rPr>
            <w:noProof/>
            <w:webHidden/>
          </w:rPr>
          <w:fldChar w:fldCharType="end"/>
        </w:r>
      </w:hyperlink>
    </w:p>
    <w:p w14:paraId="68111D37" w14:textId="77777777" w:rsidR="000932E4" w:rsidRDefault="00DF682B">
      <w:pPr>
        <w:pStyle w:val="TOC2"/>
        <w:rPr>
          <w:rFonts w:asciiTheme="minorHAnsi" w:eastAsiaTheme="minorEastAsia" w:hAnsiTheme="minorHAnsi" w:cstheme="minorBidi"/>
          <w:noProof/>
          <w:color w:val="auto"/>
          <w:sz w:val="22"/>
        </w:rPr>
      </w:pPr>
      <w:hyperlink w:anchor="_Toc327796053" w:history="1">
        <w:r w:rsidR="000932E4" w:rsidRPr="00573230">
          <w:rPr>
            <w:rStyle w:val="Hyperlink"/>
            <w:noProof/>
          </w:rPr>
          <w:t>HPC</w:t>
        </w:r>
        <w:r w:rsidR="000932E4" w:rsidRPr="00573230">
          <w:rPr>
            <w:rStyle w:val="Hyperlink"/>
            <w:noProof/>
            <w:lang w:val="ru-RU"/>
          </w:rPr>
          <w:t xml:space="preserve"> </w:t>
        </w:r>
        <w:r w:rsidR="000932E4" w:rsidRPr="00573230">
          <w:rPr>
            <w:rStyle w:val="Hyperlink"/>
            <w:noProof/>
          </w:rPr>
          <w:t>Pack</w:t>
        </w:r>
        <w:r w:rsidR="000932E4" w:rsidRPr="00573230">
          <w:rPr>
            <w:rStyle w:val="Hyperlink"/>
            <w:noProof/>
            <w:lang w:val="ru-RU"/>
          </w:rPr>
          <w:t xml:space="preserve"> 2008 </w:t>
        </w:r>
        <w:r w:rsidR="000932E4" w:rsidRPr="00573230">
          <w:rPr>
            <w:rStyle w:val="Hyperlink"/>
            <w:noProof/>
          </w:rPr>
          <w:t>R</w:t>
        </w:r>
        <w:r w:rsidR="000932E4" w:rsidRPr="00573230">
          <w:rPr>
            <w:rStyle w:val="Hyperlink"/>
            <w:noProof/>
            <w:lang w:val="ru-RU"/>
          </w:rPr>
          <w:t xml:space="preserve">2 </w:t>
        </w:r>
        <w:r w:rsidR="000932E4" w:rsidRPr="00573230">
          <w:rPr>
            <w:rStyle w:val="Hyperlink"/>
            <w:noProof/>
          </w:rPr>
          <w:t>Enterprise</w:t>
        </w:r>
        <w:r w:rsidR="000932E4">
          <w:rPr>
            <w:noProof/>
            <w:webHidden/>
          </w:rPr>
          <w:tab/>
        </w:r>
        <w:r w:rsidR="000932E4">
          <w:rPr>
            <w:noProof/>
            <w:webHidden/>
          </w:rPr>
          <w:fldChar w:fldCharType="begin"/>
        </w:r>
        <w:r w:rsidR="000932E4">
          <w:rPr>
            <w:noProof/>
            <w:webHidden/>
          </w:rPr>
          <w:instrText xml:space="preserve"> PAGEREF _Toc327796053 \h </w:instrText>
        </w:r>
        <w:r w:rsidR="000932E4">
          <w:rPr>
            <w:noProof/>
            <w:webHidden/>
          </w:rPr>
        </w:r>
        <w:r w:rsidR="000932E4">
          <w:rPr>
            <w:noProof/>
            <w:webHidden/>
          </w:rPr>
          <w:fldChar w:fldCharType="separate"/>
        </w:r>
        <w:r w:rsidR="000932E4">
          <w:rPr>
            <w:noProof/>
            <w:webHidden/>
          </w:rPr>
          <w:t>18</w:t>
        </w:r>
        <w:r w:rsidR="000932E4">
          <w:rPr>
            <w:noProof/>
            <w:webHidden/>
          </w:rPr>
          <w:fldChar w:fldCharType="end"/>
        </w:r>
      </w:hyperlink>
    </w:p>
    <w:p w14:paraId="68111D38" w14:textId="77777777" w:rsidR="000932E4" w:rsidRDefault="00DF682B">
      <w:pPr>
        <w:pStyle w:val="TOC2"/>
        <w:rPr>
          <w:rFonts w:asciiTheme="minorHAnsi" w:eastAsiaTheme="minorEastAsia" w:hAnsiTheme="minorHAnsi" w:cstheme="minorBidi"/>
          <w:noProof/>
          <w:color w:val="auto"/>
          <w:sz w:val="22"/>
        </w:rPr>
      </w:pPr>
      <w:hyperlink w:anchor="_Toc327796054" w:history="1">
        <w:r w:rsidR="000932E4" w:rsidRPr="00573230">
          <w:rPr>
            <w:rStyle w:val="Hyperlink"/>
            <w:noProof/>
          </w:rPr>
          <w:t>Microsoft</w:t>
        </w:r>
        <w:r w:rsidR="000932E4" w:rsidRPr="00573230">
          <w:rPr>
            <w:rStyle w:val="Hyperlink"/>
            <w:noProof/>
            <w:lang w:val="ru-RU"/>
          </w:rPr>
          <w:t xml:space="preserve"> </w:t>
        </w:r>
        <w:r w:rsidR="000932E4" w:rsidRPr="00573230">
          <w:rPr>
            <w:rStyle w:val="Hyperlink"/>
            <w:noProof/>
          </w:rPr>
          <w:t>Dynamics</w:t>
        </w:r>
        <w:r w:rsidR="000932E4" w:rsidRPr="00573230">
          <w:rPr>
            <w:rStyle w:val="Hyperlink"/>
            <w:noProof/>
            <w:lang w:val="ru-RU"/>
          </w:rPr>
          <w:t xml:space="preserve"> </w:t>
        </w:r>
        <w:r w:rsidR="000932E4" w:rsidRPr="00573230">
          <w:rPr>
            <w:rStyle w:val="Hyperlink"/>
            <w:noProof/>
          </w:rPr>
          <w:t>AX</w:t>
        </w:r>
        <w:r w:rsidR="000932E4" w:rsidRPr="00573230">
          <w:rPr>
            <w:rStyle w:val="Hyperlink"/>
            <w:noProof/>
            <w:lang w:val="ru-RU"/>
          </w:rPr>
          <w:t xml:space="preserve"> 2012</w:t>
        </w:r>
        <w:r w:rsidR="000932E4">
          <w:rPr>
            <w:noProof/>
            <w:webHidden/>
          </w:rPr>
          <w:tab/>
        </w:r>
        <w:r w:rsidR="000932E4">
          <w:rPr>
            <w:noProof/>
            <w:webHidden/>
          </w:rPr>
          <w:fldChar w:fldCharType="begin"/>
        </w:r>
        <w:r w:rsidR="000932E4">
          <w:rPr>
            <w:noProof/>
            <w:webHidden/>
          </w:rPr>
          <w:instrText xml:space="preserve"> PAGEREF _Toc327796054 \h </w:instrText>
        </w:r>
        <w:r w:rsidR="000932E4">
          <w:rPr>
            <w:noProof/>
            <w:webHidden/>
          </w:rPr>
        </w:r>
        <w:r w:rsidR="000932E4">
          <w:rPr>
            <w:noProof/>
            <w:webHidden/>
          </w:rPr>
          <w:fldChar w:fldCharType="separate"/>
        </w:r>
        <w:r w:rsidR="000932E4">
          <w:rPr>
            <w:noProof/>
            <w:webHidden/>
          </w:rPr>
          <w:t>19</w:t>
        </w:r>
        <w:r w:rsidR="000932E4">
          <w:rPr>
            <w:noProof/>
            <w:webHidden/>
          </w:rPr>
          <w:fldChar w:fldCharType="end"/>
        </w:r>
      </w:hyperlink>
    </w:p>
    <w:p w14:paraId="68111D39" w14:textId="77777777" w:rsidR="000932E4" w:rsidRDefault="00DF682B">
      <w:pPr>
        <w:pStyle w:val="TOC2"/>
        <w:rPr>
          <w:rFonts w:asciiTheme="minorHAnsi" w:eastAsiaTheme="minorEastAsia" w:hAnsiTheme="minorHAnsi" w:cstheme="minorBidi"/>
          <w:noProof/>
          <w:color w:val="auto"/>
          <w:sz w:val="22"/>
        </w:rPr>
      </w:pPr>
      <w:hyperlink w:anchor="_Toc327796055" w:history="1">
        <w:r w:rsidR="000932E4" w:rsidRPr="00573230">
          <w:rPr>
            <w:rStyle w:val="Hyperlink"/>
            <w:noProof/>
          </w:rPr>
          <w:t>Microsoft</w:t>
        </w:r>
        <w:r w:rsidR="000932E4" w:rsidRPr="00573230">
          <w:rPr>
            <w:rStyle w:val="Hyperlink"/>
            <w:noProof/>
            <w:lang w:val="ru-RU"/>
          </w:rPr>
          <w:t xml:space="preserve"> </w:t>
        </w:r>
        <w:r w:rsidR="000932E4" w:rsidRPr="00573230">
          <w:rPr>
            <w:rStyle w:val="Hyperlink"/>
            <w:noProof/>
          </w:rPr>
          <w:t>Dynamics</w:t>
        </w:r>
        <w:r w:rsidR="000932E4" w:rsidRPr="00573230">
          <w:rPr>
            <w:rStyle w:val="Hyperlink"/>
            <w:noProof/>
            <w:lang w:val="ru-RU"/>
          </w:rPr>
          <w:t xml:space="preserve"> </w:t>
        </w:r>
        <w:r w:rsidR="000932E4" w:rsidRPr="00573230">
          <w:rPr>
            <w:rStyle w:val="Hyperlink"/>
            <w:noProof/>
          </w:rPr>
          <w:t>C</w:t>
        </w:r>
        <w:r w:rsidR="000932E4" w:rsidRPr="00573230">
          <w:rPr>
            <w:rStyle w:val="Hyperlink"/>
            <w:noProof/>
            <w:lang w:val="ru-RU"/>
          </w:rPr>
          <w:t>5 2012</w:t>
        </w:r>
        <w:r w:rsidR="000932E4">
          <w:rPr>
            <w:noProof/>
            <w:webHidden/>
          </w:rPr>
          <w:tab/>
        </w:r>
        <w:r w:rsidR="000932E4">
          <w:rPr>
            <w:noProof/>
            <w:webHidden/>
          </w:rPr>
          <w:fldChar w:fldCharType="begin"/>
        </w:r>
        <w:r w:rsidR="000932E4">
          <w:rPr>
            <w:noProof/>
            <w:webHidden/>
          </w:rPr>
          <w:instrText xml:space="preserve"> PAGEREF _Toc327796055 \h </w:instrText>
        </w:r>
        <w:r w:rsidR="000932E4">
          <w:rPr>
            <w:noProof/>
            <w:webHidden/>
          </w:rPr>
        </w:r>
        <w:r w:rsidR="000932E4">
          <w:rPr>
            <w:noProof/>
            <w:webHidden/>
          </w:rPr>
          <w:fldChar w:fldCharType="separate"/>
        </w:r>
        <w:r w:rsidR="000932E4">
          <w:rPr>
            <w:noProof/>
            <w:webHidden/>
          </w:rPr>
          <w:t>20</w:t>
        </w:r>
        <w:r w:rsidR="000932E4">
          <w:rPr>
            <w:noProof/>
            <w:webHidden/>
          </w:rPr>
          <w:fldChar w:fldCharType="end"/>
        </w:r>
      </w:hyperlink>
    </w:p>
    <w:p w14:paraId="68111D3A" w14:textId="77777777" w:rsidR="000932E4" w:rsidRDefault="00DF682B">
      <w:pPr>
        <w:pStyle w:val="TOC2"/>
        <w:rPr>
          <w:rFonts w:asciiTheme="minorHAnsi" w:eastAsiaTheme="minorEastAsia" w:hAnsiTheme="minorHAnsi" w:cstheme="minorBidi"/>
          <w:noProof/>
          <w:color w:val="auto"/>
          <w:sz w:val="22"/>
        </w:rPr>
      </w:pPr>
      <w:hyperlink w:anchor="_Toc327796056" w:history="1">
        <w:r w:rsidR="000932E4" w:rsidRPr="00573230">
          <w:rPr>
            <w:rStyle w:val="Hyperlink"/>
            <w:noProof/>
          </w:rPr>
          <w:t>Microsoft</w:t>
        </w:r>
        <w:r w:rsidR="000932E4" w:rsidRPr="00573230">
          <w:rPr>
            <w:rStyle w:val="Hyperlink"/>
            <w:noProof/>
            <w:lang w:val="ru-RU"/>
          </w:rPr>
          <w:t xml:space="preserve"> </w:t>
        </w:r>
        <w:r w:rsidR="000932E4" w:rsidRPr="00573230">
          <w:rPr>
            <w:rStyle w:val="Hyperlink"/>
            <w:noProof/>
          </w:rPr>
          <w:t>Dynamics</w:t>
        </w:r>
        <w:r w:rsidR="000932E4" w:rsidRPr="00573230">
          <w:rPr>
            <w:rStyle w:val="Hyperlink"/>
            <w:noProof/>
            <w:lang w:val="ru-RU"/>
          </w:rPr>
          <w:t xml:space="preserve"> </w:t>
        </w:r>
        <w:r w:rsidR="000932E4" w:rsidRPr="00573230">
          <w:rPr>
            <w:rStyle w:val="Hyperlink"/>
            <w:noProof/>
          </w:rPr>
          <w:t>GP</w:t>
        </w:r>
        <w:r w:rsidR="000932E4" w:rsidRPr="00573230">
          <w:rPr>
            <w:rStyle w:val="Hyperlink"/>
            <w:noProof/>
            <w:lang w:val="ru-RU"/>
          </w:rPr>
          <w:t xml:space="preserve"> 2010 </w:t>
        </w:r>
        <w:r w:rsidR="000932E4" w:rsidRPr="00573230">
          <w:rPr>
            <w:rStyle w:val="Hyperlink"/>
            <w:noProof/>
          </w:rPr>
          <w:t>R</w:t>
        </w:r>
        <w:r w:rsidR="000932E4" w:rsidRPr="00573230">
          <w:rPr>
            <w:rStyle w:val="Hyperlink"/>
            <w:noProof/>
            <w:lang w:val="ru-RU"/>
          </w:rPr>
          <w:t>2</w:t>
        </w:r>
        <w:r w:rsidR="000932E4">
          <w:rPr>
            <w:noProof/>
            <w:webHidden/>
          </w:rPr>
          <w:tab/>
        </w:r>
        <w:r w:rsidR="000932E4">
          <w:rPr>
            <w:noProof/>
            <w:webHidden/>
          </w:rPr>
          <w:fldChar w:fldCharType="begin"/>
        </w:r>
        <w:r w:rsidR="000932E4">
          <w:rPr>
            <w:noProof/>
            <w:webHidden/>
          </w:rPr>
          <w:instrText xml:space="preserve"> PAGEREF _Toc327796056 \h </w:instrText>
        </w:r>
        <w:r w:rsidR="000932E4">
          <w:rPr>
            <w:noProof/>
            <w:webHidden/>
          </w:rPr>
        </w:r>
        <w:r w:rsidR="000932E4">
          <w:rPr>
            <w:noProof/>
            <w:webHidden/>
          </w:rPr>
          <w:fldChar w:fldCharType="separate"/>
        </w:r>
        <w:r w:rsidR="000932E4">
          <w:rPr>
            <w:noProof/>
            <w:webHidden/>
          </w:rPr>
          <w:t>21</w:t>
        </w:r>
        <w:r w:rsidR="000932E4">
          <w:rPr>
            <w:noProof/>
            <w:webHidden/>
          </w:rPr>
          <w:fldChar w:fldCharType="end"/>
        </w:r>
      </w:hyperlink>
    </w:p>
    <w:p w14:paraId="68111D3B" w14:textId="77777777" w:rsidR="000932E4" w:rsidRDefault="00DF682B">
      <w:pPr>
        <w:pStyle w:val="TOC2"/>
        <w:rPr>
          <w:rFonts w:asciiTheme="minorHAnsi" w:eastAsiaTheme="minorEastAsia" w:hAnsiTheme="minorHAnsi" w:cstheme="minorBidi"/>
          <w:noProof/>
          <w:color w:val="auto"/>
          <w:sz w:val="22"/>
        </w:rPr>
      </w:pPr>
      <w:hyperlink w:anchor="_Toc327796057" w:history="1">
        <w:r w:rsidR="000932E4" w:rsidRPr="00573230">
          <w:rPr>
            <w:rStyle w:val="Hyperlink"/>
            <w:noProof/>
          </w:rPr>
          <w:t>Microsoft</w:t>
        </w:r>
        <w:r w:rsidR="000932E4" w:rsidRPr="00573230">
          <w:rPr>
            <w:rStyle w:val="Hyperlink"/>
            <w:noProof/>
            <w:lang w:val="ru-RU"/>
          </w:rPr>
          <w:t xml:space="preserve"> </w:t>
        </w:r>
        <w:r w:rsidR="000932E4" w:rsidRPr="00573230">
          <w:rPr>
            <w:rStyle w:val="Hyperlink"/>
            <w:noProof/>
          </w:rPr>
          <w:t>Dynamics</w:t>
        </w:r>
        <w:r w:rsidR="000932E4" w:rsidRPr="00573230">
          <w:rPr>
            <w:rStyle w:val="Hyperlink"/>
            <w:noProof/>
            <w:lang w:val="ru-RU"/>
          </w:rPr>
          <w:t xml:space="preserve"> </w:t>
        </w:r>
        <w:r w:rsidR="000932E4" w:rsidRPr="00573230">
          <w:rPr>
            <w:rStyle w:val="Hyperlink"/>
            <w:noProof/>
          </w:rPr>
          <w:t>NAV</w:t>
        </w:r>
        <w:r w:rsidR="000932E4" w:rsidRPr="00573230">
          <w:rPr>
            <w:rStyle w:val="Hyperlink"/>
            <w:noProof/>
            <w:lang w:val="ru-RU"/>
          </w:rPr>
          <w:t xml:space="preserve"> 2009 </w:t>
        </w:r>
        <w:r w:rsidR="000932E4" w:rsidRPr="00573230">
          <w:rPr>
            <w:rStyle w:val="Hyperlink"/>
            <w:noProof/>
          </w:rPr>
          <w:t>R</w:t>
        </w:r>
        <w:r w:rsidR="000932E4" w:rsidRPr="00573230">
          <w:rPr>
            <w:rStyle w:val="Hyperlink"/>
            <w:noProof/>
            <w:lang w:val="ru-RU"/>
          </w:rPr>
          <w:t>2</w:t>
        </w:r>
        <w:r w:rsidR="000932E4">
          <w:rPr>
            <w:noProof/>
            <w:webHidden/>
          </w:rPr>
          <w:tab/>
        </w:r>
        <w:r w:rsidR="000932E4">
          <w:rPr>
            <w:noProof/>
            <w:webHidden/>
          </w:rPr>
          <w:fldChar w:fldCharType="begin"/>
        </w:r>
        <w:r w:rsidR="000932E4">
          <w:rPr>
            <w:noProof/>
            <w:webHidden/>
          </w:rPr>
          <w:instrText xml:space="preserve"> PAGEREF _Toc327796057 \h </w:instrText>
        </w:r>
        <w:r w:rsidR="000932E4">
          <w:rPr>
            <w:noProof/>
            <w:webHidden/>
          </w:rPr>
        </w:r>
        <w:r w:rsidR="000932E4">
          <w:rPr>
            <w:noProof/>
            <w:webHidden/>
          </w:rPr>
          <w:fldChar w:fldCharType="separate"/>
        </w:r>
        <w:r w:rsidR="000932E4">
          <w:rPr>
            <w:noProof/>
            <w:webHidden/>
          </w:rPr>
          <w:t>22</w:t>
        </w:r>
        <w:r w:rsidR="000932E4">
          <w:rPr>
            <w:noProof/>
            <w:webHidden/>
          </w:rPr>
          <w:fldChar w:fldCharType="end"/>
        </w:r>
      </w:hyperlink>
    </w:p>
    <w:p w14:paraId="68111D3C" w14:textId="77777777" w:rsidR="000932E4" w:rsidRDefault="00DF682B">
      <w:pPr>
        <w:pStyle w:val="TOC2"/>
        <w:rPr>
          <w:rFonts w:asciiTheme="minorHAnsi" w:eastAsiaTheme="minorEastAsia" w:hAnsiTheme="minorHAnsi" w:cstheme="minorBidi"/>
          <w:noProof/>
          <w:color w:val="auto"/>
          <w:sz w:val="22"/>
        </w:rPr>
      </w:pPr>
      <w:hyperlink w:anchor="_Toc327796058" w:history="1">
        <w:r w:rsidR="000932E4" w:rsidRPr="00573230">
          <w:rPr>
            <w:rStyle w:val="Hyperlink"/>
            <w:noProof/>
          </w:rPr>
          <w:t>Microsoft</w:t>
        </w:r>
        <w:r w:rsidR="000932E4" w:rsidRPr="00573230">
          <w:rPr>
            <w:rStyle w:val="Hyperlink"/>
            <w:noProof/>
            <w:lang w:val="ru-RU"/>
          </w:rPr>
          <w:t xml:space="preserve"> </w:t>
        </w:r>
        <w:r w:rsidR="000932E4" w:rsidRPr="00573230">
          <w:rPr>
            <w:rStyle w:val="Hyperlink"/>
            <w:noProof/>
          </w:rPr>
          <w:t>Dynamics</w:t>
        </w:r>
        <w:r w:rsidR="000932E4" w:rsidRPr="00573230">
          <w:rPr>
            <w:rStyle w:val="Hyperlink"/>
            <w:noProof/>
            <w:lang w:val="ru-RU"/>
          </w:rPr>
          <w:t xml:space="preserve"> </w:t>
        </w:r>
        <w:r w:rsidR="000932E4" w:rsidRPr="00573230">
          <w:rPr>
            <w:rStyle w:val="Hyperlink"/>
            <w:noProof/>
          </w:rPr>
          <w:t>SL</w:t>
        </w:r>
        <w:r w:rsidR="000932E4" w:rsidRPr="00573230">
          <w:rPr>
            <w:rStyle w:val="Hyperlink"/>
            <w:noProof/>
            <w:lang w:val="ru-RU"/>
          </w:rPr>
          <w:t xml:space="preserve"> 2011</w:t>
        </w:r>
        <w:r w:rsidR="000932E4">
          <w:rPr>
            <w:noProof/>
            <w:webHidden/>
          </w:rPr>
          <w:tab/>
        </w:r>
        <w:r w:rsidR="000932E4">
          <w:rPr>
            <w:noProof/>
            <w:webHidden/>
          </w:rPr>
          <w:fldChar w:fldCharType="begin"/>
        </w:r>
        <w:r w:rsidR="000932E4">
          <w:rPr>
            <w:noProof/>
            <w:webHidden/>
          </w:rPr>
          <w:instrText xml:space="preserve"> PAGEREF _Toc327796058 \h </w:instrText>
        </w:r>
        <w:r w:rsidR="000932E4">
          <w:rPr>
            <w:noProof/>
            <w:webHidden/>
          </w:rPr>
        </w:r>
        <w:r w:rsidR="000932E4">
          <w:rPr>
            <w:noProof/>
            <w:webHidden/>
          </w:rPr>
          <w:fldChar w:fldCharType="separate"/>
        </w:r>
        <w:r w:rsidR="000932E4">
          <w:rPr>
            <w:noProof/>
            <w:webHidden/>
          </w:rPr>
          <w:t>23</w:t>
        </w:r>
        <w:r w:rsidR="000932E4">
          <w:rPr>
            <w:noProof/>
            <w:webHidden/>
          </w:rPr>
          <w:fldChar w:fldCharType="end"/>
        </w:r>
      </w:hyperlink>
    </w:p>
    <w:p w14:paraId="68111D3D" w14:textId="77777777" w:rsidR="000932E4" w:rsidRDefault="00DF682B">
      <w:pPr>
        <w:pStyle w:val="TOC2"/>
        <w:rPr>
          <w:rFonts w:asciiTheme="minorHAnsi" w:eastAsiaTheme="minorEastAsia" w:hAnsiTheme="minorHAnsi" w:cstheme="minorBidi"/>
          <w:noProof/>
          <w:color w:val="auto"/>
          <w:sz w:val="22"/>
        </w:rPr>
      </w:pPr>
      <w:hyperlink w:anchor="_Toc327796059" w:history="1">
        <w:r w:rsidR="000932E4" w:rsidRPr="00573230">
          <w:rPr>
            <w:rStyle w:val="Hyperlink"/>
            <w:noProof/>
          </w:rPr>
          <w:t>Provisioning</w:t>
        </w:r>
        <w:r w:rsidR="000932E4" w:rsidRPr="00573230">
          <w:rPr>
            <w:rStyle w:val="Hyperlink"/>
            <w:noProof/>
            <w:lang w:val="ru-RU"/>
          </w:rPr>
          <w:t xml:space="preserve"> </w:t>
        </w:r>
        <w:r w:rsidR="000932E4" w:rsidRPr="00573230">
          <w:rPr>
            <w:rStyle w:val="Hyperlink"/>
            <w:noProof/>
          </w:rPr>
          <w:t>System</w:t>
        </w:r>
        <w:r w:rsidR="000932E4">
          <w:rPr>
            <w:noProof/>
            <w:webHidden/>
          </w:rPr>
          <w:tab/>
        </w:r>
        <w:r w:rsidR="000932E4">
          <w:rPr>
            <w:noProof/>
            <w:webHidden/>
          </w:rPr>
          <w:fldChar w:fldCharType="begin"/>
        </w:r>
        <w:r w:rsidR="000932E4">
          <w:rPr>
            <w:noProof/>
            <w:webHidden/>
          </w:rPr>
          <w:instrText xml:space="preserve"> PAGEREF _Toc327796059 \h </w:instrText>
        </w:r>
        <w:r w:rsidR="000932E4">
          <w:rPr>
            <w:noProof/>
            <w:webHidden/>
          </w:rPr>
        </w:r>
        <w:r w:rsidR="000932E4">
          <w:rPr>
            <w:noProof/>
            <w:webHidden/>
          </w:rPr>
          <w:fldChar w:fldCharType="separate"/>
        </w:r>
        <w:r w:rsidR="000932E4">
          <w:rPr>
            <w:noProof/>
            <w:webHidden/>
          </w:rPr>
          <w:t>24</w:t>
        </w:r>
        <w:r w:rsidR="000932E4">
          <w:rPr>
            <w:noProof/>
            <w:webHidden/>
          </w:rPr>
          <w:fldChar w:fldCharType="end"/>
        </w:r>
      </w:hyperlink>
    </w:p>
    <w:p w14:paraId="68111D3E" w14:textId="77777777" w:rsidR="000932E4" w:rsidRDefault="00DF682B">
      <w:pPr>
        <w:pStyle w:val="TOC2"/>
        <w:rPr>
          <w:rFonts w:asciiTheme="minorHAnsi" w:eastAsiaTheme="minorEastAsia" w:hAnsiTheme="minorHAnsi" w:cstheme="minorBidi"/>
          <w:noProof/>
          <w:color w:val="auto"/>
          <w:sz w:val="22"/>
        </w:rPr>
      </w:pPr>
      <w:hyperlink w:anchor="_Toc327796060" w:history="1">
        <w:r w:rsidR="000932E4" w:rsidRPr="00573230">
          <w:rPr>
            <w:rStyle w:val="Hyperlink"/>
            <w:noProof/>
          </w:rPr>
          <w:t>Search</w:t>
        </w:r>
        <w:r w:rsidR="000932E4" w:rsidRPr="00573230">
          <w:rPr>
            <w:rStyle w:val="Hyperlink"/>
            <w:noProof/>
            <w:lang w:val="ru-RU"/>
          </w:rPr>
          <w:t xml:space="preserve"> </w:t>
        </w:r>
        <w:r w:rsidR="000932E4" w:rsidRPr="00573230">
          <w:rPr>
            <w:rStyle w:val="Hyperlink"/>
            <w:noProof/>
          </w:rPr>
          <w:t>Server</w:t>
        </w:r>
        <w:r w:rsidR="000932E4" w:rsidRPr="00573230">
          <w:rPr>
            <w:rStyle w:val="Hyperlink"/>
            <w:noProof/>
            <w:lang w:val="ru-RU"/>
          </w:rPr>
          <w:t xml:space="preserve"> 2010</w:t>
        </w:r>
        <w:r w:rsidR="000932E4">
          <w:rPr>
            <w:noProof/>
            <w:webHidden/>
          </w:rPr>
          <w:tab/>
        </w:r>
        <w:r w:rsidR="000932E4">
          <w:rPr>
            <w:noProof/>
            <w:webHidden/>
          </w:rPr>
          <w:fldChar w:fldCharType="begin"/>
        </w:r>
        <w:r w:rsidR="000932E4">
          <w:rPr>
            <w:noProof/>
            <w:webHidden/>
          </w:rPr>
          <w:instrText xml:space="preserve"> PAGEREF _Toc327796060 \h </w:instrText>
        </w:r>
        <w:r w:rsidR="000932E4">
          <w:rPr>
            <w:noProof/>
            <w:webHidden/>
          </w:rPr>
        </w:r>
        <w:r w:rsidR="000932E4">
          <w:rPr>
            <w:noProof/>
            <w:webHidden/>
          </w:rPr>
          <w:fldChar w:fldCharType="separate"/>
        </w:r>
        <w:r w:rsidR="000932E4">
          <w:rPr>
            <w:noProof/>
            <w:webHidden/>
          </w:rPr>
          <w:t>24</w:t>
        </w:r>
        <w:r w:rsidR="000932E4">
          <w:rPr>
            <w:noProof/>
            <w:webHidden/>
          </w:rPr>
          <w:fldChar w:fldCharType="end"/>
        </w:r>
      </w:hyperlink>
    </w:p>
    <w:p w14:paraId="68111D3F" w14:textId="77777777" w:rsidR="000932E4" w:rsidRDefault="00DF682B">
      <w:pPr>
        <w:pStyle w:val="TOC2"/>
        <w:rPr>
          <w:rFonts w:asciiTheme="minorHAnsi" w:eastAsiaTheme="minorEastAsia" w:hAnsiTheme="minorHAnsi" w:cstheme="minorBidi"/>
          <w:noProof/>
          <w:color w:val="auto"/>
          <w:sz w:val="22"/>
        </w:rPr>
      </w:pPr>
      <w:hyperlink w:anchor="_Toc327796061" w:history="1">
        <w:r w:rsidR="000932E4" w:rsidRPr="00573230">
          <w:rPr>
            <w:rStyle w:val="Hyperlink"/>
            <w:noProof/>
          </w:rPr>
          <w:t>SharePoint</w:t>
        </w:r>
        <w:r w:rsidR="000932E4" w:rsidRPr="00573230">
          <w:rPr>
            <w:rStyle w:val="Hyperlink"/>
            <w:noProof/>
            <w:lang w:val="ru-RU"/>
          </w:rPr>
          <w:t xml:space="preserve"> </w:t>
        </w:r>
        <w:r w:rsidR="000932E4" w:rsidRPr="00573230">
          <w:rPr>
            <w:rStyle w:val="Hyperlink"/>
            <w:noProof/>
          </w:rPr>
          <w:t>Server</w:t>
        </w:r>
        <w:r w:rsidR="000932E4" w:rsidRPr="00573230">
          <w:rPr>
            <w:rStyle w:val="Hyperlink"/>
            <w:noProof/>
            <w:lang w:val="ru-RU"/>
          </w:rPr>
          <w:t xml:space="preserve"> 2010 для сайтов Интернета, корпоративный выпуск</w:t>
        </w:r>
        <w:r w:rsidR="000932E4">
          <w:rPr>
            <w:noProof/>
            <w:webHidden/>
          </w:rPr>
          <w:tab/>
        </w:r>
        <w:r w:rsidR="000932E4">
          <w:rPr>
            <w:noProof/>
            <w:webHidden/>
          </w:rPr>
          <w:fldChar w:fldCharType="begin"/>
        </w:r>
        <w:r w:rsidR="000932E4">
          <w:rPr>
            <w:noProof/>
            <w:webHidden/>
          </w:rPr>
          <w:instrText xml:space="preserve"> PAGEREF _Toc327796061 \h </w:instrText>
        </w:r>
        <w:r w:rsidR="000932E4">
          <w:rPr>
            <w:noProof/>
            <w:webHidden/>
          </w:rPr>
        </w:r>
        <w:r w:rsidR="000932E4">
          <w:rPr>
            <w:noProof/>
            <w:webHidden/>
          </w:rPr>
          <w:fldChar w:fldCharType="separate"/>
        </w:r>
        <w:r w:rsidR="000932E4">
          <w:rPr>
            <w:noProof/>
            <w:webHidden/>
          </w:rPr>
          <w:t>24</w:t>
        </w:r>
        <w:r w:rsidR="000932E4">
          <w:rPr>
            <w:noProof/>
            <w:webHidden/>
          </w:rPr>
          <w:fldChar w:fldCharType="end"/>
        </w:r>
      </w:hyperlink>
    </w:p>
    <w:p w14:paraId="68111D40" w14:textId="77777777" w:rsidR="000932E4" w:rsidRDefault="00DF682B">
      <w:pPr>
        <w:pStyle w:val="TOC2"/>
        <w:rPr>
          <w:rFonts w:asciiTheme="minorHAnsi" w:eastAsiaTheme="minorEastAsia" w:hAnsiTheme="minorHAnsi" w:cstheme="minorBidi"/>
          <w:noProof/>
          <w:color w:val="auto"/>
          <w:sz w:val="22"/>
        </w:rPr>
      </w:pPr>
      <w:hyperlink w:anchor="_Toc327796062" w:history="1">
        <w:r w:rsidR="000932E4" w:rsidRPr="00573230">
          <w:rPr>
            <w:rStyle w:val="Hyperlink"/>
            <w:noProof/>
          </w:rPr>
          <w:t>SQL</w:t>
        </w:r>
        <w:r w:rsidR="000932E4" w:rsidRPr="00573230">
          <w:rPr>
            <w:rStyle w:val="Hyperlink"/>
            <w:noProof/>
            <w:lang w:val="ru-RU"/>
          </w:rPr>
          <w:t xml:space="preserve"> </w:t>
        </w:r>
        <w:r w:rsidR="000932E4" w:rsidRPr="00573230">
          <w:rPr>
            <w:rStyle w:val="Hyperlink"/>
            <w:noProof/>
          </w:rPr>
          <w:t>Server</w:t>
        </w:r>
        <w:r w:rsidR="000932E4" w:rsidRPr="00573230">
          <w:rPr>
            <w:rStyle w:val="Hyperlink"/>
            <w:noProof/>
            <w:lang w:val="ru-RU"/>
          </w:rPr>
          <w:t xml:space="preserve"> 2008 </w:t>
        </w:r>
        <w:r w:rsidR="000932E4" w:rsidRPr="00573230">
          <w:rPr>
            <w:rStyle w:val="Hyperlink"/>
            <w:noProof/>
          </w:rPr>
          <w:t>R</w:t>
        </w:r>
        <w:r w:rsidR="000932E4" w:rsidRPr="00573230">
          <w:rPr>
            <w:rStyle w:val="Hyperlink"/>
            <w:noProof/>
            <w:lang w:val="ru-RU"/>
          </w:rPr>
          <w:t xml:space="preserve">2 </w:t>
        </w:r>
        <w:r w:rsidR="000932E4" w:rsidRPr="00573230">
          <w:rPr>
            <w:rStyle w:val="Hyperlink"/>
            <w:noProof/>
          </w:rPr>
          <w:t>Datacenter</w:t>
        </w:r>
        <w:r w:rsidR="000932E4">
          <w:rPr>
            <w:noProof/>
            <w:webHidden/>
          </w:rPr>
          <w:tab/>
        </w:r>
        <w:r w:rsidR="000932E4">
          <w:rPr>
            <w:noProof/>
            <w:webHidden/>
          </w:rPr>
          <w:fldChar w:fldCharType="begin"/>
        </w:r>
        <w:r w:rsidR="000932E4">
          <w:rPr>
            <w:noProof/>
            <w:webHidden/>
          </w:rPr>
          <w:instrText xml:space="preserve"> PAGEREF _Toc327796062 \h </w:instrText>
        </w:r>
        <w:r w:rsidR="000932E4">
          <w:rPr>
            <w:noProof/>
            <w:webHidden/>
          </w:rPr>
        </w:r>
        <w:r w:rsidR="000932E4">
          <w:rPr>
            <w:noProof/>
            <w:webHidden/>
          </w:rPr>
          <w:fldChar w:fldCharType="separate"/>
        </w:r>
        <w:r w:rsidR="000932E4">
          <w:rPr>
            <w:noProof/>
            <w:webHidden/>
          </w:rPr>
          <w:t>25</w:t>
        </w:r>
        <w:r w:rsidR="000932E4">
          <w:rPr>
            <w:noProof/>
            <w:webHidden/>
          </w:rPr>
          <w:fldChar w:fldCharType="end"/>
        </w:r>
      </w:hyperlink>
    </w:p>
    <w:p w14:paraId="68111D41" w14:textId="77777777" w:rsidR="000932E4" w:rsidRDefault="00DF682B">
      <w:pPr>
        <w:pStyle w:val="TOC2"/>
        <w:rPr>
          <w:rFonts w:asciiTheme="minorHAnsi" w:eastAsiaTheme="minorEastAsia" w:hAnsiTheme="minorHAnsi" w:cstheme="minorBidi"/>
          <w:noProof/>
          <w:color w:val="auto"/>
          <w:sz w:val="22"/>
        </w:rPr>
      </w:pPr>
      <w:hyperlink w:anchor="_Toc327796063" w:history="1">
        <w:r w:rsidR="000932E4" w:rsidRPr="00573230">
          <w:rPr>
            <w:rStyle w:val="Hyperlink"/>
            <w:noProof/>
          </w:rPr>
          <w:t>SQL</w:t>
        </w:r>
        <w:r w:rsidR="000932E4" w:rsidRPr="00573230">
          <w:rPr>
            <w:rStyle w:val="Hyperlink"/>
            <w:noProof/>
            <w:lang w:val="ru-RU"/>
          </w:rPr>
          <w:t xml:space="preserve"> </w:t>
        </w:r>
        <w:r w:rsidR="000932E4" w:rsidRPr="00573230">
          <w:rPr>
            <w:rStyle w:val="Hyperlink"/>
            <w:noProof/>
          </w:rPr>
          <w:t>Server</w:t>
        </w:r>
        <w:r w:rsidR="000932E4" w:rsidRPr="00573230">
          <w:rPr>
            <w:rStyle w:val="Hyperlink"/>
            <w:noProof/>
            <w:lang w:val="ru-RU"/>
          </w:rPr>
          <w:t xml:space="preserve"> 2008 </w:t>
        </w:r>
        <w:r w:rsidR="000932E4" w:rsidRPr="00573230">
          <w:rPr>
            <w:rStyle w:val="Hyperlink"/>
            <w:noProof/>
          </w:rPr>
          <w:t>R</w:t>
        </w:r>
        <w:r w:rsidR="000932E4" w:rsidRPr="00573230">
          <w:rPr>
            <w:rStyle w:val="Hyperlink"/>
            <w:noProof/>
            <w:lang w:val="ru-RU"/>
          </w:rPr>
          <w:t xml:space="preserve">2 </w:t>
        </w:r>
        <w:r w:rsidR="000932E4" w:rsidRPr="00573230">
          <w:rPr>
            <w:rStyle w:val="Hyperlink"/>
            <w:noProof/>
          </w:rPr>
          <w:t>Enterprise</w:t>
        </w:r>
        <w:r w:rsidR="000932E4">
          <w:rPr>
            <w:noProof/>
            <w:webHidden/>
          </w:rPr>
          <w:tab/>
        </w:r>
        <w:r w:rsidR="000932E4">
          <w:rPr>
            <w:noProof/>
            <w:webHidden/>
          </w:rPr>
          <w:fldChar w:fldCharType="begin"/>
        </w:r>
        <w:r w:rsidR="000932E4">
          <w:rPr>
            <w:noProof/>
            <w:webHidden/>
          </w:rPr>
          <w:instrText xml:space="preserve"> PAGEREF _Toc327796063 \h </w:instrText>
        </w:r>
        <w:r w:rsidR="000932E4">
          <w:rPr>
            <w:noProof/>
            <w:webHidden/>
          </w:rPr>
        </w:r>
        <w:r w:rsidR="000932E4">
          <w:rPr>
            <w:noProof/>
            <w:webHidden/>
          </w:rPr>
          <w:fldChar w:fldCharType="separate"/>
        </w:r>
        <w:r w:rsidR="000932E4">
          <w:rPr>
            <w:noProof/>
            <w:webHidden/>
          </w:rPr>
          <w:t>25</w:t>
        </w:r>
        <w:r w:rsidR="000932E4">
          <w:rPr>
            <w:noProof/>
            <w:webHidden/>
          </w:rPr>
          <w:fldChar w:fldCharType="end"/>
        </w:r>
      </w:hyperlink>
    </w:p>
    <w:p w14:paraId="68111D42" w14:textId="77777777" w:rsidR="000932E4" w:rsidRDefault="00DF682B">
      <w:pPr>
        <w:pStyle w:val="TOC2"/>
        <w:rPr>
          <w:rFonts w:asciiTheme="minorHAnsi" w:eastAsiaTheme="minorEastAsia" w:hAnsiTheme="minorHAnsi" w:cstheme="minorBidi"/>
          <w:noProof/>
          <w:color w:val="auto"/>
          <w:sz w:val="22"/>
        </w:rPr>
      </w:pPr>
      <w:hyperlink w:anchor="_Toc327796064" w:history="1">
        <w:r w:rsidR="000932E4" w:rsidRPr="00573230">
          <w:rPr>
            <w:rStyle w:val="Hyperlink"/>
            <w:noProof/>
          </w:rPr>
          <w:t>SQL</w:t>
        </w:r>
        <w:r w:rsidR="000932E4" w:rsidRPr="00573230">
          <w:rPr>
            <w:rStyle w:val="Hyperlink"/>
            <w:noProof/>
            <w:lang w:val="ru-RU"/>
          </w:rPr>
          <w:t xml:space="preserve"> </w:t>
        </w:r>
        <w:r w:rsidR="000932E4" w:rsidRPr="00573230">
          <w:rPr>
            <w:rStyle w:val="Hyperlink"/>
            <w:noProof/>
          </w:rPr>
          <w:t>Server</w:t>
        </w:r>
        <w:r w:rsidR="000932E4" w:rsidRPr="00573230">
          <w:rPr>
            <w:rStyle w:val="Hyperlink"/>
            <w:noProof/>
            <w:lang w:val="ru-RU"/>
          </w:rPr>
          <w:t xml:space="preserve"> 2008 </w:t>
        </w:r>
        <w:r w:rsidR="000932E4" w:rsidRPr="00573230">
          <w:rPr>
            <w:rStyle w:val="Hyperlink"/>
            <w:noProof/>
          </w:rPr>
          <w:t>R</w:t>
        </w:r>
        <w:r w:rsidR="000932E4" w:rsidRPr="00573230">
          <w:rPr>
            <w:rStyle w:val="Hyperlink"/>
            <w:noProof/>
            <w:lang w:val="ru-RU"/>
          </w:rPr>
          <w:t xml:space="preserve">2 </w:t>
        </w:r>
        <w:r w:rsidR="000932E4" w:rsidRPr="00573230">
          <w:rPr>
            <w:rStyle w:val="Hyperlink"/>
            <w:noProof/>
          </w:rPr>
          <w:t>Standard</w:t>
        </w:r>
        <w:r w:rsidR="000932E4">
          <w:rPr>
            <w:noProof/>
            <w:webHidden/>
          </w:rPr>
          <w:tab/>
        </w:r>
        <w:r w:rsidR="000932E4">
          <w:rPr>
            <w:noProof/>
            <w:webHidden/>
          </w:rPr>
          <w:fldChar w:fldCharType="begin"/>
        </w:r>
        <w:r w:rsidR="000932E4">
          <w:rPr>
            <w:noProof/>
            <w:webHidden/>
          </w:rPr>
          <w:instrText xml:space="preserve"> PAGEREF _Toc327796064 \h </w:instrText>
        </w:r>
        <w:r w:rsidR="000932E4">
          <w:rPr>
            <w:noProof/>
            <w:webHidden/>
          </w:rPr>
        </w:r>
        <w:r w:rsidR="000932E4">
          <w:rPr>
            <w:noProof/>
            <w:webHidden/>
          </w:rPr>
          <w:fldChar w:fldCharType="separate"/>
        </w:r>
        <w:r w:rsidR="000932E4">
          <w:rPr>
            <w:noProof/>
            <w:webHidden/>
          </w:rPr>
          <w:t>26</w:t>
        </w:r>
        <w:r w:rsidR="000932E4">
          <w:rPr>
            <w:noProof/>
            <w:webHidden/>
          </w:rPr>
          <w:fldChar w:fldCharType="end"/>
        </w:r>
      </w:hyperlink>
    </w:p>
    <w:p w14:paraId="68111D43" w14:textId="77777777" w:rsidR="000932E4" w:rsidRDefault="00DF682B">
      <w:pPr>
        <w:pStyle w:val="TOC2"/>
        <w:rPr>
          <w:rFonts w:asciiTheme="minorHAnsi" w:eastAsiaTheme="minorEastAsia" w:hAnsiTheme="minorHAnsi" w:cstheme="minorBidi"/>
          <w:noProof/>
          <w:color w:val="auto"/>
          <w:sz w:val="22"/>
        </w:rPr>
      </w:pPr>
      <w:hyperlink w:anchor="_Toc327796065" w:history="1">
        <w:r w:rsidR="000932E4" w:rsidRPr="00573230">
          <w:rPr>
            <w:rStyle w:val="Hyperlink"/>
            <w:noProof/>
          </w:rPr>
          <w:t>SQL</w:t>
        </w:r>
        <w:r w:rsidR="000932E4" w:rsidRPr="00573230">
          <w:rPr>
            <w:rStyle w:val="Hyperlink"/>
            <w:noProof/>
            <w:lang w:val="ru-RU"/>
          </w:rPr>
          <w:t xml:space="preserve"> </w:t>
        </w:r>
        <w:r w:rsidR="000932E4" w:rsidRPr="00573230">
          <w:rPr>
            <w:rStyle w:val="Hyperlink"/>
            <w:noProof/>
          </w:rPr>
          <w:t>Server</w:t>
        </w:r>
        <w:r w:rsidR="000932E4" w:rsidRPr="00573230">
          <w:rPr>
            <w:rStyle w:val="Hyperlink"/>
            <w:noProof/>
            <w:lang w:val="ru-RU"/>
          </w:rPr>
          <w:t xml:space="preserve"> 2008 </w:t>
        </w:r>
        <w:r w:rsidR="000932E4" w:rsidRPr="00573230">
          <w:rPr>
            <w:rStyle w:val="Hyperlink"/>
            <w:noProof/>
          </w:rPr>
          <w:t>R</w:t>
        </w:r>
        <w:r w:rsidR="000932E4" w:rsidRPr="00573230">
          <w:rPr>
            <w:rStyle w:val="Hyperlink"/>
            <w:noProof/>
            <w:lang w:val="ru-RU"/>
          </w:rPr>
          <w:t xml:space="preserve">2 </w:t>
        </w:r>
        <w:r w:rsidR="000932E4" w:rsidRPr="00573230">
          <w:rPr>
            <w:rStyle w:val="Hyperlink"/>
            <w:noProof/>
          </w:rPr>
          <w:t>Workgroup</w:t>
        </w:r>
        <w:r w:rsidR="000932E4">
          <w:rPr>
            <w:noProof/>
            <w:webHidden/>
          </w:rPr>
          <w:tab/>
        </w:r>
        <w:r w:rsidR="000932E4">
          <w:rPr>
            <w:noProof/>
            <w:webHidden/>
          </w:rPr>
          <w:fldChar w:fldCharType="begin"/>
        </w:r>
        <w:r w:rsidR="000932E4">
          <w:rPr>
            <w:noProof/>
            <w:webHidden/>
          </w:rPr>
          <w:instrText xml:space="preserve"> PAGEREF _Toc327796065 \h </w:instrText>
        </w:r>
        <w:r w:rsidR="000932E4">
          <w:rPr>
            <w:noProof/>
            <w:webHidden/>
          </w:rPr>
        </w:r>
        <w:r w:rsidR="000932E4">
          <w:rPr>
            <w:noProof/>
            <w:webHidden/>
          </w:rPr>
          <w:fldChar w:fldCharType="separate"/>
        </w:r>
        <w:r w:rsidR="000932E4">
          <w:rPr>
            <w:noProof/>
            <w:webHidden/>
          </w:rPr>
          <w:t>26</w:t>
        </w:r>
        <w:r w:rsidR="000932E4">
          <w:rPr>
            <w:noProof/>
            <w:webHidden/>
          </w:rPr>
          <w:fldChar w:fldCharType="end"/>
        </w:r>
      </w:hyperlink>
    </w:p>
    <w:p w14:paraId="68111D44" w14:textId="77777777" w:rsidR="000932E4" w:rsidRDefault="00DF682B">
      <w:pPr>
        <w:pStyle w:val="TOC2"/>
        <w:rPr>
          <w:rFonts w:asciiTheme="minorHAnsi" w:eastAsiaTheme="minorEastAsia" w:hAnsiTheme="minorHAnsi" w:cstheme="minorBidi"/>
          <w:noProof/>
          <w:color w:val="auto"/>
          <w:sz w:val="22"/>
        </w:rPr>
      </w:pPr>
      <w:hyperlink w:anchor="_Toc327796066" w:history="1">
        <w:r w:rsidR="000932E4" w:rsidRPr="00573230">
          <w:rPr>
            <w:rStyle w:val="Hyperlink"/>
            <w:noProof/>
          </w:rPr>
          <w:t>SQL</w:t>
        </w:r>
        <w:r w:rsidR="000932E4" w:rsidRPr="00573230">
          <w:rPr>
            <w:rStyle w:val="Hyperlink"/>
            <w:noProof/>
            <w:lang w:val="ru-RU"/>
          </w:rPr>
          <w:t xml:space="preserve"> </w:t>
        </w:r>
        <w:r w:rsidR="000932E4" w:rsidRPr="00573230">
          <w:rPr>
            <w:rStyle w:val="Hyperlink"/>
            <w:noProof/>
          </w:rPr>
          <w:t>Server</w:t>
        </w:r>
        <w:r w:rsidR="000932E4" w:rsidRPr="00573230">
          <w:rPr>
            <w:rStyle w:val="Hyperlink"/>
            <w:noProof/>
            <w:lang w:val="ru-RU"/>
          </w:rPr>
          <w:t xml:space="preserve"> 2008 </w:t>
        </w:r>
        <w:r w:rsidR="000932E4" w:rsidRPr="00573230">
          <w:rPr>
            <w:rStyle w:val="Hyperlink"/>
            <w:noProof/>
          </w:rPr>
          <w:t>R</w:t>
        </w:r>
        <w:r w:rsidR="000932E4" w:rsidRPr="00573230">
          <w:rPr>
            <w:rStyle w:val="Hyperlink"/>
            <w:noProof/>
            <w:lang w:val="ru-RU"/>
          </w:rPr>
          <w:t xml:space="preserve">2 </w:t>
        </w:r>
        <w:r w:rsidR="000932E4" w:rsidRPr="00573230">
          <w:rPr>
            <w:rStyle w:val="Hyperlink"/>
            <w:noProof/>
          </w:rPr>
          <w:t>Web</w:t>
        </w:r>
        <w:r w:rsidR="000932E4">
          <w:rPr>
            <w:noProof/>
            <w:webHidden/>
          </w:rPr>
          <w:tab/>
        </w:r>
        <w:r w:rsidR="000932E4">
          <w:rPr>
            <w:noProof/>
            <w:webHidden/>
          </w:rPr>
          <w:fldChar w:fldCharType="begin"/>
        </w:r>
        <w:r w:rsidR="000932E4">
          <w:rPr>
            <w:noProof/>
            <w:webHidden/>
          </w:rPr>
          <w:instrText xml:space="preserve"> PAGEREF _Toc327796066 \h </w:instrText>
        </w:r>
        <w:r w:rsidR="000932E4">
          <w:rPr>
            <w:noProof/>
            <w:webHidden/>
          </w:rPr>
        </w:r>
        <w:r w:rsidR="000932E4">
          <w:rPr>
            <w:noProof/>
            <w:webHidden/>
          </w:rPr>
          <w:fldChar w:fldCharType="separate"/>
        </w:r>
        <w:r w:rsidR="000932E4">
          <w:rPr>
            <w:noProof/>
            <w:webHidden/>
          </w:rPr>
          <w:t>27</w:t>
        </w:r>
        <w:r w:rsidR="000932E4">
          <w:rPr>
            <w:noProof/>
            <w:webHidden/>
          </w:rPr>
          <w:fldChar w:fldCharType="end"/>
        </w:r>
      </w:hyperlink>
    </w:p>
    <w:p w14:paraId="68111D45" w14:textId="77777777" w:rsidR="000932E4" w:rsidRDefault="00DF682B">
      <w:pPr>
        <w:pStyle w:val="TOC2"/>
        <w:rPr>
          <w:rFonts w:asciiTheme="minorHAnsi" w:eastAsiaTheme="minorEastAsia" w:hAnsiTheme="minorHAnsi" w:cstheme="minorBidi"/>
          <w:noProof/>
          <w:color w:val="auto"/>
          <w:sz w:val="22"/>
        </w:rPr>
      </w:pPr>
      <w:hyperlink w:anchor="_Toc327796067" w:history="1">
        <w:r w:rsidR="000932E4" w:rsidRPr="00573230">
          <w:rPr>
            <w:rStyle w:val="Hyperlink"/>
            <w:noProof/>
          </w:rPr>
          <w:t>System</w:t>
        </w:r>
        <w:r w:rsidR="000932E4" w:rsidRPr="00573230">
          <w:rPr>
            <w:rStyle w:val="Hyperlink"/>
            <w:noProof/>
            <w:lang w:val="ru-RU"/>
          </w:rPr>
          <w:t xml:space="preserve"> </w:t>
        </w:r>
        <w:r w:rsidR="000932E4" w:rsidRPr="00573230">
          <w:rPr>
            <w:rStyle w:val="Hyperlink"/>
            <w:noProof/>
          </w:rPr>
          <w:t>Center</w:t>
        </w:r>
        <w:r w:rsidR="000932E4" w:rsidRPr="00573230">
          <w:rPr>
            <w:rStyle w:val="Hyperlink"/>
            <w:noProof/>
            <w:lang w:val="ru-RU"/>
          </w:rPr>
          <w:t xml:space="preserve"> 2012 </w:t>
        </w:r>
        <w:r w:rsidR="000932E4" w:rsidRPr="00573230">
          <w:rPr>
            <w:rStyle w:val="Hyperlink"/>
            <w:noProof/>
          </w:rPr>
          <w:t>Datacenter</w:t>
        </w:r>
        <w:r w:rsidR="000932E4">
          <w:rPr>
            <w:noProof/>
            <w:webHidden/>
          </w:rPr>
          <w:tab/>
        </w:r>
        <w:r w:rsidR="000932E4">
          <w:rPr>
            <w:noProof/>
            <w:webHidden/>
          </w:rPr>
          <w:fldChar w:fldCharType="begin"/>
        </w:r>
        <w:r w:rsidR="000932E4">
          <w:rPr>
            <w:noProof/>
            <w:webHidden/>
          </w:rPr>
          <w:instrText xml:space="preserve"> PAGEREF _Toc327796067 \h </w:instrText>
        </w:r>
        <w:r w:rsidR="000932E4">
          <w:rPr>
            <w:noProof/>
            <w:webHidden/>
          </w:rPr>
        </w:r>
        <w:r w:rsidR="000932E4">
          <w:rPr>
            <w:noProof/>
            <w:webHidden/>
          </w:rPr>
          <w:fldChar w:fldCharType="separate"/>
        </w:r>
        <w:r w:rsidR="000932E4">
          <w:rPr>
            <w:noProof/>
            <w:webHidden/>
          </w:rPr>
          <w:t>27</w:t>
        </w:r>
        <w:r w:rsidR="000932E4">
          <w:rPr>
            <w:noProof/>
            <w:webHidden/>
          </w:rPr>
          <w:fldChar w:fldCharType="end"/>
        </w:r>
      </w:hyperlink>
    </w:p>
    <w:p w14:paraId="68111D46" w14:textId="77777777" w:rsidR="000932E4" w:rsidRDefault="00DF682B">
      <w:pPr>
        <w:pStyle w:val="TOC2"/>
        <w:rPr>
          <w:rFonts w:asciiTheme="minorHAnsi" w:eastAsiaTheme="minorEastAsia" w:hAnsiTheme="minorHAnsi" w:cstheme="minorBidi"/>
          <w:noProof/>
          <w:color w:val="auto"/>
          <w:sz w:val="22"/>
        </w:rPr>
      </w:pPr>
      <w:hyperlink w:anchor="_Toc327796068" w:history="1">
        <w:r w:rsidR="000932E4" w:rsidRPr="00573230">
          <w:rPr>
            <w:rStyle w:val="Hyperlink"/>
            <w:noProof/>
          </w:rPr>
          <w:t>System</w:t>
        </w:r>
        <w:r w:rsidR="000932E4" w:rsidRPr="00573230">
          <w:rPr>
            <w:rStyle w:val="Hyperlink"/>
            <w:noProof/>
            <w:lang w:val="ru-RU"/>
          </w:rPr>
          <w:t xml:space="preserve"> </w:t>
        </w:r>
        <w:r w:rsidR="000932E4" w:rsidRPr="00573230">
          <w:rPr>
            <w:rStyle w:val="Hyperlink"/>
            <w:noProof/>
          </w:rPr>
          <w:t>Center</w:t>
        </w:r>
        <w:r w:rsidR="000932E4" w:rsidRPr="00573230">
          <w:rPr>
            <w:rStyle w:val="Hyperlink"/>
            <w:noProof/>
            <w:lang w:val="ru-RU"/>
          </w:rPr>
          <w:t xml:space="preserve"> 2012 </w:t>
        </w:r>
        <w:r w:rsidR="000932E4" w:rsidRPr="00573230">
          <w:rPr>
            <w:rStyle w:val="Hyperlink"/>
            <w:noProof/>
          </w:rPr>
          <w:t>Standard</w:t>
        </w:r>
        <w:r w:rsidR="000932E4">
          <w:rPr>
            <w:noProof/>
            <w:webHidden/>
          </w:rPr>
          <w:tab/>
        </w:r>
        <w:r w:rsidR="000932E4">
          <w:rPr>
            <w:noProof/>
            <w:webHidden/>
          </w:rPr>
          <w:fldChar w:fldCharType="begin"/>
        </w:r>
        <w:r w:rsidR="000932E4">
          <w:rPr>
            <w:noProof/>
            <w:webHidden/>
          </w:rPr>
          <w:instrText xml:space="preserve"> PAGEREF _Toc327796068 \h </w:instrText>
        </w:r>
        <w:r w:rsidR="000932E4">
          <w:rPr>
            <w:noProof/>
            <w:webHidden/>
          </w:rPr>
        </w:r>
        <w:r w:rsidR="000932E4">
          <w:rPr>
            <w:noProof/>
            <w:webHidden/>
          </w:rPr>
          <w:fldChar w:fldCharType="separate"/>
        </w:r>
        <w:r w:rsidR="000932E4">
          <w:rPr>
            <w:noProof/>
            <w:webHidden/>
          </w:rPr>
          <w:t>29</w:t>
        </w:r>
        <w:r w:rsidR="000932E4">
          <w:rPr>
            <w:noProof/>
            <w:webHidden/>
          </w:rPr>
          <w:fldChar w:fldCharType="end"/>
        </w:r>
      </w:hyperlink>
    </w:p>
    <w:p w14:paraId="68111D47" w14:textId="77777777" w:rsidR="000932E4" w:rsidRDefault="00DF682B">
      <w:pPr>
        <w:pStyle w:val="TOC2"/>
        <w:rPr>
          <w:rFonts w:asciiTheme="minorHAnsi" w:eastAsiaTheme="minorEastAsia" w:hAnsiTheme="minorHAnsi" w:cstheme="minorBidi"/>
          <w:noProof/>
          <w:color w:val="auto"/>
          <w:sz w:val="22"/>
        </w:rPr>
      </w:pPr>
      <w:hyperlink w:anchor="_Toc327796069" w:history="1">
        <w:r w:rsidR="000932E4" w:rsidRPr="00573230">
          <w:rPr>
            <w:rStyle w:val="Hyperlink"/>
            <w:noProof/>
            <w:lang w:val="ru-RU"/>
          </w:rPr>
          <w:t>Windows Server 2008 R2 Datacenter</w:t>
        </w:r>
        <w:r w:rsidR="000932E4">
          <w:rPr>
            <w:noProof/>
            <w:webHidden/>
          </w:rPr>
          <w:tab/>
        </w:r>
        <w:r w:rsidR="000932E4">
          <w:rPr>
            <w:noProof/>
            <w:webHidden/>
          </w:rPr>
          <w:fldChar w:fldCharType="begin"/>
        </w:r>
        <w:r w:rsidR="000932E4">
          <w:rPr>
            <w:noProof/>
            <w:webHidden/>
          </w:rPr>
          <w:instrText xml:space="preserve"> PAGEREF _Toc327796069 \h </w:instrText>
        </w:r>
        <w:r w:rsidR="000932E4">
          <w:rPr>
            <w:noProof/>
            <w:webHidden/>
          </w:rPr>
        </w:r>
        <w:r w:rsidR="000932E4">
          <w:rPr>
            <w:noProof/>
            <w:webHidden/>
          </w:rPr>
          <w:fldChar w:fldCharType="separate"/>
        </w:r>
        <w:r w:rsidR="000932E4">
          <w:rPr>
            <w:noProof/>
            <w:webHidden/>
          </w:rPr>
          <w:t>30</w:t>
        </w:r>
        <w:r w:rsidR="000932E4">
          <w:rPr>
            <w:noProof/>
            <w:webHidden/>
          </w:rPr>
          <w:fldChar w:fldCharType="end"/>
        </w:r>
      </w:hyperlink>
    </w:p>
    <w:p w14:paraId="68111D48" w14:textId="77777777" w:rsidR="000932E4" w:rsidRDefault="00DF682B">
      <w:pPr>
        <w:pStyle w:val="TOC2"/>
        <w:rPr>
          <w:rFonts w:asciiTheme="minorHAnsi" w:eastAsiaTheme="minorEastAsia" w:hAnsiTheme="minorHAnsi" w:cstheme="minorBidi"/>
          <w:noProof/>
          <w:color w:val="auto"/>
          <w:sz w:val="22"/>
        </w:rPr>
      </w:pPr>
      <w:hyperlink w:anchor="_Toc327796070" w:history="1">
        <w:r w:rsidR="000932E4" w:rsidRPr="00573230">
          <w:rPr>
            <w:rStyle w:val="Hyperlink"/>
            <w:noProof/>
            <w:lang w:val="ru-RU"/>
          </w:rPr>
          <w:t>Windows Server 2008 R2 Enterprise</w:t>
        </w:r>
        <w:r w:rsidR="000932E4">
          <w:rPr>
            <w:noProof/>
            <w:webHidden/>
          </w:rPr>
          <w:tab/>
        </w:r>
        <w:r w:rsidR="000932E4">
          <w:rPr>
            <w:noProof/>
            <w:webHidden/>
          </w:rPr>
          <w:fldChar w:fldCharType="begin"/>
        </w:r>
        <w:r w:rsidR="000932E4">
          <w:rPr>
            <w:noProof/>
            <w:webHidden/>
          </w:rPr>
          <w:instrText xml:space="preserve"> PAGEREF _Toc327796070 \h </w:instrText>
        </w:r>
        <w:r w:rsidR="000932E4">
          <w:rPr>
            <w:noProof/>
            <w:webHidden/>
          </w:rPr>
        </w:r>
        <w:r w:rsidR="000932E4">
          <w:rPr>
            <w:noProof/>
            <w:webHidden/>
          </w:rPr>
          <w:fldChar w:fldCharType="separate"/>
        </w:r>
        <w:r w:rsidR="000932E4">
          <w:rPr>
            <w:noProof/>
            <w:webHidden/>
          </w:rPr>
          <w:t>31</w:t>
        </w:r>
        <w:r w:rsidR="000932E4">
          <w:rPr>
            <w:noProof/>
            <w:webHidden/>
          </w:rPr>
          <w:fldChar w:fldCharType="end"/>
        </w:r>
      </w:hyperlink>
    </w:p>
    <w:p w14:paraId="68111D49" w14:textId="77777777" w:rsidR="000932E4" w:rsidRDefault="00DF682B">
      <w:pPr>
        <w:pStyle w:val="TOC2"/>
        <w:rPr>
          <w:rFonts w:asciiTheme="minorHAnsi" w:eastAsiaTheme="minorEastAsia" w:hAnsiTheme="minorHAnsi" w:cstheme="minorBidi"/>
          <w:noProof/>
          <w:color w:val="auto"/>
          <w:sz w:val="22"/>
        </w:rPr>
      </w:pPr>
      <w:hyperlink w:anchor="_Toc327796071" w:history="1">
        <w:r w:rsidR="000932E4" w:rsidRPr="00573230">
          <w:rPr>
            <w:rStyle w:val="Hyperlink"/>
            <w:noProof/>
            <w:lang w:val="ru-RU"/>
          </w:rPr>
          <w:t>Windows Server 2008 R2 для систем на базе Itanium</w:t>
        </w:r>
        <w:r w:rsidR="000932E4">
          <w:rPr>
            <w:noProof/>
            <w:webHidden/>
          </w:rPr>
          <w:tab/>
        </w:r>
        <w:r w:rsidR="000932E4">
          <w:rPr>
            <w:noProof/>
            <w:webHidden/>
          </w:rPr>
          <w:fldChar w:fldCharType="begin"/>
        </w:r>
        <w:r w:rsidR="000932E4">
          <w:rPr>
            <w:noProof/>
            <w:webHidden/>
          </w:rPr>
          <w:instrText xml:space="preserve"> PAGEREF _Toc327796071 \h </w:instrText>
        </w:r>
        <w:r w:rsidR="000932E4">
          <w:rPr>
            <w:noProof/>
            <w:webHidden/>
          </w:rPr>
        </w:r>
        <w:r w:rsidR="000932E4">
          <w:rPr>
            <w:noProof/>
            <w:webHidden/>
          </w:rPr>
          <w:fldChar w:fldCharType="separate"/>
        </w:r>
        <w:r w:rsidR="000932E4">
          <w:rPr>
            <w:noProof/>
            <w:webHidden/>
          </w:rPr>
          <w:t>32</w:t>
        </w:r>
        <w:r w:rsidR="000932E4">
          <w:rPr>
            <w:noProof/>
            <w:webHidden/>
          </w:rPr>
          <w:fldChar w:fldCharType="end"/>
        </w:r>
      </w:hyperlink>
    </w:p>
    <w:p w14:paraId="68111D4A" w14:textId="77777777" w:rsidR="000932E4" w:rsidRDefault="00DF682B">
      <w:pPr>
        <w:pStyle w:val="TOC2"/>
        <w:rPr>
          <w:rFonts w:asciiTheme="minorHAnsi" w:eastAsiaTheme="minorEastAsia" w:hAnsiTheme="minorHAnsi" w:cstheme="minorBidi"/>
          <w:noProof/>
          <w:color w:val="auto"/>
          <w:sz w:val="22"/>
        </w:rPr>
      </w:pPr>
      <w:hyperlink w:anchor="_Toc327796072" w:history="1">
        <w:r w:rsidR="000932E4" w:rsidRPr="00573230">
          <w:rPr>
            <w:rStyle w:val="Hyperlink"/>
            <w:noProof/>
          </w:rPr>
          <w:t>Windows</w:t>
        </w:r>
        <w:r w:rsidR="000932E4" w:rsidRPr="00573230">
          <w:rPr>
            <w:rStyle w:val="Hyperlink"/>
            <w:noProof/>
            <w:lang w:val="ru-RU"/>
          </w:rPr>
          <w:t xml:space="preserve"> </w:t>
        </w:r>
        <w:r w:rsidR="000932E4" w:rsidRPr="00573230">
          <w:rPr>
            <w:rStyle w:val="Hyperlink"/>
            <w:noProof/>
          </w:rPr>
          <w:t>Server</w:t>
        </w:r>
        <w:r w:rsidR="000932E4" w:rsidRPr="00573230">
          <w:rPr>
            <w:rStyle w:val="Hyperlink"/>
            <w:noProof/>
            <w:lang w:val="ru-RU"/>
          </w:rPr>
          <w:t xml:space="preserve"> 2008 </w:t>
        </w:r>
        <w:r w:rsidR="000932E4" w:rsidRPr="00573230">
          <w:rPr>
            <w:rStyle w:val="Hyperlink"/>
            <w:noProof/>
          </w:rPr>
          <w:t>R</w:t>
        </w:r>
        <w:r w:rsidR="000932E4" w:rsidRPr="00573230">
          <w:rPr>
            <w:rStyle w:val="Hyperlink"/>
            <w:noProof/>
            <w:lang w:val="ru-RU"/>
          </w:rPr>
          <w:t xml:space="preserve">2 </w:t>
        </w:r>
        <w:r w:rsidR="000932E4" w:rsidRPr="00573230">
          <w:rPr>
            <w:rStyle w:val="Hyperlink"/>
            <w:noProof/>
          </w:rPr>
          <w:t>HPC</w:t>
        </w:r>
        <w:r w:rsidR="000932E4" w:rsidRPr="00573230">
          <w:rPr>
            <w:rStyle w:val="Hyperlink"/>
            <w:noProof/>
            <w:lang w:val="ru-RU"/>
          </w:rPr>
          <w:t xml:space="preserve"> </w:t>
        </w:r>
        <w:r w:rsidR="000932E4" w:rsidRPr="00573230">
          <w:rPr>
            <w:rStyle w:val="Hyperlink"/>
            <w:noProof/>
          </w:rPr>
          <w:t>Edition</w:t>
        </w:r>
        <w:r w:rsidR="000932E4">
          <w:rPr>
            <w:noProof/>
            <w:webHidden/>
          </w:rPr>
          <w:tab/>
        </w:r>
        <w:r w:rsidR="000932E4">
          <w:rPr>
            <w:noProof/>
            <w:webHidden/>
          </w:rPr>
          <w:fldChar w:fldCharType="begin"/>
        </w:r>
        <w:r w:rsidR="000932E4">
          <w:rPr>
            <w:noProof/>
            <w:webHidden/>
          </w:rPr>
          <w:instrText xml:space="preserve"> PAGEREF _Toc327796072 \h </w:instrText>
        </w:r>
        <w:r w:rsidR="000932E4">
          <w:rPr>
            <w:noProof/>
            <w:webHidden/>
          </w:rPr>
        </w:r>
        <w:r w:rsidR="000932E4">
          <w:rPr>
            <w:noProof/>
            <w:webHidden/>
          </w:rPr>
          <w:fldChar w:fldCharType="separate"/>
        </w:r>
        <w:r w:rsidR="000932E4">
          <w:rPr>
            <w:noProof/>
            <w:webHidden/>
          </w:rPr>
          <w:t>33</w:t>
        </w:r>
        <w:r w:rsidR="000932E4">
          <w:rPr>
            <w:noProof/>
            <w:webHidden/>
          </w:rPr>
          <w:fldChar w:fldCharType="end"/>
        </w:r>
      </w:hyperlink>
    </w:p>
    <w:p w14:paraId="68111D4B" w14:textId="77777777" w:rsidR="000932E4" w:rsidRDefault="00DF682B">
      <w:pPr>
        <w:pStyle w:val="TOC2"/>
        <w:rPr>
          <w:rFonts w:asciiTheme="minorHAnsi" w:eastAsiaTheme="minorEastAsia" w:hAnsiTheme="minorHAnsi" w:cstheme="minorBidi"/>
          <w:noProof/>
          <w:color w:val="auto"/>
          <w:sz w:val="22"/>
        </w:rPr>
      </w:pPr>
      <w:hyperlink w:anchor="_Toc327796073" w:history="1">
        <w:r w:rsidR="000932E4" w:rsidRPr="00573230">
          <w:rPr>
            <w:rStyle w:val="Hyperlink"/>
            <w:noProof/>
            <w:lang w:val="ru-RU"/>
          </w:rPr>
          <w:t>Windows Server 2008 R2, выпуски OEM Standard и Enterprise</w:t>
        </w:r>
        <w:r w:rsidR="000932E4">
          <w:rPr>
            <w:noProof/>
            <w:webHidden/>
          </w:rPr>
          <w:tab/>
        </w:r>
        <w:r w:rsidR="000932E4">
          <w:rPr>
            <w:noProof/>
            <w:webHidden/>
          </w:rPr>
          <w:fldChar w:fldCharType="begin"/>
        </w:r>
        <w:r w:rsidR="000932E4">
          <w:rPr>
            <w:noProof/>
            <w:webHidden/>
          </w:rPr>
          <w:instrText xml:space="preserve"> PAGEREF _Toc327796073 \h </w:instrText>
        </w:r>
        <w:r w:rsidR="000932E4">
          <w:rPr>
            <w:noProof/>
            <w:webHidden/>
          </w:rPr>
        </w:r>
        <w:r w:rsidR="000932E4">
          <w:rPr>
            <w:noProof/>
            <w:webHidden/>
          </w:rPr>
          <w:fldChar w:fldCharType="separate"/>
        </w:r>
        <w:r w:rsidR="000932E4">
          <w:rPr>
            <w:noProof/>
            <w:webHidden/>
          </w:rPr>
          <w:t>34</w:t>
        </w:r>
        <w:r w:rsidR="000932E4">
          <w:rPr>
            <w:noProof/>
            <w:webHidden/>
          </w:rPr>
          <w:fldChar w:fldCharType="end"/>
        </w:r>
      </w:hyperlink>
    </w:p>
    <w:p w14:paraId="68111D4C" w14:textId="77777777" w:rsidR="000932E4" w:rsidRDefault="00DF682B">
      <w:pPr>
        <w:pStyle w:val="TOC2"/>
        <w:rPr>
          <w:rFonts w:asciiTheme="minorHAnsi" w:eastAsiaTheme="minorEastAsia" w:hAnsiTheme="minorHAnsi" w:cstheme="minorBidi"/>
          <w:noProof/>
          <w:color w:val="auto"/>
          <w:sz w:val="22"/>
        </w:rPr>
      </w:pPr>
      <w:hyperlink w:anchor="_Toc327796074" w:history="1">
        <w:r w:rsidR="000932E4" w:rsidRPr="00573230">
          <w:rPr>
            <w:rStyle w:val="Hyperlink"/>
            <w:noProof/>
            <w:lang w:val="ru-RU"/>
          </w:rPr>
          <w:t>Windows Server 2008 R2 Standard</w:t>
        </w:r>
        <w:r w:rsidR="000932E4">
          <w:rPr>
            <w:noProof/>
            <w:webHidden/>
          </w:rPr>
          <w:tab/>
        </w:r>
        <w:r w:rsidR="000932E4">
          <w:rPr>
            <w:noProof/>
            <w:webHidden/>
          </w:rPr>
          <w:fldChar w:fldCharType="begin"/>
        </w:r>
        <w:r w:rsidR="000932E4">
          <w:rPr>
            <w:noProof/>
            <w:webHidden/>
          </w:rPr>
          <w:instrText xml:space="preserve"> PAGEREF _Toc327796074 \h </w:instrText>
        </w:r>
        <w:r w:rsidR="000932E4">
          <w:rPr>
            <w:noProof/>
            <w:webHidden/>
          </w:rPr>
        </w:r>
        <w:r w:rsidR="000932E4">
          <w:rPr>
            <w:noProof/>
            <w:webHidden/>
          </w:rPr>
          <w:fldChar w:fldCharType="separate"/>
        </w:r>
        <w:r w:rsidR="000932E4">
          <w:rPr>
            <w:noProof/>
            <w:webHidden/>
          </w:rPr>
          <w:t>35</w:t>
        </w:r>
        <w:r w:rsidR="000932E4">
          <w:rPr>
            <w:noProof/>
            <w:webHidden/>
          </w:rPr>
          <w:fldChar w:fldCharType="end"/>
        </w:r>
      </w:hyperlink>
    </w:p>
    <w:p w14:paraId="68111D4D" w14:textId="77777777" w:rsidR="000932E4" w:rsidRDefault="00DF682B">
      <w:pPr>
        <w:pStyle w:val="TOC2"/>
        <w:rPr>
          <w:rFonts w:asciiTheme="minorHAnsi" w:eastAsiaTheme="minorEastAsia" w:hAnsiTheme="minorHAnsi" w:cstheme="minorBidi"/>
          <w:noProof/>
          <w:color w:val="auto"/>
          <w:sz w:val="22"/>
        </w:rPr>
      </w:pPr>
      <w:hyperlink w:anchor="_Toc327796075" w:history="1">
        <w:r w:rsidR="000932E4" w:rsidRPr="00573230">
          <w:rPr>
            <w:rStyle w:val="Hyperlink"/>
            <w:noProof/>
            <w:lang w:val="ru-RU"/>
          </w:rPr>
          <w:t>Windows Web Server 2008 R2</w:t>
        </w:r>
        <w:r w:rsidR="000932E4">
          <w:rPr>
            <w:noProof/>
            <w:webHidden/>
          </w:rPr>
          <w:tab/>
        </w:r>
        <w:r w:rsidR="000932E4">
          <w:rPr>
            <w:noProof/>
            <w:webHidden/>
          </w:rPr>
          <w:fldChar w:fldCharType="begin"/>
        </w:r>
        <w:r w:rsidR="000932E4">
          <w:rPr>
            <w:noProof/>
            <w:webHidden/>
          </w:rPr>
          <w:instrText xml:space="preserve"> PAGEREF _Toc327796075 \h </w:instrText>
        </w:r>
        <w:r w:rsidR="000932E4">
          <w:rPr>
            <w:noProof/>
            <w:webHidden/>
          </w:rPr>
        </w:r>
        <w:r w:rsidR="000932E4">
          <w:rPr>
            <w:noProof/>
            <w:webHidden/>
          </w:rPr>
          <w:fldChar w:fldCharType="separate"/>
        </w:r>
        <w:r w:rsidR="000932E4">
          <w:rPr>
            <w:noProof/>
            <w:webHidden/>
          </w:rPr>
          <w:t>36</w:t>
        </w:r>
        <w:r w:rsidR="000932E4">
          <w:rPr>
            <w:noProof/>
            <w:webHidden/>
          </w:rPr>
          <w:fldChar w:fldCharType="end"/>
        </w:r>
      </w:hyperlink>
    </w:p>
    <w:p w14:paraId="68111D4E" w14:textId="77777777" w:rsidR="000932E4" w:rsidRDefault="00DF682B">
      <w:pPr>
        <w:pStyle w:val="TOC2"/>
        <w:rPr>
          <w:rFonts w:asciiTheme="minorHAnsi" w:eastAsiaTheme="minorEastAsia" w:hAnsiTheme="minorHAnsi" w:cstheme="minorBidi"/>
          <w:noProof/>
          <w:color w:val="auto"/>
          <w:sz w:val="22"/>
        </w:rPr>
      </w:pPr>
      <w:hyperlink w:anchor="_Toc327796076" w:history="1">
        <w:r w:rsidR="000932E4" w:rsidRPr="00573230">
          <w:rPr>
            <w:rStyle w:val="Hyperlink"/>
            <w:noProof/>
          </w:rPr>
          <w:t>Windows</w:t>
        </w:r>
        <w:r w:rsidR="000932E4" w:rsidRPr="00573230">
          <w:rPr>
            <w:rStyle w:val="Hyperlink"/>
            <w:noProof/>
            <w:lang w:val="ru-RU"/>
          </w:rPr>
          <w:t xml:space="preserve"> </w:t>
        </w:r>
        <w:r w:rsidR="000932E4" w:rsidRPr="00573230">
          <w:rPr>
            <w:rStyle w:val="Hyperlink"/>
            <w:noProof/>
          </w:rPr>
          <w:t>Server</w:t>
        </w:r>
        <w:r w:rsidR="000932E4" w:rsidRPr="00573230">
          <w:rPr>
            <w:rStyle w:val="Hyperlink"/>
            <w:noProof/>
            <w:lang w:val="ru-RU"/>
          </w:rPr>
          <w:t xml:space="preserve"> 2012 </w:t>
        </w:r>
        <w:r w:rsidR="000932E4" w:rsidRPr="00573230">
          <w:rPr>
            <w:rStyle w:val="Hyperlink"/>
            <w:noProof/>
          </w:rPr>
          <w:t>Datacenter</w:t>
        </w:r>
        <w:r w:rsidR="000932E4">
          <w:rPr>
            <w:noProof/>
            <w:webHidden/>
          </w:rPr>
          <w:tab/>
        </w:r>
        <w:r w:rsidR="000932E4">
          <w:rPr>
            <w:noProof/>
            <w:webHidden/>
          </w:rPr>
          <w:fldChar w:fldCharType="begin"/>
        </w:r>
        <w:r w:rsidR="000932E4">
          <w:rPr>
            <w:noProof/>
            <w:webHidden/>
          </w:rPr>
          <w:instrText xml:space="preserve"> PAGEREF _Toc327796076 \h </w:instrText>
        </w:r>
        <w:r w:rsidR="000932E4">
          <w:rPr>
            <w:noProof/>
            <w:webHidden/>
          </w:rPr>
        </w:r>
        <w:r w:rsidR="000932E4">
          <w:rPr>
            <w:noProof/>
            <w:webHidden/>
          </w:rPr>
          <w:fldChar w:fldCharType="separate"/>
        </w:r>
        <w:r w:rsidR="000932E4">
          <w:rPr>
            <w:noProof/>
            <w:webHidden/>
          </w:rPr>
          <w:t>37</w:t>
        </w:r>
        <w:r w:rsidR="000932E4">
          <w:rPr>
            <w:noProof/>
            <w:webHidden/>
          </w:rPr>
          <w:fldChar w:fldCharType="end"/>
        </w:r>
      </w:hyperlink>
    </w:p>
    <w:p w14:paraId="68111D4F" w14:textId="77777777" w:rsidR="000932E4" w:rsidRDefault="00DF682B">
      <w:pPr>
        <w:pStyle w:val="TOC2"/>
        <w:rPr>
          <w:rFonts w:asciiTheme="minorHAnsi" w:eastAsiaTheme="minorEastAsia" w:hAnsiTheme="minorHAnsi" w:cstheme="minorBidi"/>
          <w:noProof/>
          <w:color w:val="auto"/>
          <w:sz w:val="22"/>
        </w:rPr>
      </w:pPr>
      <w:hyperlink w:anchor="_Toc327796077" w:history="1">
        <w:r w:rsidR="000932E4" w:rsidRPr="00573230">
          <w:rPr>
            <w:rStyle w:val="Hyperlink"/>
            <w:noProof/>
          </w:rPr>
          <w:t>Windows</w:t>
        </w:r>
        <w:r w:rsidR="000932E4" w:rsidRPr="00573230">
          <w:rPr>
            <w:rStyle w:val="Hyperlink"/>
            <w:noProof/>
            <w:lang w:val="ru-RU"/>
          </w:rPr>
          <w:t xml:space="preserve"> </w:t>
        </w:r>
        <w:r w:rsidR="000932E4" w:rsidRPr="00573230">
          <w:rPr>
            <w:rStyle w:val="Hyperlink"/>
            <w:noProof/>
          </w:rPr>
          <w:t>Server</w:t>
        </w:r>
        <w:r w:rsidR="000932E4" w:rsidRPr="00573230">
          <w:rPr>
            <w:rStyle w:val="Hyperlink"/>
            <w:noProof/>
            <w:lang w:val="ru-RU"/>
          </w:rPr>
          <w:t xml:space="preserve"> 2012 </w:t>
        </w:r>
        <w:r w:rsidR="000932E4" w:rsidRPr="00573230">
          <w:rPr>
            <w:rStyle w:val="Hyperlink"/>
            <w:noProof/>
          </w:rPr>
          <w:t>Standard</w:t>
        </w:r>
        <w:r w:rsidR="000932E4">
          <w:rPr>
            <w:noProof/>
            <w:webHidden/>
          </w:rPr>
          <w:tab/>
        </w:r>
        <w:r w:rsidR="000932E4">
          <w:rPr>
            <w:noProof/>
            <w:webHidden/>
          </w:rPr>
          <w:fldChar w:fldCharType="begin"/>
        </w:r>
        <w:r w:rsidR="000932E4">
          <w:rPr>
            <w:noProof/>
            <w:webHidden/>
          </w:rPr>
          <w:instrText xml:space="preserve"> PAGEREF _Toc327796077 \h </w:instrText>
        </w:r>
        <w:r w:rsidR="000932E4">
          <w:rPr>
            <w:noProof/>
            <w:webHidden/>
          </w:rPr>
        </w:r>
        <w:r w:rsidR="000932E4">
          <w:rPr>
            <w:noProof/>
            <w:webHidden/>
          </w:rPr>
          <w:fldChar w:fldCharType="separate"/>
        </w:r>
        <w:r w:rsidR="000932E4">
          <w:rPr>
            <w:noProof/>
            <w:webHidden/>
          </w:rPr>
          <w:t>38</w:t>
        </w:r>
        <w:r w:rsidR="000932E4">
          <w:rPr>
            <w:noProof/>
            <w:webHidden/>
          </w:rPr>
          <w:fldChar w:fldCharType="end"/>
        </w:r>
      </w:hyperlink>
    </w:p>
    <w:p w14:paraId="68111D50" w14:textId="77777777" w:rsidR="005E0251" w:rsidRDefault="00207BAA" w:rsidP="000A570B">
      <w:pPr>
        <w:pStyle w:val="TOC1"/>
        <w:tabs>
          <w:tab w:val="right" w:leader="dot" w:pos="5210"/>
        </w:tabs>
        <w:sectPr w:rsidR="005E0251" w:rsidSect="004B493B">
          <w:type w:val="continuous"/>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num="2" w:space="360"/>
          <w:docGrid w:linePitch="360"/>
        </w:sectPr>
      </w:pPr>
      <w:r>
        <w:fldChar w:fldCharType="end"/>
      </w:r>
    </w:p>
    <w:p w14:paraId="68111D51" w14:textId="77777777" w:rsidR="0006656D" w:rsidRPr="00367D94" w:rsidRDefault="0006656D" w:rsidP="000A570B">
      <w:pPr>
        <w:pStyle w:val="TOC1"/>
        <w:tabs>
          <w:tab w:val="right" w:leader="dot" w:pos="5210"/>
        </w:tabs>
      </w:pPr>
    </w:p>
    <w:p w14:paraId="68111D52" w14:textId="77777777" w:rsidR="005E0251" w:rsidRPr="00367D94" w:rsidRDefault="005E0251" w:rsidP="005E0251"/>
    <w:p w14:paraId="68111D53" w14:textId="77777777" w:rsidR="000A570B" w:rsidRPr="003E3236" w:rsidRDefault="000A570B" w:rsidP="000A570B">
      <w:pPr>
        <w:pStyle w:val="PURHeading1"/>
        <w:rPr>
          <w:lang w:val="ru-RU"/>
        </w:rPr>
      </w:pPr>
      <w:bookmarkStart w:id="32" w:name="Per_Processor"/>
      <w:r w:rsidRPr="003E3236">
        <w:rPr>
          <w:lang w:val="ru-RU"/>
        </w:rPr>
        <w:t xml:space="preserve">Общие условия </w:t>
      </w:r>
    </w:p>
    <w:p w14:paraId="68111D54" w14:textId="77777777" w:rsidR="000A570B" w:rsidRPr="003E3236" w:rsidRDefault="000A570B" w:rsidP="000A570B">
      <w:pPr>
        <w:pStyle w:val="PURHeading2"/>
        <w:rPr>
          <w:lang w:val="ru-RU"/>
        </w:rPr>
      </w:pPr>
      <w:r w:rsidRPr="003E3236">
        <w:rPr>
          <w:lang w:val="ru-RU"/>
        </w:rPr>
        <w:t>Лицензирование сервера</w:t>
      </w:r>
    </w:p>
    <w:p w14:paraId="68111D55" w14:textId="77777777" w:rsidR="000A570B" w:rsidRPr="003E3236" w:rsidRDefault="000A570B" w:rsidP="000A570B">
      <w:pPr>
        <w:pStyle w:val="PURBody"/>
        <w:rPr>
          <w:lang w:val="ru-RU"/>
        </w:rPr>
      </w:pPr>
      <w:r w:rsidRPr="003E3236">
        <w:rPr>
          <w:lang w:val="ru-RU"/>
        </w:rPr>
        <w:t>Прежде чем использовать экземпляры серверного программного обеспечения на каком-либо сервере, вы должны определить необходимое количество лицензий на программное обеспечение и назначить их этому серверу, как описано ниже.</w:t>
      </w:r>
      <w:r w:rsidR="007748A4">
        <w:rPr>
          <w:lang w:val="ru-RU"/>
        </w:rPr>
        <w:t xml:space="preserve"> </w:t>
      </w:r>
    </w:p>
    <w:p w14:paraId="68111D56" w14:textId="77777777" w:rsidR="000A570B" w:rsidRPr="003E3236" w:rsidRDefault="000A570B" w:rsidP="000A570B">
      <w:pPr>
        <w:pStyle w:val="PURBlueStrong"/>
        <w:rPr>
          <w:lang w:val="ru-RU"/>
        </w:rPr>
      </w:pPr>
      <w:r w:rsidRPr="003E3236">
        <w:rPr>
          <w:lang w:val="ru-RU"/>
        </w:rPr>
        <w:t>Определение необходимого количества лицензий</w:t>
      </w:r>
    </w:p>
    <w:p w14:paraId="68111D57" w14:textId="77777777" w:rsidR="000A570B" w:rsidRPr="003E3236" w:rsidRDefault="000A570B" w:rsidP="00524E6A">
      <w:pPr>
        <w:pStyle w:val="PURBody-Indented"/>
        <w:rPr>
          <w:lang w:val="ru-RU"/>
        </w:rPr>
      </w:pPr>
      <w:r w:rsidRPr="003E3236">
        <w:rPr>
          <w:lang w:val="ru-RU"/>
        </w:rPr>
        <w:t>Количество необходимых лицензий основывается либо на общем числе физических процессоров в сервере (как описано в</w:t>
      </w:r>
      <w:r w:rsidR="00524E6A">
        <w:t> </w:t>
      </w:r>
      <w:r w:rsidRPr="003E3236">
        <w:rPr>
          <w:lang w:val="ru-RU"/>
        </w:rPr>
        <w:t xml:space="preserve">Варианте 1 ниже), либо на числе используемых виртуальных и физических процессоров (как описано в Варианте 2 ниже). Для выпусков </w:t>
      </w:r>
      <w:r>
        <w:t>Enterprise</w:t>
      </w:r>
      <w:r w:rsidRPr="003E3236">
        <w:rPr>
          <w:lang w:val="ru-RU"/>
        </w:rPr>
        <w:t xml:space="preserve"> программного обеспечения можно выбрать любой из вариантов. Для всех остальных выпусков программного обеспечения необходимо выбирать Вариант 2.</w:t>
      </w:r>
    </w:p>
    <w:p w14:paraId="68111D58" w14:textId="77777777" w:rsidR="000A570B" w:rsidRPr="003E3236" w:rsidRDefault="000A570B" w:rsidP="000A570B">
      <w:pPr>
        <w:pStyle w:val="PURBody-Indented"/>
        <w:rPr>
          <w:lang w:val="ru-RU"/>
        </w:rPr>
      </w:pPr>
      <w:r w:rsidRPr="003E3236">
        <w:rPr>
          <w:rStyle w:val="Strong"/>
          <w:lang w:val="ru-RU"/>
        </w:rPr>
        <w:t xml:space="preserve">Вариант 1. Неограниченная виртуализация. </w:t>
      </w:r>
      <w:r w:rsidRPr="003E3236">
        <w:rPr>
          <w:lang w:val="ru-RU"/>
        </w:rPr>
        <w:t>При данном способе количество лицензий, необходимых для сервера, равняется общему количеству физических процессоров на этом сервере.</w:t>
      </w:r>
      <w:r w:rsidR="007748A4">
        <w:rPr>
          <w:lang w:val="ru-RU"/>
        </w:rPr>
        <w:t xml:space="preserve"> </w:t>
      </w:r>
      <w:r w:rsidRPr="003E3236">
        <w:rPr>
          <w:lang w:val="ru-RU"/>
        </w:rPr>
        <w:t>При определении количества и назначении лицензий в соответствии с данным вариантом серверное программное обеспечение можно запускать в одной физической и любом числе виртуальных операционных сред независимо от числа используемых физических и виртуальных процессоров.</w:t>
      </w:r>
      <w:r w:rsidR="007748A4">
        <w:rPr>
          <w:lang w:val="ru-RU"/>
        </w:rPr>
        <w:t xml:space="preserve"> </w:t>
      </w:r>
      <w:r w:rsidRPr="003E3236">
        <w:rPr>
          <w:lang w:val="ru-RU"/>
        </w:rPr>
        <w:t xml:space="preserve">Этот вариант доступен только для выпусков </w:t>
      </w:r>
      <w:r>
        <w:t>Enterprise</w:t>
      </w:r>
      <w:r w:rsidRPr="003E3236">
        <w:rPr>
          <w:lang w:val="ru-RU"/>
        </w:rPr>
        <w:t xml:space="preserve"> программного обеспечения.</w:t>
      </w:r>
    </w:p>
    <w:p w14:paraId="68111D59" w14:textId="77777777" w:rsidR="000A570B" w:rsidRPr="003E3236" w:rsidRDefault="000A570B" w:rsidP="000A570B">
      <w:pPr>
        <w:pStyle w:val="PURBody-Indented"/>
        <w:rPr>
          <w:lang w:val="ru-RU"/>
        </w:rPr>
      </w:pPr>
      <w:r w:rsidRPr="003E3236">
        <w:rPr>
          <w:rStyle w:val="Strong"/>
          <w:lang w:val="ru-RU"/>
        </w:rPr>
        <w:t>Вариант 2. Лицензирование по количеству используемых процессоров</w:t>
      </w:r>
      <w:r w:rsidRPr="00524E6A">
        <w:rPr>
          <w:b/>
          <w:bCs/>
          <w:lang w:val="ru-RU"/>
        </w:rPr>
        <w:t>.</w:t>
      </w:r>
      <w:r w:rsidRPr="003E3236">
        <w:rPr>
          <w:lang w:val="ru-RU"/>
        </w:rPr>
        <w:t xml:space="preserve"> В этом случае общее количество лицензий, необходимых для сервера, равно сумме лицензий, указанных в пунктах (</w:t>
      </w:r>
      <w:r>
        <w:t>a</w:t>
      </w:r>
      <w:r w:rsidRPr="003E3236">
        <w:rPr>
          <w:lang w:val="ru-RU"/>
        </w:rPr>
        <w:t>) и (</w:t>
      </w:r>
      <w:r>
        <w:t>b</w:t>
      </w:r>
      <w:r w:rsidRPr="003E3236">
        <w:rPr>
          <w:lang w:val="ru-RU"/>
        </w:rPr>
        <w:t>) ниже.</w:t>
      </w:r>
      <w:r w:rsidR="007748A4">
        <w:rPr>
          <w:lang w:val="ru-RU"/>
        </w:rPr>
        <w:t xml:space="preserve"> </w:t>
      </w:r>
      <w:r w:rsidRPr="003E3236">
        <w:rPr>
          <w:lang w:val="ru-RU"/>
        </w:rPr>
        <w:t xml:space="preserve">Для выпусков программного обеспечения, отличных от </w:t>
      </w:r>
      <w:r>
        <w:t>Enterprise</w:t>
      </w:r>
      <w:r w:rsidRPr="003E3236">
        <w:rPr>
          <w:lang w:val="ru-RU"/>
        </w:rPr>
        <w:t>, доступен только этот вариант.</w:t>
      </w:r>
    </w:p>
    <w:p w14:paraId="68111D5A" w14:textId="77777777" w:rsidR="000A570B" w:rsidRPr="008E4EFF" w:rsidRDefault="000A570B" w:rsidP="00614E61">
      <w:pPr>
        <w:pStyle w:val="PURBullet-Indented"/>
        <w:numPr>
          <w:ilvl w:val="0"/>
          <w:numId w:val="17"/>
        </w:numPr>
        <w:rPr>
          <w:spacing w:val="-2"/>
          <w:lang w:val="ru-RU"/>
        </w:rPr>
      </w:pPr>
      <w:r w:rsidRPr="008E4EFF">
        <w:rPr>
          <w:spacing w:val="-2"/>
          <w:lang w:val="ru-RU"/>
        </w:rPr>
        <w:t>Чтобы запустить экземпляры серверного программного обеспечения в физической операционной среде на сервере, требуется лицензия для каждого физического процессора, используемого физической операционной средой.</w:t>
      </w:r>
    </w:p>
    <w:p w14:paraId="68111D5B" w14:textId="77777777" w:rsidR="000A570B" w:rsidRPr="003E3236" w:rsidRDefault="000A570B" w:rsidP="00614E61">
      <w:pPr>
        <w:pStyle w:val="PURBullet-Indented"/>
        <w:numPr>
          <w:ilvl w:val="0"/>
          <w:numId w:val="17"/>
        </w:numPr>
        <w:rPr>
          <w:lang w:val="ru-RU"/>
        </w:rPr>
      </w:pPr>
      <w:r w:rsidRPr="003E3236">
        <w:rPr>
          <w:lang w:val="ru-RU"/>
        </w:rPr>
        <w:t>Чтобы запускать экземпляры серверного программного обеспечения в виртуальных операционных средах на сервере, требуется лицензия для каждого виртуального процессора*, используемого каждой из этих виртуальных операционных сред.</w:t>
      </w:r>
      <w:r w:rsidR="007748A4">
        <w:rPr>
          <w:lang w:val="ru-RU"/>
        </w:rPr>
        <w:t xml:space="preserve"> </w:t>
      </w:r>
      <w:r w:rsidRPr="003E3236">
        <w:rPr>
          <w:lang w:val="ru-RU"/>
        </w:rPr>
        <w:t>Если виртуальная операционная среда использует часть виртуального процессора, эта</w:t>
      </w:r>
      <w:r>
        <w:t> </w:t>
      </w:r>
      <w:r w:rsidRPr="003E3236">
        <w:rPr>
          <w:lang w:val="ru-RU"/>
        </w:rPr>
        <w:t>часть считается полным виртуальным процессором.</w:t>
      </w:r>
    </w:p>
    <w:p w14:paraId="68111D5C" w14:textId="77777777" w:rsidR="000A570B" w:rsidRPr="0062783A" w:rsidRDefault="000A570B" w:rsidP="000A570B">
      <w:pPr>
        <w:pStyle w:val="PURBody-Indented"/>
        <w:rPr>
          <w:spacing w:val="-2"/>
          <w:lang w:val="ru-RU"/>
        </w:rPr>
      </w:pPr>
      <w:r w:rsidRPr="0062783A">
        <w:rPr>
          <w:spacing w:val="-2"/>
          <w:lang w:val="ru-RU"/>
        </w:rPr>
        <w:t>*Виртуальный процессор — это процессор в виртуальном (эмулируемом) устройстве.</w:t>
      </w:r>
      <w:r w:rsidR="007748A4" w:rsidRPr="0062783A">
        <w:rPr>
          <w:spacing w:val="-2"/>
          <w:lang w:val="ru-RU"/>
        </w:rPr>
        <w:t xml:space="preserve"> </w:t>
      </w:r>
      <w:r w:rsidRPr="0062783A">
        <w:rPr>
          <w:spacing w:val="-2"/>
          <w:lang w:val="ru-RU"/>
        </w:rPr>
        <w:t>Виртуальные операционные среды используют виртуальные процессоры.</w:t>
      </w:r>
      <w:r w:rsidR="007748A4" w:rsidRPr="0062783A">
        <w:rPr>
          <w:spacing w:val="-2"/>
          <w:lang w:val="ru-RU"/>
        </w:rPr>
        <w:t xml:space="preserve"> </w:t>
      </w:r>
      <w:r w:rsidRPr="0062783A">
        <w:rPr>
          <w:spacing w:val="-2"/>
          <w:lang w:val="ru-RU"/>
        </w:rPr>
        <w:t xml:space="preserve">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Таким образом, для любой виртуальной операционной среды на сервере, на котором каждый физический процессор обеспечивает Х логических процессоров, количество необходимых лицензий включает пункты </w:t>
      </w:r>
      <w:r w:rsidRPr="0062783A">
        <w:rPr>
          <w:spacing w:val="-2"/>
        </w:rPr>
        <w:t>A</w:t>
      </w:r>
      <w:r w:rsidRPr="0062783A">
        <w:rPr>
          <w:spacing w:val="-2"/>
          <w:lang w:val="ru-RU"/>
        </w:rPr>
        <w:t xml:space="preserve">) и </w:t>
      </w:r>
      <w:r w:rsidRPr="0062783A">
        <w:rPr>
          <w:spacing w:val="-2"/>
        </w:rPr>
        <w:t>B</w:t>
      </w:r>
      <w:r w:rsidRPr="0062783A">
        <w:rPr>
          <w:spacing w:val="-2"/>
          <w:lang w:val="ru-RU"/>
        </w:rPr>
        <w:t>) ниже:</w:t>
      </w:r>
    </w:p>
    <w:p w14:paraId="68111D5D" w14:textId="77777777" w:rsidR="000A570B" w:rsidRPr="003E3236" w:rsidRDefault="008D3F5A" w:rsidP="000A570B">
      <w:pPr>
        <w:pStyle w:val="PURBody-Indented"/>
        <w:ind w:left="720"/>
        <w:rPr>
          <w:lang w:val="ru-RU"/>
        </w:rPr>
      </w:pPr>
      <w:r>
        <w:t>A</w:t>
      </w:r>
      <w:r w:rsidRPr="003E3236">
        <w:rPr>
          <w:lang w:val="ru-RU"/>
        </w:rPr>
        <w:t xml:space="preserve">) одна лицензия на каждые Х логических процессоров, используемых виртуальной операционной средой </w:t>
      </w:r>
    </w:p>
    <w:p w14:paraId="68111D5E" w14:textId="77777777" w:rsidR="000A570B" w:rsidRPr="003E3236" w:rsidRDefault="008D3F5A" w:rsidP="000A570B">
      <w:pPr>
        <w:pStyle w:val="PURBody-Indented"/>
        <w:ind w:left="720"/>
        <w:rPr>
          <w:lang w:val="ru-RU"/>
        </w:rPr>
      </w:pPr>
      <w:r>
        <w:t>B</w:t>
      </w:r>
      <w:r w:rsidRPr="003E3236">
        <w:rPr>
          <w:lang w:val="ru-RU"/>
        </w:rPr>
        <w:t>) одна лицензия, если количество используемых логических процессоров не является целым числом, кратным Х.</w:t>
      </w:r>
    </w:p>
    <w:p w14:paraId="68111D5F" w14:textId="77777777" w:rsidR="000A570B" w:rsidRPr="003E3236" w:rsidRDefault="000A570B" w:rsidP="000A570B">
      <w:pPr>
        <w:pStyle w:val="PURBody-Indented"/>
        <w:rPr>
          <w:lang w:val="ru-RU"/>
        </w:rPr>
      </w:pPr>
      <w:r w:rsidRPr="003E3236">
        <w:rPr>
          <w:lang w:val="ru-RU"/>
        </w:rPr>
        <w:t xml:space="preserve"> «</w:t>
      </w:r>
      <w:r>
        <w:t>X</w:t>
      </w:r>
      <w:r w:rsidRPr="003E3236">
        <w:rPr>
          <w:lang w:val="ru-RU"/>
        </w:rPr>
        <w:t>», используемое выше, равняется количеству ядер или (если применимо) количеству потоков в каждом физическом процессоре.</w:t>
      </w:r>
    </w:p>
    <w:p w14:paraId="68111D60" w14:textId="77777777" w:rsidR="000A570B" w:rsidRPr="003E3236" w:rsidRDefault="000A570B" w:rsidP="000A570B">
      <w:pPr>
        <w:pStyle w:val="PURHeading2"/>
        <w:rPr>
          <w:lang w:val="ru-RU"/>
        </w:rPr>
      </w:pPr>
      <w:r w:rsidRPr="003E3236">
        <w:rPr>
          <w:lang w:val="ru-RU"/>
        </w:rPr>
        <w:t>Назначение необходимого количества лицензий серверу</w:t>
      </w:r>
    </w:p>
    <w:p w14:paraId="68111D61" w14:textId="77777777" w:rsidR="000A570B" w:rsidRPr="003E3236" w:rsidRDefault="000A570B" w:rsidP="000A570B">
      <w:pPr>
        <w:pStyle w:val="PURBody-Indented"/>
        <w:rPr>
          <w:lang w:val="ru-RU"/>
        </w:rPr>
      </w:pPr>
      <w:r w:rsidRPr="003E3236">
        <w:rPr>
          <w:lang w:val="ru-RU"/>
        </w:rPr>
        <w:t>Определив необходимое количество лицензий для сервера, вы должны назначить это количество лицензий этому серверу.</w:t>
      </w:r>
      <w:r w:rsidR="007748A4">
        <w:rPr>
          <w:lang w:val="ru-RU"/>
        </w:rPr>
        <w:t xml:space="preserve"> </w:t>
      </w:r>
      <w:r w:rsidRPr="003E3236">
        <w:rPr>
          <w:lang w:val="ru-RU"/>
        </w:rPr>
        <w:t>Этот сервер будет лицензированным сервером для всех этих лицензий. Вы не имеете права назначать одну и ту же лицензию нескольким серверам.</w:t>
      </w:r>
      <w:r w:rsidR="007748A4">
        <w:rPr>
          <w:lang w:val="ru-RU"/>
        </w:rPr>
        <w:t xml:space="preserve"> </w:t>
      </w:r>
      <w:r w:rsidRPr="003E3236">
        <w:rPr>
          <w:lang w:val="ru-RU"/>
        </w:rPr>
        <w:t>Каждый аппаратный раздел или стоечный модуль считается отдельным сервером.</w:t>
      </w:r>
    </w:p>
    <w:p w14:paraId="68111D62" w14:textId="77777777" w:rsidR="000A570B" w:rsidRPr="003E3236" w:rsidRDefault="000A570B" w:rsidP="000A570B">
      <w:pPr>
        <w:pStyle w:val="PURBody-Indented"/>
        <w:rPr>
          <w:lang w:val="ru-RU"/>
        </w:rPr>
      </w:pPr>
      <w:r w:rsidRPr="003E3236">
        <w:rPr>
          <w:lang w:val="ru-RU"/>
        </w:rPr>
        <w:t xml:space="preserve">Лицензию можно передать другому серверу, но не ранее чем через 30 дней после последнего назначения. </w:t>
      </w:r>
      <w:r w:rsidRPr="003E3236">
        <w:rPr>
          <w:szCs w:val="18"/>
          <w:lang w:val="ru-RU"/>
        </w:rPr>
        <w:t>Вы можете передать лицензию раньше этого срока, если лицензированный сервер полностью вышел из строя из-за отказа оборудования.</w:t>
      </w:r>
      <w:r w:rsidR="007748A4">
        <w:rPr>
          <w:szCs w:val="18"/>
          <w:lang w:val="ru-RU"/>
        </w:rPr>
        <w:t xml:space="preserve"> </w:t>
      </w:r>
      <w:r>
        <w:rPr>
          <w:szCs w:val="18"/>
        </w:rPr>
        <w:t>C</w:t>
      </w:r>
      <w:r w:rsidRPr="003E3236">
        <w:rPr>
          <w:szCs w:val="18"/>
          <w:lang w:val="ru-RU"/>
        </w:rPr>
        <w:t>ервер, которому передается лицензия, становится лицензированным сервером для этой</w:t>
      </w:r>
      <w:r>
        <w:rPr>
          <w:szCs w:val="18"/>
        </w:rPr>
        <w:t> </w:t>
      </w:r>
      <w:r w:rsidRPr="003E3236">
        <w:rPr>
          <w:szCs w:val="18"/>
          <w:lang w:val="ru-RU"/>
        </w:rPr>
        <w:t>лицензии.</w:t>
      </w:r>
    </w:p>
    <w:p w14:paraId="68111D63" w14:textId="77777777" w:rsidR="000A570B" w:rsidRPr="003E3236" w:rsidRDefault="000A570B" w:rsidP="000A570B">
      <w:pPr>
        <w:pStyle w:val="PURHeading2"/>
        <w:rPr>
          <w:lang w:val="ru-RU"/>
        </w:rPr>
      </w:pPr>
      <w:r w:rsidRPr="003E3236">
        <w:rPr>
          <w:lang w:val="ru-RU"/>
        </w:rPr>
        <w:t>Запуск экземпляров серверного программного обеспечения</w:t>
      </w:r>
    </w:p>
    <w:p w14:paraId="68111D64" w14:textId="77777777" w:rsidR="000A570B" w:rsidRPr="003E3236" w:rsidRDefault="000A570B" w:rsidP="000A570B">
      <w:pPr>
        <w:pStyle w:val="PURBody-Indented"/>
        <w:rPr>
          <w:lang w:val="ru-RU"/>
        </w:rPr>
      </w:pPr>
      <w:r w:rsidRPr="003E3236">
        <w:rPr>
          <w:lang w:val="ru-RU"/>
        </w:rPr>
        <w:t>Право на запуск программного обеспечения зависит от способа, которым определяется количество необходимых лицензий.</w:t>
      </w:r>
      <w:r w:rsidR="007748A4">
        <w:rPr>
          <w:lang w:val="ru-RU"/>
        </w:rPr>
        <w:t xml:space="preserve"> </w:t>
      </w:r>
    </w:p>
    <w:p w14:paraId="68111D65" w14:textId="77777777" w:rsidR="000A570B" w:rsidRPr="003E3236" w:rsidRDefault="000A570B" w:rsidP="000A570B">
      <w:pPr>
        <w:pStyle w:val="PURBody-Indented"/>
        <w:rPr>
          <w:lang w:val="ru-RU"/>
        </w:rPr>
      </w:pPr>
      <w:r w:rsidRPr="003E3236">
        <w:rPr>
          <w:rStyle w:val="Strong"/>
          <w:lang w:val="ru-RU"/>
        </w:rPr>
        <w:t>Вариант 1. Неограниченная виртуализация</w:t>
      </w:r>
      <w:r w:rsidRPr="00524E6A">
        <w:rPr>
          <w:b/>
          <w:bCs/>
          <w:lang w:val="ru-RU"/>
        </w:rPr>
        <w:t>.</w:t>
      </w:r>
      <w:r w:rsidRPr="003E3236">
        <w:rPr>
          <w:lang w:val="ru-RU"/>
        </w:rPr>
        <w:t xml:space="preserve"> Если вы назначили серверу количество лицензий, равное общему количеству физических процессоров на этом сервере, то применяются следующие условия:</w:t>
      </w:r>
    </w:p>
    <w:p w14:paraId="68111D66" w14:textId="77777777" w:rsidR="000A570B" w:rsidRPr="003E3236" w:rsidRDefault="000A570B" w:rsidP="00524E6A">
      <w:pPr>
        <w:pStyle w:val="PURBullet-Indented"/>
        <w:rPr>
          <w:lang w:val="ru-RU"/>
        </w:rPr>
      </w:pPr>
      <w:r w:rsidRPr="003E3236">
        <w:rPr>
          <w:lang w:val="ru-RU"/>
        </w:rPr>
        <w:t>Вы можете в любое время запустить любое количество экземпляров серверного программного обеспечения в</w:t>
      </w:r>
      <w:r w:rsidR="00524E6A">
        <w:t> </w:t>
      </w:r>
      <w:r w:rsidRPr="003E3236">
        <w:rPr>
          <w:lang w:val="ru-RU"/>
        </w:rPr>
        <w:t>одной физической и в любом количестве виртуальных операционных систем на этом сервере.</w:t>
      </w:r>
      <w:r w:rsidR="007748A4">
        <w:rPr>
          <w:lang w:val="ru-RU"/>
        </w:rPr>
        <w:t xml:space="preserve"> </w:t>
      </w:r>
    </w:p>
    <w:p w14:paraId="68111D67" w14:textId="77777777" w:rsidR="000A570B" w:rsidRPr="003E3236" w:rsidRDefault="000A570B" w:rsidP="00EC27E9">
      <w:pPr>
        <w:pStyle w:val="PURBullet-Indented"/>
        <w:rPr>
          <w:lang w:val="ru-RU"/>
        </w:rPr>
      </w:pPr>
      <w:r w:rsidRPr="003E3236">
        <w:rPr>
          <w:lang w:val="ru-RU"/>
        </w:rPr>
        <w:t>Лицензировать виртуальные процессоры не требуется.</w:t>
      </w:r>
    </w:p>
    <w:p w14:paraId="68111D68" w14:textId="77777777" w:rsidR="000A570B" w:rsidRPr="003E3236" w:rsidRDefault="000A570B" w:rsidP="00524E6A">
      <w:pPr>
        <w:pStyle w:val="PURBody-Indented"/>
        <w:rPr>
          <w:lang w:val="ru-RU"/>
        </w:rPr>
      </w:pPr>
      <w:r w:rsidRPr="003E3236">
        <w:rPr>
          <w:rStyle w:val="Strong"/>
          <w:lang w:val="ru-RU"/>
        </w:rPr>
        <w:t xml:space="preserve">Вариант 2. Лицензирование по количеству используемых процессоров. </w:t>
      </w:r>
      <w:r w:rsidRPr="003E3236">
        <w:rPr>
          <w:lang w:val="ru-RU"/>
        </w:rPr>
        <w:t>Вы можете в любое время запустить любое количество экземпляров серверного программного обеспечения в физических и виртуальных операционных системах на</w:t>
      </w:r>
      <w:r w:rsidR="00524E6A">
        <w:t> </w:t>
      </w:r>
      <w:r w:rsidRPr="003E3236">
        <w:rPr>
          <w:lang w:val="ru-RU"/>
        </w:rPr>
        <w:t>лицензированном сервере.</w:t>
      </w:r>
      <w:r w:rsidR="007748A4">
        <w:rPr>
          <w:lang w:val="ru-RU"/>
        </w:rPr>
        <w:t xml:space="preserve"> </w:t>
      </w:r>
      <w:r w:rsidRPr="003E3236">
        <w:rPr>
          <w:lang w:val="ru-RU"/>
        </w:rPr>
        <w:t>Однако общее количество физических и виртуальных процессоров, используемых такими операционными средами, не может превышать количество лицензий, назначенных такому серверу.</w:t>
      </w:r>
    </w:p>
    <w:p w14:paraId="68111D69" w14:textId="77777777" w:rsidR="000A570B" w:rsidRPr="003E3236" w:rsidRDefault="000A570B" w:rsidP="000A570B">
      <w:pPr>
        <w:pStyle w:val="PURHeading2"/>
        <w:rPr>
          <w:lang w:val="ru-RU"/>
        </w:rPr>
      </w:pPr>
      <w:r w:rsidRPr="003E3236">
        <w:rPr>
          <w:lang w:val="ru-RU"/>
        </w:rPr>
        <w:t>Запуск экземпляров клиентского программного обеспечения</w:t>
      </w:r>
    </w:p>
    <w:p w14:paraId="68111D6A" w14:textId="77777777" w:rsidR="000A570B" w:rsidRPr="0062783A" w:rsidRDefault="000A570B" w:rsidP="007A4478">
      <w:pPr>
        <w:pStyle w:val="PURBody-Indented"/>
        <w:rPr>
          <w:spacing w:val="-4"/>
          <w:lang w:val="ru-RU"/>
        </w:rPr>
      </w:pPr>
      <w:r w:rsidRPr="0062783A">
        <w:rPr>
          <w:spacing w:val="-4"/>
          <w:lang w:val="ru-RU"/>
        </w:rPr>
        <w:t xml:space="preserve">Вы имеете право запускать или иным образом использовать любое количество экземпляров клиентского программного обеспечения, указанного в </w:t>
      </w:r>
      <w:hyperlink w:anchor="Appendix1" w:history="1">
        <w:hyperlink w:anchor="Appendix1" w:history="1">
          <w:r w:rsidR="007A4478" w:rsidRPr="0062783A">
            <w:rPr>
              <w:rStyle w:val="Hyperlink"/>
              <w:spacing w:val="-4"/>
              <w:lang w:val="ru-RU"/>
            </w:rPr>
            <w:t>Приложении 1</w:t>
          </w:r>
        </w:hyperlink>
      </w:hyperlink>
      <w:r w:rsidRPr="0062783A">
        <w:rPr>
          <w:spacing w:val="-4"/>
          <w:lang w:val="ru-RU"/>
        </w:rPr>
        <w:t>, в физической или виртуальной операционных средах на любом количестве собственных или клиентских устройств. Вы и ваши клиенты имеют право использовать клиентское программное обеспечение только напрямую с данным серверным программным обеспечением или же через другое клиентское программное обеспечение.</w:t>
      </w:r>
      <w:r w:rsidR="007748A4" w:rsidRPr="0062783A">
        <w:rPr>
          <w:spacing w:val="-4"/>
          <w:lang w:val="ru-RU"/>
        </w:rPr>
        <w:t xml:space="preserve"> </w:t>
      </w:r>
    </w:p>
    <w:p w14:paraId="68111D6B" w14:textId="77777777" w:rsidR="000A570B" w:rsidRPr="003E3236" w:rsidRDefault="000A570B" w:rsidP="000A570B">
      <w:pPr>
        <w:pStyle w:val="PURHeading2"/>
        <w:rPr>
          <w:lang w:val="ru-RU"/>
        </w:rPr>
      </w:pPr>
      <w:r w:rsidRPr="003E3236">
        <w:rPr>
          <w:lang w:val="ru-RU"/>
        </w:rPr>
        <w:t xml:space="preserve">Создание экземпляров и хранение на серверах или носителях </w:t>
      </w:r>
    </w:p>
    <w:p w14:paraId="68111D6C" w14:textId="77777777" w:rsidR="000A570B" w:rsidRPr="003E3236" w:rsidRDefault="000A570B" w:rsidP="000A570B">
      <w:pPr>
        <w:pStyle w:val="PURBody-Indented"/>
        <w:rPr>
          <w:lang w:val="ru-RU"/>
        </w:rPr>
      </w:pPr>
      <w:r w:rsidRPr="003E3236">
        <w:rPr>
          <w:lang w:val="ru-RU"/>
        </w:rPr>
        <w:t>Каждая приобретенная лицензия на программное обеспечение дает вам следующие дополнительные права.</w:t>
      </w:r>
    </w:p>
    <w:p w14:paraId="68111D6D" w14:textId="77777777" w:rsidR="000A570B" w:rsidRPr="003E3236" w:rsidRDefault="000A570B" w:rsidP="00EC27E9">
      <w:pPr>
        <w:pStyle w:val="PURBullet-Indented"/>
        <w:rPr>
          <w:lang w:val="ru-RU"/>
        </w:rPr>
      </w:pPr>
      <w:r w:rsidRPr="003E3236">
        <w:rPr>
          <w:lang w:val="ru-RU"/>
        </w:rPr>
        <w:t>Вы можете создавать любое количество экземпляров серверного и клиентского программного обеспечения.</w:t>
      </w:r>
    </w:p>
    <w:p w14:paraId="68111D6E" w14:textId="77777777" w:rsidR="000A570B" w:rsidRPr="003E3236" w:rsidRDefault="000A570B" w:rsidP="00EC27E9">
      <w:pPr>
        <w:pStyle w:val="PURBullet-Indented"/>
        <w:rPr>
          <w:lang w:val="ru-RU"/>
        </w:rPr>
      </w:pPr>
      <w:r w:rsidRPr="003E3236">
        <w:rPr>
          <w:lang w:val="ru-RU"/>
        </w:rPr>
        <w:t>Вы можете хранить экземпляры серверного и клиентского программного обеспечения на любом вашем сервере или носителе.</w:t>
      </w:r>
    </w:p>
    <w:p w14:paraId="68111D6F" w14:textId="77777777" w:rsidR="000A570B" w:rsidRPr="003E3236" w:rsidRDefault="000A570B" w:rsidP="00EC27E9">
      <w:pPr>
        <w:pStyle w:val="PURBullet-Indented"/>
        <w:rPr>
          <w:lang w:val="ru-RU"/>
        </w:rPr>
      </w:pPr>
      <w:r w:rsidRPr="003E3236">
        <w:rPr>
          <w:lang w:val="ru-RU"/>
        </w:rPr>
        <w:t>Вы можете создавать и хранить экземпляры серверного и клиентского программного обеспечения исключительно для 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14:paraId="68111D70" w14:textId="77777777" w:rsidR="000A570B" w:rsidRPr="003E3236" w:rsidRDefault="000A570B" w:rsidP="000A570B">
      <w:pPr>
        <w:pStyle w:val="PURHeading2"/>
        <w:rPr>
          <w:highlight w:val="yellow"/>
          <w:lang w:val="ru-RU"/>
        </w:rPr>
      </w:pPr>
      <w:r w:rsidRPr="003E3236">
        <w:rPr>
          <w:lang w:val="ru-RU"/>
        </w:rPr>
        <w:t>Дополнительные Условия лицензирования и (или) Права на использование</w:t>
      </w:r>
      <w:r w:rsidRPr="003E3236">
        <w:rPr>
          <w:highlight w:val="yellow"/>
          <w:lang w:val="ru-RU"/>
        </w:rPr>
        <w:t xml:space="preserve"> </w:t>
      </w:r>
    </w:p>
    <w:p w14:paraId="68111D71" w14:textId="77777777" w:rsidR="000A570B" w:rsidRPr="003E3236" w:rsidRDefault="000A570B" w:rsidP="000A570B">
      <w:pPr>
        <w:pStyle w:val="PURBlueStrong"/>
        <w:rPr>
          <w:lang w:val="ru-RU"/>
        </w:rPr>
      </w:pPr>
      <w:r w:rsidRPr="003E3236">
        <w:rPr>
          <w:lang w:val="ru-RU"/>
        </w:rPr>
        <w:t>Лицензии подписчика (</w:t>
      </w:r>
      <w:r>
        <w:t>SAL</w:t>
      </w:r>
      <w:r w:rsidRPr="003E3236">
        <w:rPr>
          <w:lang w:val="ru-RU"/>
        </w:rPr>
        <w:t>) для доступа не требуются</w:t>
      </w:r>
    </w:p>
    <w:p w14:paraId="68111D72" w14:textId="77777777" w:rsidR="000A570B" w:rsidRPr="003E3236" w:rsidRDefault="000A570B" w:rsidP="000A570B">
      <w:pPr>
        <w:pStyle w:val="PURBody-Indented"/>
        <w:rPr>
          <w:lang w:val="ru-RU"/>
        </w:rPr>
      </w:pPr>
      <w:r w:rsidRPr="003E3236">
        <w:rPr>
          <w:lang w:val="ru-RU"/>
        </w:rPr>
        <w:t xml:space="preserve">Лицензии </w:t>
      </w:r>
      <w:r>
        <w:t>SAL</w:t>
      </w:r>
      <w:r w:rsidRPr="003E3236">
        <w:rPr>
          <w:lang w:val="ru-RU"/>
        </w:rPr>
        <w:t xml:space="preserve"> для других устройств для доступа к экземплярам серверного программного обеспечения не требуются. </w:t>
      </w:r>
    </w:p>
    <w:p w14:paraId="68111D73" w14:textId="77777777" w:rsidR="000A570B" w:rsidRPr="003E3236" w:rsidRDefault="000A570B" w:rsidP="000A570B">
      <w:pPr>
        <w:pStyle w:val="PURBlueStrong"/>
        <w:rPr>
          <w:lang w:val="ru-RU"/>
        </w:rPr>
      </w:pPr>
      <w:r w:rsidRPr="003E3236">
        <w:rPr>
          <w:lang w:val="ru-RU"/>
        </w:rPr>
        <w:t>Вторично распространяемый код</w:t>
      </w:r>
    </w:p>
    <w:p w14:paraId="68111D74" w14:textId="77777777" w:rsidR="000A570B" w:rsidRPr="003E3236" w:rsidRDefault="000A570B" w:rsidP="000A570B">
      <w:pPr>
        <w:pStyle w:val="PURBody-Indented"/>
        <w:rPr>
          <w:lang w:val="ru-RU"/>
        </w:rPr>
      </w:pPr>
      <w:r w:rsidRPr="003E3236">
        <w:rPr>
          <w:lang w:val="ru-RU"/>
        </w:rPr>
        <w:t xml:space="preserve">Вы имеете право использовать Вторично распространяемый код в соответствии с Универсальными условиями лицензии. </w:t>
      </w:r>
    </w:p>
    <w:p w14:paraId="68111D75" w14:textId="77777777" w:rsidR="000A570B" w:rsidRPr="003E3236" w:rsidRDefault="000A570B" w:rsidP="000A570B">
      <w:pPr>
        <w:pStyle w:val="PURBlueStrong"/>
        <w:rPr>
          <w:lang w:val="ru-RU"/>
        </w:rPr>
      </w:pPr>
      <w:r w:rsidRPr="003E3236">
        <w:rPr>
          <w:lang w:val="ru-RU"/>
        </w:rPr>
        <w:t xml:space="preserve">Пакеты управления </w:t>
      </w:r>
    </w:p>
    <w:p w14:paraId="68111D76" w14:textId="77777777" w:rsidR="000A570B" w:rsidRPr="003E3236" w:rsidRDefault="000A570B" w:rsidP="000A570B">
      <w:pPr>
        <w:pStyle w:val="PURBody-Indented"/>
        <w:rPr>
          <w:lang w:val="ru-RU"/>
        </w:rPr>
      </w:pPr>
      <w:r w:rsidRPr="003E3236">
        <w:rPr>
          <w:lang w:val="ru-RU"/>
        </w:rPr>
        <w:t>Программное обеспечение может содержать пакеты управления.</w:t>
      </w:r>
      <w:r w:rsidR="007748A4">
        <w:rPr>
          <w:lang w:val="ru-RU"/>
        </w:rPr>
        <w:t xml:space="preserve"> </w:t>
      </w:r>
      <w:r w:rsidRPr="003E3236">
        <w:rPr>
          <w:lang w:val="ru-RU"/>
        </w:rPr>
        <w:t xml:space="preserve">Использование вами пакетов управления регулируется условиями лицензии для соответствующего продукта </w:t>
      </w:r>
      <w:r>
        <w:t>System</w:t>
      </w:r>
      <w:r w:rsidRPr="003E3236">
        <w:rPr>
          <w:lang w:val="ru-RU"/>
        </w:rPr>
        <w:t xml:space="preserve"> </w:t>
      </w:r>
      <w:r>
        <w:t>Center</w:t>
      </w:r>
      <w:r w:rsidRPr="003E3236">
        <w:rPr>
          <w:lang w:val="ru-RU"/>
        </w:rPr>
        <w:t xml:space="preserve"> из раздела модели лицензирования «на процессор» или </w:t>
      </w:r>
      <w:r>
        <w:t>SAL</w:t>
      </w:r>
      <w:r w:rsidRPr="003E3236">
        <w:rPr>
          <w:lang w:val="ru-RU"/>
        </w:rPr>
        <w:t xml:space="preserve"> этих прав на использование продукта.</w:t>
      </w:r>
    </w:p>
    <w:p w14:paraId="68111D77" w14:textId="77777777" w:rsidR="000A570B" w:rsidRPr="003E3236" w:rsidRDefault="000A570B" w:rsidP="000A570B">
      <w:pPr>
        <w:pStyle w:val="PURHeading2"/>
        <w:rPr>
          <w:lang w:val="ru-RU"/>
        </w:rPr>
      </w:pPr>
      <w:r w:rsidRPr="003E3236">
        <w:rPr>
          <w:lang w:val="ru-RU"/>
        </w:rPr>
        <w:t xml:space="preserve">Перемещение лицензий в фермах серверов </w:t>
      </w:r>
    </w:p>
    <w:p w14:paraId="68111D78" w14:textId="77777777" w:rsidR="000A570B" w:rsidRPr="003E3236" w:rsidRDefault="000A570B" w:rsidP="00524E6A">
      <w:pPr>
        <w:pStyle w:val="PURBody-Indented"/>
        <w:rPr>
          <w:lang w:val="ru-RU"/>
        </w:rPr>
      </w:pPr>
      <w:r w:rsidRPr="003E3236">
        <w:rPr>
          <w:lang w:val="ru-RU"/>
        </w:rPr>
        <w:t>Примечание. Применяются только к продуктам, для которых предусмотрено Перемещение лицензий в фермах серверов в</w:t>
      </w:r>
      <w:r w:rsidR="00524E6A">
        <w:t> </w:t>
      </w:r>
      <w:r w:rsidRPr="003E3236">
        <w:rPr>
          <w:lang w:val="ru-RU"/>
        </w:rPr>
        <w:t>разделе «Условия лицензии для конкретного продукта» ниже.</w:t>
      </w:r>
    </w:p>
    <w:p w14:paraId="68111D79" w14:textId="77777777" w:rsidR="000A570B" w:rsidRPr="003E3236" w:rsidRDefault="000A570B" w:rsidP="000A570B">
      <w:pPr>
        <w:pStyle w:val="PURBlueStrong"/>
        <w:rPr>
          <w:lang w:val="ru-RU"/>
        </w:rPr>
      </w:pPr>
      <w:r w:rsidRPr="003E3236">
        <w:rPr>
          <w:lang w:val="ru-RU"/>
        </w:rPr>
        <w:t>Назначение лицензий и использование программного обеспечения в фермах серверов</w:t>
      </w:r>
    </w:p>
    <w:p w14:paraId="68111D7A" w14:textId="77777777" w:rsidR="000A570B" w:rsidRPr="003E3236" w:rsidRDefault="000A570B" w:rsidP="00524E6A">
      <w:pPr>
        <w:pStyle w:val="PURBody-Indented"/>
        <w:rPr>
          <w:lang w:val="ru-RU"/>
        </w:rPr>
      </w:pPr>
      <w:r w:rsidRPr="003E3236">
        <w:rPr>
          <w:lang w:val="ru-RU"/>
        </w:rPr>
        <w:t>Вы можете определять число необходимых лицензий, назначать эти лицензии и использовать серверное программное обеспечение в соответствии с Общими условиями лицензирования.</w:t>
      </w:r>
      <w:r w:rsidR="007748A4">
        <w:rPr>
          <w:lang w:val="ru-RU"/>
        </w:rPr>
        <w:t xml:space="preserve"> </w:t>
      </w:r>
      <w:r w:rsidRPr="003E3236">
        <w:rPr>
          <w:lang w:val="ru-RU"/>
        </w:rPr>
        <w:t>Кроме того, вы можете воспользоваться правами на</w:t>
      </w:r>
      <w:r w:rsidR="00524E6A">
        <w:t> </w:t>
      </w:r>
      <w:r w:rsidRPr="003E3236">
        <w:rPr>
          <w:lang w:val="ru-RU"/>
        </w:rPr>
        <w:t>использование, описанными ниже.</w:t>
      </w:r>
      <w:r w:rsidR="007748A4">
        <w:rPr>
          <w:lang w:val="ru-RU"/>
        </w:rPr>
        <w:t xml:space="preserve"> </w:t>
      </w:r>
    </w:p>
    <w:p w14:paraId="68111D7B" w14:textId="77777777" w:rsidR="000A570B" w:rsidRPr="003E3236" w:rsidRDefault="000A570B" w:rsidP="00527501">
      <w:pPr>
        <w:pStyle w:val="PURBody-Indented"/>
        <w:spacing w:after="110"/>
        <w:ind w:left="274"/>
        <w:rPr>
          <w:lang w:val="ru-RU"/>
        </w:rPr>
      </w:pPr>
      <w:r w:rsidRPr="003E3236">
        <w:rPr>
          <w:rStyle w:val="Strong"/>
          <w:lang w:val="ru-RU"/>
        </w:rPr>
        <w:t>Ферма серверов.</w:t>
      </w:r>
      <w:r w:rsidRPr="003E3236">
        <w:rPr>
          <w:rStyle w:val="PURBlueStrongChar"/>
          <w:lang w:val="ru-RU"/>
        </w:rPr>
        <w:t xml:space="preserve"> </w:t>
      </w:r>
      <w:r w:rsidRPr="003E3236">
        <w:rPr>
          <w:lang w:val="ru-RU"/>
        </w:rPr>
        <w:t>Ферма серверов состоит из двух (максимум) центров обработки данных, каждый из которых физически расположен:</w:t>
      </w:r>
    </w:p>
    <w:p w14:paraId="68111D7C" w14:textId="77777777" w:rsidR="000A570B" w:rsidRPr="003E3236" w:rsidRDefault="000A570B" w:rsidP="00527501">
      <w:pPr>
        <w:pStyle w:val="PURBullet-Indented"/>
        <w:spacing w:after="110"/>
        <w:ind w:left="1022"/>
        <w:rPr>
          <w:lang w:val="ru-RU"/>
        </w:rPr>
      </w:pPr>
      <w:r w:rsidRPr="003E3236">
        <w:rPr>
          <w:lang w:val="ru-RU"/>
        </w:rPr>
        <w:t>в часовом поясе, отличающемся от часового пояса другого центра (по универсальному скоординированному времени (</w:t>
      </w:r>
      <w:r>
        <w:t>UTC</w:t>
      </w:r>
      <w:r w:rsidRPr="003E3236">
        <w:rPr>
          <w:lang w:val="ru-RU"/>
        </w:rPr>
        <w:t>) без учета перехода на летнее время) не более, чем на четыре часа, или</w:t>
      </w:r>
    </w:p>
    <w:p w14:paraId="68111D7D" w14:textId="77777777" w:rsidR="000A570B" w:rsidRPr="003E3236" w:rsidRDefault="000A570B" w:rsidP="00527501">
      <w:pPr>
        <w:pStyle w:val="PURBullet-Indented"/>
        <w:spacing w:after="110"/>
        <w:ind w:left="1022"/>
        <w:rPr>
          <w:lang w:val="ru-RU"/>
        </w:rPr>
      </w:pPr>
      <w:r w:rsidRPr="003E3236">
        <w:rPr>
          <w:lang w:val="ru-RU"/>
        </w:rPr>
        <w:t>на территории Европейского Союза (ЕС) и (или) Европейской ассоциации свободной торговли (ЕАСТ).</w:t>
      </w:r>
    </w:p>
    <w:p w14:paraId="68111D7E" w14:textId="77777777" w:rsidR="000A570B" w:rsidRPr="003E3236" w:rsidRDefault="000A570B" w:rsidP="00527501">
      <w:pPr>
        <w:pStyle w:val="PURBody-Indented"/>
        <w:spacing w:after="110"/>
        <w:ind w:left="274"/>
        <w:rPr>
          <w:lang w:val="ru-RU"/>
        </w:rPr>
      </w:pPr>
      <w:r w:rsidRPr="003E3236">
        <w:rPr>
          <w:lang w:val="ru-RU"/>
        </w:rPr>
        <w:t>Каждый центр обработки данных может входить в состав только одной фермы серверов. Центр обработки данных можно переназначить из одной фермы серверов в другую, но только через определенный срок (не ранее чем через 30 дней после последнего назначения).</w:t>
      </w:r>
    </w:p>
    <w:p w14:paraId="68111D7F" w14:textId="77777777" w:rsidR="000A570B" w:rsidRPr="003E3236" w:rsidRDefault="000A570B" w:rsidP="00527501">
      <w:pPr>
        <w:pStyle w:val="PURBlueStrong"/>
        <w:spacing w:after="50"/>
        <w:rPr>
          <w:lang w:val="ru-RU"/>
        </w:rPr>
      </w:pPr>
      <w:r w:rsidRPr="003E3236">
        <w:rPr>
          <w:lang w:val="ru-RU"/>
        </w:rPr>
        <w:t>Передача лицензии</w:t>
      </w:r>
    </w:p>
    <w:p w14:paraId="68111D80" w14:textId="77777777" w:rsidR="000A570B" w:rsidRPr="003E3236" w:rsidRDefault="000A570B" w:rsidP="00527501">
      <w:pPr>
        <w:pStyle w:val="PURBody-Indented"/>
        <w:spacing w:after="110"/>
        <w:ind w:left="274"/>
        <w:rPr>
          <w:lang w:val="ru-RU"/>
        </w:rPr>
      </w:pPr>
      <w:r w:rsidRPr="003E3236">
        <w:rPr>
          <w:rStyle w:val="Strong"/>
          <w:lang w:val="ru-RU"/>
        </w:rPr>
        <w:t xml:space="preserve">Внутри фермы серверов. </w:t>
      </w:r>
      <w:r w:rsidRPr="003E3236">
        <w:rPr>
          <w:lang w:val="ru-RU"/>
        </w:rPr>
        <w:t>Вы имеете право передавать лицензии любому серверу, расположенному внутри одной фермы серверов, так часто, как это необходимо.</w:t>
      </w:r>
      <w:r w:rsidR="007748A4">
        <w:rPr>
          <w:lang w:val="ru-RU"/>
        </w:rPr>
        <w:t xml:space="preserve"> </w:t>
      </w:r>
      <w:r w:rsidRPr="003E3236">
        <w:rPr>
          <w:lang w:val="ru-RU"/>
        </w:rPr>
        <w:t>Ограничение на передачу лицензий в течение определенного периода времени не</w:t>
      </w:r>
      <w:r w:rsidR="00524E6A">
        <w:t> </w:t>
      </w:r>
      <w:r w:rsidRPr="003E3236">
        <w:rPr>
          <w:lang w:val="ru-RU"/>
        </w:rPr>
        <w:t>распространяется на лицензии, назначенные серверам, расположенным внутри одной фермы серверов.</w:t>
      </w:r>
    </w:p>
    <w:p w14:paraId="68111D81" w14:textId="77777777" w:rsidR="000A570B" w:rsidRPr="003E3236" w:rsidRDefault="000A570B" w:rsidP="00527501">
      <w:pPr>
        <w:pStyle w:val="PURBody-Indented"/>
        <w:spacing w:after="110"/>
        <w:ind w:left="274"/>
        <w:rPr>
          <w:lang w:val="ru-RU"/>
        </w:rPr>
      </w:pPr>
      <w:r w:rsidRPr="003E3236">
        <w:rPr>
          <w:rStyle w:val="Strong"/>
          <w:lang w:val="ru-RU"/>
        </w:rPr>
        <w:t xml:space="preserve">Между фермами серверов. </w:t>
      </w:r>
      <w:r w:rsidRPr="003E3236">
        <w:rPr>
          <w:lang w:val="ru-RU"/>
        </w:rPr>
        <w:t xml:space="preserve">Вы имеете право передавать лицензии любому серверу, расположенному в других фермах серверов, но только через определенный срок (не ранее чем через 30 дней с момента последнего назначения). </w:t>
      </w:r>
    </w:p>
    <w:p w14:paraId="68111D82" w14:textId="77777777" w:rsidR="000A570B" w:rsidRPr="003E3236" w:rsidRDefault="000A570B" w:rsidP="00527501">
      <w:pPr>
        <w:pStyle w:val="PURBlueStrong"/>
        <w:spacing w:after="50"/>
        <w:rPr>
          <w:lang w:val="ru-RU"/>
        </w:rPr>
      </w:pPr>
      <w:r w:rsidRPr="003E3236">
        <w:rPr>
          <w:lang w:val="ru-RU"/>
        </w:rPr>
        <w:t>Определение необходимого количества лицензий</w:t>
      </w:r>
    </w:p>
    <w:p w14:paraId="68111D83" w14:textId="77777777" w:rsidR="000A570B" w:rsidRPr="00814584" w:rsidRDefault="000A570B" w:rsidP="00527501">
      <w:pPr>
        <w:pStyle w:val="PURBody-Indented"/>
        <w:spacing w:after="110"/>
        <w:ind w:left="274"/>
        <w:rPr>
          <w:spacing w:val="-2"/>
          <w:lang w:val="ru-RU"/>
        </w:rPr>
      </w:pPr>
      <w:r w:rsidRPr="00814584">
        <w:rPr>
          <w:spacing w:val="-2"/>
          <w:lang w:val="ru-RU"/>
        </w:rPr>
        <w:t>Несмотря ни на какие положения Общих условий лицензирования, касающихся подсчета виртуальных и физических процессоров, вам необходимо число лицензий, большее или равное количеству физических процессоров на лицензированных серверах в ферме серверов, которые в любой момент времени обеспечивают работу или используются в</w:t>
      </w:r>
      <w:r w:rsidR="00524E6A" w:rsidRPr="00814584">
        <w:rPr>
          <w:spacing w:val="-2"/>
        </w:rPr>
        <w:t> </w:t>
      </w:r>
      <w:r w:rsidRPr="00814584">
        <w:rPr>
          <w:spacing w:val="-2"/>
          <w:lang w:val="ru-RU"/>
        </w:rPr>
        <w:t>операционных средах, в которых выполняются экземпляры программного обеспечения.</w:t>
      </w:r>
      <w:r w:rsidR="007748A4" w:rsidRPr="00814584">
        <w:rPr>
          <w:spacing w:val="-2"/>
          <w:lang w:val="ru-RU"/>
        </w:rPr>
        <w:t xml:space="preserve"> </w:t>
      </w:r>
    </w:p>
    <w:p w14:paraId="68111D84" w14:textId="77777777" w:rsidR="000A570B" w:rsidRPr="003E3236" w:rsidRDefault="000A570B" w:rsidP="00527501">
      <w:pPr>
        <w:pStyle w:val="PURBlueStrong"/>
        <w:spacing w:after="50"/>
        <w:rPr>
          <w:lang w:val="ru-RU"/>
        </w:rPr>
      </w:pPr>
      <w:r w:rsidRPr="003E3236">
        <w:rPr>
          <w:lang w:val="ru-RU"/>
        </w:rPr>
        <w:t>Запуск экземпляров серверного программного обеспечения в ферме серверов</w:t>
      </w:r>
    </w:p>
    <w:p w14:paraId="68111D85" w14:textId="77777777" w:rsidR="00156D47" w:rsidRPr="003E3236" w:rsidRDefault="00156D47" w:rsidP="00527501">
      <w:pPr>
        <w:pStyle w:val="PURBody-Indented"/>
        <w:spacing w:after="110"/>
        <w:ind w:left="274"/>
        <w:rPr>
          <w:lang w:val="ru-RU"/>
        </w:rPr>
      </w:pPr>
      <w:r w:rsidRPr="003E3236">
        <w:rPr>
          <w:b/>
          <w:lang w:val="ru-RU"/>
        </w:rPr>
        <w:t xml:space="preserve">Для всего серверного программного обеспечения, для которого предоставляется возможность Перемещения лицензий, за исключением </w:t>
      </w:r>
      <w:r>
        <w:rPr>
          <w:b/>
        </w:rPr>
        <w:t>SQL</w:t>
      </w:r>
      <w:r w:rsidRPr="003E3236">
        <w:rPr>
          <w:b/>
          <w:lang w:val="ru-RU"/>
        </w:rPr>
        <w:t xml:space="preserve"> </w:t>
      </w:r>
      <w:r>
        <w:rPr>
          <w:b/>
        </w:rPr>
        <w:t>Server</w:t>
      </w:r>
      <w:r w:rsidRPr="003E3236">
        <w:rPr>
          <w:b/>
          <w:lang w:val="ru-RU"/>
        </w:rPr>
        <w:t xml:space="preserve"> 2008 </w:t>
      </w:r>
      <w:r>
        <w:rPr>
          <w:b/>
        </w:rPr>
        <w:t>R</w:t>
      </w:r>
      <w:r w:rsidRPr="003E3236">
        <w:rPr>
          <w:b/>
          <w:lang w:val="ru-RU"/>
        </w:rPr>
        <w:t xml:space="preserve">2 </w:t>
      </w:r>
      <w:r>
        <w:rPr>
          <w:b/>
        </w:rPr>
        <w:t>Enterprise</w:t>
      </w:r>
      <w:r w:rsidRPr="00524E6A">
        <w:rPr>
          <w:b/>
          <w:bCs/>
          <w:lang w:val="ru-RU"/>
        </w:rPr>
        <w:t>.</w:t>
      </w:r>
      <w:r w:rsidRPr="003E3236">
        <w:rPr>
          <w:lang w:val="ru-RU"/>
        </w:rPr>
        <w:t xml:space="preserve"> Поскольку вы имеете право передавать лицензии при необходимости, пока выполняется следующее требование, вы можете запускать программное обеспечение в любом числе</w:t>
      </w:r>
      <w:r w:rsidR="00524E6A">
        <w:t> </w:t>
      </w:r>
      <w:r w:rsidRPr="003E3236">
        <w:rPr>
          <w:lang w:val="ru-RU"/>
        </w:rPr>
        <w:t>операционных сред внутри фермы серверов.</w:t>
      </w:r>
      <w:r w:rsidR="007748A4">
        <w:rPr>
          <w:lang w:val="ru-RU"/>
        </w:rPr>
        <w:t xml:space="preserve"> </w:t>
      </w:r>
      <w:r w:rsidRPr="003E3236">
        <w:rPr>
          <w:lang w:val="ru-RU"/>
        </w:rPr>
        <w:t xml:space="preserve">Количество физических процессоров, в любой момент времени обеспечивающих работу или используемых этими операционными средами (или ОС), не может превышать числа лицензий, назначенных серверам в ферме серверов. </w:t>
      </w:r>
    </w:p>
    <w:p w14:paraId="68111D86" w14:textId="77777777" w:rsidR="00156D47" w:rsidRPr="00527501" w:rsidRDefault="00156D47" w:rsidP="00527501">
      <w:pPr>
        <w:pStyle w:val="PURBody-Indented"/>
        <w:spacing w:after="110"/>
        <w:ind w:left="274"/>
        <w:rPr>
          <w:spacing w:val="-2"/>
          <w:lang w:val="ru-RU"/>
        </w:rPr>
      </w:pPr>
      <w:r w:rsidRPr="00527501">
        <w:rPr>
          <w:b/>
          <w:spacing w:val="-2"/>
          <w:lang w:val="ru-RU"/>
        </w:rPr>
        <w:t xml:space="preserve">Для </w:t>
      </w:r>
      <w:r w:rsidRPr="00527501">
        <w:rPr>
          <w:b/>
          <w:spacing w:val="-2"/>
        </w:rPr>
        <w:t>SQL</w:t>
      </w:r>
      <w:r w:rsidRPr="00527501">
        <w:rPr>
          <w:b/>
          <w:spacing w:val="-2"/>
          <w:lang w:val="ru-RU"/>
        </w:rPr>
        <w:t xml:space="preserve"> </w:t>
      </w:r>
      <w:r w:rsidRPr="00527501">
        <w:rPr>
          <w:b/>
          <w:spacing w:val="-2"/>
        </w:rPr>
        <w:t>Server</w:t>
      </w:r>
      <w:r w:rsidRPr="00527501">
        <w:rPr>
          <w:b/>
          <w:spacing w:val="-2"/>
          <w:lang w:val="ru-RU"/>
        </w:rPr>
        <w:t xml:space="preserve"> 2008 </w:t>
      </w:r>
      <w:r w:rsidRPr="00527501">
        <w:rPr>
          <w:b/>
          <w:spacing w:val="-2"/>
        </w:rPr>
        <w:t>R</w:t>
      </w:r>
      <w:r w:rsidRPr="00527501">
        <w:rPr>
          <w:b/>
          <w:spacing w:val="-2"/>
          <w:lang w:val="ru-RU"/>
        </w:rPr>
        <w:t xml:space="preserve">2 </w:t>
      </w:r>
      <w:r w:rsidRPr="00527501">
        <w:rPr>
          <w:b/>
          <w:spacing w:val="-2"/>
        </w:rPr>
        <w:t>Enterprise</w:t>
      </w:r>
      <w:r w:rsidRPr="00527501">
        <w:rPr>
          <w:b/>
          <w:bCs/>
          <w:spacing w:val="-2"/>
          <w:lang w:val="ru-RU"/>
        </w:rPr>
        <w:t>:</w:t>
      </w:r>
      <w:r w:rsidRPr="00527501">
        <w:rPr>
          <w:spacing w:val="-2"/>
          <w:lang w:val="ru-RU"/>
        </w:rPr>
        <w:t xml:space="preserve"> Поскольку вы можете по необходимости передавать права по лицензии, до тех пор, пока</w:t>
      </w:r>
      <w:r w:rsidR="00527501">
        <w:rPr>
          <w:spacing w:val="-2"/>
        </w:rPr>
        <w:t> </w:t>
      </w:r>
      <w:r w:rsidRPr="00527501">
        <w:rPr>
          <w:spacing w:val="-2"/>
          <w:lang w:val="ru-RU"/>
        </w:rPr>
        <w:t>выполняется следующее требование, вы имеете право запускать программное обеспечение в нескольких операционных средах (или ОС)</w:t>
      </w:r>
      <w:r w:rsidR="007748A4" w:rsidRPr="00527501">
        <w:rPr>
          <w:spacing w:val="-2"/>
          <w:lang w:val="ru-RU"/>
        </w:rPr>
        <w:t xml:space="preserve"> </w:t>
      </w:r>
      <w:r w:rsidRPr="00527501">
        <w:rPr>
          <w:spacing w:val="-2"/>
          <w:lang w:val="ru-RU"/>
        </w:rPr>
        <w:t>количеством не более четырех внутри фермы серверов для каждой назначенной лицензии на использование программного обеспечения.</w:t>
      </w:r>
      <w:r w:rsidR="007748A4" w:rsidRPr="00527501">
        <w:rPr>
          <w:spacing w:val="-2"/>
          <w:lang w:val="ru-RU"/>
        </w:rPr>
        <w:t xml:space="preserve"> </w:t>
      </w:r>
      <w:r w:rsidRPr="00527501">
        <w:rPr>
          <w:spacing w:val="-2"/>
          <w:lang w:val="ru-RU"/>
        </w:rPr>
        <w:t>Количество физических процессоров, в любой момент времени обеспечивающих работу или используемых этими операционными средами (или ОС), не может превышать числа лицензий, назначенных серверам в</w:t>
      </w:r>
      <w:r w:rsidR="00527501">
        <w:rPr>
          <w:spacing w:val="-2"/>
        </w:rPr>
        <w:t> </w:t>
      </w:r>
      <w:r w:rsidRPr="00527501">
        <w:rPr>
          <w:spacing w:val="-2"/>
          <w:lang w:val="ru-RU"/>
        </w:rPr>
        <w:t xml:space="preserve">ферме серверов. </w:t>
      </w:r>
    </w:p>
    <w:p w14:paraId="68111D87" w14:textId="77777777" w:rsidR="000A570B" w:rsidRPr="003E3236" w:rsidRDefault="000A570B" w:rsidP="00527501">
      <w:pPr>
        <w:pStyle w:val="PURBlueStrong"/>
        <w:spacing w:after="50"/>
        <w:rPr>
          <w:lang w:val="ru-RU"/>
        </w:rPr>
      </w:pPr>
      <w:r w:rsidRPr="003E3236">
        <w:rPr>
          <w:rStyle w:val="PURBlueStrong-IndentedChar"/>
          <w:lang w:val="ru-RU"/>
        </w:rPr>
        <w:t>Альтернативный метод подсчета</w:t>
      </w:r>
    </w:p>
    <w:p w14:paraId="68111D88" w14:textId="77777777" w:rsidR="000A570B" w:rsidRPr="003E3236" w:rsidRDefault="000A570B" w:rsidP="00527501">
      <w:pPr>
        <w:pStyle w:val="PURBody-Indented"/>
        <w:spacing w:after="110"/>
        <w:ind w:left="274"/>
        <w:rPr>
          <w:lang w:val="ru-RU"/>
        </w:rPr>
      </w:pPr>
      <w:r w:rsidRPr="003E3236">
        <w:rPr>
          <w:lang w:val="ru-RU"/>
        </w:rPr>
        <w:t>Вместо подсчета количества физических процессоров, обеспечивающих работу виртуальных операционных сред, можно</w:t>
      </w:r>
      <w:r w:rsidR="00527501">
        <w:t> </w:t>
      </w:r>
      <w:r w:rsidRPr="003E3236">
        <w:rPr>
          <w:lang w:val="ru-RU"/>
        </w:rPr>
        <w:t>определить число виртуальных процессоров, используемых виртуальными операционными средами, в которых выполняются экземпляры программного обеспечения.</w:t>
      </w:r>
      <w:r w:rsidR="007748A4">
        <w:rPr>
          <w:lang w:val="ru-RU"/>
        </w:rPr>
        <w:t xml:space="preserve"> </w:t>
      </w:r>
      <w:r w:rsidRPr="003E3236">
        <w:rPr>
          <w:lang w:val="ru-RU"/>
        </w:rPr>
        <w:t>При таком методе подсчета следует игнорировать положение общих условий лицензирования о том, что для виртуального процессора число потоков и ядер должно считаться равным числу потоков и ядер для базовых физических процессоров.</w:t>
      </w:r>
      <w:r w:rsidR="007748A4">
        <w:rPr>
          <w:lang w:val="ru-RU"/>
        </w:rPr>
        <w:t xml:space="preserve"> </w:t>
      </w:r>
      <w:r w:rsidRPr="003E3236">
        <w:rPr>
          <w:lang w:val="ru-RU"/>
        </w:rPr>
        <w:t xml:space="preserve">Вы должны назначить количество лицензий, равное большему из следующих двух чисел: </w:t>
      </w:r>
    </w:p>
    <w:p w14:paraId="68111D89" w14:textId="77777777" w:rsidR="000A570B" w:rsidRPr="003E3236" w:rsidRDefault="000A570B" w:rsidP="00524E6A">
      <w:pPr>
        <w:pStyle w:val="PURBullet-Indented"/>
        <w:rPr>
          <w:lang w:val="ru-RU"/>
        </w:rPr>
      </w:pPr>
      <w:r w:rsidRPr="003E3236">
        <w:rPr>
          <w:lang w:val="ru-RU"/>
        </w:rPr>
        <w:t>число виртуальных процессоров, в любой момент времени используемых в виртуальных операционных средах, в</w:t>
      </w:r>
      <w:r w:rsidR="00524E6A">
        <w:t> </w:t>
      </w:r>
      <w:r w:rsidRPr="003E3236">
        <w:rPr>
          <w:lang w:val="ru-RU"/>
        </w:rPr>
        <w:t xml:space="preserve">которых выполняются экземпляры программного обеспечения и </w:t>
      </w:r>
    </w:p>
    <w:p w14:paraId="68111D8A" w14:textId="77777777" w:rsidR="000A570B" w:rsidRPr="003E3236" w:rsidRDefault="000A570B" w:rsidP="00524E6A">
      <w:pPr>
        <w:pStyle w:val="PURBullet-Indented"/>
        <w:rPr>
          <w:lang w:val="ru-RU"/>
        </w:rPr>
      </w:pPr>
      <w:r w:rsidRPr="003E3236">
        <w:rPr>
          <w:lang w:val="ru-RU"/>
        </w:rPr>
        <w:t>число физических процессоров, в любой момент времени используемых в физических операционных средах, в</w:t>
      </w:r>
      <w:r w:rsidR="00524E6A">
        <w:t> </w:t>
      </w:r>
      <w:r w:rsidRPr="003E3236">
        <w:rPr>
          <w:lang w:val="ru-RU"/>
        </w:rPr>
        <w:t>которых выполняются экземпляры программного обеспечения.</w:t>
      </w:r>
    </w:p>
    <w:p w14:paraId="68111D8B" w14:textId="77777777" w:rsidR="000A570B" w:rsidRPr="003E3236" w:rsidRDefault="00DF682B" w:rsidP="00527501">
      <w:pPr>
        <w:pStyle w:val="PURBullet"/>
        <w:numPr>
          <w:ilvl w:val="0"/>
          <w:numId w:val="0"/>
        </w:numPr>
        <w:spacing w:after="110"/>
        <w:jc w:val="right"/>
        <w:rPr>
          <w:lang w:val="ru-RU"/>
        </w:rPr>
      </w:pPr>
      <w:hyperlink w:anchor="Оглавление" w:history="1">
        <w:r w:rsidR="00C0172C" w:rsidRPr="003E3236">
          <w:rPr>
            <w:rStyle w:val="Hyperlink"/>
            <w:rFonts w:ascii="Arial Narrow" w:hAnsi="Arial Narrow"/>
            <w:sz w:val="16"/>
            <w:lang w:val="ru-RU"/>
          </w:rPr>
          <w:t>Оглавление</w:t>
        </w:r>
      </w:hyperlink>
      <w:r w:rsidR="00C0172C" w:rsidRPr="003E3236">
        <w:rPr>
          <w:lang w:val="ru-RU"/>
        </w:rPr>
        <w:t xml:space="preserve"> / </w:t>
      </w:r>
      <w:hyperlink w:anchor="Универсальные условия" w:history="1">
        <w:r w:rsidR="00C0172C" w:rsidRPr="003E3236">
          <w:rPr>
            <w:rStyle w:val="Hyperlink"/>
            <w:rFonts w:ascii="Arial Narrow" w:hAnsi="Arial Narrow"/>
            <w:sz w:val="16"/>
            <w:lang w:val="ru-RU"/>
          </w:rPr>
          <w:t>Универсальные условия лицензии</w:t>
        </w:r>
      </w:hyperlink>
    </w:p>
    <w:p w14:paraId="68111D8C" w14:textId="77777777" w:rsidR="000A570B" w:rsidRPr="003E3236" w:rsidRDefault="005F6596" w:rsidP="000A570B">
      <w:pPr>
        <w:pStyle w:val="PURHeading1"/>
        <w:rPr>
          <w:lang w:val="ru-RU"/>
        </w:rPr>
      </w:pPr>
      <w:r w:rsidRPr="003E3236">
        <w:rPr>
          <w:lang w:val="ru-RU"/>
        </w:rPr>
        <w:t>Условия лицензии для конкретного продукта</w:t>
      </w:r>
    </w:p>
    <w:p w14:paraId="68111D8D" w14:textId="77777777" w:rsidR="000A570B" w:rsidRPr="003E3236" w:rsidRDefault="000A570B" w:rsidP="000A570B">
      <w:pPr>
        <w:pStyle w:val="PURProductName"/>
        <w:rPr>
          <w:lang w:val="ru-RU"/>
        </w:rPr>
      </w:pPr>
      <w:bookmarkStart w:id="33" w:name="_Toc299524945"/>
      <w:bookmarkStart w:id="34" w:name="_Toc299531296"/>
      <w:bookmarkStart w:id="35" w:name="_Toc299531404"/>
      <w:bookmarkStart w:id="36" w:name="_Toc299531512"/>
      <w:bookmarkStart w:id="37" w:name="_Toc299957121"/>
      <w:bookmarkStart w:id="38" w:name="_Toc326140830"/>
      <w:bookmarkStart w:id="39" w:name="_Toc327795946"/>
      <w:bookmarkStart w:id="40" w:name="_Toc327796044"/>
      <w:r>
        <w:t>BizTalk</w:t>
      </w:r>
      <w:r w:rsidRPr="003E3236">
        <w:rPr>
          <w:lang w:val="ru-RU"/>
        </w:rPr>
        <w:t xml:space="preserve"> </w:t>
      </w:r>
      <w:r>
        <w:t>Server</w:t>
      </w:r>
      <w:r w:rsidRPr="003E3236">
        <w:rPr>
          <w:lang w:val="ru-RU"/>
        </w:rPr>
        <w:t xml:space="preserve"> 2010 </w:t>
      </w:r>
      <w:r>
        <w:t>Branch</w:t>
      </w:r>
      <w:r w:rsidRPr="003E3236">
        <w:rPr>
          <w:lang w:val="ru-RU"/>
        </w:rPr>
        <w:t xml:space="preserve"> </w:t>
      </w:r>
      <w:r>
        <w:t>Edition</w:t>
      </w:r>
      <w:bookmarkEnd w:id="33"/>
      <w:bookmarkEnd w:id="34"/>
      <w:bookmarkEnd w:id="35"/>
      <w:bookmarkEnd w:id="36"/>
      <w:bookmarkEnd w:id="37"/>
      <w:bookmarkEnd w:id="38"/>
      <w:bookmarkEnd w:id="39"/>
      <w:bookmarkEnd w:id="40"/>
      <w:r w:rsidR="00207BAA">
        <w:fldChar w:fldCharType="begin"/>
      </w:r>
      <w:r>
        <w:instrText>XE</w:instrText>
      </w:r>
      <w:r w:rsidRPr="003E3236">
        <w:rPr>
          <w:lang w:val="ru-RU"/>
        </w:rPr>
        <w:instrText xml:space="preserve"> "</w:instrText>
      </w:r>
      <w:r>
        <w:instrText>BizTalk</w:instrText>
      </w:r>
      <w:r w:rsidRPr="003E3236">
        <w:rPr>
          <w:lang w:val="ru-RU"/>
        </w:rPr>
        <w:instrText xml:space="preserve"> </w:instrText>
      </w:r>
      <w:r>
        <w:instrText>Server</w:instrText>
      </w:r>
      <w:r w:rsidRPr="003E3236">
        <w:rPr>
          <w:lang w:val="ru-RU"/>
        </w:rPr>
        <w:instrText xml:space="preserve"> 2010 </w:instrText>
      </w:r>
      <w:r>
        <w:instrText>Branch</w:instrText>
      </w:r>
      <w:r w:rsidRPr="003E3236">
        <w:rPr>
          <w:lang w:val="ru-RU"/>
        </w:rPr>
        <w:instrText xml:space="preserve"> </w:instrText>
      </w:r>
      <w:r>
        <w:instrText>Edition</w:instrText>
      </w:r>
      <w:r w:rsidRPr="003E3236">
        <w:rPr>
          <w:lang w:val="ru-RU"/>
        </w:rPr>
        <w:instrText xml:space="preserve">" </w:instrText>
      </w:r>
      <w:r w:rsidR="00207BAA">
        <w:fldChar w:fldCharType="end"/>
      </w:r>
    </w:p>
    <w:p w14:paraId="68111D8E" w14:textId="77777777" w:rsidR="000A570B" w:rsidRPr="003E3236" w:rsidRDefault="000A570B" w:rsidP="00527501">
      <w:pPr>
        <w:pStyle w:val="PURLicenseTerm"/>
        <w:spacing w:after="110" w:line="220" w:lineRule="exact"/>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43" w:type="dxa"/>
          <w:left w:w="101" w:type="dxa"/>
          <w:bottom w:w="43" w:type="dxa"/>
          <w:right w:w="101" w:type="dxa"/>
        </w:tblCellMar>
        <w:tblLook w:val="04A0" w:firstRow="1" w:lastRow="0" w:firstColumn="1" w:lastColumn="0" w:noHBand="0" w:noVBand="1"/>
      </w:tblPr>
      <w:tblGrid>
        <w:gridCol w:w="5477"/>
        <w:gridCol w:w="5424"/>
      </w:tblGrid>
      <w:tr w:rsidR="000A570B" w:rsidRPr="00081197" w14:paraId="68111D91" w14:textId="77777777" w:rsidTr="00527501">
        <w:tc>
          <w:tcPr>
            <w:tcW w:w="2512" w:type="pct"/>
          </w:tcPr>
          <w:p w14:paraId="68111D8F" w14:textId="77777777" w:rsidR="000A570B" w:rsidRPr="00527501" w:rsidRDefault="005E52C7" w:rsidP="00AE7BEF">
            <w:pPr>
              <w:pStyle w:val="PURLMSH"/>
              <w:rPr>
                <w:lang w:val="ru-RU"/>
              </w:rPr>
            </w:pPr>
            <w:r w:rsidRPr="003E3236">
              <w:rPr>
                <w:lang w:val="ru-RU"/>
              </w:rPr>
              <w:t xml:space="preserve">Перемещение лицензий в фермах серверов: </w:t>
            </w:r>
            <w:r w:rsidRPr="003E3236">
              <w:rPr>
                <w:b/>
                <w:lang w:val="ru-RU"/>
              </w:rPr>
              <w:t xml:space="preserve">Да </w:t>
            </w:r>
            <w:r w:rsidRPr="003E3236">
              <w:rPr>
                <w:i/>
                <w:lang w:val="ru-RU"/>
              </w:rPr>
              <w:t xml:space="preserve">(см. </w:t>
            </w:r>
            <w:hyperlink w:anchor="Per_Processor" w:history="1">
              <w:hyperlink w:anchor="Per_Processor" w:history="1">
                <w:hyperlink w:anchor="Per_Processor" w:history="1">
                  <w:hyperlink w:anchor="Per_Processor" w:history="1">
                    <w:hyperlink w:anchor="Per_Processor" w:history="1">
                      <w:r w:rsidR="004502A7" w:rsidRPr="004502A7">
                        <w:rPr>
                          <w:rStyle w:val="Hyperlink"/>
                          <w:i/>
                          <w:lang w:val="ru-RU"/>
                        </w:rPr>
                        <w:t>«Общие условия»</w:t>
                      </w:r>
                    </w:hyperlink>
                  </w:hyperlink>
                </w:hyperlink>
              </w:hyperlink>
            </w:hyperlink>
            <w:r w:rsidRPr="00527501">
              <w:rPr>
                <w:i/>
                <w:lang w:val="ru-RU"/>
              </w:rPr>
              <w:t>)</w:t>
            </w:r>
            <w:r w:rsidRPr="00527501">
              <w:rPr>
                <w:lang w:val="ru-RU"/>
              </w:rPr>
              <w:t xml:space="preserve"> </w:t>
            </w:r>
          </w:p>
        </w:tc>
        <w:tc>
          <w:tcPr>
            <w:tcW w:w="2488" w:type="pct"/>
          </w:tcPr>
          <w:p w14:paraId="68111D90" w14:textId="77777777" w:rsidR="000A570B" w:rsidRPr="00081197" w:rsidRDefault="000A570B" w:rsidP="00AE7BEF">
            <w:pPr>
              <w:pStyle w:val="PURLMSH"/>
            </w:pPr>
            <w:r>
              <w:t xml:space="preserve">См. соответствующее уведомление. </w:t>
            </w:r>
            <w:r>
              <w:rPr>
                <w:b/>
              </w:rPr>
              <w:t>Нет</w:t>
            </w:r>
          </w:p>
        </w:tc>
      </w:tr>
      <w:tr w:rsidR="000A570B" w:rsidRPr="00081197" w14:paraId="68111D94" w14:textId="77777777" w:rsidTr="00527501">
        <w:tc>
          <w:tcPr>
            <w:tcW w:w="2512" w:type="pct"/>
          </w:tcPr>
          <w:p w14:paraId="68111D92" w14:textId="77777777" w:rsidR="000A570B" w:rsidRPr="00081197" w:rsidRDefault="000A570B" w:rsidP="00524E6A">
            <w:pPr>
              <w:pStyle w:val="PURLMSH"/>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524E6A">
              <w:rPr>
                <w:i/>
              </w:rPr>
              <w:t> </w:t>
            </w:r>
            <w:hyperlink w:anchor="Appendix1" w:history="1">
              <w:r>
                <w:rPr>
                  <w:rStyle w:val="Hyperlink"/>
                  <w:i/>
                </w:rPr>
                <w:t>Приложение 1</w:t>
              </w:r>
            </w:hyperlink>
            <w:r>
              <w:rPr>
                <w:i/>
              </w:rPr>
              <w:t>)</w:t>
            </w:r>
          </w:p>
        </w:tc>
        <w:tc>
          <w:tcPr>
            <w:tcW w:w="2488" w:type="pct"/>
          </w:tcPr>
          <w:p w14:paraId="68111D93" w14:textId="77777777" w:rsidR="000A570B" w:rsidRPr="00081197" w:rsidRDefault="000A570B" w:rsidP="00AE7BEF">
            <w:pPr>
              <w:pStyle w:val="PURLMSH"/>
            </w:pPr>
          </w:p>
        </w:tc>
      </w:tr>
    </w:tbl>
    <w:p w14:paraId="68111D95" w14:textId="77777777" w:rsidR="000A570B" w:rsidRPr="00367D94" w:rsidRDefault="000A570B" w:rsidP="000A570B">
      <w:pPr>
        <w:pStyle w:val="PURADDITIONALTERMSHEADERMB"/>
      </w:pPr>
      <w:r>
        <w:t>Дополнительные условия.</w:t>
      </w:r>
    </w:p>
    <w:p w14:paraId="68111D96" w14:textId="77777777" w:rsidR="000A570B" w:rsidRPr="00367D94" w:rsidRDefault="000A570B" w:rsidP="000A570B">
      <w:pPr>
        <w:pStyle w:val="PURBody-Indented"/>
      </w:pPr>
      <w:r w:rsidRPr="003E3236">
        <w:rPr>
          <w:lang w:val="ru-RU"/>
        </w:rPr>
        <w:t>Вы можете запускать экземпляры программного обеспечения только на лицензированных серверах в конечной точке вашей внутренней сети (или на границе вашей организации).</w:t>
      </w:r>
      <w:r w:rsidR="007748A4">
        <w:rPr>
          <w:lang w:val="ru-RU"/>
        </w:rPr>
        <w:t xml:space="preserve"> </w:t>
      </w:r>
      <w:r w:rsidRPr="003E3236">
        <w:rPr>
          <w:lang w:val="ru-RU"/>
        </w:rPr>
        <w:t>Вы можете делать это, чтобы подключиться к бизнес-событиям или транзакциям по обработке действий в этой конечной точке.</w:t>
      </w:r>
      <w:r w:rsidR="007748A4">
        <w:rPr>
          <w:lang w:val="ru-RU"/>
        </w:rPr>
        <w:t xml:space="preserve"> </w:t>
      </w:r>
      <w:r>
        <w:t xml:space="preserve">Никакой лицензированный сервер не может: </w:t>
      </w:r>
    </w:p>
    <w:p w14:paraId="68111D97" w14:textId="77777777" w:rsidR="000A570B" w:rsidRPr="003E3236" w:rsidRDefault="000A570B" w:rsidP="00EC27E9">
      <w:pPr>
        <w:pStyle w:val="PURBullet-Indented"/>
        <w:rPr>
          <w:lang w:val="ru-RU"/>
        </w:rPr>
      </w:pPr>
      <w:r w:rsidRPr="003E3236">
        <w:rPr>
          <w:lang w:val="ru-RU"/>
        </w:rPr>
        <w:t xml:space="preserve">действовать в качестве центрального узла в сетевой модели типа «Звезда»; </w:t>
      </w:r>
    </w:p>
    <w:p w14:paraId="68111D98" w14:textId="77777777" w:rsidR="000A570B" w:rsidRPr="003E3236" w:rsidRDefault="000A570B" w:rsidP="00EC27E9">
      <w:pPr>
        <w:pStyle w:val="PURBullet-Indented"/>
        <w:rPr>
          <w:lang w:val="ru-RU"/>
        </w:rPr>
      </w:pPr>
      <w:r w:rsidRPr="003E3236">
        <w:rPr>
          <w:lang w:val="ru-RU"/>
        </w:rPr>
        <w:t xml:space="preserve">осуществлять централизацию связи на уровне организации с другими серверами или устройствами; или </w:t>
      </w:r>
    </w:p>
    <w:p w14:paraId="68111D99" w14:textId="77777777" w:rsidR="000A570B" w:rsidRPr="003E3236" w:rsidRDefault="000A570B" w:rsidP="00EC27E9">
      <w:pPr>
        <w:pStyle w:val="PURBullet-Indented"/>
        <w:rPr>
          <w:lang w:val="ru-RU"/>
        </w:rPr>
      </w:pPr>
      <w:r w:rsidRPr="003E3236">
        <w:rPr>
          <w:lang w:val="ru-RU"/>
        </w:rPr>
        <w:t>автоматизировать бизнес-процессы между подразделениями, дочерними компаниями или филиалами.</w:t>
      </w:r>
    </w:p>
    <w:p w14:paraId="68111D9A" w14:textId="77777777" w:rsidR="00E113E4" w:rsidRPr="003E3236" w:rsidRDefault="00E113E4" w:rsidP="00E113E4">
      <w:pPr>
        <w:pStyle w:val="PURBlueStrong-Indented"/>
        <w:rPr>
          <w:lang w:val="ru-RU"/>
        </w:rPr>
      </w:pPr>
      <w:r w:rsidRPr="003E3236">
        <w:rPr>
          <w:lang w:val="ru-RU"/>
        </w:rPr>
        <w:t>ПО .</w:t>
      </w:r>
      <w:r>
        <w:t>NET</w:t>
      </w:r>
      <w:r w:rsidRPr="003E3236">
        <w:rPr>
          <w:lang w:val="ru-RU"/>
        </w:rPr>
        <w:t xml:space="preserve"> </w:t>
      </w:r>
      <w:r>
        <w:t>Framework</w:t>
      </w:r>
    </w:p>
    <w:p w14:paraId="68111D9B" w14:textId="77777777" w:rsidR="00E113E4" w:rsidRPr="003E3236" w:rsidRDefault="00E113E4" w:rsidP="00E113E4">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1D9C" w14:textId="77777777" w:rsidR="000A570B" w:rsidRPr="003E3236" w:rsidRDefault="00DF682B" w:rsidP="000A570B">
      <w:pPr>
        <w:pStyle w:val="PURBullet"/>
        <w:numPr>
          <w:ilvl w:val="0"/>
          <w:numId w:val="0"/>
        </w:numPr>
        <w:jc w:val="right"/>
        <w:rPr>
          <w:lang w:val="ru-RU"/>
        </w:rPr>
      </w:pPr>
      <w:hyperlink w:anchor="Оглавление" w:history="1">
        <w:r w:rsidR="00C0172C" w:rsidRPr="003E3236">
          <w:rPr>
            <w:rStyle w:val="Hyperlink"/>
            <w:rFonts w:ascii="Arial Narrow" w:hAnsi="Arial Narrow"/>
            <w:sz w:val="16"/>
            <w:lang w:val="ru-RU"/>
          </w:rPr>
          <w:t>Оглавление</w:t>
        </w:r>
      </w:hyperlink>
      <w:r w:rsidR="00C0172C" w:rsidRPr="003E3236">
        <w:rPr>
          <w:lang w:val="ru-RU"/>
        </w:rPr>
        <w:t xml:space="preserve"> / </w:t>
      </w:r>
      <w:hyperlink w:anchor="Универсальные условия" w:history="1">
        <w:r w:rsidR="00C0172C" w:rsidRPr="003E3236">
          <w:rPr>
            <w:rStyle w:val="Hyperlink"/>
            <w:rFonts w:ascii="Arial Narrow" w:hAnsi="Arial Narrow"/>
            <w:sz w:val="16"/>
            <w:lang w:val="ru-RU"/>
          </w:rPr>
          <w:t>Универсальные условия лицензии</w:t>
        </w:r>
      </w:hyperlink>
    </w:p>
    <w:p w14:paraId="68111D9D" w14:textId="77777777" w:rsidR="000A570B" w:rsidRPr="003E3236" w:rsidRDefault="000A570B" w:rsidP="000A570B">
      <w:pPr>
        <w:pStyle w:val="PURProductName"/>
        <w:rPr>
          <w:lang w:val="ru-RU"/>
        </w:rPr>
      </w:pPr>
      <w:bookmarkStart w:id="41" w:name="_Toc299524946"/>
      <w:bookmarkStart w:id="42" w:name="_Toc299531297"/>
      <w:bookmarkStart w:id="43" w:name="_Toc299531405"/>
      <w:bookmarkStart w:id="44" w:name="_Toc299531513"/>
      <w:bookmarkStart w:id="45" w:name="_Toc299957122"/>
      <w:bookmarkStart w:id="46" w:name="_Toc326140831"/>
      <w:bookmarkStart w:id="47" w:name="_Toc327795947"/>
      <w:bookmarkStart w:id="48" w:name="_Toc327796045"/>
      <w:r>
        <w:t>BizTalk</w:t>
      </w:r>
      <w:r w:rsidRPr="003E3236">
        <w:rPr>
          <w:lang w:val="ru-RU"/>
        </w:rPr>
        <w:t xml:space="preserve"> </w:t>
      </w:r>
      <w:r>
        <w:t>Server</w:t>
      </w:r>
      <w:r w:rsidRPr="003E3236">
        <w:rPr>
          <w:lang w:val="ru-RU"/>
        </w:rPr>
        <w:t xml:space="preserve"> 2010 </w:t>
      </w:r>
      <w:r>
        <w:t>Enterprise</w:t>
      </w:r>
      <w:bookmarkEnd w:id="41"/>
      <w:bookmarkEnd w:id="42"/>
      <w:bookmarkEnd w:id="43"/>
      <w:bookmarkEnd w:id="44"/>
      <w:bookmarkEnd w:id="45"/>
      <w:bookmarkEnd w:id="46"/>
      <w:bookmarkEnd w:id="47"/>
      <w:bookmarkEnd w:id="48"/>
      <w:r w:rsidR="00207BAA">
        <w:fldChar w:fldCharType="begin"/>
      </w:r>
      <w:r>
        <w:instrText>XE</w:instrText>
      </w:r>
      <w:r w:rsidRPr="003E3236">
        <w:rPr>
          <w:lang w:val="ru-RU"/>
        </w:rPr>
        <w:instrText xml:space="preserve"> "</w:instrText>
      </w:r>
      <w:r>
        <w:instrText>BizTalk</w:instrText>
      </w:r>
      <w:r w:rsidRPr="003E3236">
        <w:rPr>
          <w:lang w:val="ru-RU"/>
        </w:rPr>
        <w:instrText xml:space="preserve"> </w:instrText>
      </w:r>
      <w:r>
        <w:instrText>Server</w:instrText>
      </w:r>
      <w:r w:rsidRPr="003E3236">
        <w:rPr>
          <w:lang w:val="ru-RU"/>
        </w:rPr>
        <w:instrText xml:space="preserve"> 2010 </w:instrText>
      </w:r>
      <w:r>
        <w:instrText>Enterprise</w:instrText>
      </w:r>
      <w:r w:rsidRPr="003E3236">
        <w:rPr>
          <w:lang w:val="ru-RU"/>
        </w:rPr>
        <w:instrText xml:space="preserve">" </w:instrText>
      </w:r>
      <w:r w:rsidR="00207BAA">
        <w:fldChar w:fldCharType="end"/>
      </w:r>
    </w:p>
    <w:p w14:paraId="68111D9E" w14:textId="77777777" w:rsidR="000A570B" w:rsidRPr="003E3236" w:rsidRDefault="000A570B" w:rsidP="000A570B">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8111DA1" w14:textId="77777777" w:rsidTr="00AE7BEF">
        <w:tc>
          <w:tcPr>
            <w:tcW w:w="2477" w:type="pct"/>
          </w:tcPr>
          <w:p w14:paraId="68111D9F" w14:textId="77777777" w:rsidR="000A570B" w:rsidRPr="004502A7" w:rsidRDefault="005E52C7" w:rsidP="00AE7BEF">
            <w:pPr>
              <w:pStyle w:val="PURLMSH"/>
              <w:rPr>
                <w:lang w:val="ru-RU"/>
              </w:rPr>
            </w:pPr>
            <w:r w:rsidRPr="003E3236">
              <w:rPr>
                <w:lang w:val="ru-RU"/>
              </w:rPr>
              <w:t xml:space="preserve">Перемещение лицензий в фермах серверов: </w:t>
            </w:r>
            <w:r w:rsidRPr="003E3236">
              <w:rPr>
                <w:b/>
                <w:lang w:val="ru-RU"/>
              </w:rPr>
              <w:t xml:space="preserve">Да </w:t>
            </w:r>
            <w:r w:rsidRPr="003E3236">
              <w:rPr>
                <w:i/>
                <w:lang w:val="ru-RU"/>
              </w:rPr>
              <w:t xml:space="preserve">(см. </w:t>
            </w:r>
            <w:hyperlink w:anchor="Per_Processor" w:history="1">
              <w:hyperlink w:anchor="Per_Processor" w:history="1">
                <w:hyperlink w:anchor="Per_Processor" w:history="1">
                  <w:hyperlink w:anchor="Per_Processor" w:history="1">
                    <w:hyperlink w:anchor="Per_Processor" w:history="1">
                      <w:r w:rsidR="004502A7" w:rsidRPr="004502A7">
                        <w:rPr>
                          <w:rStyle w:val="Hyperlink"/>
                          <w:i/>
                          <w:lang w:val="ru-RU"/>
                        </w:rPr>
                        <w:t>«Общие условия»</w:t>
                      </w:r>
                    </w:hyperlink>
                  </w:hyperlink>
                </w:hyperlink>
              </w:hyperlink>
            </w:hyperlink>
            <w:r w:rsidRPr="004502A7">
              <w:rPr>
                <w:i/>
                <w:lang w:val="ru-RU"/>
              </w:rPr>
              <w:t>)</w:t>
            </w:r>
            <w:r w:rsidRPr="004502A7">
              <w:rPr>
                <w:lang w:val="ru-RU"/>
              </w:rPr>
              <w:t xml:space="preserve"> </w:t>
            </w:r>
          </w:p>
        </w:tc>
        <w:tc>
          <w:tcPr>
            <w:tcW w:w="2523" w:type="pct"/>
          </w:tcPr>
          <w:p w14:paraId="68111DA0" w14:textId="77777777" w:rsidR="000A570B" w:rsidRPr="00081197" w:rsidRDefault="000A570B" w:rsidP="00AE7BEF">
            <w:pPr>
              <w:pStyle w:val="PURLMSH"/>
            </w:pPr>
            <w:r>
              <w:t xml:space="preserve">См. соответствующее уведомление. </w:t>
            </w:r>
            <w:r>
              <w:rPr>
                <w:b/>
              </w:rPr>
              <w:t>Нет</w:t>
            </w:r>
          </w:p>
        </w:tc>
      </w:tr>
      <w:tr w:rsidR="000A570B" w:rsidRPr="00081197" w14:paraId="68111DA4" w14:textId="77777777" w:rsidTr="00AE7BEF">
        <w:tc>
          <w:tcPr>
            <w:tcW w:w="2477" w:type="pct"/>
          </w:tcPr>
          <w:p w14:paraId="68111DA2" w14:textId="77777777" w:rsidR="000A570B" w:rsidRPr="00081197" w:rsidRDefault="000A570B" w:rsidP="00524E6A">
            <w:pPr>
              <w:pStyle w:val="PURLMSH"/>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524E6A">
              <w:rPr>
                <w:i/>
              </w:rPr>
              <w:t> </w:t>
            </w:r>
            <w:hyperlink w:anchor="Appendix1" w:history="1">
              <w:r w:rsidR="007A4478">
                <w:rPr>
                  <w:rStyle w:val="Hyperlink"/>
                  <w:i/>
                </w:rPr>
                <w:t>Приложение 1</w:t>
              </w:r>
            </w:hyperlink>
            <w:r>
              <w:rPr>
                <w:i/>
              </w:rPr>
              <w:t>)</w:t>
            </w:r>
          </w:p>
        </w:tc>
        <w:tc>
          <w:tcPr>
            <w:tcW w:w="2523" w:type="pct"/>
          </w:tcPr>
          <w:p w14:paraId="68111DA3" w14:textId="77777777" w:rsidR="000A570B" w:rsidRPr="00081197" w:rsidRDefault="000A570B" w:rsidP="00AE7BEF">
            <w:pPr>
              <w:pStyle w:val="PURLMSH"/>
            </w:pPr>
          </w:p>
        </w:tc>
      </w:tr>
    </w:tbl>
    <w:p w14:paraId="68111DA5" w14:textId="77777777" w:rsidR="00E113E4" w:rsidRPr="00367D94" w:rsidRDefault="00E113E4" w:rsidP="00E113E4">
      <w:pPr>
        <w:pStyle w:val="PURADDITIONALTERMSHEADERMB"/>
      </w:pPr>
      <w:r>
        <w:t>Дополнительные условия.</w:t>
      </w:r>
    </w:p>
    <w:p w14:paraId="68111DA6" w14:textId="77777777" w:rsidR="00E113E4" w:rsidRPr="00367D94" w:rsidRDefault="00E113E4" w:rsidP="00E113E4">
      <w:pPr>
        <w:pStyle w:val="PURBlueStrong-Indented"/>
      </w:pPr>
      <w:r>
        <w:t>ПО .NET Framework</w:t>
      </w:r>
    </w:p>
    <w:p w14:paraId="68111DA7" w14:textId="77777777" w:rsidR="00E113E4" w:rsidRPr="003E3236" w:rsidRDefault="00E113E4" w:rsidP="00E113E4">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1DA8" w14:textId="77777777" w:rsidR="00E113E4" w:rsidRPr="003E3236" w:rsidRDefault="00E113E4" w:rsidP="000A570B">
      <w:pPr>
        <w:pStyle w:val="PURBullet"/>
        <w:numPr>
          <w:ilvl w:val="0"/>
          <w:numId w:val="0"/>
        </w:numPr>
        <w:jc w:val="right"/>
        <w:rPr>
          <w:lang w:val="ru-RU"/>
        </w:rPr>
      </w:pPr>
    </w:p>
    <w:p w14:paraId="68111DA9" w14:textId="77777777" w:rsidR="000A570B" w:rsidRPr="00115155" w:rsidRDefault="00DF682B" w:rsidP="000A570B">
      <w:pPr>
        <w:pStyle w:val="PURBullet"/>
        <w:numPr>
          <w:ilvl w:val="0"/>
          <w:numId w:val="0"/>
        </w:numPr>
        <w:jc w:val="right"/>
        <w:rPr>
          <w:lang w:val="ru-RU"/>
        </w:rPr>
      </w:pPr>
      <w:hyperlink w:anchor="Оглавление" w:history="1">
        <w:r w:rsidR="00C0172C" w:rsidRPr="003E3236">
          <w:rPr>
            <w:rStyle w:val="Hyperlink"/>
            <w:rFonts w:ascii="Arial Narrow" w:hAnsi="Arial Narrow"/>
            <w:sz w:val="16"/>
            <w:lang w:val="ru-RU"/>
          </w:rPr>
          <w:t>Оглавление</w:t>
        </w:r>
      </w:hyperlink>
      <w:r w:rsidR="00C0172C" w:rsidRPr="00115155">
        <w:rPr>
          <w:lang w:val="ru-RU"/>
        </w:rPr>
        <w:t xml:space="preserve"> / </w:t>
      </w:r>
      <w:hyperlink w:anchor="UniversalTerms" w:history="1">
        <w:r w:rsidR="00C0172C" w:rsidRPr="003E3236">
          <w:rPr>
            <w:rStyle w:val="Hyperlink"/>
            <w:rFonts w:ascii="Arial Narrow" w:hAnsi="Arial Narrow"/>
            <w:sz w:val="16"/>
            <w:lang w:val="ru-RU"/>
          </w:rPr>
          <w:t>Универсальные</w:t>
        </w:r>
        <w:r w:rsidR="00C0172C" w:rsidRPr="00115155">
          <w:rPr>
            <w:rStyle w:val="Hyperlink"/>
            <w:rFonts w:ascii="Arial Narrow" w:hAnsi="Arial Narrow"/>
            <w:sz w:val="16"/>
            <w:lang w:val="ru-RU"/>
          </w:rPr>
          <w:t xml:space="preserve"> </w:t>
        </w:r>
        <w:r w:rsidR="00C0172C" w:rsidRPr="003E3236">
          <w:rPr>
            <w:rStyle w:val="Hyperlink"/>
            <w:rFonts w:ascii="Arial Narrow" w:hAnsi="Arial Narrow"/>
            <w:sz w:val="16"/>
            <w:lang w:val="ru-RU"/>
          </w:rPr>
          <w:t>условия</w:t>
        </w:r>
        <w:r w:rsidR="00C0172C" w:rsidRPr="00115155">
          <w:rPr>
            <w:rStyle w:val="Hyperlink"/>
            <w:rFonts w:ascii="Arial Narrow" w:hAnsi="Arial Narrow"/>
            <w:sz w:val="16"/>
            <w:lang w:val="ru-RU"/>
          </w:rPr>
          <w:t xml:space="preserve"> </w:t>
        </w:r>
        <w:r w:rsidR="00C0172C" w:rsidRPr="003E3236">
          <w:rPr>
            <w:rStyle w:val="Hyperlink"/>
            <w:rFonts w:ascii="Arial Narrow" w:hAnsi="Arial Narrow"/>
            <w:sz w:val="16"/>
            <w:lang w:val="ru-RU"/>
          </w:rPr>
          <w:t>лицензии</w:t>
        </w:r>
      </w:hyperlink>
      <w:r w:rsidR="00C0172C" w:rsidRPr="00115155">
        <w:rPr>
          <w:rFonts w:ascii="Arial Narrow" w:hAnsi="Arial Narrow"/>
          <w:color w:val="00467F"/>
          <w:sz w:val="16"/>
          <w:u w:val="single"/>
          <w:lang w:val="ru-RU"/>
        </w:rPr>
        <w:t xml:space="preserve"> </w:t>
      </w:r>
    </w:p>
    <w:p w14:paraId="68111DAA" w14:textId="77777777" w:rsidR="000A570B" w:rsidRPr="00115155" w:rsidRDefault="000A570B" w:rsidP="000A570B">
      <w:pPr>
        <w:pStyle w:val="PURProductName"/>
        <w:rPr>
          <w:lang w:val="ru-RU"/>
        </w:rPr>
      </w:pPr>
      <w:bookmarkStart w:id="49" w:name="_Toc299524947"/>
      <w:bookmarkStart w:id="50" w:name="_Toc299531298"/>
      <w:bookmarkStart w:id="51" w:name="_Toc299531406"/>
      <w:bookmarkStart w:id="52" w:name="_Toc299531514"/>
      <w:bookmarkStart w:id="53" w:name="_Toc299957123"/>
      <w:bookmarkStart w:id="54" w:name="_Toc326140832"/>
      <w:bookmarkStart w:id="55" w:name="_Toc327795948"/>
      <w:bookmarkStart w:id="56" w:name="_Toc327796046"/>
      <w:r>
        <w:t>BizTalk</w:t>
      </w:r>
      <w:r w:rsidRPr="00115155">
        <w:rPr>
          <w:lang w:val="ru-RU"/>
        </w:rPr>
        <w:t xml:space="preserve"> </w:t>
      </w:r>
      <w:r>
        <w:t>Server</w:t>
      </w:r>
      <w:r w:rsidRPr="00115155">
        <w:rPr>
          <w:lang w:val="ru-RU"/>
        </w:rPr>
        <w:t xml:space="preserve"> 2010 </w:t>
      </w:r>
      <w:r>
        <w:t>Standard</w:t>
      </w:r>
      <w:r w:rsidRPr="00115155">
        <w:rPr>
          <w:lang w:val="ru-RU"/>
        </w:rPr>
        <w:t xml:space="preserve"> </w:t>
      </w:r>
      <w:r>
        <w:t>Edition</w:t>
      </w:r>
      <w:bookmarkEnd w:id="49"/>
      <w:bookmarkEnd w:id="50"/>
      <w:bookmarkEnd w:id="51"/>
      <w:bookmarkEnd w:id="52"/>
      <w:bookmarkEnd w:id="53"/>
      <w:bookmarkEnd w:id="54"/>
      <w:bookmarkEnd w:id="55"/>
      <w:bookmarkEnd w:id="56"/>
      <w:r w:rsidR="00207BAA">
        <w:fldChar w:fldCharType="begin"/>
      </w:r>
      <w:r>
        <w:instrText>XE</w:instrText>
      </w:r>
      <w:r w:rsidRPr="00115155">
        <w:rPr>
          <w:lang w:val="ru-RU"/>
        </w:rPr>
        <w:instrText xml:space="preserve"> "</w:instrText>
      </w:r>
      <w:r>
        <w:instrText>BizTalk</w:instrText>
      </w:r>
      <w:r w:rsidRPr="00115155">
        <w:rPr>
          <w:lang w:val="ru-RU"/>
        </w:rPr>
        <w:instrText xml:space="preserve"> </w:instrText>
      </w:r>
      <w:r>
        <w:instrText>Server</w:instrText>
      </w:r>
      <w:r w:rsidRPr="00115155">
        <w:rPr>
          <w:lang w:val="ru-RU"/>
        </w:rPr>
        <w:instrText xml:space="preserve"> 2010 </w:instrText>
      </w:r>
      <w:r>
        <w:instrText>Standard</w:instrText>
      </w:r>
      <w:r w:rsidRPr="00115155">
        <w:rPr>
          <w:lang w:val="ru-RU"/>
        </w:rPr>
        <w:instrText xml:space="preserve"> </w:instrText>
      </w:r>
      <w:r>
        <w:instrText>Edition</w:instrText>
      </w:r>
      <w:r w:rsidRPr="00115155">
        <w:rPr>
          <w:lang w:val="ru-RU"/>
        </w:rPr>
        <w:instrText xml:space="preserve">" </w:instrText>
      </w:r>
      <w:r w:rsidR="00207BAA">
        <w:fldChar w:fldCharType="end"/>
      </w:r>
    </w:p>
    <w:p w14:paraId="68111DAB" w14:textId="77777777" w:rsidR="000A570B" w:rsidRPr="003E3236" w:rsidRDefault="000A570B" w:rsidP="000A570B">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8111DAE" w14:textId="77777777" w:rsidTr="00AE7BEF">
        <w:tc>
          <w:tcPr>
            <w:tcW w:w="2477" w:type="pct"/>
          </w:tcPr>
          <w:p w14:paraId="68111DAC" w14:textId="77777777" w:rsidR="000A570B" w:rsidRPr="004502A7" w:rsidRDefault="005E52C7" w:rsidP="00AE7BEF">
            <w:pPr>
              <w:pStyle w:val="PURLMSH"/>
              <w:rPr>
                <w:lang w:val="ru-RU"/>
              </w:rPr>
            </w:pPr>
            <w:r w:rsidRPr="003E3236">
              <w:rPr>
                <w:lang w:val="ru-RU"/>
              </w:rPr>
              <w:t xml:space="preserve">Перемещение лицензий в фермах серверов: </w:t>
            </w:r>
            <w:r w:rsidRPr="003E3236">
              <w:rPr>
                <w:b/>
                <w:lang w:val="ru-RU"/>
              </w:rPr>
              <w:t xml:space="preserve">Да </w:t>
            </w:r>
            <w:r w:rsidRPr="003E3236">
              <w:rPr>
                <w:i/>
                <w:lang w:val="ru-RU"/>
              </w:rPr>
              <w:t xml:space="preserve">(см. </w:t>
            </w:r>
            <w:hyperlink w:anchor="Перемещение" w:history="1">
              <w:hyperlink w:anchor="Per_Processor" w:history="1">
                <w:hyperlink w:anchor="Per_Processor" w:history="1">
                  <w:hyperlink w:anchor="Per_Processor" w:history="1">
                    <w:hyperlink w:anchor="Per_Processor" w:history="1">
                      <w:r w:rsidR="004502A7" w:rsidRPr="004502A7">
                        <w:rPr>
                          <w:rStyle w:val="Hyperlink"/>
                          <w:i/>
                          <w:lang w:val="ru-RU"/>
                        </w:rPr>
                        <w:t>«Общие условия»</w:t>
                      </w:r>
                    </w:hyperlink>
                  </w:hyperlink>
                </w:hyperlink>
              </w:hyperlink>
            </w:hyperlink>
            <w:r w:rsidRPr="004502A7">
              <w:rPr>
                <w:i/>
                <w:lang w:val="ru-RU"/>
              </w:rPr>
              <w:t>)</w:t>
            </w:r>
            <w:r w:rsidRPr="004502A7">
              <w:rPr>
                <w:lang w:val="ru-RU"/>
              </w:rPr>
              <w:t xml:space="preserve"> </w:t>
            </w:r>
          </w:p>
        </w:tc>
        <w:tc>
          <w:tcPr>
            <w:tcW w:w="2523" w:type="pct"/>
          </w:tcPr>
          <w:p w14:paraId="68111DAD" w14:textId="77777777" w:rsidR="000A570B" w:rsidRPr="00081197" w:rsidRDefault="000A570B" w:rsidP="00AE7BEF">
            <w:pPr>
              <w:pStyle w:val="PURLMSH"/>
            </w:pPr>
            <w:r>
              <w:t xml:space="preserve">См. соответствующее уведомление. </w:t>
            </w:r>
            <w:r>
              <w:rPr>
                <w:b/>
              </w:rPr>
              <w:t>Нет</w:t>
            </w:r>
          </w:p>
        </w:tc>
      </w:tr>
      <w:tr w:rsidR="000A570B" w:rsidRPr="00081197" w14:paraId="68111DB1" w14:textId="77777777" w:rsidTr="00AE7BEF">
        <w:tc>
          <w:tcPr>
            <w:tcW w:w="2477" w:type="pct"/>
          </w:tcPr>
          <w:p w14:paraId="68111DAF" w14:textId="77777777" w:rsidR="000A570B" w:rsidRPr="00081197" w:rsidRDefault="000A570B" w:rsidP="00524E6A">
            <w:pPr>
              <w:pStyle w:val="PURLMSH"/>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524E6A">
              <w:rPr>
                <w:i/>
              </w:rPr>
              <w:t> </w:t>
            </w:r>
            <w:hyperlink w:anchor="Appendix1" w:history="1">
              <w:r w:rsidR="007A4478">
                <w:rPr>
                  <w:rStyle w:val="Hyperlink"/>
                  <w:i/>
                </w:rPr>
                <w:t>Приложение 1</w:t>
              </w:r>
            </w:hyperlink>
            <w:r>
              <w:rPr>
                <w:i/>
              </w:rPr>
              <w:t>)</w:t>
            </w:r>
          </w:p>
        </w:tc>
        <w:tc>
          <w:tcPr>
            <w:tcW w:w="2523" w:type="pct"/>
          </w:tcPr>
          <w:p w14:paraId="68111DB0" w14:textId="77777777" w:rsidR="000A570B" w:rsidRPr="00081197" w:rsidRDefault="000A570B" w:rsidP="00AE7BEF">
            <w:pPr>
              <w:pStyle w:val="PURLMSH"/>
            </w:pPr>
          </w:p>
        </w:tc>
      </w:tr>
    </w:tbl>
    <w:p w14:paraId="68111DB2" w14:textId="77777777" w:rsidR="000A570B" w:rsidRPr="00367D94" w:rsidRDefault="000A570B" w:rsidP="000A570B">
      <w:pPr>
        <w:pStyle w:val="PURADDITIONALTERMSHEADERMB"/>
      </w:pPr>
      <w:r>
        <w:t>Дополнительные условия.</w:t>
      </w:r>
    </w:p>
    <w:p w14:paraId="68111DB3" w14:textId="77777777" w:rsidR="000A570B" w:rsidRPr="00367D94" w:rsidRDefault="000A570B" w:rsidP="000A570B">
      <w:pPr>
        <w:pStyle w:val="PURBlueStrong"/>
      </w:pPr>
      <w:r>
        <w:t>Сетевые кластеры</w:t>
      </w:r>
    </w:p>
    <w:p w14:paraId="68111DB4" w14:textId="77777777" w:rsidR="000A570B" w:rsidRPr="003E3236" w:rsidRDefault="000A570B" w:rsidP="00524E6A">
      <w:pPr>
        <w:pStyle w:val="PURBody-Indented"/>
        <w:rPr>
          <w:lang w:val="ru-RU"/>
        </w:rPr>
      </w:pPr>
      <w:r w:rsidRPr="003E3236">
        <w:rPr>
          <w:lang w:val="ru-RU"/>
        </w:rPr>
        <w:t>Серверное программное обеспечение не может использоваться на сервере, являющемся частью сетевого кластера, или</w:t>
      </w:r>
      <w:r w:rsidR="00524E6A">
        <w:t> </w:t>
      </w:r>
      <w:r w:rsidRPr="003E3236">
        <w:rPr>
          <w:lang w:val="ru-RU"/>
        </w:rPr>
        <w:t>в</w:t>
      </w:r>
      <w:r w:rsidR="00524E6A">
        <w:t> </w:t>
      </w:r>
      <w:r w:rsidRPr="003E3236">
        <w:rPr>
          <w:lang w:val="ru-RU"/>
        </w:rPr>
        <w:t>операционной среде, являющейся частью сетевого кластера операционных сред на этом же сервере.</w:t>
      </w:r>
    </w:p>
    <w:p w14:paraId="68111DB5" w14:textId="77777777" w:rsidR="000A570B" w:rsidRPr="003E3236" w:rsidRDefault="000A570B" w:rsidP="000A570B">
      <w:pPr>
        <w:pStyle w:val="PURBlueStrong"/>
        <w:rPr>
          <w:lang w:val="ru-RU"/>
        </w:rPr>
      </w:pPr>
      <w:r w:rsidRPr="003E3236">
        <w:rPr>
          <w:lang w:val="ru-RU"/>
        </w:rPr>
        <w:t>Сервер главной копии секрета</w:t>
      </w:r>
    </w:p>
    <w:p w14:paraId="68111DB6" w14:textId="77777777" w:rsidR="000A570B" w:rsidRPr="003E3236" w:rsidRDefault="000A570B" w:rsidP="00524E6A">
      <w:pPr>
        <w:pStyle w:val="PURBody-Indented"/>
        <w:rPr>
          <w:lang w:val="ru-RU"/>
        </w:rPr>
      </w:pPr>
      <w:r w:rsidRPr="003E3236">
        <w:rPr>
          <w:lang w:val="ru-RU"/>
        </w:rPr>
        <w:t xml:space="preserve">Программное обеспечение </w:t>
      </w:r>
      <w:r>
        <w:t>Master</w:t>
      </w:r>
      <w:r w:rsidRPr="003E3236">
        <w:rPr>
          <w:lang w:val="ru-RU"/>
        </w:rPr>
        <w:t xml:space="preserve"> </w:t>
      </w:r>
      <w:r>
        <w:t>Secret</w:t>
      </w:r>
      <w:r w:rsidRPr="003E3236">
        <w:rPr>
          <w:lang w:val="ru-RU"/>
        </w:rPr>
        <w:t xml:space="preserve"> </w:t>
      </w:r>
      <w:r>
        <w:t>Server</w:t>
      </w:r>
      <w:r w:rsidRPr="003E3236">
        <w:rPr>
          <w:lang w:val="ru-RU"/>
        </w:rPr>
        <w:t xml:space="preserve"> не может использоваться на сервере, являющемся частью сетевого кластера, или в операционной среде, являющейся частью сетевого кластера операционных сред на этом же сервере.</w:t>
      </w:r>
      <w:r w:rsidR="007748A4">
        <w:rPr>
          <w:lang w:val="ru-RU"/>
        </w:rPr>
        <w:t xml:space="preserve"> </w:t>
      </w:r>
      <w:r w:rsidRPr="003E3236">
        <w:rPr>
          <w:lang w:val="ru-RU"/>
        </w:rPr>
        <w:t>Оно</w:t>
      </w:r>
      <w:r w:rsidR="00524E6A">
        <w:t> </w:t>
      </w:r>
      <w:r w:rsidRPr="003E3236">
        <w:rPr>
          <w:lang w:val="ru-RU"/>
        </w:rPr>
        <w:t>не может одновременно использоваться в нескольких операционных средах, в которых работает серверное программное обеспечение.</w:t>
      </w:r>
    </w:p>
    <w:p w14:paraId="68111DB7" w14:textId="77777777" w:rsidR="00E113E4" w:rsidRPr="003E3236" w:rsidRDefault="00E113E4" w:rsidP="00E113E4">
      <w:pPr>
        <w:pStyle w:val="PURBlueStrong-Indented"/>
        <w:rPr>
          <w:lang w:val="ru-RU"/>
        </w:rPr>
      </w:pPr>
      <w:r w:rsidRPr="003E3236">
        <w:rPr>
          <w:lang w:val="ru-RU"/>
        </w:rPr>
        <w:t>ПО .</w:t>
      </w:r>
      <w:r>
        <w:t>NET</w:t>
      </w:r>
      <w:r w:rsidRPr="003E3236">
        <w:rPr>
          <w:lang w:val="ru-RU"/>
        </w:rPr>
        <w:t xml:space="preserve"> </w:t>
      </w:r>
      <w:r>
        <w:t>Framework</w:t>
      </w:r>
    </w:p>
    <w:p w14:paraId="68111DB8" w14:textId="77777777" w:rsidR="00E113E4" w:rsidRPr="003E3236" w:rsidRDefault="00E113E4" w:rsidP="00E113E4">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1DB9" w14:textId="77777777" w:rsidR="000A570B" w:rsidRPr="00115155" w:rsidRDefault="00DF682B" w:rsidP="008B0525">
      <w:pPr>
        <w:pStyle w:val="PURBreadcrumb"/>
        <w:keepNext w:val="0"/>
        <w:keepLines w:val="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115155">
        <w:rPr>
          <w:lang w:val="ru-RU"/>
        </w:rPr>
        <w:t xml:space="preserve"> / </w:t>
      </w:r>
      <w:hyperlink w:anchor="UniversalTerms" w:history="1">
        <w:r w:rsidR="000F522A" w:rsidRPr="003E3236">
          <w:rPr>
            <w:rStyle w:val="Hyperlink"/>
            <w:rFonts w:ascii="Arial Narrow" w:hAnsi="Arial Narrow"/>
            <w:sz w:val="16"/>
            <w:lang w:val="ru-RU"/>
          </w:rPr>
          <w:t>Универсальные</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условия</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лицензии</w:t>
        </w:r>
      </w:hyperlink>
    </w:p>
    <w:p w14:paraId="68111DBA" w14:textId="77777777" w:rsidR="000A570B" w:rsidRPr="00115155" w:rsidRDefault="000A570B" w:rsidP="000A570B">
      <w:pPr>
        <w:pStyle w:val="PURProductName"/>
        <w:rPr>
          <w:lang w:val="ru-RU"/>
        </w:rPr>
      </w:pPr>
      <w:bookmarkStart w:id="57" w:name="_Toc299524948"/>
      <w:bookmarkStart w:id="58" w:name="_Toc299531299"/>
      <w:bookmarkStart w:id="59" w:name="_Toc299531407"/>
      <w:bookmarkStart w:id="60" w:name="_Toc299531515"/>
      <w:bookmarkStart w:id="61" w:name="_Toc299957124"/>
      <w:bookmarkStart w:id="62" w:name="_Toc326140833"/>
      <w:bookmarkStart w:id="63" w:name="_Toc327795949"/>
      <w:bookmarkStart w:id="64" w:name="_Toc327796047"/>
      <w:r>
        <w:t>Commerce</w:t>
      </w:r>
      <w:r w:rsidRPr="00115155">
        <w:rPr>
          <w:lang w:val="ru-RU"/>
        </w:rPr>
        <w:t xml:space="preserve"> </w:t>
      </w:r>
      <w:r>
        <w:t>Server</w:t>
      </w:r>
      <w:r w:rsidRPr="00115155">
        <w:rPr>
          <w:lang w:val="ru-RU"/>
        </w:rPr>
        <w:t xml:space="preserve"> 2009 </w:t>
      </w:r>
      <w:r>
        <w:t>R</w:t>
      </w:r>
      <w:r w:rsidRPr="00115155">
        <w:rPr>
          <w:lang w:val="ru-RU"/>
        </w:rPr>
        <w:t xml:space="preserve">2 </w:t>
      </w:r>
      <w:r>
        <w:t>Enterprise</w:t>
      </w:r>
      <w:r w:rsidRPr="00115155">
        <w:rPr>
          <w:lang w:val="ru-RU"/>
        </w:rPr>
        <w:t xml:space="preserve"> </w:t>
      </w:r>
      <w:r>
        <w:t>Edition</w:t>
      </w:r>
      <w:bookmarkEnd w:id="57"/>
      <w:bookmarkEnd w:id="58"/>
      <w:bookmarkEnd w:id="59"/>
      <w:bookmarkEnd w:id="60"/>
      <w:bookmarkEnd w:id="61"/>
      <w:bookmarkEnd w:id="62"/>
      <w:bookmarkEnd w:id="63"/>
      <w:bookmarkEnd w:id="64"/>
      <w:r w:rsidR="00207BAA">
        <w:fldChar w:fldCharType="begin"/>
      </w:r>
      <w:r>
        <w:instrText>XE</w:instrText>
      </w:r>
      <w:r w:rsidRPr="00115155">
        <w:rPr>
          <w:lang w:val="ru-RU"/>
        </w:rPr>
        <w:instrText xml:space="preserve"> "</w:instrText>
      </w:r>
      <w:r>
        <w:instrText>Commerce</w:instrText>
      </w:r>
      <w:r w:rsidRPr="00115155">
        <w:rPr>
          <w:lang w:val="ru-RU"/>
        </w:rPr>
        <w:instrText xml:space="preserve"> </w:instrText>
      </w:r>
      <w:r>
        <w:instrText>Server</w:instrText>
      </w:r>
      <w:r w:rsidRPr="00115155">
        <w:rPr>
          <w:lang w:val="ru-RU"/>
        </w:rPr>
        <w:instrText xml:space="preserve"> 2009 </w:instrText>
      </w:r>
      <w:r>
        <w:instrText>R</w:instrText>
      </w:r>
      <w:r w:rsidRPr="00115155">
        <w:rPr>
          <w:lang w:val="ru-RU"/>
        </w:rPr>
        <w:instrText xml:space="preserve">2 </w:instrText>
      </w:r>
      <w:r>
        <w:instrText>Enterprise</w:instrText>
      </w:r>
      <w:r w:rsidRPr="00115155">
        <w:rPr>
          <w:lang w:val="ru-RU"/>
        </w:rPr>
        <w:instrText xml:space="preserve"> </w:instrText>
      </w:r>
      <w:r>
        <w:instrText>Edition</w:instrText>
      </w:r>
      <w:r w:rsidRPr="00115155">
        <w:rPr>
          <w:lang w:val="ru-RU"/>
        </w:rPr>
        <w:instrText xml:space="preserve">" </w:instrText>
      </w:r>
      <w:r w:rsidR="00207BAA">
        <w:fldChar w:fldCharType="end"/>
      </w:r>
    </w:p>
    <w:p w14:paraId="68111DBB" w14:textId="77777777" w:rsidR="000A570B" w:rsidRPr="003E3236" w:rsidRDefault="000A570B" w:rsidP="000A570B">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8111DBE" w14:textId="77777777" w:rsidTr="00AE7BEF">
        <w:tc>
          <w:tcPr>
            <w:tcW w:w="2477" w:type="pct"/>
          </w:tcPr>
          <w:p w14:paraId="68111DBC" w14:textId="77777777" w:rsidR="000A570B" w:rsidRPr="004502A7" w:rsidRDefault="005E52C7" w:rsidP="00AE7BEF">
            <w:pPr>
              <w:pStyle w:val="PURLMSH"/>
              <w:rPr>
                <w:lang w:val="ru-RU"/>
              </w:rPr>
            </w:pPr>
            <w:r w:rsidRPr="003E3236">
              <w:rPr>
                <w:lang w:val="ru-RU"/>
              </w:rPr>
              <w:t xml:space="preserve">Перемещение лицензий в фермах серверов: </w:t>
            </w:r>
            <w:r w:rsidRPr="003E3236">
              <w:rPr>
                <w:b/>
                <w:lang w:val="ru-RU"/>
              </w:rPr>
              <w:t xml:space="preserve">Да </w:t>
            </w:r>
            <w:r w:rsidRPr="003E3236">
              <w:rPr>
                <w:i/>
                <w:lang w:val="ru-RU"/>
              </w:rPr>
              <w:t xml:space="preserve">(см. </w:t>
            </w:r>
            <w:hyperlink w:anchor="Перемещение" w:history="1">
              <w:hyperlink w:anchor="Per_Processor" w:history="1">
                <w:hyperlink w:anchor="Per_Processor" w:history="1">
                  <w:hyperlink w:anchor="Per_Processor" w:history="1">
                    <w:hyperlink w:anchor="Per_Processor" w:history="1">
                      <w:r w:rsidR="004502A7" w:rsidRPr="004502A7">
                        <w:rPr>
                          <w:rStyle w:val="Hyperlink"/>
                          <w:i/>
                          <w:lang w:val="ru-RU"/>
                        </w:rPr>
                        <w:t>«Общие условия»</w:t>
                      </w:r>
                    </w:hyperlink>
                  </w:hyperlink>
                </w:hyperlink>
              </w:hyperlink>
            </w:hyperlink>
            <w:r w:rsidRPr="004502A7">
              <w:rPr>
                <w:i/>
                <w:lang w:val="ru-RU"/>
              </w:rPr>
              <w:t>)</w:t>
            </w:r>
            <w:r w:rsidRPr="004502A7">
              <w:rPr>
                <w:lang w:val="ru-RU"/>
              </w:rPr>
              <w:t xml:space="preserve"> </w:t>
            </w:r>
          </w:p>
        </w:tc>
        <w:tc>
          <w:tcPr>
            <w:tcW w:w="2523" w:type="pct"/>
          </w:tcPr>
          <w:p w14:paraId="68111DBD" w14:textId="77777777" w:rsidR="000A570B" w:rsidRPr="00081197" w:rsidRDefault="000A570B" w:rsidP="00AE7BEF">
            <w:pPr>
              <w:pStyle w:val="PURLMSH"/>
            </w:pPr>
            <w:r>
              <w:t xml:space="preserve">См. соответствующее уведомление. </w:t>
            </w:r>
            <w:r>
              <w:rPr>
                <w:b/>
              </w:rPr>
              <w:t>Нет</w:t>
            </w:r>
          </w:p>
        </w:tc>
      </w:tr>
      <w:tr w:rsidR="000A570B" w:rsidRPr="00095131" w14:paraId="68111DC1" w14:textId="77777777" w:rsidTr="00AE7BEF">
        <w:tc>
          <w:tcPr>
            <w:tcW w:w="2477" w:type="pct"/>
          </w:tcPr>
          <w:p w14:paraId="68111DBF" w14:textId="77777777" w:rsidR="000A570B" w:rsidRPr="007A4478" w:rsidRDefault="000A570B" w:rsidP="00524E6A">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524E6A">
              <w:rPr>
                <w:i/>
              </w:rPr>
              <w:t> </w:t>
            </w:r>
            <w:hyperlink w:anchor="Приложение1" w:history="1">
              <w:hyperlink w:anchor="Appendix1" w:history="1">
                <w:r w:rsidR="007A4478" w:rsidRPr="007A4478">
                  <w:rPr>
                    <w:rStyle w:val="Hyperlink"/>
                    <w:i/>
                    <w:lang w:val="ru-RU"/>
                  </w:rPr>
                  <w:t>Приложение 1</w:t>
                </w:r>
              </w:hyperlink>
            </w:hyperlink>
            <w:r w:rsidRPr="007A4478">
              <w:rPr>
                <w:i/>
                <w:lang w:val="ru-RU"/>
              </w:rPr>
              <w:t>)</w:t>
            </w:r>
          </w:p>
        </w:tc>
        <w:tc>
          <w:tcPr>
            <w:tcW w:w="2523" w:type="pct"/>
          </w:tcPr>
          <w:p w14:paraId="68111DC0" w14:textId="77777777" w:rsidR="000A570B" w:rsidRPr="007A4478" w:rsidRDefault="000A570B" w:rsidP="00AE7BEF">
            <w:pPr>
              <w:pStyle w:val="PURLMSH"/>
              <w:rPr>
                <w:lang w:val="ru-RU"/>
              </w:rPr>
            </w:pPr>
          </w:p>
        </w:tc>
      </w:tr>
    </w:tbl>
    <w:p w14:paraId="68111DC2" w14:textId="77777777" w:rsidR="000A570B" w:rsidRPr="00BE1719" w:rsidRDefault="00DF682B" w:rsidP="000A570B">
      <w:pPr>
        <w:pStyle w:val="PURBreadcrumb"/>
      </w:pPr>
      <w:hyperlink w:anchor="Оглавление" w:history="1">
        <w:r w:rsidR="000F522A" w:rsidRPr="003E3236">
          <w:rPr>
            <w:rStyle w:val="Hyperlink"/>
            <w:rFonts w:ascii="Arial Narrow" w:hAnsi="Arial Narrow"/>
            <w:sz w:val="16"/>
            <w:lang w:val="ru-RU"/>
          </w:rPr>
          <w:t>Оглавление</w:t>
        </w:r>
      </w:hyperlink>
      <w:r w:rsidR="000F522A" w:rsidRPr="00BE1719">
        <w:t xml:space="preserve"> / </w:t>
      </w:r>
      <w:hyperlink w:anchor="UniversalTerms" w:history="1">
        <w:r w:rsidR="000F522A" w:rsidRPr="003E3236">
          <w:rPr>
            <w:rStyle w:val="Hyperlink"/>
            <w:rFonts w:ascii="Arial Narrow" w:hAnsi="Arial Narrow"/>
            <w:sz w:val="16"/>
            <w:lang w:val="ru-RU"/>
          </w:rPr>
          <w:t>Универсальные</w:t>
        </w:r>
        <w:r w:rsidR="000F522A" w:rsidRPr="00BE1719">
          <w:rPr>
            <w:rStyle w:val="Hyperlink"/>
            <w:rFonts w:ascii="Arial Narrow" w:hAnsi="Arial Narrow"/>
            <w:sz w:val="16"/>
          </w:rPr>
          <w:t xml:space="preserve"> </w:t>
        </w:r>
        <w:r w:rsidR="000F522A" w:rsidRPr="003E3236">
          <w:rPr>
            <w:rStyle w:val="Hyperlink"/>
            <w:rFonts w:ascii="Arial Narrow" w:hAnsi="Arial Narrow"/>
            <w:sz w:val="16"/>
            <w:lang w:val="ru-RU"/>
          </w:rPr>
          <w:t>условия</w:t>
        </w:r>
        <w:r w:rsidR="000F522A" w:rsidRPr="00BE1719">
          <w:rPr>
            <w:rStyle w:val="Hyperlink"/>
            <w:rFonts w:ascii="Arial Narrow" w:hAnsi="Arial Narrow"/>
            <w:sz w:val="16"/>
          </w:rPr>
          <w:t xml:space="preserve"> </w:t>
        </w:r>
        <w:r w:rsidR="000F522A" w:rsidRPr="003E3236">
          <w:rPr>
            <w:rStyle w:val="Hyperlink"/>
            <w:rFonts w:ascii="Arial Narrow" w:hAnsi="Arial Narrow"/>
            <w:sz w:val="16"/>
            <w:lang w:val="ru-RU"/>
          </w:rPr>
          <w:t>лицензии</w:t>
        </w:r>
      </w:hyperlink>
      <w:r w:rsidR="00C0172C" w:rsidRPr="00BE1719">
        <w:rPr>
          <w:rFonts w:ascii="Arial Narrow" w:hAnsi="Arial Narrow"/>
          <w:sz w:val="16"/>
        </w:rPr>
        <w:t xml:space="preserve"> </w:t>
      </w:r>
    </w:p>
    <w:p w14:paraId="68111DC3" w14:textId="77777777" w:rsidR="000A570B" w:rsidRPr="00BE1719" w:rsidRDefault="000A570B" w:rsidP="000A570B">
      <w:pPr>
        <w:pStyle w:val="PURProductName"/>
      </w:pPr>
      <w:bookmarkStart w:id="65" w:name="_Toc299524949"/>
      <w:bookmarkStart w:id="66" w:name="_Toc299531300"/>
      <w:bookmarkStart w:id="67" w:name="_Toc299531408"/>
      <w:bookmarkStart w:id="68" w:name="_Toc299531516"/>
      <w:bookmarkStart w:id="69" w:name="_Toc299957125"/>
      <w:bookmarkStart w:id="70" w:name="_Toc326140834"/>
      <w:bookmarkStart w:id="71" w:name="_Toc327795950"/>
      <w:bookmarkStart w:id="72" w:name="_Toc327796048"/>
      <w:r>
        <w:t>Commerce</w:t>
      </w:r>
      <w:r w:rsidRPr="00BE1719">
        <w:t xml:space="preserve"> </w:t>
      </w:r>
      <w:r>
        <w:t>Server</w:t>
      </w:r>
      <w:r w:rsidRPr="00BE1719">
        <w:t xml:space="preserve"> 2009 </w:t>
      </w:r>
      <w:r>
        <w:t>R</w:t>
      </w:r>
      <w:r w:rsidRPr="00BE1719">
        <w:t xml:space="preserve">2 </w:t>
      </w:r>
      <w:r>
        <w:t>Standard</w:t>
      </w:r>
      <w:r w:rsidRPr="00BE1719">
        <w:t xml:space="preserve"> </w:t>
      </w:r>
      <w:r>
        <w:t>Edition</w:t>
      </w:r>
      <w:bookmarkEnd w:id="65"/>
      <w:bookmarkEnd w:id="66"/>
      <w:bookmarkEnd w:id="67"/>
      <w:bookmarkEnd w:id="68"/>
      <w:bookmarkEnd w:id="69"/>
      <w:bookmarkEnd w:id="70"/>
      <w:bookmarkEnd w:id="71"/>
      <w:bookmarkEnd w:id="72"/>
      <w:r w:rsidR="00207BAA">
        <w:fldChar w:fldCharType="begin"/>
      </w:r>
      <w:r>
        <w:instrText>XE</w:instrText>
      </w:r>
      <w:r w:rsidRPr="00BE1719">
        <w:instrText xml:space="preserve"> "</w:instrText>
      </w:r>
      <w:r>
        <w:instrText>Commerce</w:instrText>
      </w:r>
      <w:r w:rsidRPr="00BE1719">
        <w:instrText xml:space="preserve"> </w:instrText>
      </w:r>
      <w:r>
        <w:instrText>Server</w:instrText>
      </w:r>
      <w:r w:rsidRPr="00BE1719">
        <w:instrText xml:space="preserve"> 2009 </w:instrText>
      </w:r>
      <w:r>
        <w:instrText>R</w:instrText>
      </w:r>
      <w:r w:rsidRPr="00BE1719">
        <w:instrText xml:space="preserve">2 </w:instrText>
      </w:r>
      <w:r>
        <w:instrText>Standard</w:instrText>
      </w:r>
      <w:r w:rsidRPr="00BE1719">
        <w:instrText xml:space="preserve"> </w:instrText>
      </w:r>
      <w:r>
        <w:instrText>Edition</w:instrText>
      </w:r>
      <w:r w:rsidRPr="00BE1719">
        <w:instrText xml:space="preserve">" </w:instrText>
      </w:r>
      <w:r w:rsidR="00207BAA">
        <w:fldChar w:fldCharType="end"/>
      </w:r>
    </w:p>
    <w:p w14:paraId="68111DC4" w14:textId="77777777" w:rsidR="000A570B" w:rsidRPr="003E3236" w:rsidRDefault="000A570B" w:rsidP="000A570B">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8111DC7" w14:textId="77777777" w:rsidTr="00AE7BEF">
        <w:tc>
          <w:tcPr>
            <w:tcW w:w="2477" w:type="pct"/>
          </w:tcPr>
          <w:p w14:paraId="68111DC5" w14:textId="77777777" w:rsidR="000A570B" w:rsidRPr="004502A7" w:rsidRDefault="005E52C7" w:rsidP="00AE7BEF">
            <w:pPr>
              <w:pStyle w:val="PURLMSH"/>
              <w:rPr>
                <w:lang w:val="ru-RU"/>
              </w:rPr>
            </w:pPr>
            <w:r w:rsidRPr="003E3236">
              <w:rPr>
                <w:lang w:val="ru-RU"/>
              </w:rPr>
              <w:t xml:space="preserve">Перемещение лицензий в фермах серверов: </w:t>
            </w:r>
            <w:r w:rsidRPr="003E3236">
              <w:rPr>
                <w:b/>
                <w:lang w:val="ru-RU"/>
              </w:rPr>
              <w:t xml:space="preserve">Да </w:t>
            </w:r>
            <w:r w:rsidRPr="003E3236">
              <w:rPr>
                <w:i/>
                <w:lang w:val="ru-RU"/>
              </w:rPr>
              <w:t xml:space="preserve">(см. </w:t>
            </w:r>
            <w:hyperlink w:anchor="Перемещение" w:history="1">
              <w:hyperlink w:anchor="Per_Processor" w:history="1">
                <w:hyperlink w:anchor="Per_Processor" w:history="1">
                  <w:hyperlink w:anchor="Per_Processor" w:history="1">
                    <w:hyperlink w:anchor="Per_Processor" w:history="1">
                      <w:r w:rsidR="004502A7" w:rsidRPr="004502A7">
                        <w:rPr>
                          <w:rStyle w:val="Hyperlink"/>
                          <w:i/>
                          <w:lang w:val="ru-RU"/>
                        </w:rPr>
                        <w:t>«Общие условия»</w:t>
                      </w:r>
                    </w:hyperlink>
                  </w:hyperlink>
                </w:hyperlink>
              </w:hyperlink>
            </w:hyperlink>
            <w:r w:rsidRPr="004502A7">
              <w:rPr>
                <w:i/>
                <w:lang w:val="ru-RU"/>
              </w:rPr>
              <w:t>)</w:t>
            </w:r>
            <w:r w:rsidRPr="004502A7">
              <w:rPr>
                <w:lang w:val="ru-RU"/>
              </w:rPr>
              <w:t xml:space="preserve"> </w:t>
            </w:r>
          </w:p>
        </w:tc>
        <w:tc>
          <w:tcPr>
            <w:tcW w:w="2523" w:type="pct"/>
          </w:tcPr>
          <w:p w14:paraId="68111DC6" w14:textId="77777777" w:rsidR="000A570B" w:rsidRPr="00081197" w:rsidRDefault="000A570B" w:rsidP="00AE7BEF">
            <w:pPr>
              <w:pStyle w:val="PURLMSH"/>
            </w:pPr>
            <w:r>
              <w:t xml:space="preserve">См. соответствующее уведомление. </w:t>
            </w:r>
            <w:r>
              <w:rPr>
                <w:b/>
              </w:rPr>
              <w:t>Нет</w:t>
            </w:r>
          </w:p>
        </w:tc>
      </w:tr>
      <w:tr w:rsidR="000A570B" w:rsidRPr="00095131" w14:paraId="68111DCA" w14:textId="77777777" w:rsidTr="00AE7BEF">
        <w:tc>
          <w:tcPr>
            <w:tcW w:w="2477" w:type="pct"/>
          </w:tcPr>
          <w:p w14:paraId="68111DC8" w14:textId="77777777" w:rsidR="000A570B" w:rsidRPr="007A4478" w:rsidRDefault="000A570B" w:rsidP="00524E6A">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524E6A">
              <w:rPr>
                <w:i/>
              </w:rPr>
              <w:t> </w:t>
            </w:r>
            <w:hyperlink w:anchor="Приложение1" w:history="1">
              <w:hyperlink w:anchor="Appendix1" w:history="1">
                <w:r w:rsidR="007A4478" w:rsidRPr="007A4478">
                  <w:rPr>
                    <w:rStyle w:val="Hyperlink"/>
                    <w:i/>
                    <w:lang w:val="ru-RU"/>
                  </w:rPr>
                  <w:t>Приложение 1</w:t>
                </w:r>
              </w:hyperlink>
            </w:hyperlink>
            <w:r w:rsidRPr="007A4478">
              <w:rPr>
                <w:i/>
                <w:lang w:val="ru-RU"/>
              </w:rPr>
              <w:t>)</w:t>
            </w:r>
          </w:p>
        </w:tc>
        <w:tc>
          <w:tcPr>
            <w:tcW w:w="2523" w:type="pct"/>
          </w:tcPr>
          <w:p w14:paraId="68111DC9" w14:textId="77777777" w:rsidR="000A570B" w:rsidRPr="007A4478" w:rsidRDefault="000A570B" w:rsidP="00AE7BEF">
            <w:pPr>
              <w:pStyle w:val="PURLMSH"/>
              <w:rPr>
                <w:lang w:val="ru-RU"/>
              </w:rPr>
            </w:pPr>
          </w:p>
        </w:tc>
      </w:tr>
    </w:tbl>
    <w:p w14:paraId="68111DCB" w14:textId="77777777" w:rsidR="000A570B" w:rsidRPr="00BE1719" w:rsidRDefault="00DF682B" w:rsidP="000A570B">
      <w:pPr>
        <w:pStyle w:val="PURBreadcrumb"/>
      </w:pPr>
      <w:hyperlink w:anchor="Оглавление" w:history="1">
        <w:r w:rsidR="000F522A" w:rsidRPr="003E3236">
          <w:rPr>
            <w:rStyle w:val="Hyperlink"/>
            <w:rFonts w:ascii="Arial Narrow" w:hAnsi="Arial Narrow"/>
            <w:sz w:val="16"/>
            <w:lang w:val="ru-RU"/>
          </w:rPr>
          <w:t>Оглавление</w:t>
        </w:r>
      </w:hyperlink>
      <w:r w:rsidR="000F522A" w:rsidRPr="00BE1719">
        <w:t xml:space="preserve"> / </w:t>
      </w:r>
      <w:hyperlink w:anchor="UniversalTerms" w:history="1">
        <w:r w:rsidR="000F522A" w:rsidRPr="003E3236">
          <w:rPr>
            <w:rStyle w:val="Hyperlink"/>
            <w:rFonts w:ascii="Arial Narrow" w:hAnsi="Arial Narrow"/>
            <w:sz w:val="16"/>
            <w:lang w:val="ru-RU"/>
          </w:rPr>
          <w:t>Универсальные</w:t>
        </w:r>
        <w:r w:rsidR="000F522A" w:rsidRPr="00BE1719">
          <w:rPr>
            <w:rStyle w:val="Hyperlink"/>
            <w:rFonts w:ascii="Arial Narrow" w:hAnsi="Arial Narrow"/>
            <w:sz w:val="16"/>
          </w:rPr>
          <w:t xml:space="preserve"> </w:t>
        </w:r>
        <w:r w:rsidR="000F522A" w:rsidRPr="003E3236">
          <w:rPr>
            <w:rStyle w:val="Hyperlink"/>
            <w:rFonts w:ascii="Arial Narrow" w:hAnsi="Arial Narrow"/>
            <w:sz w:val="16"/>
            <w:lang w:val="ru-RU"/>
          </w:rPr>
          <w:t>условия</w:t>
        </w:r>
        <w:r w:rsidR="000F522A" w:rsidRPr="00BE1719">
          <w:rPr>
            <w:rStyle w:val="Hyperlink"/>
            <w:rFonts w:ascii="Arial Narrow" w:hAnsi="Arial Narrow"/>
            <w:sz w:val="16"/>
          </w:rPr>
          <w:t xml:space="preserve"> </w:t>
        </w:r>
        <w:r w:rsidR="000F522A" w:rsidRPr="003E3236">
          <w:rPr>
            <w:rStyle w:val="Hyperlink"/>
            <w:rFonts w:ascii="Arial Narrow" w:hAnsi="Arial Narrow"/>
            <w:sz w:val="16"/>
            <w:lang w:val="ru-RU"/>
          </w:rPr>
          <w:t>лицензии</w:t>
        </w:r>
      </w:hyperlink>
      <w:r w:rsidR="00C0172C" w:rsidRPr="00BE1719">
        <w:rPr>
          <w:rFonts w:ascii="Arial Narrow" w:hAnsi="Arial Narrow"/>
          <w:sz w:val="16"/>
        </w:rPr>
        <w:t xml:space="preserve"> </w:t>
      </w:r>
    </w:p>
    <w:p w14:paraId="68111DCC" w14:textId="77777777" w:rsidR="000A570B" w:rsidRPr="00115155" w:rsidRDefault="000A570B" w:rsidP="000A570B">
      <w:pPr>
        <w:pStyle w:val="PURProductName"/>
      </w:pPr>
      <w:bookmarkStart w:id="73" w:name="_Toc297828693"/>
      <w:bookmarkStart w:id="74" w:name="_Toc297883448"/>
      <w:bookmarkStart w:id="75" w:name="_Toc299531301"/>
      <w:bookmarkStart w:id="76" w:name="_Toc299531409"/>
      <w:bookmarkStart w:id="77" w:name="_Toc299531517"/>
      <w:bookmarkStart w:id="78" w:name="_Toc299957126"/>
      <w:bookmarkStart w:id="79" w:name="_Toc326140835"/>
      <w:bookmarkStart w:id="80" w:name="_Toc327795951"/>
      <w:bookmarkStart w:id="81" w:name="_Toc327796049"/>
      <w:r w:rsidRPr="00115155">
        <w:t>Core Infrastructure Server Suite Datacenter</w:t>
      </w:r>
      <w:bookmarkEnd w:id="73"/>
      <w:bookmarkEnd w:id="74"/>
      <w:bookmarkEnd w:id="75"/>
      <w:bookmarkEnd w:id="76"/>
      <w:bookmarkEnd w:id="77"/>
      <w:bookmarkEnd w:id="78"/>
      <w:bookmarkEnd w:id="79"/>
      <w:bookmarkEnd w:id="80"/>
      <w:bookmarkEnd w:id="81"/>
      <w:r w:rsidR="00207BAA">
        <w:fldChar w:fldCharType="begin"/>
      </w:r>
      <w:r w:rsidRPr="00115155">
        <w:instrText xml:space="preserve">XE "Core Infrastructure Server Suite Datacenter" </w:instrText>
      </w:r>
      <w:r w:rsidR="00207BAA">
        <w:fldChar w:fldCharType="end"/>
      </w:r>
    </w:p>
    <w:p w14:paraId="68111DCD" w14:textId="77777777" w:rsidR="000A570B" w:rsidRPr="003E3236" w:rsidRDefault="000A570B" w:rsidP="000A570B">
      <w:pPr>
        <w:spacing w:line="24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8111DD0" w14:textId="77777777" w:rsidTr="00AE7BEF">
        <w:tc>
          <w:tcPr>
            <w:tcW w:w="2477" w:type="pct"/>
          </w:tcPr>
          <w:p w14:paraId="68111DCE" w14:textId="77777777" w:rsidR="000A570B" w:rsidRPr="003E3236" w:rsidRDefault="005E52C7" w:rsidP="00AE7BEF">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Перемещение лицензий в фермах серверов: </w:t>
            </w:r>
            <w:r w:rsidRPr="003E3236">
              <w:rPr>
                <w:rFonts w:ascii="Arial Narrow" w:hAnsi="Arial Narrow"/>
                <w:b/>
                <w:color w:val="404040" w:themeColor="text1" w:themeTint="BF"/>
                <w:sz w:val="18"/>
                <w:lang w:val="ru-RU"/>
              </w:rPr>
              <w:t>Нет</w:t>
            </w:r>
          </w:p>
        </w:tc>
        <w:tc>
          <w:tcPr>
            <w:tcW w:w="2523" w:type="pct"/>
          </w:tcPr>
          <w:p w14:paraId="68111DCF"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095131" w14:paraId="68111DD3" w14:textId="77777777" w:rsidTr="00AE7BEF">
        <w:tc>
          <w:tcPr>
            <w:tcW w:w="2477" w:type="pct"/>
          </w:tcPr>
          <w:p w14:paraId="68111DD1" w14:textId="77777777" w:rsidR="000A570B" w:rsidRPr="003E3236" w:rsidRDefault="000A570B" w:rsidP="00AE7BEF">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Клиентское/Дополнительное программное обеспечение </w:t>
            </w:r>
            <w:r w:rsidRPr="003E3236">
              <w:rPr>
                <w:rFonts w:ascii="Arial Narrow" w:hAnsi="Arial Narrow"/>
                <w:b/>
                <w:color w:val="404040" w:themeColor="text1" w:themeTint="BF"/>
                <w:sz w:val="18"/>
                <w:lang w:val="ru-RU"/>
              </w:rPr>
              <w:t>Нет</w:t>
            </w:r>
          </w:p>
        </w:tc>
        <w:tc>
          <w:tcPr>
            <w:tcW w:w="2523" w:type="pct"/>
          </w:tcPr>
          <w:p w14:paraId="68111DD2" w14:textId="77777777" w:rsidR="000A570B" w:rsidRPr="003E3236" w:rsidRDefault="000A570B" w:rsidP="00AE7BEF">
            <w:pPr>
              <w:spacing w:after="0"/>
              <w:rPr>
                <w:rFonts w:ascii="Arial Narrow" w:hAnsi="Arial Narrow"/>
                <w:color w:val="404040"/>
                <w:sz w:val="18"/>
                <w:lang w:val="ru-RU"/>
              </w:rPr>
            </w:pPr>
          </w:p>
        </w:tc>
      </w:tr>
    </w:tbl>
    <w:p w14:paraId="68111DD4" w14:textId="77777777" w:rsidR="000A570B" w:rsidRPr="003E3236" w:rsidRDefault="000A570B" w:rsidP="000A570B">
      <w:pPr>
        <w:pStyle w:val="PURADDITIONALTERMSHEADERMB"/>
        <w:rPr>
          <w:lang w:val="ru-RU"/>
        </w:rPr>
      </w:pPr>
      <w:r w:rsidRPr="003E3236">
        <w:rPr>
          <w:lang w:val="ru-RU"/>
        </w:rPr>
        <w:t xml:space="preserve">Дополнительные условия. </w:t>
      </w:r>
    </w:p>
    <w:p w14:paraId="68111DD5" w14:textId="77777777" w:rsidR="000A570B" w:rsidRPr="003E3236" w:rsidRDefault="000A570B" w:rsidP="000A570B">
      <w:pPr>
        <w:pStyle w:val="PURBlueStrong"/>
        <w:rPr>
          <w:lang w:val="ru-RU"/>
        </w:rPr>
      </w:pPr>
      <w:r w:rsidRPr="003E3236">
        <w:rPr>
          <w:lang w:val="ru-RU"/>
        </w:rPr>
        <w:t>Набор продуктов</w:t>
      </w:r>
    </w:p>
    <w:p w14:paraId="68111DD6" w14:textId="77777777" w:rsidR="000A570B" w:rsidRPr="003E3236" w:rsidRDefault="000A570B" w:rsidP="008B0525">
      <w:pPr>
        <w:pStyle w:val="PURBody-Indented"/>
        <w:rPr>
          <w:lang w:val="ru-RU"/>
        </w:rPr>
      </w:pPr>
      <w:r>
        <w:t>Core</w:t>
      </w:r>
      <w:r w:rsidRPr="003E3236">
        <w:rPr>
          <w:lang w:val="ru-RU"/>
        </w:rPr>
        <w:t xml:space="preserve"> </w:t>
      </w:r>
      <w:r>
        <w:t>Infrastructure</w:t>
      </w:r>
      <w:r w:rsidRPr="003E3236">
        <w:rPr>
          <w:lang w:val="ru-RU"/>
        </w:rPr>
        <w:t xml:space="preserve"> </w:t>
      </w:r>
      <w:r>
        <w:t>Server</w:t>
      </w:r>
      <w:r w:rsidRPr="003E3236">
        <w:rPr>
          <w:lang w:val="ru-RU"/>
        </w:rPr>
        <w:t xml:space="preserve"> </w:t>
      </w:r>
      <w:r>
        <w:t>Suite</w:t>
      </w:r>
      <w:r w:rsidRPr="003E3236">
        <w:rPr>
          <w:lang w:val="ru-RU"/>
        </w:rPr>
        <w:t xml:space="preserve"> </w:t>
      </w:r>
      <w:r>
        <w:t>Datacenter</w:t>
      </w:r>
      <w:r w:rsidRPr="003E3236">
        <w:rPr>
          <w:lang w:val="ru-RU"/>
        </w:rPr>
        <w:t xml:space="preserve"> включает права на использование нескольких продуктов. Лицензия предоставляет права на использование программного обеспечения на сервере и на управление программным обеспечением, запущенным на этом сервере. Эти продукты также доступны по индивидуальным лицензиям на программное обеспечение и управление программным обеспечением согласно соответствующим разделам настоящих прав на использование таких продуктов. Вы</w:t>
      </w:r>
      <w:r w:rsidR="008B0525">
        <w:t> </w:t>
      </w:r>
      <w:r w:rsidRPr="003E3236">
        <w:rPr>
          <w:lang w:val="ru-RU"/>
        </w:rPr>
        <w:t xml:space="preserve">имеете право использовать продукты, включенные в набор, в соответствии с настоящим разделом. </w:t>
      </w:r>
    </w:p>
    <w:p w14:paraId="68111DD7" w14:textId="77777777" w:rsidR="000A570B" w:rsidRPr="003E3236" w:rsidRDefault="000A570B" w:rsidP="000A570B">
      <w:pPr>
        <w:pStyle w:val="PURBody-Indented"/>
        <w:rPr>
          <w:lang w:val="ru-RU"/>
        </w:rPr>
      </w:pPr>
      <w:r w:rsidRPr="003E3236">
        <w:rPr>
          <w:lang w:val="ru-RU"/>
        </w:rPr>
        <w:t xml:space="preserve">Приобретая лицензию на </w:t>
      </w:r>
      <w:r>
        <w:t>Core</w:t>
      </w:r>
      <w:r w:rsidRPr="003E3236">
        <w:rPr>
          <w:lang w:val="ru-RU"/>
        </w:rPr>
        <w:t xml:space="preserve"> </w:t>
      </w:r>
      <w:r>
        <w:t>Infrastructure</w:t>
      </w:r>
      <w:r w:rsidRPr="003E3236">
        <w:rPr>
          <w:lang w:val="ru-RU"/>
        </w:rPr>
        <w:t xml:space="preserve"> </w:t>
      </w:r>
      <w:r>
        <w:t>Server</w:t>
      </w:r>
      <w:r w:rsidRPr="003E3236">
        <w:rPr>
          <w:lang w:val="ru-RU"/>
        </w:rPr>
        <w:t xml:space="preserve"> </w:t>
      </w:r>
      <w:r>
        <w:t>Suite</w:t>
      </w:r>
      <w:r w:rsidRPr="003E3236">
        <w:rPr>
          <w:lang w:val="ru-RU"/>
        </w:rPr>
        <w:t xml:space="preserve"> </w:t>
      </w:r>
      <w:r>
        <w:t>Datacenter</w:t>
      </w:r>
      <w:r w:rsidRPr="003E3236">
        <w:rPr>
          <w:lang w:val="ru-RU"/>
        </w:rPr>
        <w:t>, вы тем самым получаете одну лицензию, которую можно назначить на одно устройство или сервер.</w:t>
      </w:r>
      <w:r w:rsidR="007748A4">
        <w:rPr>
          <w:lang w:val="ru-RU"/>
        </w:rPr>
        <w:t xml:space="preserve"> </w:t>
      </w:r>
      <w:r w:rsidRPr="003E3236">
        <w:rPr>
          <w:lang w:val="ru-RU"/>
        </w:rPr>
        <w:t>Вы не получаете набор индивидуальных лицензий на программное обеспечение и на управление программным обеспечением в отношении продуктов, включенных в набор.</w:t>
      </w:r>
    </w:p>
    <w:p w14:paraId="68111DD8" w14:textId="77777777" w:rsidR="000A570B" w:rsidRPr="003E3236" w:rsidRDefault="000A570B" w:rsidP="000A570B">
      <w:pPr>
        <w:pStyle w:val="PURBlueStrong"/>
        <w:rPr>
          <w:lang w:val="fr-FR"/>
        </w:rPr>
      </w:pPr>
      <w:r w:rsidRPr="003E3236">
        <w:rPr>
          <w:lang w:val="fr-FR"/>
        </w:rPr>
        <w:t>Core Infrastructure Server (CIS) Suite Datacenter</w:t>
      </w:r>
    </w:p>
    <w:p w14:paraId="68111DD9" w14:textId="77777777" w:rsidR="000A570B" w:rsidRPr="003E3236" w:rsidRDefault="000A570B" w:rsidP="00524E6A">
      <w:pPr>
        <w:ind w:left="270"/>
        <w:rPr>
          <w:lang w:val="ru-RU"/>
        </w:rPr>
      </w:pPr>
      <w:r w:rsidRPr="003E3236">
        <w:rPr>
          <w:b/>
          <w:color w:val="404040" w:themeColor="text1" w:themeTint="BF"/>
          <w:sz w:val="18"/>
          <w:lang w:val="ru-RU"/>
        </w:rPr>
        <w:t>Определения</w:t>
      </w:r>
      <w:r w:rsidRPr="00524E6A">
        <w:rPr>
          <w:b/>
          <w:bCs/>
          <w:color w:val="404040" w:themeColor="text1" w:themeTint="BF"/>
          <w:sz w:val="18"/>
          <w:lang w:val="ru-RU"/>
        </w:rPr>
        <w:t>.</w:t>
      </w:r>
      <w:r w:rsidRPr="003E3236">
        <w:rPr>
          <w:color w:val="404040" w:themeColor="text1" w:themeTint="BF"/>
          <w:sz w:val="18"/>
          <w:lang w:val="ru-RU"/>
        </w:rPr>
        <w:t xml:space="preserve"> Под «Программным обеспечением </w:t>
      </w:r>
      <w:r w:rsidRPr="00115155">
        <w:rPr>
          <w:color w:val="404040" w:themeColor="text1" w:themeTint="BF"/>
          <w:sz w:val="18"/>
          <w:lang w:val="fr-FR"/>
        </w:rPr>
        <w:t>Core</w:t>
      </w:r>
      <w:r w:rsidRPr="003E3236">
        <w:rPr>
          <w:color w:val="404040" w:themeColor="text1" w:themeTint="BF"/>
          <w:sz w:val="18"/>
          <w:lang w:val="ru-RU"/>
        </w:rPr>
        <w:t xml:space="preserve"> </w:t>
      </w:r>
      <w:r w:rsidRPr="00115155">
        <w:rPr>
          <w:color w:val="404040" w:themeColor="text1" w:themeTint="BF"/>
          <w:sz w:val="18"/>
          <w:lang w:val="fr-FR"/>
        </w:rPr>
        <w:t>Infrastructure</w:t>
      </w:r>
      <w:r w:rsidRPr="003E3236">
        <w:rPr>
          <w:color w:val="404040" w:themeColor="text1" w:themeTint="BF"/>
          <w:sz w:val="18"/>
          <w:lang w:val="ru-RU"/>
        </w:rPr>
        <w:t xml:space="preserve"> </w:t>
      </w:r>
      <w:r w:rsidRPr="00115155">
        <w:rPr>
          <w:color w:val="404040" w:themeColor="text1" w:themeTint="BF"/>
          <w:sz w:val="18"/>
          <w:lang w:val="fr-FR"/>
        </w:rPr>
        <w:t>Server</w:t>
      </w:r>
      <w:r w:rsidRPr="003E3236">
        <w:rPr>
          <w:color w:val="404040" w:themeColor="text1" w:themeTint="BF"/>
          <w:sz w:val="18"/>
          <w:lang w:val="ru-RU"/>
        </w:rPr>
        <w:t xml:space="preserve"> («</w:t>
      </w:r>
      <w:r w:rsidRPr="00115155">
        <w:rPr>
          <w:color w:val="404040" w:themeColor="text1" w:themeTint="BF"/>
          <w:sz w:val="18"/>
          <w:lang w:val="fr-FR"/>
        </w:rPr>
        <w:t>CIS</w:t>
      </w:r>
      <w:r w:rsidRPr="003E3236">
        <w:rPr>
          <w:color w:val="404040" w:themeColor="text1" w:themeTint="BF"/>
          <w:sz w:val="18"/>
          <w:lang w:val="ru-RU"/>
        </w:rPr>
        <w:t xml:space="preserve">»)» в контексте лицензии </w:t>
      </w:r>
      <w:r w:rsidRPr="00115155">
        <w:rPr>
          <w:color w:val="404040" w:themeColor="text1" w:themeTint="BF"/>
          <w:sz w:val="18"/>
          <w:lang w:val="fr-FR"/>
        </w:rPr>
        <w:t>CIS</w:t>
      </w:r>
      <w:r w:rsidRPr="003E3236">
        <w:rPr>
          <w:color w:val="404040" w:themeColor="text1" w:themeTint="BF"/>
          <w:sz w:val="18"/>
          <w:lang w:val="ru-RU"/>
        </w:rPr>
        <w:t xml:space="preserve"> </w:t>
      </w:r>
      <w:r w:rsidRPr="00115155">
        <w:rPr>
          <w:color w:val="404040" w:themeColor="text1" w:themeTint="BF"/>
          <w:sz w:val="18"/>
          <w:lang w:val="fr-FR"/>
        </w:rPr>
        <w:t>Suite</w:t>
      </w:r>
      <w:r w:rsidRPr="003E3236">
        <w:rPr>
          <w:color w:val="404040" w:themeColor="text1" w:themeTint="BF"/>
          <w:sz w:val="18"/>
          <w:lang w:val="ru-RU"/>
        </w:rPr>
        <w:t xml:space="preserve"> </w:t>
      </w:r>
      <w:r w:rsidRPr="00115155">
        <w:rPr>
          <w:color w:val="404040" w:themeColor="text1" w:themeTint="BF"/>
          <w:sz w:val="18"/>
          <w:lang w:val="fr-FR"/>
        </w:rPr>
        <w:t>Datacenter</w:t>
      </w:r>
      <w:r w:rsidRPr="003E3236">
        <w:rPr>
          <w:color w:val="404040" w:themeColor="text1" w:themeTint="BF"/>
          <w:sz w:val="18"/>
          <w:lang w:val="ru-RU"/>
        </w:rPr>
        <w:t xml:space="preserve"> подразумевается программное обеспечение </w:t>
      </w:r>
      <w:r w:rsidRPr="00115155">
        <w:rPr>
          <w:color w:val="404040" w:themeColor="text1" w:themeTint="BF"/>
          <w:sz w:val="18"/>
          <w:lang w:val="fr-FR"/>
        </w:rPr>
        <w:t>Microsoft</w:t>
      </w:r>
      <w:r w:rsidRPr="003E3236">
        <w:rPr>
          <w:color w:val="404040" w:themeColor="text1" w:themeTint="BF"/>
          <w:sz w:val="18"/>
          <w:lang w:val="ru-RU"/>
        </w:rPr>
        <w:t xml:space="preserve">, в отношении которого вами получены права на использование, получение доступа и управление по этой лицензии </w:t>
      </w:r>
      <w:r w:rsidRPr="00115155">
        <w:rPr>
          <w:color w:val="404040" w:themeColor="text1" w:themeTint="BF"/>
          <w:sz w:val="18"/>
          <w:lang w:val="fr-FR"/>
        </w:rPr>
        <w:t>CIS</w:t>
      </w:r>
      <w:r w:rsidRPr="003E3236">
        <w:rPr>
          <w:color w:val="404040" w:themeColor="text1" w:themeTint="BF"/>
          <w:sz w:val="18"/>
          <w:lang w:val="ru-RU"/>
        </w:rPr>
        <w:t xml:space="preserve"> </w:t>
      </w:r>
      <w:r w:rsidRPr="00115155">
        <w:rPr>
          <w:color w:val="404040" w:themeColor="text1" w:themeTint="BF"/>
          <w:sz w:val="18"/>
          <w:lang w:val="fr-FR"/>
        </w:rPr>
        <w:t>Suite</w:t>
      </w:r>
      <w:r w:rsidRPr="003E3236">
        <w:rPr>
          <w:color w:val="404040" w:themeColor="text1" w:themeTint="BF"/>
          <w:sz w:val="18"/>
          <w:lang w:val="ru-RU"/>
        </w:rPr>
        <w:t xml:space="preserve"> </w:t>
      </w:r>
      <w:r w:rsidRPr="00115155">
        <w:rPr>
          <w:color w:val="404040" w:themeColor="text1" w:themeTint="BF"/>
          <w:sz w:val="18"/>
          <w:lang w:val="fr-FR"/>
        </w:rPr>
        <w:t>Datacenter</w:t>
      </w:r>
      <w:r w:rsidRPr="003E3236">
        <w:rPr>
          <w:color w:val="404040" w:themeColor="text1" w:themeTint="BF"/>
          <w:sz w:val="18"/>
          <w:lang w:val="ru-RU"/>
        </w:rPr>
        <w:t xml:space="preserve">. Программное обеспечение </w:t>
      </w:r>
      <w:r>
        <w:rPr>
          <w:color w:val="404040" w:themeColor="text1" w:themeTint="BF"/>
          <w:sz w:val="18"/>
        </w:rPr>
        <w:t>CIS</w:t>
      </w:r>
      <w:r w:rsidR="00524E6A">
        <w:rPr>
          <w:color w:val="404040" w:themeColor="text1" w:themeTint="BF"/>
          <w:sz w:val="18"/>
        </w:rPr>
        <w:t> </w:t>
      </w:r>
      <w:r w:rsidRPr="003E3236">
        <w:rPr>
          <w:color w:val="404040" w:themeColor="text1" w:themeTint="BF"/>
          <w:sz w:val="18"/>
          <w:lang w:val="ru-RU"/>
        </w:rPr>
        <w:t>включает в себя доступные последние версии данного программного обеспечения (и все предыдущие версии).</w:t>
      </w:r>
    </w:p>
    <w:p w14:paraId="68111DDA" w14:textId="77777777" w:rsidR="00570135" w:rsidRPr="003E3236" w:rsidRDefault="00570135" w:rsidP="00570135">
      <w:pPr>
        <w:pStyle w:val="PURBlueStrong-Indented"/>
        <w:rPr>
          <w:lang w:val="ru-RU"/>
        </w:rPr>
      </w:pPr>
      <w:r w:rsidRPr="003E3236">
        <w:rPr>
          <w:lang w:val="ru-RU"/>
        </w:rPr>
        <w:t>Применимые права на использование</w:t>
      </w:r>
    </w:p>
    <w:p w14:paraId="68111DDB" w14:textId="77777777" w:rsidR="00570135" w:rsidRPr="003E3236" w:rsidRDefault="00570135" w:rsidP="002448BE">
      <w:pPr>
        <w:pStyle w:val="PURBody-Indented"/>
        <w:rPr>
          <w:lang w:val="ru-RU"/>
        </w:rPr>
      </w:pPr>
      <w:r w:rsidRPr="003E3236">
        <w:rPr>
          <w:lang w:val="ru-RU"/>
        </w:rPr>
        <w:t xml:space="preserve">Доступ к программному обеспечению </w:t>
      </w:r>
      <w:r>
        <w:t>CIS</w:t>
      </w:r>
      <w:r w:rsidRPr="003E3236">
        <w:rPr>
          <w:lang w:val="ru-RU"/>
        </w:rPr>
        <w:t xml:space="preserve"> и его использование регулируются соответствующими условиями лицензии в отношении программного обеспечения </w:t>
      </w:r>
      <w:r>
        <w:t>CIS</w:t>
      </w:r>
      <w:r w:rsidRPr="003E3236">
        <w:rPr>
          <w:lang w:val="ru-RU"/>
        </w:rPr>
        <w:t xml:space="preserve"> с учетом изменений, вносимых настоящими условиями лицензии. Требуется назначить лицензию каждому физическому процессору на сервере, на котором запускается программное обеспечение </w:t>
      </w:r>
      <w:r>
        <w:t>CIS</w:t>
      </w:r>
      <w:r w:rsidRPr="003E3236">
        <w:rPr>
          <w:lang w:val="ru-RU"/>
        </w:rPr>
        <w:t>.</w:t>
      </w:r>
      <w:r w:rsidR="007748A4">
        <w:rPr>
          <w:lang w:val="ru-RU"/>
        </w:rPr>
        <w:t xml:space="preserve"> </w:t>
      </w:r>
    </w:p>
    <w:p w14:paraId="68111DDC" w14:textId="77777777" w:rsidR="00570135" w:rsidRPr="00367D94" w:rsidRDefault="00570135" w:rsidP="00570135">
      <w:pPr>
        <w:pStyle w:val="PURBlueStrong-Indented"/>
      </w:pPr>
      <w:r>
        <w:t>Включенное программное обеспечение CIS</w:t>
      </w:r>
    </w:p>
    <w:p w14:paraId="68111DDD" w14:textId="77777777" w:rsidR="00570135" w:rsidRPr="00367D94" w:rsidRDefault="00570135" w:rsidP="00614E61">
      <w:pPr>
        <w:pStyle w:val="PURBullet-Indented"/>
        <w:numPr>
          <w:ilvl w:val="0"/>
          <w:numId w:val="8"/>
        </w:numPr>
      </w:pPr>
      <w:r>
        <w:t xml:space="preserve">Windows Server Datacenter; </w:t>
      </w:r>
    </w:p>
    <w:p w14:paraId="68111DDE" w14:textId="77777777" w:rsidR="00570135" w:rsidRPr="00367D94" w:rsidRDefault="00570135" w:rsidP="00614E61">
      <w:pPr>
        <w:pStyle w:val="PURBullet-Indented"/>
        <w:numPr>
          <w:ilvl w:val="0"/>
          <w:numId w:val="8"/>
        </w:numPr>
      </w:pPr>
      <w:r>
        <w:t xml:space="preserve">System Center Datacenter </w:t>
      </w:r>
    </w:p>
    <w:p w14:paraId="68111DDF" w14:textId="77777777" w:rsidR="00570135" w:rsidRPr="003E3236" w:rsidRDefault="00570135" w:rsidP="00524E6A">
      <w:pPr>
        <w:pStyle w:val="PURBody-Indented"/>
        <w:rPr>
          <w:lang w:val="ru-RU"/>
        </w:rPr>
      </w:pPr>
      <w:r>
        <w:rPr>
          <w:b/>
        </w:rPr>
        <w:t>Windows</w:t>
      </w:r>
      <w:r w:rsidRPr="003E3236">
        <w:rPr>
          <w:b/>
          <w:lang w:val="ru-RU"/>
        </w:rPr>
        <w:t xml:space="preserve"> </w:t>
      </w:r>
      <w:r>
        <w:rPr>
          <w:b/>
        </w:rPr>
        <w:t>Server</w:t>
      </w:r>
      <w:r w:rsidRPr="003E3236">
        <w:rPr>
          <w:b/>
          <w:lang w:val="ru-RU"/>
        </w:rPr>
        <w:t xml:space="preserve"> </w:t>
      </w:r>
      <w:r>
        <w:rPr>
          <w:b/>
        </w:rPr>
        <w:t>Datacenter</w:t>
      </w:r>
      <w:r w:rsidRPr="003E3236">
        <w:rPr>
          <w:b/>
          <w:lang w:val="ru-RU"/>
        </w:rPr>
        <w:t xml:space="preserve">: </w:t>
      </w:r>
      <w:r w:rsidRPr="003E3236">
        <w:rPr>
          <w:lang w:val="ru-RU"/>
        </w:rPr>
        <w:t xml:space="preserve">Вы имеете право запускать любое количество экземпляров </w:t>
      </w:r>
      <w:r>
        <w:t>Windows</w:t>
      </w:r>
      <w:r w:rsidRPr="003E3236">
        <w:rPr>
          <w:lang w:val="ru-RU"/>
        </w:rPr>
        <w:t xml:space="preserve"> </w:t>
      </w:r>
      <w:r>
        <w:t>Server</w:t>
      </w:r>
      <w:r w:rsidRPr="003E3236">
        <w:rPr>
          <w:lang w:val="ru-RU"/>
        </w:rPr>
        <w:t xml:space="preserve"> </w:t>
      </w:r>
      <w:r>
        <w:t>Datacenter</w:t>
      </w:r>
      <w:r w:rsidRPr="003E3236">
        <w:rPr>
          <w:lang w:val="ru-RU"/>
        </w:rPr>
        <w:t xml:space="preserve"> в</w:t>
      </w:r>
      <w:r w:rsidR="00524E6A">
        <w:t> </w:t>
      </w:r>
      <w:r w:rsidRPr="003E3236">
        <w:rPr>
          <w:lang w:val="ru-RU"/>
        </w:rPr>
        <w:t xml:space="preserve">любом количестве операционных сред на каждом лицензированном сервере. </w:t>
      </w:r>
    </w:p>
    <w:p w14:paraId="68111DE0" w14:textId="77777777" w:rsidR="00570135" w:rsidRPr="003E3236" w:rsidRDefault="00570135" w:rsidP="00570135">
      <w:pPr>
        <w:pStyle w:val="PURBody-Indented"/>
        <w:rPr>
          <w:lang w:val="ru-RU"/>
        </w:rPr>
      </w:pPr>
      <w:r w:rsidRPr="003E3236">
        <w:rPr>
          <w:b/>
          <w:lang w:val="ru-RU"/>
        </w:rPr>
        <w:t xml:space="preserve">Лицензии на управление </w:t>
      </w:r>
      <w:r w:rsidRPr="003E3236">
        <w:rPr>
          <w:lang w:val="ru-RU"/>
        </w:rPr>
        <w:t xml:space="preserve">Будет считаться, что вы назначили лицензированному серверу количество лицензий </w:t>
      </w:r>
      <w:r>
        <w:t>System</w:t>
      </w:r>
      <w:r w:rsidRPr="003E3236">
        <w:rPr>
          <w:lang w:val="ru-RU"/>
        </w:rPr>
        <w:t xml:space="preserve"> </w:t>
      </w:r>
      <w:r>
        <w:t>Center</w:t>
      </w:r>
      <w:r w:rsidRPr="003E3236">
        <w:rPr>
          <w:lang w:val="ru-RU"/>
        </w:rPr>
        <w:t xml:space="preserve"> </w:t>
      </w:r>
      <w:r>
        <w:t>Datacenter</w:t>
      </w:r>
      <w:r w:rsidRPr="003E3236">
        <w:rPr>
          <w:lang w:val="ru-RU"/>
        </w:rPr>
        <w:t xml:space="preserve">, равное количеству лицензий </w:t>
      </w:r>
      <w:r>
        <w:t>CIS</w:t>
      </w:r>
      <w:r w:rsidRPr="003E3236">
        <w:rPr>
          <w:lang w:val="ru-RU"/>
        </w:rPr>
        <w:t xml:space="preserve"> </w:t>
      </w:r>
      <w:r>
        <w:t>Suite</w:t>
      </w:r>
      <w:r w:rsidRPr="003E3236">
        <w:rPr>
          <w:lang w:val="ru-RU"/>
        </w:rPr>
        <w:t xml:space="preserve"> </w:t>
      </w:r>
      <w:r>
        <w:t>Datacenter</w:t>
      </w:r>
      <w:r w:rsidRPr="003E3236">
        <w:rPr>
          <w:lang w:val="ru-RU"/>
        </w:rPr>
        <w:t xml:space="preserve">, назначенному этому сервер. </w:t>
      </w:r>
    </w:p>
    <w:p w14:paraId="68111DE1" w14:textId="77777777" w:rsidR="007C3F0F" w:rsidRPr="003E3236" w:rsidRDefault="007C3F0F" w:rsidP="008B0525">
      <w:pPr>
        <w:pStyle w:val="PURBullet-Indented"/>
        <w:ind w:left="540" w:hanging="270"/>
        <w:rPr>
          <w:lang w:val="ru-RU"/>
        </w:rPr>
      </w:pPr>
      <w:r w:rsidRPr="003E3236">
        <w:rPr>
          <w:lang w:val="ru-RU"/>
        </w:rPr>
        <w:t xml:space="preserve">Кроме того, программное обеспечение </w:t>
      </w:r>
      <w:r>
        <w:t>System</w:t>
      </w:r>
      <w:r w:rsidRPr="003E3236">
        <w:rPr>
          <w:lang w:val="ru-RU"/>
        </w:rPr>
        <w:t xml:space="preserve"> </w:t>
      </w:r>
      <w:r>
        <w:t>Center</w:t>
      </w:r>
      <w:r w:rsidRPr="003E3236">
        <w:rPr>
          <w:lang w:val="ru-RU"/>
        </w:rPr>
        <w:t xml:space="preserve">, включенное в программное обеспечение </w:t>
      </w:r>
      <w:r>
        <w:t>CIS</w:t>
      </w:r>
      <w:r w:rsidRPr="003E3236">
        <w:rPr>
          <w:lang w:val="ru-RU"/>
        </w:rPr>
        <w:t xml:space="preserve">, можно использовать для управления любой операционной средой на любом количестве ваших устройств, не лицензированных для использования </w:t>
      </w:r>
      <w:r>
        <w:t>CIS</w:t>
      </w:r>
      <w:r w:rsidRPr="003E3236">
        <w:rPr>
          <w:lang w:val="ru-RU"/>
        </w:rPr>
        <w:t xml:space="preserve"> </w:t>
      </w:r>
      <w:r>
        <w:t>Suite</w:t>
      </w:r>
      <w:r w:rsidRPr="003E3236">
        <w:rPr>
          <w:lang w:val="ru-RU"/>
        </w:rPr>
        <w:t>, при условии, что вы или ваши пользователи отдельно получаете и назначаете лицензии на</w:t>
      </w:r>
      <w:r w:rsidR="008B0525">
        <w:t> </w:t>
      </w:r>
      <w:r w:rsidRPr="003E3236">
        <w:rPr>
          <w:lang w:val="ru-RU"/>
        </w:rPr>
        <w:t>управление в соответствии с настоящими Правами на использование, предоставляемыми поставщику услуг, или Правами на использование продуктов по программам корпоративного лицензирования</w:t>
      </w:r>
      <w:r>
        <w:t> </w:t>
      </w:r>
      <w:r w:rsidRPr="003E3236">
        <w:rPr>
          <w:lang w:val="ru-RU"/>
        </w:rPr>
        <w:t>— в зависимости от того, что</w:t>
      </w:r>
      <w:r w:rsidR="00524E6A">
        <w:t> </w:t>
      </w:r>
      <w:r w:rsidRPr="003E3236">
        <w:rPr>
          <w:lang w:val="ru-RU"/>
        </w:rPr>
        <w:t>применимо для этого программного обеспечения.</w:t>
      </w:r>
    </w:p>
    <w:p w14:paraId="68111DE2" w14:textId="77777777" w:rsidR="00570135" w:rsidRPr="00367D94" w:rsidRDefault="00570135" w:rsidP="00570135">
      <w:pPr>
        <w:pStyle w:val="PURBlueStrong-Indented"/>
      </w:pPr>
      <w:r>
        <w:t>Дополнительные условия</w:t>
      </w:r>
    </w:p>
    <w:p w14:paraId="68111DE3" w14:textId="77777777" w:rsidR="00570135" w:rsidRPr="003E3236" w:rsidRDefault="00570135" w:rsidP="00614E61">
      <w:pPr>
        <w:pStyle w:val="PURBullet-Indented"/>
        <w:numPr>
          <w:ilvl w:val="0"/>
          <w:numId w:val="9"/>
        </w:numPr>
        <w:rPr>
          <w:lang w:val="ru-RU"/>
        </w:rPr>
      </w:pPr>
      <w:r w:rsidRPr="003E3236">
        <w:rPr>
          <w:lang w:val="ru-RU"/>
        </w:rPr>
        <w:t xml:space="preserve">Даже если вашим лицензионным соглашением и Универсальными условиями лицензии предусмотрены иные положения относительно отдельного обновления компонентов и использования их более ранних версий, вы вправе запускать более раннюю версию или выпуск с меньшими функциональными возможностями любых отдельных продуктов, включенных в </w:t>
      </w:r>
      <w:r>
        <w:t>CIS</w:t>
      </w:r>
      <w:r w:rsidRPr="003E3236">
        <w:rPr>
          <w:lang w:val="ru-RU"/>
        </w:rPr>
        <w:t xml:space="preserve"> </w:t>
      </w:r>
      <w:r>
        <w:t>Suite</w:t>
      </w:r>
      <w:r w:rsidRPr="003E3236">
        <w:rPr>
          <w:lang w:val="ru-RU"/>
        </w:rPr>
        <w:t>, если это разрешено в условиях лицензии для данного продукта в Правах на использование, предоставляемых поставщику услуг.</w:t>
      </w:r>
    </w:p>
    <w:p w14:paraId="68111DE4" w14:textId="77777777" w:rsidR="00570135" w:rsidRPr="003E3236" w:rsidRDefault="00570135" w:rsidP="00614E61">
      <w:pPr>
        <w:pStyle w:val="PURBullet-Indented"/>
        <w:numPr>
          <w:ilvl w:val="0"/>
          <w:numId w:val="9"/>
        </w:numPr>
        <w:rPr>
          <w:lang w:val="ru-RU"/>
        </w:rPr>
      </w:pPr>
      <w:r w:rsidRPr="003E3236">
        <w:rPr>
          <w:lang w:val="ru-RU"/>
        </w:rPr>
        <w:t>Все остальные требования, приведенные в Правах, предоставленных поставщику услуг, сохраняют полную юридическую силу и действие.</w:t>
      </w:r>
      <w:r w:rsidR="007748A4">
        <w:rPr>
          <w:lang w:val="ru-RU"/>
        </w:rPr>
        <w:t xml:space="preserve"> </w:t>
      </w:r>
    </w:p>
    <w:bookmarkStart w:id="82" w:name="_Toc299957127"/>
    <w:bookmarkStart w:id="83" w:name="_Toc299524950"/>
    <w:bookmarkStart w:id="84" w:name="_Toc299531302"/>
    <w:bookmarkStart w:id="85" w:name="_Toc299531410"/>
    <w:bookmarkStart w:id="86" w:name="_Toc299531518"/>
    <w:p w14:paraId="68111DE5" w14:textId="77777777" w:rsidR="00A748AB" w:rsidRPr="00115155" w:rsidRDefault="000F522A" w:rsidP="00A748AB">
      <w:pPr>
        <w:pStyle w:val="PURBreadcrumb"/>
        <w:rPr>
          <w:lang w:val="ru-RU"/>
        </w:rPr>
      </w:pPr>
      <w:r>
        <w:fldChar w:fldCharType="begin"/>
      </w:r>
      <w:r w:rsidRPr="00115155">
        <w:rPr>
          <w:lang w:val="ru-RU"/>
        </w:rPr>
        <w:instrText xml:space="preserve"> </w:instrText>
      </w:r>
      <w:r>
        <w:instrText>HYPERLINK</w:instrText>
      </w:r>
      <w:r w:rsidRPr="00115155">
        <w:rPr>
          <w:lang w:val="ru-RU"/>
        </w:rPr>
        <w:instrText xml:space="preserve"> \</w:instrText>
      </w:r>
      <w:r>
        <w:instrText>l</w:instrText>
      </w:r>
      <w:r w:rsidRPr="00115155">
        <w:rPr>
          <w:lang w:val="ru-RU"/>
        </w:rPr>
        <w:instrText xml:space="preserve"> "</w:instrText>
      </w:r>
      <w:r w:rsidRPr="004502A7">
        <w:rPr>
          <w:lang w:val="ru-RU"/>
        </w:rPr>
        <w:instrText>Оглавление</w:instrText>
      </w:r>
      <w:r w:rsidRPr="00115155">
        <w:rPr>
          <w:lang w:val="ru-RU"/>
        </w:rPr>
        <w:instrText xml:space="preserve">" </w:instrText>
      </w:r>
      <w:r>
        <w:fldChar w:fldCharType="separate"/>
      </w:r>
      <w:r w:rsidRPr="003E3236">
        <w:rPr>
          <w:rStyle w:val="Hyperlink"/>
          <w:rFonts w:ascii="Arial Narrow" w:hAnsi="Arial Narrow"/>
          <w:sz w:val="16"/>
          <w:lang w:val="ru-RU"/>
        </w:rPr>
        <w:t>Оглавление</w:t>
      </w:r>
      <w:r>
        <w:rPr>
          <w:rStyle w:val="Hyperlink"/>
          <w:rFonts w:ascii="Arial Narrow" w:hAnsi="Arial Narrow"/>
          <w:sz w:val="16"/>
          <w:lang w:val="ru-RU"/>
        </w:rPr>
        <w:fldChar w:fldCharType="end"/>
      </w:r>
      <w:r w:rsidRPr="00115155">
        <w:rPr>
          <w:lang w:val="ru-RU"/>
        </w:rPr>
        <w:t xml:space="preserve"> / </w:t>
      </w:r>
      <w:hyperlink w:anchor="UniversalTerms" w:history="1">
        <w:r w:rsidRPr="003E3236">
          <w:rPr>
            <w:rStyle w:val="Hyperlink"/>
            <w:rFonts w:ascii="Arial Narrow" w:hAnsi="Arial Narrow"/>
            <w:sz w:val="16"/>
            <w:lang w:val="ru-RU"/>
          </w:rPr>
          <w:t>Универсальные</w:t>
        </w:r>
        <w:r w:rsidRPr="00115155">
          <w:rPr>
            <w:rStyle w:val="Hyperlink"/>
            <w:rFonts w:ascii="Arial Narrow" w:hAnsi="Arial Narrow"/>
            <w:sz w:val="16"/>
            <w:lang w:val="ru-RU"/>
          </w:rPr>
          <w:t xml:space="preserve"> </w:t>
        </w:r>
        <w:r w:rsidRPr="003E3236">
          <w:rPr>
            <w:rStyle w:val="Hyperlink"/>
            <w:rFonts w:ascii="Arial Narrow" w:hAnsi="Arial Narrow"/>
            <w:sz w:val="16"/>
            <w:lang w:val="ru-RU"/>
          </w:rPr>
          <w:t>условия</w:t>
        </w:r>
        <w:r w:rsidRPr="00115155">
          <w:rPr>
            <w:rStyle w:val="Hyperlink"/>
            <w:rFonts w:ascii="Arial Narrow" w:hAnsi="Arial Narrow"/>
            <w:sz w:val="16"/>
            <w:lang w:val="ru-RU"/>
          </w:rPr>
          <w:t xml:space="preserve"> </w:t>
        </w:r>
        <w:r w:rsidRPr="003E3236">
          <w:rPr>
            <w:rStyle w:val="Hyperlink"/>
            <w:rFonts w:ascii="Arial Narrow" w:hAnsi="Arial Narrow"/>
            <w:sz w:val="16"/>
            <w:lang w:val="ru-RU"/>
          </w:rPr>
          <w:t>лицензии</w:t>
        </w:r>
      </w:hyperlink>
      <w:r w:rsidR="00C0172C" w:rsidRPr="00115155">
        <w:rPr>
          <w:rFonts w:ascii="Arial Narrow" w:hAnsi="Arial Narrow"/>
          <w:sz w:val="16"/>
          <w:lang w:val="ru-RU"/>
        </w:rPr>
        <w:t xml:space="preserve"> </w:t>
      </w:r>
    </w:p>
    <w:p w14:paraId="68111DE6" w14:textId="77777777" w:rsidR="002E2D76" w:rsidRPr="00115155" w:rsidRDefault="002E2D76" w:rsidP="0016248E">
      <w:pPr>
        <w:pStyle w:val="PURProductName"/>
        <w:rPr>
          <w:lang w:val="ru-RU"/>
        </w:rPr>
      </w:pPr>
      <w:bookmarkStart w:id="87" w:name="_Toc326140836"/>
      <w:bookmarkStart w:id="88" w:name="_Toc327795952"/>
      <w:bookmarkStart w:id="89" w:name="_Toc327796050"/>
      <w:r>
        <w:t>Core</w:t>
      </w:r>
      <w:r w:rsidRPr="00115155">
        <w:rPr>
          <w:lang w:val="ru-RU"/>
        </w:rPr>
        <w:t xml:space="preserve"> </w:t>
      </w:r>
      <w:r>
        <w:t>Infrastructure</w:t>
      </w:r>
      <w:r w:rsidRPr="00115155">
        <w:rPr>
          <w:lang w:val="ru-RU"/>
        </w:rPr>
        <w:t xml:space="preserve"> </w:t>
      </w:r>
      <w:r>
        <w:t>Server</w:t>
      </w:r>
      <w:r w:rsidRPr="00115155">
        <w:rPr>
          <w:lang w:val="ru-RU"/>
        </w:rPr>
        <w:t xml:space="preserve"> </w:t>
      </w:r>
      <w:r>
        <w:t>Suite</w:t>
      </w:r>
      <w:r w:rsidRPr="00115155">
        <w:rPr>
          <w:lang w:val="ru-RU"/>
        </w:rPr>
        <w:t xml:space="preserve"> </w:t>
      </w:r>
      <w:r>
        <w:t>Standard</w:t>
      </w:r>
      <w:bookmarkEnd w:id="82"/>
      <w:bookmarkEnd w:id="87"/>
      <w:bookmarkEnd w:id="88"/>
      <w:bookmarkEnd w:id="89"/>
      <w:r w:rsidR="00207BAA">
        <w:fldChar w:fldCharType="begin"/>
      </w:r>
      <w:r>
        <w:instrText>XE</w:instrText>
      </w:r>
      <w:r w:rsidRPr="00115155">
        <w:rPr>
          <w:lang w:val="ru-RU"/>
        </w:rPr>
        <w:instrText xml:space="preserve"> "</w:instrText>
      </w:r>
      <w:r w:rsidR="0016248E">
        <w:instrText>Core</w:instrText>
      </w:r>
      <w:r w:rsidR="0016248E" w:rsidRPr="00115155">
        <w:rPr>
          <w:lang w:val="ru-RU"/>
        </w:rPr>
        <w:instrText xml:space="preserve"> </w:instrText>
      </w:r>
      <w:r w:rsidR="0016248E">
        <w:instrText>Infrastructure</w:instrText>
      </w:r>
      <w:r w:rsidR="0016248E" w:rsidRPr="00115155">
        <w:rPr>
          <w:lang w:val="ru-RU"/>
        </w:rPr>
        <w:instrText xml:space="preserve"> </w:instrText>
      </w:r>
      <w:r w:rsidR="0016248E">
        <w:instrText>Server</w:instrText>
      </w:r>
      <w:r w:rsidR="0016248E" w:rsidRPr="00115155">
        <w:rPr>
          <w:lang w:val="ru-RU"/>
        </w:rPr>
        <w:instrText xml:space="preserve"> </w:instrText>
      </w:r>
      <w:r w:rsidR="0016248E">
        <w:instrText>Suite</w:instrText>
      </w:r>
      <w:r w:rsidR="0016248E" w:rsidRPr="00115155">
        <w:rPr>
          <w:lang w:val="ru-RU"/>
        </w:rPr>
        <w:instrText xml:space="preserve"> </w:instrText>
      </w:r>
      <w:r w:rsidR="0016248E">
        <w:instrText>Standard</w:instrText>
      </w:r>
      <w:r w:rsidRPr="00115155">
        <w:rPr>
          <w:lang w:val="ru-RU"/>
        </w:rPr>
        <w:instrText xml:space="preserve">" </w:instrText>
      </w:r>
      <w:r w:rsidR="00207BAA">
        <w:fldChar w:fldCharType="end"/>
      </w:r>
    </w:p>
    <w:p w14:paraId="68111DE7" w14:textId="77777777" w:rsidR="002E2D76" w:rsidRPr="003E3236" w:rsidRDefault="002E2D76" w:rsidP="002E2D76">
      <w:pPr>
        <w:spacing w:line="24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081197" w14:paraId="68111DEA" w14:textId="77777777" w:rsidTr="00984DEA">
        <w:tc>
          <w:tcPr>
            <w:tcW w:w="2477" w:type="pct"/>
          </w:tcPr>
          <w:p w14:paraId="68111DE8" w14:textId="77777777" w:rsidR="002E2D76" w:rsidRPr="003E3236" w:rsidRDefault="002E2D76" w:rsidP="00984DEA">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Перемещение лицензий в фермах серверов: </w:t>
            </w:r>
            <w:r w:rsidRPr="003E3236">
              <w:rPr>
                <w:rFonts w:ascii="Arial Narrow" w:hAnsi="Arial Narrow"/>
                <w:b/>
                <w:color w:val="404040" w:themeColor="text1" w:themeTint="BF"/>
                <w:sz w:val="18"/>
                <w:lang w:val="ru-RU"/>
              </w:rPr>
              <w:t>Нет</w:t>
            </w:r>
          </w:p>
        </w:tc>
        <w:tc>
          <w:tcPr>
            <w:tcW w:w="2523" w:type="pct"/>
          </w:tcPr>
          <w:p w14:paraId="68111DE9" w14:textId="77777777" w:rsidR="002E2D76" w:rsidRPr="00081197" w:rsidRDefault="002E2D76" w:rsidP="00984DEA">
            <w:pPr>
              <w:spacing w:after="0"/>
              <w:rPr>
                <w:rFonts w:ascii="Arial Narrow" w:hAnsi="Arial Narrow"/>
                <w:color w:val="404040"/>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2E2D76" w:rsidRPr="00095131" w14:paraId="68111DED" w14:textId="77777777" w:rsidTr="00984DEA">
        <w:tc>
          <w:tcPr>
            <w:tcW w:w="2477" w:type="pct"/>
          </w:tcPr>
          <w:p w14:paraId="68111DEB" w14:textId="77777777" w:rsidR="002E2D76" w:rsidRPr="003E3236" w:rsidRDefault="002E2D76" w:rsidP="00984DEA">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Клиентское/Дополнительное программное обеспечение </w:t>
            </w:r>
            <w:r w:rsidRPr="003E3236">
              <w:rPr>
                <w:rFonts w:ascii="Arial Narrow" w:hAnsi="Arial Narrow"/>
                <w:b/>
                <w:color w:val="404040" w:themeColor="text1" w:themeTint="BF"/>
                <w:sz w:val="18"/>
                <w:lang w:val="ru-RU"/>
              </w:rPr>
              <w:t>Нет</w:t>
            </w:r>
          </w:p>
        </w:tc>
        <w:tc>
          <w:tcPr>
            <w:tcW w:w="2523" w:type="pct"/>
          </w:tcPr>
          <w:p w14:paraId="68111DEC" w14:textId="77777777" w:rsidR="002E2D76" w:rsidRPr="003E3236" w:rsidRDefault="002E2D76" w:rsidP="00984DEA">
            <w:pPr>
              <w:spacing w:after="0"/>
              <w:rPr>
                <w:rFonts w:ascii="Arial Narrow" w:hAnsi="Arial Narrow"/>
                <w:color w:val="404040"/>
                <w:sz w:val="18"/>
                <w:lang w:val="ru-RU"/>
              </w:rPr>
            </w:pPr>
          </w:p>
        </w:tc>
      </w:tr>
    </w:tbl>
    <w:p w14:paraId="68111DEE" w14:textId="77777777" w:rsidR="002E2D76" w:rsidRPr="003E3236" w:rsidRDefault="002E2D76" w:rsidP="002E2D76">
      <w:pPr>
        <w:pStyle w:val="PURADDITIONALTERMSHEADERMB"/>
        <w:rPr>
          <w:lang w:val="ru-RU"/>
        </w:rPr>
      </w:pPr>
      <w:r w:rsidRPr="003E3236">
        <w:rPr>
          <w:lang w:val="ru-RU"/>
        </w:rPr>
        <w:t xml:space="preserve">Дополнительные условия. </w:t>
      </w:r>
    </w:p>
    <w:p w14:paraId="68111DEF" w14:textId="77777777" w:rsidR="002E2D76" w:rsidRPr="003E3236" w:rsidRDefault="002E2D76" w:rsidP="002E2D76">
      <w:pPr>
        <w:pStyle w:val="PURBlueStrong"/>
        <w:rPr>
          <w:lang w:val="ru-RU"/>
        </w:rPr>
      </w:pPr>
      <w:r w:rsidRPr="003E3236">
        <w:rPr>
          <w:lang w:val="ru-RU"/>
        </w:rPr>
        <w:t>Набор продуктов</w:t>
      </w:r>
    </w:p>
    <w:p w14:paraId="68111DF0" w14:textId="77777777" w:rsidR="002E2D76" w:rsidRPr="003E3236" w:rsidRDefault="002E2D76" w:rsidP="00524E6A">
      <w:pPr>
        <w:pStyle w:val="PURBody-Indented"/>
        <w:rPr>
          <w:lang w:val="ru-RU"/>
        </w:rPr>
      </w:pPr>
      <w:r>
        <w:t>Core</w:t>
      </w:r>
      <w:r w:rsidRPr="003E3236">
        <w:rPr>
          <w:lang w:val="ru-RU"/>
        </w:rPr>
        <w:t xml:space="preserve"> </w:t>
      </w:r>
      <w:r>
        <w:t>Infrastructure</w:t>
      </w:r>
      <w:r w:rsidRPr="003E3236">
        <w:rPr>
          <w:lang w:val="ru-RU"/>
        </w:rPr>
        <w:t xml:space="preserve"> </w:t>
      </w:r>
      <w:r>
        <w:t>Server</w:t>
      </w:r>
      <w:r w:rsidRPr="003E3236">
        <w:rPr>
          <w:lang w:val="ru-RU"/>
        </w:rPr>
        <w:t xml:space="preserve"> </w:t>
      </w:r>
      <w:r>
        <w:t>Suite</w:t>
      </w:r>
      <w:r w:rsidRPr="003E3236">
        <w:rPr>
          <w:lang w:val="ru-RU"/>
        </w:rPr>
        <w:t xml:space="preserve"> </w:t>
      </w:r>
      <w:r>
        <w:t>Standard</w:t>
      </w:r>
      <w:r w:rsidRPr="003E3236">
        <w:rPr>
          <w:lang w:val="ru-RU"/>
        </w:rPr>
        <w:t xml:space="preserve"> включает права на использование нескольких продуктов. Лицензия предоставляет права на использование программного обеспечения на сервере и на управление программным обеспечением, запущенным на этом сервере. Эти продукты также доступны по индивидуальным лицензиям на программное обеспечение и управление программным обеспечением согласно соответствующим разделам настоящих прав на использование таких продуктов. Вы</w:t>
      </w:r>
      <w:r w:rsidR="00524E6A">
        <w:t> </w:t>
      </w:r>
      <w:r w:rsidRPr="003E3236">
        <w:rPr>
          <w:lang w:val="ru-RU"/>
        </w:rPr>
        <w:t xml:space="preserve">имеете право использовать продукты, включенные в набор, в соответствии с настоящим разделом. </w:t>
      </w:r>
    </w:p>
    <w:p w14:paraId="68111DF1" w14:textId="77777777" w:rsidR="002E2D76" w:rsidRPr="003E3236" w:rsidRDefault="002E2D76" w:rsidP="002E2D76">
      <w:pPr>
        <w:pStyle w:val="PURBody-Indented"/>
        <w:rPr>
          <w:lang w:val="ru-RU"/>
        </w:rPr>
      </w:pPr>
      <w:r w:rsidRPr="003E3236">
        <w:rPr>
          <w:lang w:val="ru-RU"/>
        </w:rPr>
        <w:t xml:space="preserve">Приобретая лицензию на </w:t>
      </w:r>
      <w:r>
        <w:t>Core</w:t>
      </w:r>
      <w:r w:rsidRPr="003E3236">
        <w:rPr>
          <w:lang w:val="ru-RU"/>
        </w:rPr>
        <w:t xml:space="preserve"> </w:t>
      </w:r>
      <w:r>
        <w:t>Infrastructure</w:t>
      </w:r>
      <w:r w:rsidRPr="003E3236">
        <w:rPr>
          <w:lang w:val="ru-RU"/>
        </w:rPr>
        <w:t xml:space="preserve"> </w:t>
      </w:r>
      <w:r>
        <w:t>Server</w:t>
      </w:r>
      <w:r w:rsidRPr="003E3236">
        <w:rPr>
          <w:lang w:val="ru-RU"/>
        </w:rPr>
        <w:t xml:space="preserve"> </w:t>
      </w:r>
      <w:r>
        <w:t>Suite</w:t>
      </w:r>
      <w:r w:rsidRPr="003E3236">
        <w:rPr>
          <w:lang w:val="ru-RU"/>
        </w:rPr>
        <w:t xml:space="preserve"> </w:t>
      </w:r>
      <w:r>
        <w:t>Standard</w:t>
      </w:r>
      <w:r w:rsidRPr="003E3236">
        <w:rPr>
          <w:lang w:val="ru-RU"/>
        </w:rPr>
        <w:t>, вы тем самым получаете одну лицензию, которую можно назначить на одно устройство или сервер.</w:t>
      </w:r>
      <w:r w:rsidR="007748A4">
        <w:rPr>
          <w:lang w:val="ru-RU"/>
        </w:rPr>
        <w:t xml:space="preserve"> </w:t>
      </w:r>
      <w:r w:rsidRPr="003E3236">
        <w:rPr>
          <w:lang w:val="ru-RU"/>
        </w:rPr>
        <w:t>Вы не получаете набор индивидуальных лицензий на программное обеспечение и на управление программным обеспечением в отношении продуктов, включенных в набор.</w:t>
      </w:r>
    </w:p>
    <w:p w14:paraId="68111DF2" w14:textId="77777777" w:rsidR="002E2D76" w:rsidRPr="003E3236" w:rsidRDefault="002E2D76" w:rsidP="002E2D76">
      <w:pPr>
        <w:pStyle w:val="PURBlueStrong"/>
        <w:rPr>
          <w:lang w:val="fr-FR"/>
        </w:rPr>
      </w:pPr>
      <w:r w:rsidRPr="003E3236">
        <w:rPr>
          <w:lang w:val="fr-FR"/>
        </w:rPr>
        <w:t>Core Infrastructure Server (CIS) Suite Standard</w:t>
      </w:r>
    </w:p>
    <w:p w14:paraId="68111DF3" w14:textId="77777777" w:rsidR="002E2D76" w:rsidRPr="003E3236" w:rsidRDefault="002E2D76" w:rsidP="00524E6A">
      <w:pPr>
        <w:ind w:left="270"/>
        <w:rPr>
          <w:lang w:val="ru-RU"/>
        </w:rPr>
      </w:pPr>
      <w:r w:rsidRPr="003E3236">
        <w:rPr>
          <w:b/>
          <w:color w:val="404040" w:themeColor="text1" w:themeTint="BF"/>
          <w:sz w:val="18"/>
          <w:lang w:val="ru-RU"/>
        </w:rPr>
        <w:t>Определения</w:t>
      </w:r>
      <w:r w:rsidRPr="00524E6A">
        <w:rPr>
          <w:b/>
          <w:bCs/>
          <w:color w:val="404040" w:themeColor="text1" w:themeTint="BF"/>
          <w:sz w:val="18"/>
          <w:lang w:val="ru-RU"/>
        </w:rPr>
        <w:t>.</w:t>
      </w:r>
      <w:r w:rsidRPr="003E3236">
        <w:rPr>
          <w:color w:val="404040" w:themeColor="text1" w:themeTint="BF"/>
          <w:sz w:val="18"/>
          <w:lang w:val="ru-RU"/>
        </w:rPr>
        <w:t xml:space="preserve"> Под «Программным обеспечением </w:t>
      </w:r>
      <w:r w:rsidRPr="00115155">
        <w:rPr>
          <w:color w:val="404040" w:themeColor="text1" w:themeTint="BF"/>
          <w:sz w:val="18"/>
          <w:lang w:val="fr-FR"/>
        </w:rPr>
        <w:t>Core</w:t>
      </w:r>
      <w:r w:rsidRPr="003E3236">
        <w:rPr>
          <w:color w:val="404040" w:themeColor="text1" w:themeTint="BF"/>
          <w:sz w:val="18"/>
          <w:lang w:val="ru-RU"/>
        </w:rPr>
        <w:t xml:space="preserve"> </w:t>
      </w:r>
      <w:r w:rsidRPr="00115155">
        <w:rPr>
          <w:color w:val="404040" w:themeColor="text1" w:themeTint="BF"/>
          <w:sz w:val="18"/>
          <w:lang w:val="fr-FR"/>
        </w:rPr>
        <w:t>Infrastructure</w:t>
      </w:r>
      <w:r w:rsidRPr="003E3236">
        <w:rPr>
          <w:color w:val="404040" w:themeColor="text1" w:themeTint="BF"/>
          <w:sz w:val="18"/>
          <w:lang w:val="ru-RU"/>
        </w:rPr>
        <w:t xml:space="preserve"> </w:t>
      </w:r>
      <w:r w:rsidRPr="00115155">
        <w:rPr>
          <w:color w:val="404040" w:themeColor="text1" w:themeTint="BF"/>
          <w:sz w:val="18"/>
          <w:lang w:val="fr-FR"/>
        </w:rPr>
        <w:t>Server</w:t>
      </w:r>
      <w:r w:rsidRPr="003E3236">
        <w:rPr>
          <w:color w:val="404040" w:themeColor="text1" w:themeTint="BF"/>
          <w:sz w:val="18"/>
          <w:lang w:val="ru-RU"/>
        </w:rPr>
        <w:t xml:space="preserve"> («</w:t>
      </w:r>
      <w:r w:rsidRPr="00115155">
        <w:rPr>
          <w:color w:val="404040" w:themeColor="text1" w:themeTint="BF"/>
          <w:sz w:val="18"/>
          <w:lang w:val="fr-FR"/>
        </w:rPr>
        <w:t>CIS</w:t>
      </w:r>
      <w:r w:rsidRPr="003E3236">
        <w:rPr>
          <w:color w:val="404040" w:themeColor="text1" w:themeTint="BF"/>
          <w:sz w:val="18"/>
          <w:lang w:val="ru-RU"/>
        </w:rPr>
        <w:t xml:space="preserve">»)» в контексте лицензии </w:t>
      </w:r>
      <w:r w:rsidRPr="00115155">
        <w:rPr>
          <w:color w:val="404040" w:themeColor="text1" w:themeTint="BF"/>
          <w:sz w:val="18"/>
          <w:lang w:val="fr-FR"/>
        </w:rPr>
        <w:t>CIS</w:t>
      </w:r>
      <w:r w:rsidRPr="003E3236">
        <w:rPr>
          <w:color w:val="404040" w:themeColor="text1" w:themeTint="BF"/>
          <w:sz w:val="18"/>
          <w:lang w:val="ru-RU"/>
        </w:rPr>
        <w:t xml:space="preserve"> </w:t>
      </w:r>
      <w:r w:rsidRPr="00115155">
        <w:rPr>
          <w:color w:val="404040" w:themeColor="text1" w:themeTint="BF"/>
          <w:sz w:val="18"/>
          <w:lang w:val="fr-FR"/>
        </w:rPr>
        <w:t>Suite</w:t>
      </w:r>
      <w:r w:rsidRPr="003E3236">
        <w:rPr>
          <w:color w:val="404040" w:themeColor="text1" w:themeTint="BF"/>
          <w:sz w:val="18"/>
          <w:lang w:val="ru-RU"/>
        </w:rPr>
        <w:t xml:space="preserve"> </w:t>
      </w:r>
      <w:r w:rsidRPr="00115155">
        <w:rPr>
          <w:color w:val="404040" w:themeColor="text1" w:themeTint="BF"/>
          <w:sz w:val="18"/>
          <w:lang w:val="fr-FR"/>
        </w:rPr>
        <w:t>Standard</w:t>
      </w:r>
      <w:r w:rsidRPr="003E3236">
        <w:rPr>
          <w:color w:val="404040" w:themeColor="text1" w:themeTint="BF"/>
          <w:sz w:val="18"/>
          <w:lang w:val="ru-RU"/>
        </w:rPr>
        <w:t xml:space="preserve"> подразумевается программное обеспечение </w:t>
      </w:r>
      <w:r w:rsidRPr="00115155">
        <w:rPr>
          <w:color w:val="404040" w:themeColor="text1" w:themeTint="BF"/>
          <w:sz w:val="18"/>
          <w:lang w:val="fr-FR"/>
        </w:rPr>
        <w:t>Microsoft</w:t>
      </w:r>
      <w:r w:rsidRPr="003E3236">
        <w:rPr>
          <w:color w:val="404040" w:themeColor="text1" w:themeTint="BF"/>
          <w:sz w:val="18"/>
          <w:lang w:val="ru-RU"/>
        </w:rPr>
        <w:t xml:space="preserve">, в отношении которого вами получены права на использование, получение доступа и управление по этой лицензии </w:t>
      </w:r>
      <w:r w:rsidRPr="00115155">
        <w:rPr>
          <w:color w:val="404040" w:themeColor="text1" w:themeTint="BF"/>
          <w:sz w:val="18"/>
          <w:lang w:val="fr-FR"/>
        </w:rPr>
        <w:t>CIS</w:t>
      </w:r>
      <w:r w:rsidRPr="003E3236">
        <w:rPr>
          <w:color w:val="404040" w:themeColor="text1" w:themeTint="BF"/>
          <w:sz w:val="18"/>
          <w:lang w:val="ru-RU"/>
        </w:rPr>
        <w:t xml:space="preserve"> </w:t>
      </w:r>
      <w:r w:rsidRPr="00115155">
        <w:rPr>
          <w:color w:val="404040" w:themeColor="text1" w:themeTint="BF"/>
          <w:sz w:val="18"/>
          <w:lang w:val="fr-FR"/>
        </w:rPr>
        <w:t>Suite</w:t>
      </w:r>
      <w:r w:rsidRPr="003E3236">
        <w:rPr>
          <w:color w:val="404040" w:themeColor="text1" w:themeTint="BF"/>
          <w:sz w:val="18"/>
          <w:lang w:val="ru-RU"/>
        </w:rPr>
        <w:t xml:space="preserve"> </w:t>
      </w:r>
      <w:r w:rsidRPr="00115155">
        <w:rPr>
          <w:color w:val="404040" w:themeColor="text1" w:themeTint="BF"/>
          <w:sz w:val="18"/>
          <w:lang w:val="fr-FR"/>
        </w:rPr>
        <w:t>Standard</w:t>
      </w:r>
      <w:r w:rsidRPr="003E3236">
        <w:rPr>
          <w:color w:val="404040" w:themeColor="text1" w:themeTint="BF"/>
          <w:sz w:val="18"/>
          <w:lang w:val="ru-RU"/>
        </w:rPr>
        <w:t xml:space="preserve">. Программное обеспечение </w:t>
      </w:r>
      <w:r>
        <w:rPr>
          <w:color w:val="404040" w:themeColor="text1" w:themeTint="BF"/>
          <w:sz w:val="18"/>
        </w:rPr>
        <w:t>CIS</w:t>
      </w:r>
      <w:r w:rsidR="00524E6A">
        <w:rPr>
          <w:color w:val="404040" w:themeColor="text1" w:themeTint="BF"/>
          <w:sz w:val="18"/>
        </w:rPr>
        <w:t> </w:t>
      </w:r>
      <w:r w:rsidRPr="003E3236">
        <w:rPr>
          <w:color w:val="404040" w:themeColor="text1" w:themeTint="BF"/>
          <w:sz w:val="18"/>
          <w:lang w:val="ru-RU"/>
        </w:rPr>
        <w:t>включает в себя доступные последние версии данного программного обеспечения (и все предыдущие версии).</w:t>
      </w:r>
    </w:p>
    <w:p w14:paraId="68111DF4" w14:textId="77777777" w:rsidR="002E2D76" w:rsidRPr="003E3236" w:rsidRDefault="002E2D76" w:rsidP="002E2D76">
      <w:pPr>
        <w:pStyle w:val="PURBlueStrong-Indented"/>
        <w:rPr>
          <w:lang w:val="ru-RU"/>
        </w:rPr>
      </w:pPr>
      <w:r w:rsidRPr="003E3236">
        <w:rPr>
          <w:lang w:val="ru-RU"/>
        </w:rPr>
        <w:t>Применимые права на использование</w:t>
      </w:r>
    </w:p>
    <w:p w14:paraId="68111DF5" w14:textId="77777777" w:rsidR="002E2D76" w:rsidRPr="003E3236" w:rsidRDefault="002E2D76" w:rsidP="002E2D76">
      <w:pPr>
        <w:pStyle w:val="PURBody-Indented"/>
        <w:rPr>
          <w:lang w:val="ru-RU"/>
        </w:rPr>
      </w:pPr>
      <w:r w:rsidRPr="003E3236">
        <w:rPr>
          <w:lang w:val="ru-RU"/>
        </w:rPr>
        <w:t xml:space="preserve">Доступ к программному обеспечению </w:t>
      </w:r>
      <w:r>
        <w:t>CIS</w:t>
      </w:r>
      <w:r w:rsidRPr="003E3236">
        <w:rPr>
          <w:lang w:val="ru-RU"/>
        </w:rPr>
        <w:t xml:space="preserve"> и его использование регулируются соответствующими условиями лицензии в отношении программного обеспечения </w:t>
      </w:r>
      <w:r>
        <w:t>CIS</w:t>
      </w:r>
      <w:r w:rsidRPr="003E3236">
        <w:rPr>
          <w:lang w:val="ru-RU"/>
        </w:rPr>
        <w:t xml:space="preserve"> с учетом изменений, вносимых настоящими условиями лицензии. Требуется назначить лицензию каждому физическому процессору на сервере, на котором запускается программное обеспечение </w:t>
      </w:r>
      <w:r>
        <w:t>CIS</w:t>
      </w:r>
      <w:r w:rsidRPr="003E3236">
        <w:rPr>
          <w:lang w:val="ru-RU"/>
        </w:rPr>
        <w:t>.</w:t>
      </w:r>
      <w:r w:rsidR="007748A4">
        <w:rPr>
          <w:lang w:val="ru-RU"/>
        </w:rPr>
        <w:t xml:space="preserve"> </w:t>
      </w:r>
    </w:p>
    <w:p w14:paraId="68111DF6" w14:textId="77777777" w:rsidR="002E2D76" w:rsidRPr="00367D94" w:rsidRDefault="002E2D76" w:rsidP="002E2D76">
      <w:pPr>
        <w:pStyle w:val="PURBlueStrong-Indented"/>
      </w:pPr>
      <w:r>
        <w:t>Включенное программное обеспечение CIS</w:t>
      </w:r>
    </w:p>
    <w:p w14:paraId="68111DF7" w14:textId="77777777" w:rsidR="002E2D76" w:rsidRPr="00367D94" w:rsidRDefault="002E2D76" w:rsidP="00614E61">
      <w:pPr>
        <w:pStyle w:val="PURBullet-Indented"/>
        <w:numPr>
          <w:ilvl w:val="0"/>
          <w:numId w:val="8"/>
        </w:numPr>
      </w:pPr>
      <w:r>
        <w:t xml:space="preserve">Windows Server Standard </w:t>
      </w:r>
    </w:p>
    <w:p w14:paraId="68111DF8" w14:textId="77777777" w:rsidR="002E2D76" w:rsidRPr="00367D94" w:rsidRDefault="002E2D76" w:rsidP="00614E61">
      <w:pPr>
        <w:pStyle w:val="PURBullet-Indented"/>
        <w:numPr>
          <w:ilvl w:val="0"/>
          <w:numId w:val="8"/>
        </w:numPr>
      </w:pPr>
      <w:r>
        <w:t xml:space="preserve">System Center Standard </w:t>
      </w:r>
    </w:p>
    <w:p w14:paraId="68111DF9" w14:textId="77777777" w:rsidR="002E2D76" w:rsidRPr="003E3236" w:rsidRDefault="002E2D76" w:rsidP="002E2D76">
      <w:pPr>
        <w:pStyle w:val="PURBody-Indented"/>
        <w:rPr>
          <w:lang w:val="ru-RU"/>
        </w:rPr>
      </w:pPr>
      <w:r>
        <w:rPr>
          <w:b/>
        </w:rPr>
        <w:t>Windows</w:t>
      </w:r>
      <w:r w:rsidRPr="003E3236">
        <w:rPr>
          <w:b/>
          <w:lang w:val="ru-RU"/>
        </w:rPr>
        <w:t xml:space="preserve"> </w:t>
      </w:r>
      <w:r>
        <w:rPr>
          <w:b/>
        </w:rPr>
        <w:t>Server</w:t>
      </w:r>
      <w:r w:rsidRPr="003E3236">
        <w:rPr>
          <w:b/>
          <w:lang w:val="ru-RU"/>
        </w:rPr>
        <w:t xml:space="preserve"> </w:t>
      </w:r>
      <w:r>
        <w:rPr>
          <w:b/>
        </w:rPr>
        <w:t>Standard</w:t>
      </w:r>
      <w:r w:rsidRPr="003E3236">
        <w:rPr>
          <w:b/>
          <w:lang w:val="ru-RU"/>
        </w:rPr>
        <w:t xml:space="preserve">: </w:t>
      </w:r>
      <w:r w:rsidRPr="003E3236">
        <w:rPr>
          <w:lang w:val="ru-RU"/>
        </w:rPr>
        <w:t>Вы можете в любое время запустить на лицензированном сервере:</w:t>
      </w:r>
      <w:r w:rsidR="007748A4">
        <w:rPr>
          <w:lang w:val="ru-RU"/>
        </w:rPr>
        <w:t xml:space="preserve"> </w:t>
      </w:r>
    </w:p>
    <w:p w14:paraId="68111DFA" w14:textId="77777777" w:rsidR="002E2D76" w:rsidRPr="003E3236" w:rsidRDefault="002E2D76" w:rsidP="00614E61">
      <w:pPr>
        <w:pStyle w:val="PURBullet-Indented"/>
        <w:numPr>
          <w:ilvl w:val="1"/>
          <w:numId w:val="15"/>
        </w:numPr>
        <w:rPr>
          <w:lang w:val="ru-RU"/>
        </w:rPr>
      </w:pPr>
      <w:r w:rsidRPr="003E3236">
        <w:rPr>
          <w:lang w:val="ru-RU"/>
        </w:rPr>
        <w:t xml:space="preserve">один экземпляр </w:t>
      </w:r>
      <w:r>
        <w:t>Windows</w:t>
      </w:r>
      <w:r w:rsidRPr="003E3236">
        <w:rPr>
          <w:lang w:val="ru-RU"/>
        </w:rPr>
        <w:t xml:space="preserve"> </w:t>
      </w:r>
      <w:r>
        <w:t>Server</w:t>
      </w:r>
      <w:r w:rsidRPr="003E3236">
        <w:rPr>
          <w:lang w:val="ru-RU"/>
        </w:rPr>
        <w:t xml:space="preserve"> </w:t>
      </w:r>
      <w:r>
        <w:t>Standard</w:t>
      </w:r>
      <w:r w:rsidRPr="003E3236">
        <w:rPr>
          <w:lang w:val="ru-RU"/>
        </w:rPr>
        <w:t xml:space="preserve"> в одной физической операционной среде;</w:t>
      </w:r>
    </w:p>
    <w:p w14:paraId="68111DFB" w14:textId="77777777" w:rsidR="002E2D76" w:rsidRPr="003E3236" w:rsidRDefault="002E2D76" w:rsidP="00614E61">
      <w:pPr>
        <w:pStyle w:val="PURBullet-Indented"/>
        <w:numPr>
          <w:ilvl w:val="1"/>
          <w:numId w:val="15"/>
        </w:numPr>
        <w:rPr>
          <w:lang w:val="ru-RU"/>
        </w:rPr>
      </w:pPr>
      <w:r w:rsidRPr="003E3236">
        <w:rPr>
          <w:lang w:val="ru-RU"/>
        </w:rPr>
        <w:t xml:space="preserve">один экземпляр </w:t>
      </w:r>
      <w:r>
        <w:t>Windows</w:t>
      </w:r>
      <w:r w:rsidRPr="003E3236">
        <w:rPr>
          <w:lang w:val="ru-RU"/>
        </w:rPr>
        <w:t xml:space="preserve"> </w:t>
      </w:r>
      <w:r>
        <w:t>Server</w:t>
      </w:r>
      <w:r w:rsidRPr="003E3236">
        <w:rPr>
          <w:lang w:val="ru-RU"/>
        </w:rPr>
        <w:t xml:space="preserve"> </w:t>
      </w:r>
      <w:r>
        <w:t>Standard</w:t>
      </w:r>
      <w:r w:rsidRPr="003E3236">
        <w:rPr>
          <w:lang w:val="ru-RU"/>
        </w:rPr>
        <w:t xml:space="preserve"> в одной виртуальной операционной среде.</w:t>
      </w:r>
    </w:p>
    <w:p w14:paraId="68111DFC" w14:textId="77777777" w:rsidR="002E2D76" w:rsidRPr="003E3236" w:rsidRDefault="002E2D76" w:rsidP="002E2D76">
      <w:pPr>
        <w:pStyle w:val="PURBody-Indented"/>
        <w:rPr>
          <w:lang w:val="ru-RU"/>
        </w:rPr>
      </w:pPr>
      <w:r w:rsidRPr="003E3236">
        <w:rPr>
          <w:lang w:val="ru-RU"/>
        </w:rPr>
        <w:t xml:space="preserve">При запуске всех разрешенных экземпляров (физических и виртуальных) экземпляр, запускаемый в физической операционной среде, может использоваться только для: </w:t>
      </w:r>
    </w:p>
    <w:p w14:paraId="68111DFD" w14:textId="77777777" w:rsidR="002E2D76" w:rsidRPr="003E3236" w:rsidRDefault="002E2D76" w:rsidP="00614E61">
      <w:pPr>
        <w:pStyle w:val="PURBullet-Indented"/>
        <w:numPr>
          <w:ilvl w:val="1"/>
          <w:numId w:val="16"/>
        </w:numPr>
        <w:rPr>
          <w:lang w:val="ru-RU"/>
        </w:rPr>
      </w:pPr>
      <w:r w:rsidRPr="003E3236">
        <w:rPr>
          <w:lang w:val="ru-RU"/>
        </w:rPr>
        <w:t>запуска программного обеспечения виртуализации устройств;</w:t>
      </w:r>
    </w:p>
    <w:p w14:paraId="68111DFE" w14:textId="77777777" w:rsidR="002E2D76" w:rsidRPr="00367D94" w:rsidRDefault="002E2D76" w:rsidP="00614E61">
      <w:pPr>
        <w:pStyle w:val="PURBullet-Indented"/>
        <w:numPr>
          <w:ilvl w:val="1"/>
          <w:numId w:val="16"/>
        </w:numPr>
      </w:pPr>
      <w:r>
        <w:t>обеспечения служб виртуализации устройств;</w:t>
      </w:r>
    </w:p>
    <w:p w14:paraId="68111DFF" w14:textId="77777777" w:rsidR="002E2D76" w:rsidRPr="003E3236" w:rsidRDefault="002E2D76" w:rsidP="00614E61">
      <w:pPr>
        <w:pStyle w:val="PURBullet-Indented"/>
        <w:numPr>
          <w:ilvl w:val="1"/>
          <w:numId w:val="16"/>
        </w:numPr>
        <w:rPr>
          <w:lang w:val="ru-RU"/>
        </w:rPr>
      </w:pPr>
      <w:r w:rsidRPr="003E3236">
        <w:rPr>
          <w:lang w:val="ru-RU"/>
        </w:rPr>
        <w:t>запуска программного обеспечения для управления операционными средами и их обслуживания на лицензированном сервере.</w:t>
      </w:r>
    </w:p>
    <w:p w14:paraId="68111E00" w14:textId="77777777" w:rsidR="00D7307C" w:rsidRPr="003E3236" w:rsidRDefault="002E2D76" w:rsidP="002E2D76">
      <w:pPr>
        <w:pStyle w:val="PURBody-Indented"/>
        <w:rPr>
          <w:lang w:val="ru-RU"/>
        </w:rPr>
      </w:pPr>
      <w:r w:rsidRPr="003E3236">
        <w:rPr>
          <w:b/>
          <w:lang w:val="ru-RU"/>
        </w:rPr>
        <w:t xml:space="preserve">Лицензии на управление </w:t>
      </w:r>
      <w:r w:rsidRPr="003E3236">
        <w:rPr>
          <w:lang w:val="ru-RU"/>
        </w:rPr>
        <w:t xml:space="preserve">Будет считаться, что вы назначили лицензированному серверу количество лицензий </w:t>
      </w:r>
      <w:r>
        <w:t>System</w:t>
      </w:r>
      <w:r w:rsidRPr="003E3236">
        <w:rPr>
          <w:lang w:val="ru-RU"/>
        </w:rPr>
        <w:t xml:space="preserve"> </w:t>
      </w:r>
      <w:r>
        <w:t>Center</w:t>
      </w:r>
      <w:r w:rsidRPr="003E3236">
        <w:rPr>
          <w:lang w:val="ru-RU"/>
        </w:rPr>
        <w:t xml:space="preserve"> </w:t>
      </w:r>
      <w:r>
        <w:t>Standard</w:t>
      </w:r>
      <w:r w:rsidRPr="003E3236">
        <w:rPr>
          <w:lang w:val="ru-RU"/>
        </w:rPr>
        <w:t xml:space="preserve">, равное количеству лицензий </w:t>
      </w:r>
      <w:r>
        <w:t>CIS</w:t>
      </w:r>
      <w:r w:rsidRPr="003E3236">
        <w:rPr>
          <w:lang w:val="ru-RU"/>
        </w:rPr>
        <w:t xml:space="preserve"> </w:t>
      </w:r>
      <w:r>
        <w:t>Suite</w:t>
      </w:r>
      <w:r w:rsidRPr="003E3236">
        <w:rPr>
          <w:lang w:val="ru-RU"/>
        </w:rPr>
        <w:t xml:space="preserve"> </w:t>
      </w:r>
      <w:r>
        <w:t>Standard</w:t>
      </w:r>
      <w:r w:rsidRPr="003E3236">
        <w:rPr>
          <w:lang w:val="ru-RU"/>
        </w:rPr>
        <w:t>, назначенному этому серверу.</w:t>
      </w:r>
      <w:r w:rsidR="007748A4">
        <w:rPr>
          <w:lang w:val="ru-RU"/>
        </w:rPr>
        <w:t xml:space="preserve"> </w:t>
      </w:r>
    </w:p>
    <w:p w14:paraId="68111E01" w14:textId="77777777" w:rsidR="002E2D76" w:rsidRPr="00A2454A" w:rsidRDefault="00D7307C" w:rsidP="009B5E4B">
      <w:pPr>
        <w:pStyle w:val="PURBody-Indented"/>
        <w:numPr>
          <w:ilvl w:val="0"/>
          <w:numId w:val="25"/>
        </w:numPr>
        <w:ind w:left="540" w:hanging="252"/>
        <w:rPr>
          <w:spacing w:val="-4"/>
          <w:lang w:val="ru-RU"/>
        </w:rPr>
      </w:pPr>
      <w:r w:rsidRPr="00A2454A">
        <w:rPr>
          <w:spacing w:val="-4"/>
          <w:lang w:val="ru-RU"/>
        </w:rPr>
        <w:t>При управлении виртуальной операционной средой на лицензированном устройстве и использовании физической операционной среды исключительно для запуска программного обеспечения виртуализации оборудования, предоставления услуг виртуализации оборудования и запуска программного обеспечения для управления и обслуживания операционных сред</w:t>
      </w:r>
      <w:r w:rsidR="009B5E4B">
        <w:rPr>
          <w:spacing w:val="-4"/>
        </w:rPr>
        <w:t> </w:t>
      </w:r>
      <w:r w:rsidRPr="00A2454A">
        <w:rPr>
          <w:spacing w:val="-4"/>
          <w:lang w:val="ru-RU"/>
        </w:rPr>
        <w:t>на данном устройстве управление виртуальной и физической операционными средами может осуществляться на лицензированном сервере.</w:t>
      </w:r>
    </w:p>
    <w:p w14:paraId="68111E02" w14:textId="77777777" w:rsidR="002E2D76" w:rsidRPr="009B5E4B" w:rsidRDefault="002E2D76" w:rsidP="00614E61">
      <w:pPr>
        <w:pStyle w:val="PURBullet-Indented"/>
        <w:numPr>
          <w:ilvl w:val="0"/>
          <w:numId w:val="9"/>
        </w:numPr>
        <w:rPr>
          <w:spacing w:val="-4"/>
          <w:lang w:val="ru-RU"/>
        </w:rPr>
      </w:pPr>
      <w:r w:rsidRPr="009B5E4B">
        <w:rPr>
          <w:spacing w:val="-4"/>
          <w:lang w:val="ru-RU"/>
        </w:rPr>
        <w:t xml:space="preserve">Кроме того, программное обеспечение </w:t>
      </w:r>
      <w:r w:rsidRPr="009B5E4B">
        <w:rPr>
          <w:spacing w:val="-4"/>
        </w:rPr>
        <w:t>System</w:t>
      </w:r>
      <w:r w:rsidRPr="009B5E4B">
        <w:rPr>
          <w:spacing w:val="-4"/>
          <w:lang w:val="ru-RU"/>
        </w:rPr>
        <w:t xml:space="preserve"> </w:t>
      </w:r>
      <w:r w:rsidRPr="009B5E4B">
        <w:rPr>
          <w:spacing w:val="-4"/>
        </w:rPr>
        <w:t>Center</w:t>
      </w:r>
      <w:r w:rsidRPr="009B5E4B">
        <w:rPr>
          <w:spacing w:val="-4"/>
          <w:lang w:val="ru-RU"/>
        </w:rPr>
        <w:t xml:space="preserve">, включенное в программное обеспечение </w:t>
      </w:r>
      <w:r w:rsidRPr="009B5E4B">
        <w:rPr>
          <w:spacing w:val="-4"/>
        </w:rPr>
        <w:t>CIS</w:t>
      </w:r>
      <w:r w:rsidRPr="009B5E4B">
        <w:rPr>
          <w:spacing w:val="-4"/>
          <w:lang w:val="ru-RU"/>
        </w:rPr>
        <w:t xml:space="preserve">, можно использовать для управления любой операционной средой на любом количестве ваших устройств, не лицензированных для использования </w:t>
      </w:r>
      <w:r w:rsidRPr="009B5E4B">
        <w:rPr>
          <w:spacing w:val="-4"/>
        </w:rPr>
        <w:t>CIS</w:t>
      </w:r>
      <w:r w:rsidRPr="009B5E4B">
        <w:rPr>
          <w:spacing w:val="-4"/>
          <w:lang w:val="ru-RU"/>
        </w:rPr>
        <w:t xml:space="preserve"> </w:t>
      </w:r>
      <w:r w:rsidRPr="009B5E4B">
        <w:rPr>
          <w:spacing w:val="-4"/>
        </w:rPr>
        <w:t>Suite</w:t>
      </w:r>
      <w:r w:rsidRPr="009B5E4B">
        <w:rPr>
          <w:spacing w:val="-4"/>
          <w:lang w:val="ru-RU"/>
        </w:rPr>
        <w:t>, при условии, что вы или ваши пользователи отдельно получаете и назначаете лицензии на управление в соответствии с настоящими Правами на использование, предоставляемыми поставщику услуг, или Правами на использование продуктов по программам корпоративного лицензирования</w:t>
      </w:r>
      <w:r w:rsidRPr="009B5E4B">
        <w:rPr>
          <w:spacing w:val="-4"/>
        </w:rPr>
        <w:t> </w:t>
      </w:r>
      <w:r w:rsidRPr="009B5E4B">
        <w:rPr>
          <w:spacing w:val="-4"/>
          <w:lang w:val="ru-RU"/>
        </w:rPr>
        <w:t>— в зависимости от того, что применимо для этого программного обеспечения.</w:t>
      </w:r>
    </w:p>
    <w:p w14:paraId="68111E03" w14:textId="77777777" w:rsidR="002E2D76" w:rsidRPr="00367D94" w:rsidRDefault="002E2D76" w:rsidP="002E2D76">
      <w:pPr>
        <w:pStyle w:val="PURBlueStrong-Indented"/>
      </w:pPr>
      <w:r>
        <w:t>Дополнительные условия</w:t>
      </w:r>
    </w:p>
    <w:p w14:paraId="68111E04" w14:textId="77777777" w:rsidR="002E2D76" w:rsidRPr="003E3236" w:rsidRDefault="002E2D76" w:rsidP="00614E61">
      <w:pPr>
        <w:pStyle w:val="PURBullet-Indented"/>
        <w:numPr>
          <w:ilvl w:val="0"/>
          <w:numId w:val="9"/>
        </w:numPr>
        <w:rPr>
          <w:lang w:val="ru-RU"/>
        </w:rPr>
      </w:pPr>
      <w:r w:rsidRPr="003E3236">
        <w:rPr>
          <w:lang w:val="ru-RU"/>
        </w:rPr>
        <w:t xml:space="preserve">Даже если вашим лицензионным соглашением и Универсальными условиями лицензии предусмотрены иные положения относительно отдельного обновления компонентов и использования их более ранних версий, вы вправе запускать более раннюю версию или выпуск с меньшими функциональными возможностями любых отдельных продуктов, включенных в </w:t>
      </w:r>
      <w:r>
        <w:t>CIS</w:t>
      </w:r>
      <w:r w:rsidRPr="003E3236">
        <w:rPr>
          <w:lang w:val="ru-RU"/>
        </w:rPr>
        <w:t xml:space="preserve"> </w:t>
      </w:r>
      <w:r>
        <w:t>Suite</w:t>
      </w:r>
      <w:r w:rsidRPr="003E3236">
        <w:rPr>
          <w:lang w:val="ru-RU"/>
        </w:rPr>
        <w:t>, если это разрешено в условиях лицензии для данного продукта в Правах на использование, предоставляемых поставщику услуг.</w:t>
      </w:r>
    </w:p>
    <w:p w14:paraId="68111E05" w14:textId="77777777" w:rsidR="002E2D76" w:rsidRPr="003E3236" w:rsidRDefault="002E2D76" w:rsidP="00614E61">
      <w:pPr>
        <w:pStyle w:val="PURBullet-Indented"/>
        <w:numPr>
          <w:ilvl w:val="0"/>
          <w:numId w:val="9"/>
        </w:numPr>
        <w:rPr>
          <w:lang w:val="ru-RU"/>
        </w:rPr>
      </w:pPr>
      <w:r w:rsidRPr="003E3236">
        <w:rPr>
          <w:lang w:val="ru-RU"/>
        </w:rPr>
        <w:t>Все остальные требования, приведенные в Правах, предоставленных поставщику услуг, сохраняют полную юридическую силу и действие.</w:t>
      </w:r>
      <w:r w:rsidR="007748A4">
        <w:rPr>
          <w:lang w:val="ru-RU"/>
        </w:rPr>
        <w:t xml:space="preserve"> </w:t>
      </w:r>
    </w:p>
    <w:p w14:paraId="68111E06" w14:textId="77777777" w:rsidR="00A748AB" w:rsidRPr="00115155" w:rsidRDefault="00DF682B" w:rsidP="00A748AB">
      <w:pPr>
        <w:pStyle w:val="PURBreadcrumb"/>
        <w:ind w:left="288"/>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115155">
        <w:rPr>
          <w:lang w:val="ru-RU"/>
        </w:rPr>
        <w:t xml:space="preserve"> / </w:t>
      </w:r>
      <w:hyperlink w:anchor="UniversalTerms" w:history="1">
        <w:r w:rsidR="000F522A" w:rsidRPr="003E3236">
          <w:rPr>
            <w:rStyle w:val="Hyperlink"/>
            <w:rFonts w:ascii="Arial Narrow" w:hAnsi="Arial Narrow"/>
            <w:sz w:val="16"/>
            <w:lang w:val="ru-RU"/>
          </w:rPr>
          <w:t>Универсальные</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условия</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лицензии</w:t>
        </w:r>
      </w:hyperlink>
      <w:r w:rsidR="00C0172C" w:rsidRPr="00115155">
        <w:rPr>
          <w:rFonts w:ascii="Arial Narrow" w:hAnsi="Arial Narrow"/>
          <w:sz w:val="16"/>
          <w:lang w:val="ru-RU"/>
        </w:rPr>
        <w:t xml:space="preserve"> </w:t>
      </w:r>
    </w:p>
    <w:p w14:paraId="68111E07" w14:textId="77777777" w:rsidR="000A570B" w:rsidRPr="00115155" w:rsidRDefault="000A570B" w:rsidP="000A570B">
      <w:pPr>
        <w:pStyle w:val="PURProductName"/>
        <w:rPr>
          <w:lang w:val="ru-RU"/>
        </w:rPr>
      </w:pPr>
      <w:bookmarkStart w:id="90" w:name="_Toc326140837"/>
      <w:bookmarkStart w:id="91" w:name="_Toc327795953"/>
      <w:bookmarkStart w:id="92" w:name="_Toc327796051"/>
      <w:r>
        <w:t>Forefront</w:t>
      </w:r>
      <w:r w:rsidRPr="00115155">
        <w:rPr>
          <w:lang w:val="ru-RU"/>
        </w:rPr>
        <w:t xml:space="preserve"> </w:t>
      </w:r>
      <w:r>
        <w:t>Threat</w:t>
      </w:r>
      <w:r w:rsidRPr="00115155">
        <w:rPr>
          <w:lang w:val="ru-RU"/>
        </w:rPr>
        <w:t xml:space="preserve"> </w:t>
      </w:r>
      <w:r>
        <w:t>Management</w:t>
      </w:r>
      <w:r w:rsidRPr="00115155">
        <w:rPr>
          <w:lang w:val="ru-RU"/>
        </w:rPr>
        <w:t xml:space="preserve"> </w:t>
      </w:r>
      <w:r>
        <w:t>Gateway</w:t>
      </w:r>
      <w:r w:rsidRPr="00115155">
        <w:rPr>
          <w:lang w:val="ru-RU"/>
        </w:rPr>
        <w:t xml:space="preserve"> 2010 </w:t>
      </w:r>
      <w:r>
        <w:t>Enterprise</w:t>
      </w:r>
      <w:bookmarkEnd w:id="83"/>
      <w:bookmarkEnd w:id="84"/>
      <w:bookmarkEnd w:id="85"/>
      <w:bookmarkEnd w:id="86"/>
      <w:bookmarkEnd w:id="90"/>
      <w:bookmarkEnd w:id="91"/>
      <w:bookmarkEnd w:id="92"/>
      <w:r w:rsidR="00207BAA">
        <w:fldChar w:fldCharType="begin"/>
      </w:r>
      <w:r>
        <w:instrText>XE</w:instrText>
      </w:r>
      <w:r w:rsidRPr="00115155">
        <w:rPr>
          <w:lang w:val="ru-RU"/>
        </w:rPr>
        <w:instrText xml:space="preserve"> "</w:instrText>
      </w:r>
      <w:r>
        <w:instrText>Forefront</w:instrText>
      </w:r>
      <w:r w:rsidRPr="00115155">
        <w:rPr>
          <w:lang w:val="ru-RU"/>
        </w:rPr>
        <w:instrText xml:space="preserve"> </w:instrText>
      </w:r>
      <w:r>
        <w:instrText>Threat</w:instrText>
      </w:r>
      <w:r w:rsidRPr="00115155">
        <w:rPr>
          <w:lang w:val="ru-RU"/>
        </w:rPr>
        <w:instrText xml:space="preserve"> </w:instrText>
      </w:r>
      <w:r>
        <w:instrText>Management</w:instrText>
      </w:r>
      <w:r w:rsidRPr="00115155">
        <w:rPr>
          <w:lang w:val="ru-RU"/>
        </w:rPr>
        <w:instrText xml:space="preserve"> </w:instrText>
      </w:r>
      <w:r>
        <w:instrText>Gateway</w:instrText>
      </w:r>
      <w:r w:rsidRPr="00115155">
        <w:rPr>
          <w:lang w:val="ru-RU"/>
        </w:rPr>
        <w:instrText xml:space="preserve"> 2010 </w:instrText>
      </w:r>
      <w:r>
        <w:instrText>Enterprise</w:instrText>
      </w:r>
      <w:r w:rsidRPr="00115155">
        <w:rPr>
          <w:lang w:val="ru-RU"/>
        </w:rPr>
        <w:instrText xml:space="preserve">" </w:instrText>
      </w:r>
      <w:r w:rsidR="00207BAA">
        <w:fldChar w:fldCharType="end"/>
      </w:r>
    </w:p>
    <w:p w14:paraId="68111E08" w14:textId="77777777" w:rsidR="000A570B" w:rsidRPr="003E3236" w:rsidRDefault="000A570B" w:rsidP="000A570B">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8111E0B" w14:textId="77777777" w:rsidTr="00AE7BEF">
        <w:tc>
          <w:tcPr>
            <w:tcW w:w="2477" w:type="pct"/>
          </w:tcPr>
          <w:p w14:paraId="68111E09" w14:textId="77777777" w:rsidR="000A570B" w:rsidRPr="004502A7" w:rsidRDefault="005E52C7" w:rsidP="00AE7BEF">
            <w:pPr>
              <w:pStyle w:val="PURLMSH"/>
              <w:rPr>
                <w:lang w:val="ru-RU"/>
              </w:rPr>
            </w:pPr>
            <w:r w:rsidRPr="003E3236">
              <w:rPr>
                <w:lang w:val="ru-RU"/>
              </w:rPr>
              <w:t xml:space="preserve">Перемещение лицензий в фермах серверов: </w:t>
            </w:r>
            <w:r w:rsidRPr="003E3236">
              <w:rPr>
                <w:b/>
                <w:lang w:val="ru-RU"/>
              </w:rPr>
              <w:t xml:space="preserve">Да </w:t>
            </w:r>
            <w:r w:rsidRPr="003E3236">
              <w:rPr>
                <w:i/>
                <w:lang w:val="ru-RU"/>
              </w:rPr>
              <w:t xml:space="preserve">(см. </w:t>
            </w:r>
            <w:hyperlink w:anchor="Перемещение" w:history="1">
              <w:hyperlink w:anchor="Per_Processor" w:history="1">
                <w:hyperlink w:anchor="Per_Processor" w:history="1">
                  <w:hyperlink w:anchor="Per_Processor" w:history="1">
                    <w:hyperlink w:anchor="Per_Processor" w:history="1">
                      <w:r w:rsidR="004502A7" w:rsidRPr="004502A7">
                        <w:rPr>
                          <w:rStyle w:val="Hyperlink"/>
                          <w:i/>
                          <w:lang w:val="ru-RU"/>
                        </w:rPr>
                        <w:t>«Общие условия»</w:t>
                      </w:r>
                    </w:hyperlink>
                  </w:hyperlink>
                </w:hyperlink>
              </w:hyperlink>
            </w:hyperlink>
            <w:r w:rsidRPr="004502A7">
              <w:rPr>
                <w:i/>
                <w:lang w:val="ru-RU"/>
              </w:rPr>
              <w:t>)</w:t>
            </w:r>
            <w:r w:rsidRPr="004502A7">
              <w:rPr>
                <w:lang w:val="ru-RU"/>
              </w:rPr>
              <w:t xml:space="preserve"> </w:t>
            </w:r>
          </w:p>
        </w:tc>
        <w:tc>
          <w:tcPr>
            <w:tcW w:w="2523" w:type="pct"/>
          </w:tcPr>
          <w:p w14:paraId="68111E0A" w14:textId="77777777" w:rsidR="000A570B" w:rsidRPr="00081197" w:rsidRDefault="000A570B" w:rsidP="00AE7BEF">
            <w:pPr>
              <w:pStyle w:val="PURLMSH"/>
            </w:pPr>
            <w:r>
              <w:t xml:space="preserve">См. соответствующее уведомление. </w:t>
            </w:r>
            <w:r>
              <w:rPr>
                <w:b/>
              </w:rPr>
              <w:t>Нет</w:t>
            </w:r>
          </w:p>
        </w:tc>
      </w:tr>
      <w:tr w:rsidR="000A570B" w:rsidRPr="00095131" w14:paraId="68111E0E" w14:textId="77777777" w:rsidTr="00AE7BEF">
        <w:tc>
          <w:tcPr>
            <w:tcW w:w="2477" w:type="pct"/>
          </w:tcPr>
          <w:p w14:paraId="68111E0C" w14:textId="77777777" w:rsidR="000A570B" w:rsidRPr="007A4478" w:rsidRDefault="000A570B" w:rsidP="00524E6A">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524E6A">
              <w:rPr>
                <w:i/>
              </w:rPr>
              <w:t> </w:t>
            </w:r>
            <w:hyperlink w:anchor="Приложение1" w:history="1">
              <w:hyperlink w:anchor="Appendix1" w:history="1">
                <w:r w:rsidR="007A4478" w:rsidRPr="007A4478">
                  <w:rPr>
                    <w:rStyle w:val="Hyperlink"/>
                    <w:i/>
                    <w:lang w:val="ru-RU"/>
                  </w:rPr>
                  <w:t>Приложение 1</w:t>
                </w:r>
              </w:hyperlink>
            </w:hyperlink>
            <w:r w:rsidRPr="007A4478">
              <w:rPr>
                <w:i/>
                <w:lang w:val="ru-RU"/>
              </w:rPr>
              <w:t>)</w:t>
            </w:r>
          </w:p>
        </w:tc>
        <w:tc>
          <w:tcPr>
            <w:tcW w:w="2523" w:type="pct"/>
          </w:tcPr>
          <w:p w14:paraId="68111E0D" w14:textId="77777777" w:rsidR="000A570B" w:rsidRPr="007A4478" w:rsidRDefault="000A570B" w:rsidP="00AE7BEF">
            <w:pPr>
              <w:pStyle w:val="PURLMSH"/>
              <w:rPr>
                <w:lang w:val="ru-RU"/>
              </w:rPr>
            </w:pPr>
          </w:p>
        </w:tc>
      </w:tr>
    </w:tbl>
    <w:p w14:paraId="68111E0F" w14:textId="77777777" w:rsidR="000A570B" w:rsidRPr="00367D94" w:rsidRDefault="00DF682B" w:rsidP="0030364B">
      <w:pPr>
        <w:pStyle w:val="PURBreadcrumb"/>
        <w:keepNext w:val="0"/>
        <w:keepLines w:val="0"/>
      </w:pPr>
      <w:hyperlink w:anchor="Оглавление" w:history="1">
        <w:r w:rsidR="000F522A" w:rsidRPr="003E3236">
          <w:rPr>
            <w:rStyle w:val="Hyperlink"/>
            <w:rFonts w:ascii="Arial Narrow" w:hAnsi="Arial Narrow"/>
            <w:sz w:val="16"/>
            <w:lang w:val="ru-RU"/>
          </w:rPr>
          <w:t>Оглавление</w:t>
        </w:r>
      </w:hyperlink>
      <w:r w:rsidR="000F522A" w:rsidRPr="00CE5CFC">
        <w:t xml:space="preserve"> / </w:t>
      </w:r>
      <w:hyperlink w:anchor="UniversalTerms" w:history="1">
        <w:r w:rsidR="000F522A" w:rsidRPr="003E3236">
          <w:rPr>
            <w:rStyle w:val="Hyperlink"/>
            <w:rFonts w:ascii="Arial Narrow" w:hAnsi="Arial Narrow"/>
            <w:sz w:val="16"/>
            <w:lang w:val="ru-RU"/>
          </w:rPr>
          <w:t>Универсальные</w:t>
        </w:r>
        <w:r w:rsidR="000F522A" w:rsidRPr="00CE5CFC">
          <w:rPr>
            <w:rStyle w:val="Hyperlink"/>
            <w:rFonts w:ascii="Arial Narrow" w:hAnsi="Arial Narrow"/>
            <w:sz w:val="16"/>
          </w:rPr>
          <w:t xml:space="preserve"> </w:t>
        </w:r>
        <w:r w:rsidR="000F522A" w:rsidRPr="003E3236">
          <w:rPr>
            <w:rStyle w:val="Hyperlink"/>
            <w:rFonts w:ascii="Arial Narrow" w:hAnsi="Arial Narrow"/>
            <w:sz w:val="16"/>
            <w:lang w:val="ru-RU"/>
          </w:rPr>
          <w:t>условия</w:t>
        </w:r>
        <w:r w:rsidR="000F522A" w:rsidRPr="00CE5CFC">
          <w:rPr>
            <w:rStyle w:val="Hyperlink"/>
            <w:rFonts w:ascii="Arial Narrow" w:hAnsi="Arial Narrow"/>
            <w:sz w:val="16"/>
          </w:rPr>
          <w:t xml:space="preserve"> </w:t>
        </w:r>
        <w:r w:rsidR="000F522A" w:rsidRPr="003E3236">
          <w:rPr>
            <w:rStyle w:val="Hyperlink"/>
            <w:rFonts w:ascii="Arial Narrow" w:hAnsi="Arial Narrow"/>
            <w:sz w:val="16"/>
            <w:lang w:val="ru-RU"/>
          </w:rPr>
          <w:t>лицензии</w:t>
        </w:r>
      </w:hyperlink>
      <w:r w:rsidR="00C0172C">
        <w:rPr>
          <w:rFonts w:ascii="Arial Narrow" w:hAnsi="Arial Narrow"/>
          <w:sz w:val="16"/>
        </w:rPr>
        <w:t xml:space="preserve"> </w:t>
      </w:r>
    </w:p>
    <w:p w14:paraId="68111E10" w14:textId="77777777" w:rsidR="000A570B" w:rsidRPr="00367D94" w:rsidRDefault="000A570B" w:rsidP="000A570B">
      <w:pPr>
        <w:pStyle w:val="PURProductName"/>
      </w:pPr>
      <w:bookmarkStart w:id="93" w:name="_Toc299524951"/>
      <w:bookmarkStart w:id="94" w:name="_Toc299531303"/>
      <w:bookmarkStart w:id="95" w:name="_Toc299531411"/>
      <w:bookmarkStart w:id="96" w:name="_Toc299531519"/>
      <w:bookmarkStart w:id="97" w:name="_Toc299957128"/>
      <w:bookmarkStart w:id="98" w:name="_Toc326140838"/>
      <w:bookmarkStart w:id="99" w:name="_Toc327795954"/>
      <w:bookmarkStart w:id="100" w:name="_Toc327796052"/>
      <w:r>
        <w:t>Forefront Threat Management Gateway 2010 Standard</w:t>
      </w:r>
      <w:bookmarkEnd w:id="93"/>
      <w:bookmarkEnd w:id="94"/>
      <w:bookmarkEnd w:id="95"/>
      <w:bookmarkEnd w:id="96"/>
      <w:bookmarkEnd w:id="97"/>
      <w:bookmarkEnd w:id="98"/>
      <w:bookmarkEnd w:id="99"/>
      <w:bookmarkEnd w:id="100"/>
      <w:r w:rsidR="00207BAA">
        <w:fldChar w:fldCharType="begin"/>
      </w:r>
      <w:r>
        <w:instrText xml:space="preserve">XE "Forefront Threat Management Gateway 2010 Standard" </w:instrText>
      </w:r>
      <w:r w:rsidR="00207BAA">
        <w:fldChar w:fldCharType="end"/>
      </w:r>
    </w:p>
    <w:p w14:paraId="68111E11" w14:textId="77777777" w:rsidR="000A570B" w:rsidRPr="003E3236" w:rsidRDefault="000A570B" w:rsidP="000A570B">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8111E14" w14:textId="77777777" w:rsidTr="00AE7BEF">
        <w:tc>
          <w:tcPr>
            <w:tcW w:w="2477" w:type="pct"/>
          </w:tcPr>
          <w:p w14:paraId="68111E12" w14:textId="77777777" w:rsidR="000A570B" w:rsidRPr="004502A7" w:rsidRDefault="005E52C7" w:rsidP="00AE7BEF">
            <w:pPr>
              <w:pStyle w:val="PURLMSH"/>
              <w:rPr>
                <w:lang w:val="ru-RU"/>
              </w:rPr>
            </w:pPr>
            <w:r w:rsidRPr="003E3236">
              <w:rPr>
                <w:lang w:val="ru-RU"/>
              </w:rPr>
              <w:t xml:space="preserve">Перемещение лицензий в фермах серверов: </w:t>
            </w:r>
            <w:r w:rsidRPr="003E3236">
              <w:rPr>
                <w:b/>
                <w:lang w:val="ru-RU"/>
              </w:rPr>
              <w:t xml:space="preserve">Да </w:t>
            </w:r>
            <w:r w:rsidRPr="003E3236">
              <w:rPr>
                <w:i/>
                <w:lang w:val="ru-RU"/>
              </w:rPr>
              <w:t xml:space="preserve">(см. </w:t>
            </w:r>
            <w:hyperlink w:anchor="Перемещение" w:history="1">
              <w:hyperlink w:anchor="Per_Processor" w:history="1">
                <w:hyperlink w:anchor="Per_Processor" w:history="1">
                  <w:hyperlink w:anchor="Per_Processor" w:history="1">
                    <w:hyperlink w:anchor="Per_Processor" w:history="1">
                      <w:r w:rsidR="004502A7" w:rsidRPr="004502A7">
                        <w:rPr>
                          <w:rStyle w:val="Hyperlink"/>
                          <w:i/>
                          <w:lang w:val="ru-RU"/>
                        </w:rPr>
                        <w:t>«Общие условия»</w:t>
                      </w:r>
                    </w:hyperlink>
                  </w:hyperlink>
                </w:hyperlink>
              </w:hyperlink>
            </w:hyperlink>
            <w:r w:rsidRPr="004502A7">
              <w:rPr>
                <w:i/>
                <w:lang w:val="ru-RU"/>
              </w:rPr>
              <w:t>)</w:t>
            </w:r>
            <w:r w:rsidRPr="004502A7">
              <w:rPr>
                <w:lang w:val="ru-RU"/>
              </w:rPr>
              <w:t xml:space="preserve"> </w:t>
            </w:r>
          </w:p>
        </w:tc>
        <w:tc>
          <w:tcPr>
            <w:tcW w:w="2523" w:type="pct"/>
          </w:tcPr>
          <w:p w14:paraId="68111E13" w14:textId="77777777" w:rsidR="000A570B" w:rsidRPr="00081197" w:rsidRDefault="000A570B" w:rsidP="00AE7BEF">
            <w:pPr>
              <w:pStyle w:val="PURLMSH"/>
            </w:pPr>
            <w:r>
              <w:t xml:space="preserve">См. соответствующее уведомление. </w:t>
            </w:r>
            <w:r>
              <w:rPr>
                <w:b/>
              </w:rPr>
              <w:t>Нет</w:t>
            </w:r>
          </w:p>
        </w:tc>
      </w:tr>
      <w:tr w:rsidR="000A570B" w:rsidRPr="00095131" w14:paraId="68111E17" w14:textId="77777777" w:rsidTr="00AE7BEF">
        <w:tc>
          <w:tcPr>
            <w:tcW w:w="2477" w:type="pct"/>
          </w:tcPr>
          <w:p w14:paraId="68111E15" w14:textId="77777777" w:rsidR="000A570B" w:rsidRPr="007A4478" w:rsidRDefault="000A570B" w:rsidP="0030364B">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30364B">
              <w:rPr>
                <w:i/>
              </w:rPr>
              <w:t> </w:t>
            </w:r>
            <w:hyperlink w:anchor="Приложение1" w:history="1">
              <w:hyperlink w:anchor="Appendix1" w:history="1">
                <w:r w:rsidR="007A4478" w:rsidRPr="007A4478">
                  <w:rPr>
                    <w:rStyle w:val="Hyperlink"/>
                    <w:i/>
                    <w:lang w:val="ru-RU"/>
                  </w:rPr>
                  <w:t>Приложение 1</w:t>
                </w:r>
              </w:hyperlink>
            </w:hyperlink>
            <w:r w:rsidRPr="007A4478">
              <w:rPr>
                <w:i/>
                <w:lang w:val="ru-RU"/>
              </w:rPr>
              <w:t>)</w:t>
            </w:r>
          </w:p>
        </w:tc>
        <w:tc>
          <w:tcPr>
            <w:tcW w:w="2523" w:type="pct"/>
          </w:tcPr>
          <w:p w14:paraId="68111E16" w14:textId="77777777" w:rsidR="000A570B" w:rsidRPr="007A4478" w:rsidRDefault="000A570B" w:rsidP="00AE7BEF">
            <w:pPr>
              <w:pStyle w:val="PURLMSH"/>
              <w:rPr>
                <w:lang w:val="ru-RU"/>
              </w:rPr>
            </w:pPr>
          </w:p>
        </w:tc>
      </w:tr>
    </w:tbl>
    <w:p w14:paraId="68111E18" w14:textId="77777777" w:rsidR="000A570B" w:rsidRPr="009B5E4B" w:rsidRDefault="00DF682B" w:rsidP="009B5E4B">
      <w:pPr>
        <w:pStyle w:val="PURBreadcrumb"/>
        <w:keepNext w:val="0"/>
        <w:keepLines w:val="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9B5E4B">
        <w:rPr>
          <w:rFonts w:ascii="Arial Narrow" w:hAnsi="Arial Narrow"/>
          <w:sz w:val="16"/>
          <w:lang w:val="ru-RU"/>
        </w:rPr>
        <w:t xml:space="preserve"> </w:t>
      </w:r>
    </w:p>
    <w:p w14:paraId="68111E19" w14:textId="77777777" w:rsidR="00173C68" w:rsidRPr="00CE5CFC" w:rsidRDefault="00173C68" w:rsidP="00173C68">
      <w:pPr>
        <w:pStyle w:val="PURProductName"/>
        <w:keepNext w:val="0"/>
        <w:keepLines w:val="0"/>
        <w:pBdr>
          <w:bottom w:val="none" w:sz="0" w:space="0" w:color="auto"/>
        </w:pBdr>
        <w:rPr>
          <w:rFonts w:eastAsiaTheme="minorEastAsia"/>
          <w:lang w:val="ru-RU" w:eastAsia="zh-CN"/>
        </w:rPr>
      </w:pPr>
      <w:bookmarkStart w:id="101" w:name="_Toc299524952"/>
      <w:bookmarkStart w:id="102" w:name="_Toc299531304"/>
      <w:bookmarkStart w:id="103" w:name="_Toc299531412"/>
      <w:bookmarkStart w:id="104" w:name="_Toc299531520"/>
      <w:bookmarkStart w:id="105" w:name="_Toc299957129"/>
    </w:p>
    <w:p w14:paraId="68111E1A" w14:textId="77777777" w:rsidR="000A570B" w:rsidRPr="009B5E4B" w:rsidRDefault="000A570B" w:rsidP="000A570B">
      <w:pPr>
        <w:pStyle w:val="PURProductName"/>
        <w:rPr>
          <w:lang w:val="ru-RU"/>
        </w:rPr>
      </w:pPr>
      <w:bookmarkStart w:id="106" w:name="_Toc326140839"/>
      <w:bookmarkStart w:id="107" w:name="_Toc327795955"/>
      <w:bookmarkStart w:id="108" w:name="_Toc327796053"/>
      <w:r>
        <w:t>HPC</w:t>
      </w:r>
      <w:r w:rsidRPr="009B5E4B">
        <w:rPr>
          <w:lang w:val="ru-RU"/>
        </w:rPr>
        <w:t xml:space="preserve"> </w:t>
      </w:r>
      <w:r>
        <w:t>Pack</w:t>
      </w:r>
      <w:r w:rsidRPr="009B5E4B">
        <w:rPr>
          <w:lang w:val="ru-RU"/>
        </w:rPr>
        <w:t xml:space="preserve"> 2008 </w:t>
      </w:r>
      <w:r>
        <w:t>R</w:t>
      </w:r>
      <w:r w:rsidRPr="009B5E4B">
        <w:rPr>
          <w:lang w:val="ru-RU"/>
        </w:rPr>
        <w:t xml:space="preserve">2 </w:t>
      </w:r>
      <w:r>
        <w:t>Enterprise</w:t>
      </w:r>
      <w:bookmarkEnd w:id="101"/>
      <w:bookmarkEnd w:id="102"/>
      <w:bookmarkEnd w:id="103"/>
      <w:bookmarkEnd w:id="104"/>
      <w:bookmarkEnd w:id="105"/>
      <w:bookmarkEnd w:id="106"/>
      <w:bookmarkEnd w:id="107"/>
      <w:bookmarkEnd w:id="108"/>
      <w:r w:rsidR="00207BAA">
        <w:fldChar w:fldCharType="begin"/>
      </w:r>
      <w:r>
        <w:instrText>XE</w:instrText>
      </w:r>
      <w:r w:rsidRPr="009B5E4B">
        <w:rPr>
          <w:lang w:val="ru-RU"/>
        </w:rPr>
        <w:instrText xml:space="preserve"> "</w:instrText>
      </w:r>
      <w:r>
        <w:instrText>HPC</w:instrText>
      </w:r>
      <w:r w:rsidRPr="009B5E4B">
        <w:rPr>
          <w:lang w:val="ru-RU"/>
        </w:rPr>
        <w:instrText xml:space="preserve"> </w:instrText>
      </w:r>
      <w:r>
        <w:instrText>Pack</w:instrText>
      </w:r>
      <w:r w:rsidRPr="009B5E4B">
        <w:rPr>
          <w:lang w:val="ru-RU"/>
        </w:rPr>
        <w:instrText xml:space="preserve"> 2008 </w:instrText>
      </w:r>
      <w:r>
        <w:instrText>R</w:instrText>
      </w:r>
      <w:r w:rsidRPr="009B5E4B">
        <w:rPr>
          <w:lang w:val="ru-RU"/>
        </w:rPr>
        <w:instrText xml:space="preserve">2 </w:instrText>
      </w:r>
      <w:r>
        <w:instrText>Enterprise</w:instrText>
      </w:r>
      <w:r w:rsidRPr="009B5E4B">
        <w:rPr>
          <w:lang w:val="ru-RU"/>
        </w:rPr>
        <w:instrText xml:space="preserve">" </w:instrText>
      </w:r>
      <w:r w:rsidR="00207BAA">
        <w:fldChar w:fldCharType="end"/>
      </w:r>
    </w:p>
    <w:p w14:paraId="68111E1B" w14:textId="77777777" w:rsidR="000A570B" w:rsidRPr="003E3236" w:rsidRDefault="000A570B" w:rsidP="000A570B">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8111E1E" w14:textId="77777777" w:rsidTr="00AE7BEF">
        <w:tc>
          <w:tcPr>
            <w:tcW w:w="2477" w:type="pct"/>
          </w:tcPr>
          <w:p w14:paraId="68111E1C" w14:textId="77777777" w:rsidR="000A570B" w:rsidRPr="003E3236" w:rsidRDefault="005E52C7" w:rsidP="00AE7BEF">
            <w:pPr>
              <w:pStyle w:val="PURLMSH"/>
              <w:rPr>
                <w:lang w:val="ru-RU"/>
              </w:rPr>
            </w:pPr>
            <w:r w:rsidRPr="003E3236">
              <w:rPr>
                <w:lang w:val="ru-RU"/>
              </w:rPr>
              <w:t xml:space="preserve">Перемещение лицензий в фермах серверов: </w:t>
            </w:r>
            <w:r w:rsidRPr="003E3236">
              <w:rPr>
                <w:b/>
                <w:lang w:val="ru-RU"/>
              </w:rPr>
              <w:t>Нет</w:t>
            </w:r>
            <w:r w:rsidRPr="003E3236">
              <w:rPr>
                <w:lang w:val="ru-RU"/>
              </w:rPr>
              <w:t xml:space="preserve"> </w:t>
            </w:r>
          </w:p>
        </w:tc>
        <w:tc>
          <w:tcPr>
            <w:tcW w:w="2523" w:type="pct"/>
          </w:tcPr>
          <w:p w14:paraId="68111E1D" w14:textId="77777777" w:rsidR="000A570B" w:rsidRPr="00081197" w:rsidRDefault="000A570B" w:rsidP="00AE7BEF">
            <w:pPr>
              <w:pStyle w:val="PURLMSH"/>
            </w:pPr>
            <w:r>
              <w:t xml:space="preserve">См. соответствующее уведомление. </w:t>
            </w:r>
            <w:r>
              <w:rPr>
                <w:b/>
              </w:rPr>
              <w:t>Нет</w:t>
            </w:r>
          </w:p>
        </w:tc>
      </w:tr>
      <w:tr w:rsidR="000A570B" w:rsidRPr="00095131" w14:paraId="68111E21" w14:textId="77777777" w:rsidTr="00AE7BEF">
        <w:tc>
          <w:tcPr>
            <w:tcW w:w="2477" w:type="pct"/>
          </w:tcPr>
          <w:p w14:paraId="68111E1F" w14:textId="77777777" w:rsidR="000A570B" w:rsidRPr="007A4478" w:rsidRDefault="000A570B" w:rsidP="0030364B">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30364B">
              <w:rPr>
                <w:i/>
              </w:rPr>
              <w:t> </w:t>
            </w:r>
            <w:hyperlink w:anchor="Приложение1" w:history="1">
              <w:hyperlink w:anchor="Appendix1" w:history="1">
                <w:r w:rsidR="007A4478" w:rsidRPr="007A4478">
                  <w:rPr>
                    <w:rStyle w:val="Hyperlink"/>
                    <w:i/>
                    <w:lang w:val="ru-RU"/>
                  </w:rPr>
                  <w:t>Приложение 1</w:t>
                </w:r>
              </w:hyperlink>
            </w:hyperlink>
            <w:r w:rsidRPr="007A4478">
              <w:rPr>
                <w:i/>
                <w:lang w:val="ru-RU"/>
              </w:rPr>
              <w:t>)</w:t>
            </w:r>
          </w:p>
        </w:tc>
        <w:tc>
          <w:tcPr>
            <w:tcW w:w="2523" w:type="pct"/>
          </w:tcPr>
          <w:p w14:paraId="68111E20" w14:textId="77777777" w:rsidR="000A570B" w:rsidRPr="007A4478" w:rsidRDefault="000A570B" w:rsidP="00AE7BEF">
            <w:pPr>
              <w:pStyle w:val="PURLMSH"/>
              <w:rPr>
                <w:lang w:val="ru-RU"/>
              </w:rPr>
            </w:pPr>
          </w:p>
        </w:tc>
      </w:tr>
    </w:tbl>
    <w:p w14:paraId="68111E22" w14:textId="77777777" w:rsidR="000A570B" w:rsidRPr="00CE5CFC" w:rsidRDefault="000A570B" w:rsidP="000A570B">
      <w:pPr>
        <w:pStyle w:val="PURADDITIONALTERMSHEADERMB"/>
        <w:rPr>
          <w:lang w:val="ru-RU"/>
        </w:rPr>
      </w:pPr>
      <w:r w:rsidRPr="00CE5CFC">
        <w:rPr>
          <w:lang w:val="ru-RU"/>
        </w:rPr>
        <w:t>Дополнительные условия.</w:t>
      </w:r>
    </w:p>
    <w:p w14:paraId="68111E23" w14:textId="77777777" w:rsidR="000A570B" w:rsidRPr="00CE5CFC" w:rsidRDefault="000A570B" w:rsidP="000A570B">
      <w:pPr>
        <w:pStyle w:val="PURBlueStrong"/>
        <w:rPr>
          <w:lang w:val="ru-RU"/>
        </w:rPr>
      </w:pPr>
      <w:r w:rsidRPr="00CE5CFC">
        <w:rPr>
          <w:lang w:val="ru-RU"/>
        </w:rPr>
        <w:t xml:space="preserve">Кластеризованные приложения </w:t>
      </w:r>
      <w:r>
        <w:t>HPC</w:t>
      </w:r>
    </w:p>
    <w:p w14:paraId="68111E24" w14:textId="77777777" w:rsidR="000A570B" w:rsidRPr="003E3236" w:rsidRDefault="000A570B" w:rsidP="000A570B">
      <w:pPr>
        <w:pStyle w:val="PURBody-Indented"/>
        <w:rPr>
          <w:lang w:val="ru-RU"/>
        </w:rPr>
      </w:pPr>
      <w:r w:rsidRPr="003E3236">
        <w:rPr>
          <w:lang w:val="ru-RU"/>
        </w:rPr>
        <w:t xml:space="preserve">«Кластеризованные приложения </w:t>
      </w:r>
      <w:r>
        <w:t>HPC</w:t>
      </w:r>
      <w:r w:rsidRPr="003E3236">
        <w:rPr>
          <w:lang w:val="ru-RU"/>
        </w:rPr>
        <w:t xml:space="preserve">» — это общепринятый в отрасли термин, которым обозначаются приложения для высокопроизводительных вычислительных систем, которые позволяют решать сложные вычислительные задачи или набор тесно связанных вычислительных задач в параллельном режиме. Кластеризованные приложения </w:t>
      </w:r>
      <w:r>
        <w:t>HPC</w:t>
      </w:r>
      <w:r w:rsidRPr="003E3236">
        <w:rPr>
          <w:lang w:val="ru-RU"/>
        </w:rPr>
        <w:t xml:space="preserve"> делят сложную вычислительную задачу на набор задач, выполнение которых координируется планировщиком задач, например, предоставляемым в рамках пакета </w:t>
      </w:r>
      <w:r>
        <w:t>Microsoft</w:t>
      </w:r>
      <w:r w:rsidRPr="003E3236">
        <w:rPr>
          <w:lang w:val="ru-RU"/>
        </w:rPr>
        <w:t xml:space="preserve"> </w:t>
      </w:r>
      <w:r>
        <w:t>HPC</w:t>
      </w:r>
      <w:r w:rsidRPr="003E3236">
        <w:rPr>
          <w:lang w:val="ru-RU"/>
        </w:rPr>
        <w:t xml:space="preserve"> или другим межплатформенным ПО </w:t>
      </w:r>
      <w:r>
        <w:t>HPC</w:t>
      </w:r>
      <w:r w:rsidRPr="003E3236">
        <w:rPr>
          <w:lang w:val="ru-RU"/>
        </w:rPr>
        <w:t xml:space="preserve">, которое распространяет данные задачи на один или несколько компьютеров внутри кластера </w:t>
      </w:r>
      <w:r>
        <w:t>HPC</w:t>
      </w:r>
      <w:r w:rsidRPr="003E3236">
        <w:rPr>
          <w:lang w:val="ru-RU"/>
        </w:rPr>
        <w:t>.</w:t>
      </w:r>
    </w:p>
    <w:p w14:paraId="68111E25" w14:textId="77777777" w:rsidR="000A570B" w:rsidRPr="003E3236" w:rsidRDefault="000A570B" w:rsidP="000A570B">
      <w:pPr>
        <w:pStyle w:val="PURBlueStrong"/>
        <w:rPr>
          <w:lang w:val="ru-RU"/>
        </w:rPr>
      </w:pPr>
      <w:r w:rsidRPr="003E3236">
        <w:rPr>
          <w:lang w:val="ru-RU"/>
        </w:rPr>
        <w:t>Узел кластера</w:t>
      </w:r>
    </w:p>
    <w:p w14:paraId="68111E26" w14:textId="77777777" w:rsidR="000A570B" w:rsidRPr="003E3236" w:rsidRDefault="000A570B" w:rsidP="000A570B">
      <w:pPr>
        <w:pStyle w:val="PURBody-Indented"/>
        <w:rPr>
          <w:lang w:val="ru-RU"/>
        </w:rPr>
      </w:pPr>
      <w:r w:rsidRPr="003E3236">
        <w:rPr>
          <w:lang w:val="ru-RU"/>
        </w:rPr>
        <w:t xml:space="preserve">«Узел кластера» — это устройство, предназначенное для запуска кластеризованных приложений </w:t>
      </w:r>
      <w:r>
        <w:t>HPC</w:t>
      </w:r>
      <w:r w:rsidRPr="003E3236">
        <w:rPr>
          <w:lang w:val="ru-RU"/>
        </w:rPr>
        <w:t xml:space="preserve"> или предоставляющее службы планирования задач для кластеризованных приложений </w:t>
      </w:r>
      <w:r>
        <w:t>HPC</w:t>
      </w:r>
      <w:r w:rsidRPr="003E3236">
        <w:rPr>
          <w:lang w:val="ru-RU"/>
        </w:rPr>
        <w:t>.</w:t>
      </w:r>
    </w:p>
    <w:p w14:paraId="68111E27" w14:textId="77777777" w:rsidR="000A570B" w:rsidRPr="003E3236" w:rsidRDefault="000A570B" w:rsidP="000A570B">
      <w:pPr>
        <w:pStyle w:val="PURBlueStrong"/>
        <w:rPr>
          <w:lang w:val="ru-RU"/>
        </w:rPr>
      </w:pPr>
      <w:r w:rsidRPr="003E3236">
        <w:rPr>
          <w:rStyle w:val="PURBlueStrongChar"/>
          <w:lang w:val="ru-RU"/>
        </w:rPr>
        <w:t>Назначение лицензии устройству</w:t>
      </w:r>
    </w:p>
    <w:p w14:paraId="68111E28" w14:textId="77777777" w:rsidR="000A570B" w:rsidRPr="003E3236" w:rsidRDefault="000A570B" w:rsidP="000A570B">
      <w:pPr>
        <w:pStyle w:val="PURBody-Indented"/>
        <w:rPr>
          <w:lang w:val="ru-RU"/>
        </w:rPr>
      </w:pPr>
      <w:r w:rsidRPr="003E3236">
        <w:rPr>
          <w:lang w:val="ru-RU"/>
        </w:rPr>
        <w:t>Вы имеете право назначить лицензию узлу кластера.</w:t>
      </w:r>
      <w:r w:rsidR="007748A4">
        <w:rPr>
          <w:lang w:val="ru-RU"/>
        </w:rPr>
        <w:t xml:space="preserve"> </w:t>
      </w:r>
    </w:p>
    <w:p w14:paraId="68111E29" w14:textId="77777777" w:rsidR="0003633E" w:rsidRPr="00115155" w:rsidRDefault="0003633E" w:rsidP="0003633E">
      <w:pPr>
        <w:pStyle w:val="PURBlueStrong-Indented"/>
        <w:rPr>
          <w:lang w:val="ru-RU"/>
        </w:rPr>
      </w:pPr>
      <w:r w:rsidRPr="003E3236">
        <w:rPr>
          <w:lang w:val="ru-RU"/>
        </w:rPr>
        <w:t>Службы</w:t>
      </w:r>
      <w:r w:rsidRPr="00115155">
        <w:rPr>
          <w:lang w:val="ru-RU"/>
        </w:rPr>
        <w:t xml:space="preserve"> </w:t>
      </w:r>
      <w:r>
        <w:t>HPC</w:t>
      </w:r>
      <w:r w:rsidRPr="00115155">
        <w:rPr>
          <w:lang w:val="ru-RU"/>
        </w:rPr>
        <w:t xml:space="preserve"> </w:t>
      </w:r>
      <w:r>
        <w:t>Services</w:t>
      </w:r>
      <w:r w:rsidRPr="00115155">
        <w:rPr>
          <w:lang w:val="ru-RU"/>
        </w:rPr>
        <w:t xml:space="preserve"> </w:t>
      </w:r>
      <w:r w:rsidRPr="003E3236">
        <w:rPr>
          <w:lang w:val="ru-RU"/>
        </w:rPr>
        <w:t>для</w:t>
      </w:r>
      <w:r w:rsidRPr="00115155">
        <w:rPr>
          <w:lang w:val="ru-RU"/>
        </w:rPr>
        <w:t xml:space="preserve"> </w:t>
      </w:r>
      <w:r>
        <w:t>Excel</w:t>
      </w:r>
      <w:r w:rsidRPr="00115155">
        <w:rPr>
          <w:lang w:val="ru-RU"/>
        </w:rPr>
        <w:t xml:space="preserve"> 2010.</w:t>
      </w:r>
    </w:p>
    <w:p w14:paraId="68111E2A" w14:textId="77777777" w:rsidR="0003633E" w:rsidRPr="003E3236" w:rsidRDefault="0003633E" w:rsidP="0003633E">
      <w:pPr>
        <w:pStyle w:val="PURBody-Indented"/>
        <w:rPr>
          <w:lang w:val="ru-RU"/>
        </w:rPr>
      </w:pPr>
      <w:r w:rsidRPr="003E3236">
        <w:rPr>
          <w:lang w:val="ru-RU"/>
        </w:rPr>
        <w:t xml:space="preserve">Вы можете запустить экземпляр служб </w:t>
      </w:r>
      <w:r>
        <w:t>HPC</w:t>
      </w:r>
      <w:r w:rsidRPr="003E3236">
        <w:rPr>
          <w:lang w:val="ru-RU"/>
        </w:rPr>
        <w:t xml:space="preserve"> </w:t>
      </w:r>
      <w:r>
        <w:t>Services</w:t>
      </w:r>
      <w:r w:rsidRPr="003E3236">
        <w:rPr>
          <w:lang w:val="ru-RU"/>
        </w:rPr>
        <w:t xml:space="preserve"> для </w:t>
      </w:r>
      <w:r>
        <w:t>Excel</w:t>
      </w:r>
      <w:r w:rsidRPr="003E3236">
        <w:rPr>
          <w:lang w:val="ru-RU"/>
        </w:rPr>
        <w:t xml:space="preserve"> 2010 на лицензированном устройстве.</w:t>
      </w:r>
    </w:p>
    <w:p w14:paraId="68111E2B" w14:textId="77777777" w:rsidR="000A570B" w:rsidRPr="003E3236" w:rsidRDefault="000A570B" w:rsidP="000A570B">
      <w:pPr>
        <w:pStyle w:val="PURBlueStrong"/>
        <w:rPr>
          <w:lang w:val="ru-RU"/>
        </w:rPr>
      </w:pPr>
      <w:r w:rsidRPr="003E3236">
        <w:rPr>
          <w:lang w:val="ru-RU"/>
        </w:rPr>
        <w:t xml:space="preserve">Количество необходимых лицензий </w:t>
      </w:r>
    </w:p>
    <w:p w14:paraId="68111E2C" w14:textId="77777777" w:rsidR="000A570B" w:rsidRPr="00173C68" w:rsidRDefault="000A570B" w:rsidP="000A570B">
      <w:pPr>
        <w:pStyle w:val="PURBody-Indented"/>
        <w:rPr>
          <w:spacing w:val="-2"/>
          <w:lang w:val="ru-RU"/>
        </w:rPr>
      </w:pPr>
      <w:r w:rsidRPr="00173C68">
        <w:rPr>
          <w:spacing w:val="-2"/>
          <w:lang w:val="ru-RU"/>
        </w:rPr>
        <w:t>Общее количество лицензий на программное обеспечение, необходимых для сервера, равно сумме лицензий на программное обеспечение, указанных в пунктах (</w:t>
      </w:r>
      <w:r w:rsidRPr="00173C68">
        <w:rPr>
          <w:spacing w:val="-2"/>
        </w:rPr>
        <w:t>i</w:t>
      </w:r>
      <w:r w:rsidRPr="00173C68">
        <w:rPr>
          <w:spacing w:val="-2"/>
          <w:lang w:val="ru-RU"/>
        </w:rPr>
        <w:t>) и (</w:t>
      </w:r>
      <w:r w:rsidRPr="00173C68">
        <w:rPr>
          <w:spacing w:val="-2"/>
        </w:rPr>
        <w:t>ii</w:t>
      </w:r>
      <w:r w:rsidRPr="00173C68">
        <w:rPr>
          <w:spacing w:val="-2"/>
          <w:lang w:val="ru-RU"/>
        </w:rPr>
        <w:t>) ниже.</w:t>
      </w:r>
    </w:p>
    <w:p w14:paraId="68111E2D" w14:textId="77777777" w:rsidR="000A570B" w:rsidRPr="003E3236" w:rsidRDefault="000A570B" w:rsidP="000A570B">
      <w:pPr>
        <w:pStyle w:val="PURBody-Indented"/>
        <w:rPr>
          <w:lang w:val="ru-RU"/>
        </w:rPr>
      </w:pPr>
      <w:r>
        <w:t>i</w:t>
      </w:r>
      <w:r w:rsidRPr="003E3236">
        <w:rPr>
          <w:lang w:val="ru-RU"/>
        </w:rPr>
        <w:t>) Требуется одна лицензия на программное обеспечение для каждого физического процессора на сервере, которая позволяет запускать на сервере в любое время:</w:t>
      </w:r>
    </w:p>
    <w:p w14:paraId="68111E2E" w14:textId="77777777" w:rsidR="000A570B" w:rsidRPr="003E3236" w:rsidRDefault="000A570B" w:rsidP="00EC27E9">
      <w:pPr>
        <w:pStyle w:val="PURBullet-Indented"/>
        <w:rPr>
          <w:lang w:val="ru-RU"/>
        </w:rPr>
      </w:pPr>
      <w:r w:rsidRPr="003E3236">
        <w:rPr>
          <w:lang w:val="ru-RU"/>
        </w:rPr>
        <w:t>один экземпляр серверного программного обеспечения в одной физической операционной</w:t>
      </w:r>
      <w:r>
        <w:t> </w:t>
      </w:r>
      <w:r w:rsidRPr="003E3236">
        <w:rPr>
          <w:lang w:val="ru-RU"/>
        </w:rPr>
        <w:t>среде (или ОС); и</w:t>
      </w:r>
      <w:r w:rsidR="007748A4">
        <w:rPr>
          <w:lang w:val="ru-RU"/>
        </w:rPr>
        <w:t xml:space="preserve"> </w:t>
      </w:r>
    </w:p>
    <w:p w14:paraId="68111E2F" w14:textId="77777777" w:rsidR="000A570B" w:rsidRPr="003E3236" w:rsidRDefault="000A570B" w:rsidP="00EC27E9">
      <w:pPr>
        <w:pStyle w:val="PURBullet-Indented"/>
        <w:rPr>
          <w:lang w:val="ru-RU"/>
        </w:rPr>
      </w:pPr>
      <w:r w:rsidRPr="003E3236">
        <w:rPr>
          <w:lang w:val="ru-RU"/>
        </w:rPr>
        <w:t>один экземпляр серверного программного обеспечения в одной виртуальной операционной среде (или ОС);</w:t>
      </w:r>
    </w:p>
    <w:p w14:paraId="68111E30" w14:textId="77777777" w:rsidR="000A570B" w:rsidRPr="003E3236" w:rsidRDefault="000A570B" w:rsidP="000A570B">
      <w:pPr>
        <w:pStyle w:val="PURBody-Indented"/>
        <w:rPr>
          <w:lang w:val="ru-RU"/>
        </w:rPr>
      </w:pPr>
      <w:r w:rsidRPr="003E3236">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14:paraId="68111E31" w14:textId="77777777" w:rsidR="000A570B" w:rsidRPr="003E3236" w:rsidRDefault="000A570B" w:rsidP="00EC27E9">
      <w:pPr>
        <w:pStyle w:val="PURBullet-Indented"/>
        <w:rPr>
          <w:lang w:val="ru-RU"/>
        </w:rPr>
      </w:pPr>
      <w:r w:rsidRPr="003E3236">
        <w:rPr>
          <w:lang w:val="ru-RU"/>
        </w:rPr>
        <w:t>запуска программного обеспечения виртуализации устройств или</w:t>
      </w:r>
    </w:p>
    <w:p w14:paraId="68111E32" w14:textId="77777777" w:rsidR="000A570B" w:rsidRPr="00367D94" w:rsidRDefault="000A570B" w:rsidP="00EC27E9">
      <w:pPr>
        <w:pStyle w:val="PURBullet-Indented"/>
      </w:pPr>
      <w:r>
        <w:t>обеспечения служб виртуализации устройств или</w:t>
      </w:r>
    </w:p>
    <w:p w14:paraId="68111E33" w14:textId="77777777" w:rsidR="000A570B" w:rsidRPr="003E3236" w:rsidRDefault="000A570B" w:rsidP="00173C68">
      <w:pPr>
        <w:pStyle w:val="PURBullet-Indented"/>
        <w:rPr>
          <w:lang w:val="ru-RU"/>
        </w:rPr>
      </w:pPr>
      <w:r w:rsidRPr="003E3236">
        <w:rPr>
          <w:lang w:val="ru-RU"/>
        </w:rPr>
        <w:t>запуска программного обеспечения для управления операционными средами (или ОС) и их обслуживания на</w:t>
      </w:r>
      <w:r w:rsidR="00173C68">
        <w:t> </w:t>
      </w:r>
      <w:r w:rsidRPr="003E3236">
        <w:rPr>
          <w:lang w:val="ru-RU"/>
        </w:rPr>
        <w:t>лицензированном сервере.</w:t>
      </w:r>
    </w:p>
    <w:p w14:paraId="68111E34" w14:textId="77777777" w:rsidR="000A570B" w:rsidRPr="003E3236" w:rsidRDefault="000A570B" w:rsidP="00173C68">
      <w:pPr>
        <w:pStyle w:val="PURBody-Indented"/>
        <w:rPr>
          <w:lang w:val="ru-RU"/>
        </w:rPr>
      </w:pPr>
      <w:r>
        <w:t>ii</w:t>
      </w:r>
      <w:r w:rsidRPr="003E3236">
        <w:rPr>
          <w:lang w:val="ru-RU"/>
        </w:rPr>
        <w:t>) Для запуска дополнительных экземпляров серверного программного обеспечения в виртуальных операционных средах</w:t>
      </w:r>
      <w:r w:rsidR="00173C68">
        <w:t> </w:t>
      </w:r>
      <w:r w:rsidRPr="003E3236">
        <w:rPr>
          <w:lang w:val="ru-RU"/>
        </w:rPr>
        <w:t>(или ОС) на сервере требуются дополнительные лицензии на программное обеспечение для каждого физического процессора на сервере.</w:t>
      </w:r>
    </w:p>
    <w:p w14:paraId="68111E35" w14:textId="77777777" w:rsidR="000A570B" w:rsidRPr="003E3236" w:rsidRDefault="00DF682B" w:rsidP="0030364B">
      <w:pPr>
        <w:pStyle w:val="PURBreadcrumb"/>
        <w:keepNext w:val="0"/>
        <w:keepLines w:val="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Fonts w:ascii="Arial Narrow" w:hAnsi="Arial Narrow"/>
          <w:sz w:val="16"/>
          <w:lang w:val="ru-RU"/>
        </w:rPr>
        <w:t xml:space="preserve"> </w:t>
      </w:r>
    </w:p>
    <w:p w14:paraId="68111E36" w14:textId="77777777" w:rsidR="000A570B" w:rsidRPr="003E3236" w:rsidRDefault="000A570B" w:rsidP="000A570B">
      <w:pPr>
        <w:pStyle w:val="PURProductName"/>
        <w:rPr>
          <w:lang w:val="ru-RU"/>
        </w:rPr>
      </w:pPr>
      <w:bookmarkStart w:id="109" w:name="_Toc299524953"/>
      <w:bookmarkStart w:id="110" w:name="_Toc299531305"/>
      <w:bookmarkStart w:id="111" w:name="_Toc299531413"/>
      <w:bookmarkStart w:id="112" w:name="_Toc299531521"/>
      <w:bookmarkStart w:id="113" w:name="_Toc299957130"/>
      <w:bookmarkStart w:id="114" w:name="_Toc326140840"/>
      <w:bookmarkStart w:id="115" w:name="_Toc327795956"/>
      <w:bookmarkStart w:id="116" w:name="_Toc327796054"/>
      <w:r>
        <w:t>Microsoft</w:t>
      </w:r>
      <w:r w:rsidRPr="003E3236">
        <w:rPr>
          <w:lang w:val="ru-RU"/>
        </w:rPr>
        <w:t xml:space="preserve"> </w:t>
      </w:r>
      <w:r>
        <w:t>Dynamics</w:t>
      </w:r>
      <w:r w:rsidRPr="003E3236">
        <w:rPr>
          <w:lang w:val="ru-RU"/>
        </w:rPr>
        <w:t xml:space="preserve"> </w:t>
      </w:r>
      <w:r>
        <w:t>AX</w:t>
      </w:r>
      <w:r w:rsidRPr="003E3236">
        <w:rPr>
          <w:lang w:val="ru-RU"/>
        </w:rPr>
        <w:t xml:space="preserve"> 2012</w:t>
      </w:r>
      <w:bookmarkEnd w:id="109"/>
      <w:bookmarkEnd w:id="110"/>
      <w:bookmarkEnd w:id="111"/>
      <w:bookmarkEnd w:id="112"/>
      <w:bookmarkEnd w:id="113"/>
      <w:bookmarkEnd w:id="114"/>
      <w:bookmarkEnd w:id="115"/>
      <w:bookmarkEnd w:id="116"/>
      <w:r w:rsidR="00207BAA">
        <w:fldChar w:fldCharType="begin"/>
      </w:r>
      <w:r>
        <w:instrText>XE</w:instrText>
      </w:r>
      <w:r w:rsidRPr="003E3236">
        <w:rPr>
          <w:lang w:val="ru-RU"/>
        </w:rPr>
        <w:instrText xml:space="preserve"> "</w:instrText>
      </w:r>
      <w:r>
        <w:instrText>Microsoft</w:instrText>
      </w:r>
      <w:r w:rsidRPr="003E3236">
        <w:rPr>
          <w:lang w:val="ru-RU"/>
        </w:rPr>
        <w:instrText xml:space="preserve"> </w:instrText>
      </w:r>
      <w:r>
        <w:instrText>Dynamics</w:instrText>
      </w:r>
      <w:r w:rsidRPr="003E3236">
        <w:rPr>
          <w:lang w:val="ru-RU"/>
        </w:rPr>
        <w:instrText xml:space="preserve"> </w:instrText>
      </w:r>
      <w:r>
        <w:instrText>AX</w:instrText>
      </w:r>
      <w:r w:rsidRPr="003E3236">
        <w:rPr>
          <w:lang w:val="ru-RU"/>
        </w:rPr>
        <w:instrText xml:space="preserve"> 2012" </w:instrText>
      </w:r>
      <w:r w:rsidR="00207BAA">
        <w:fldChar w:fldCharType="end"/>
      </w:r>
      <w:r w:rsidRPr="003E3236">
        <w:rPr>
          <w:lang w:val="ru-RU"/>
        </w:rPr>
        <w:t xml:space="preserve"> </w:t>
      </w:r>
    </w:p>
    <w:p w14:paraId="68111E37" w14:textId="77777777" w:rsidR="000A570B" w:rsidRPr="003E3236" w:rsidRDefault="000A570B" w:rsidP="000A570B">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8111E3A" w14:textId="77777777" w:rsidTr="00AE7BEF">
        <w:tc>
          <w:tcPr>
            <w:tcW w:w="2477" w:type="pct"/>
          </w:tcPr>
          <w:p w14:paraId="68111E38" w14:textId="77777777" w:rsidR="000A570B" w:rsidRPr="003E3236" w:rsidRDefault="005E52C7" w:rsidP="00AE7BEF">
            <w:pPr>
              <w:pStyle w:val="PURLMSH"/>
              <w:rPr>
                <w:lang w:val="ru-RU"/>
              </w:rPr>
            </w:pPr>
            <w:r w:rsidRPr="003E3236">
              <w:rPr>
                <w:lang w:val="ru-RU"/>
              </w:rPr>
              <w:t xml:space="preserve">Перемещение лицензий в фермах серверов: </w:t>
            </w:r>
            <w:r w:rsidRPr="003E3236">
              <w:rPr>
                <w:b/>
                <w:lang w:val="ru-RU"/>
              </w:rPr>
              <w:t>Нет</w:t>
            </w:r>
            <w:r w:rsidRPr="003E3236">
              <w:rPr>
                <w:lang w:val="ru-RU"/>
              </w:rPr>
              <w:t xml:space="preserve"> </w:t>
            </w:r>
          </w:p>
        </w:tc>
        <w:tc>
          <w:tcPr>
            <w:tcW w:w="2523" w:type="pct"/>
          </w:tcPr>
          <w:p w14:paraId="68111E39" w14:textId="77777777" w:rsidR="000A570B" w:rsidRPr="00081197" w:rsidRDefault="000A570B" w:rsidP="00AE7BEF">
            <w:pPr>
              <w:pStyle w:val="PURLMSH"/>
            </w:pPr>
            <w:r>
              <w:t xml:space="preserve">См. соответствующее уведомление. </w:t>
            </w:r>
            <w:r>
              <w:rPr>
                <w:b/>
              </w:rPr>
              <w:t>Нет</w:t>
            </w:r>
          </w:p>
        </w:tc>
      </w:tr>
      <w:tr w:rsidR="000A570B" w:rsidRPr="00095131" w14:paraId="68111E3D" w14:textId="77777777" w:rsidTr="00AE7BEF">
        <w:tc>
          <w:tcPr>
            <w:tcW w:w="2477" w:type="pct"/>
          </w:tcPr>
          <w:p w14:paraId="68111E3B" w14:textId="77777777" w:rsidR="000A570B" w:rsidRPr="007A4478" w:rsidRDefault="00624A7C" w:rsidP="0030364B">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30364B">
              <w:rPr>
                <w:i/>
              </w:rPr>
              <w:t> </w:t>
            </w:r>
            <w:hyperlink w:anchor="Приложение1" w:history="1">
              <w:hyperlink w:anchor="Appendix1" w:history="1">
                <w:r w:rsidR="007A4478" w:rsidRPr="007A4478">
                  <w:rPr>
                    <w:rStyle w:val="Hyperlink"/>
                    <w:i/>
                    <w:lang w:val="ru-RU"/>
                  </w:rPr>
                  <w:t>Приложение 1</w:t>
                </w:r>
              </w:hyperlink>
            </w:hyperlink>
            <w:r w:rsidRPr="007A4478">
              <w:rPr>
                <w:i/>
                <w:lang w:val="ru-RU"/>
              </w:rPr>
              <w:t>)</w:t>
            </w:r>
          </w:p>
        </w:tc>
        <w:tc>
          <w:tcPr>
            <w:tcW w:w="2523" w:type="pct"/>
          </w:tcPr>
          <w:p w14:paraId="68111E3C" w14:textId="77777777" w:rsidR="000A570B" w:rsidRPr="007A4478" w:rsidRDefault="000A570B" w:rsidP="00AE7BEF">
            <w:pPr>
              <w:pStyle w:val="PURLMSH"/>
              <w:rPr>
                <w:lang w:val="ru-RU"/>
              </w:rPr>
            </w:pPr>
          </w:p>
        </w:tc>
      </w:tr>
    </w:tbl>
    <w:p w14:paraId="68111E3E" w14:textId="77777777" w:rsidR="0091257F" w:rsidRDefault="0091257F" w:rsidP="00AE7BEF">
      <w:pPr>
        <w:pStyle w:val="PURLMSH"/>
        <w:tabs>
          <w:tab w:val="left" w:pos="5528"/>
        </w:tabs>
        <w:ind w:left="114"/>
        <w:rPr>
          <w:rFonts w:eastAsiaTheme="minorEastAsia"/>
          <w:lang w:val="ru-RU" w:eastAsia="zh-CN"/>
        </w:rPr>
      </w:pPr>
      <w:r w:rsidRPr="003E3236">
        <w:rPr>
          <w:lang w:val="ru-RU"/>
        </w:rPr>
        <w:tab/>
      </w:r>
    </w:p>
    <w:p w14:paraId="68111E3F" w14:textId="77777777" w:rsidR="0091257F" w:rsidRPr="007A4478" w:rsidRDefault="0091257F" w:rsidP="00AE7BEF">
      <w:pPr>
        <w:pStyle w:val="PURLMSH"/>
        <w:tabs>
          <w:tab w:val="left" w:pos="5528"/>
        </w:tabs>
        <w:ind w:left="114"/>
        <w:rPr>
          <w:rFonts w:eastAsiaTheme="minorEastAsia"/>
          <w:lang w:val="ru-RU" w:eastAsia="zh-CN"/>
        </w:rPr>
      </w:pPr>
    </w:p>
    <w:p w14:paraId="68111E40" w14:textId="77777777" w:rsidR="000A570B" w:rsidRPr="00CE5CFC" w:rsidRDefault="000A570B" w:rsidP="000A570B">
      <w:pPr>
        <w:pStyle w:val="PURADDITIONALTERMSHEADERMB"/>
        <w:rPr>
          <w:lang w:val="ru-RU"/>
        </w:rPr>
      </w:pPr>
      <w:r w:rsidRPr="00CE5CFC">
        <w:rPr>
          <w:lang w:val="ru-RU"/>
        </w:rPr>
        <w:t>Дополнительные условия.</w:t>
      </w:r>
    </w:p>
    <w:p w14:paraId="68111E41" w14:textId="77777777" w:rsidR="000A570B" w:rsidRPr="00CE5CFC" w:rsidRDefault="000A570B" w:rsidP="00C03522">
      <w:pPr>
        <w:pStyle w:val="PURBlueStrong"/>
        <w:spacing w:after="50"/>
        <w:rPr>
          <w:lang w:val="ru-RU"/>
        </w:rPr>
      </w:pPr>
      <w:r w:rsidRPr="00CE5CFC">
        <w:rPr>
          <w:lang w:val="ru-RU"/>
        </w:rPr>
        <w:t>Компоненты</w:t>
      </w:r>
    </w:p>
    <w:p w14:paraId="68111E42" w14:textId="77777777" w:rsidR="000A570B" w:rsidRPr="003E3236" w:rsidRDefault="000A570B" w:rsidP="00C03522">
      <w:pPr>
        <w:pStyle w:val="PURBody-Indented"/>
        <w:spacing w:after="110"/>
        <w:ind w:left="274"/>
        <w:rPr>
          <w:lang w:val="ru-RU"/>
        </w:rPr>
      </w:pPr>
      <w:r w:rsidRPr="003E3236">
        <w:rPr>
          <w:lang w:val="ru-RU"/>
        </w:rPr>
        <w:t>Вы можете запускать экземпляры отдельных функциональных элементов, называемых компонентами, согласно модели «на</w:t>
      </w:r>
      <w:r w:rsidR="0030364B">
        <w:t> </w:t>
      </w:r>
      <w:r w:rsidRPr="003E3236">
        <w:rPr>
          <w:lang w:val="ru-RU"/>
        </w:rPr>
        <w:t xml:space="preserve">процессор» наряду с выбранным вами выпуском </w:t>
      </w:r>
      <w:r>
        <w:t>SAL</w:t>
      </w:r>
      <w:r w:rsidRPr="003E3236">
        <w:rPr>
          <w:lang w:val="ru-RU"/>
        </w:rPr>
        <w:t>.</w:t>
      </w:r>
      <w:r w:rsidR="007748A4">
        <w:rPr>
          <w:lang w:val="ru-RU"/>
        </w:rPr>
        <w:t xml:space="preserve"> </w:t>
      </w:r>
      <w:r>
        <w:t>Microsoft</w:t>
      </w:r>
      <w:r w:rsidRPr="003E3236">
        <w:rPr>
          <w:lang w:val="ru-RU"/>
        </w:rPr>
        <w:t xml:space="preserve"> может вносить изменения в список компонентов.</w:t>
      </w:r>
      <w:r w:rsidR="007748A4">
        <w:rPr>
          <w:lang w:val="ru-RU"/>
        </w:rPr>
        <w:t xml:space="preserve"> </w:t>
      </w:r>
      <w:r w:rsidRPr="003E3236">
        <w:rPr>
          <w:lang w:val="ru-RU"/>
        </w:rPr>
        <w:t xml:space="preserve">Подробные сведения о доступных Дополнительных компонентах см. на веб-сайте </w:t>
      </w:r>
      <w:hyperlink r:id="rId39" w:history="1">
        <w:r>
          <w:rPr>
            <w:rStyle w:val="Hyperlink"/>
          </w:rPr>
          <w:t>http</w:t>
        </w:r>
        <w:r w:rsidRPr="003E3236">
          <w:rPr>
            <w:rStyle w:val="Hyperlink"/>
            <w:lang w:val="ru-RU"/>
          </w:rPr>
          <w:t>://</w:t>
        </w:r>
        <w:r>
          <w:rPr>
            <w:rStyle w:val="Hyperlink"/>
          </w:rPr>
          <w:t>www</w:t>
        </w:r>
        <w:r w:rsidRPr="003E3236">
          <w:rPr>
            <w:rStyle w:val="Hyperlink"/>
            <w:lang w:val="ru-RU"/>
          </w:rPr>
          <w:t>.</w:t>
        </w:r>
        <w:r>
          <w:rPr>
            <w:rStyle w:val="Hyperlink"/>
          </w:rPr>
          <w:t>explore</w:t>
        </w:r>
        <w:r w:rsidRPr="003E3236">
          <w:rPr>
            <w:rStyle w:val="Hyperlink"/>
            <w:lang w:val="ru-RU"/>
          </w:rPr>
          <w:t>.</w:t>
        </w:r>
        <w:r>
          <w:rPr>
            <w:rStyle w:val="Hyperlink"/>
          </w:rPr>
          <w:t>ms</w:t>
        </w:r>
      </w:hyperlink>
      <w:r w:rsidRPr="003E3236">
        <w:rPr>
          <w:lang w:val="ru-RU"/>
        </w:rPr>
        <w:t xml:space="preserve">. </w:t>
      </w:r>
    </w:p>
    <w:p w14:paraId="68111E43" w14:textId="77777777" w:rsidR="000A570B" w:rsidRPr="00C03522" w:rsidRDefault="000A570B" w:rsidP="00C03522">
      <w:pPr>
        <w:pStyle w:val="PURBody-Indented"/>
        <w:spacing w:after="110"/>
        <w:ind w:left="274"/>
        <w:rPr>
          <w:spacing w:val="-4"/>
          <w:lang w:val="ru-RU"/>
        </w:rPr>
      </w:pPr>
      <w:r w:rsidRPr="00C03522">
        <w:rPr>
          <w:spacing w:val="-4"/>
          <w:lang w:val="ru-RU"/>
        </w:rPr>
        <w:t xml:space="preserve">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14:paraId="68111E44" w14:textId="77777777" w:rsidR="000A570B" w:rsidRPr="003E3236" w:rsidRDefault="000A570B" w:rsidP="00C03522">
      <w:pPr>
        <w:pStyle w:val="PURBlueStrong"/>
        <w:spacing w:after="50"/>
        <w:rPr>
          <w:lang w:val="ru-RU"/>
        </w:rPr>
      </w:pPr>
      <w:r w:rsidRPr="003E3236">
        <w:rPr>
          <w:rStyle w:val="PURBlueStrongChar"/>
          <w:lang w:val="ru-RU"/>
        </w:rPr>
        <w:t>Условия рассмотрения</w:t>
      </w:r>
    </w:p>
    <w:p w14:paraId="68111E45" w14:textId="77777777" w:rsidR="000A570B" w:rsidRPr="0091257F" w:rsidRDefault="000A570B" w:rsidP="00C03522">
      <w:pPr>
        <w:pStyle w:val="PURBody-Indented"/>
        <w:spacing w:after="110"/>
        <w:ind w:left="274"/>
        <w:rPr>
          <w:spacing w:val="-2"/>
          <w:lang w:val="ru-RU"/>
        </w:rPr>
      </w:pPr>
      <w:r w:rsidRPr="0091257F">
        <w:rPr>
          <w:spacing w:val="-2"/>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40" w:history="1">
        <w:r w:rsidR="0030364B" w:rsidRPr="0091257F">
          <w:rPr>
            <w:rStyle w:val="Hyperlink"/>
            <w:spacing w:val="-2"/>
          </w:rPr>
          <w:t>http</w:t>
        </w:r>
        <w:r w:rsidR="0030364B" w:rsidRPr="0091257F">
          <w:rPr>
            <w:rStyle w:val="Hyperlink"/>
            <w:spacing w:val="-2"/>
            <w:lang w:val="ru-RU"/>
          </w:rPr>
          <w:t>://</w:t>
        </w:r>
        <w:r w:rsidR="0030364B" w:rsidRPr="0091257F">
          <w:rPr>
            <w:rStyle w:val="Hyperlink"/>
            <w:spacing w:val="-2"/>
          </w:rPr>
          <w:t>www</w:t>
        </w:r>
        <w:r w:rsidR="0030364B" w:rsidRPr="0091257F">
          <w:rPr>
            <w:rStyle w:val="Hyperlink"/>
            <w:spacing w:val="-2"/>
            <w:lang w:val="ru-RU"/>
          </w:rPr>
          <w:t>.</w:t>
        </w:r>
        <w:r w:rsidR="0030364B" w:rsidRPr="0091257F">
          <w:rPr>
            <w:rStyle w:val="Hyperlink"/>
            <w:spacing w:val="-2"/>
          </w:rPr>
          <w:t>explore</w:t>
        </w:r>
        <w:r w:rsidR="0030364B" w:rsidRPr="0091257F">
          <w:rPr>
            <w:rStyle w:val="Hyperlink"/>
            <w:spacing w:val="-2"/>
            <w:lang w:val="ru-RU"/>
          </w:rPr>
          <w:t>.</w:t>
        </w:r>
        <w:r w:rsidR="0030364B" w:rsidRPr="0091257F">
          <w:rPr>
            <w:rStyle w:val="Hyperlink"/>
            <w:spacing w:val="-2"/>
          </w:rPr>
          <w:t>ms</w:t>
        </w:r>
      </w:hyperlink>
      <w:r w:rsidRPr="0091257F">
        <w:rPr>
          <w:rFonts w:eastAsia="Times New Roman"/>
          <w:spacing w:val="-2"/>
          <w:lang w:val="ru-RU"/>
        </w:rPr>
        <w:t xml:space="preserve"> (на английском языке) или предоставленным торговым посредником</w:t>
      </w:r>
      <w:r w:rsidRPr="0091257F">
        <w:rPr>
          <w:spacing w:val="-2"/>
          <w:lang w:val="ru-RU"/>
        </w:rPr>
        <w:t>.</w:t>
      </w:r>
      <w:r w:rsidR="007748A4" w:rsidRPr="0091257F">
        <w:rPr>
          <w:spacing w:val="-2"/>
          <w:lang w:val="ru-RU"/>
        </w:rPr>
        <w:t xml:space="preserve"> </w:t>
      </w:r>
      <w:r w:rsidRPr="0091257F">
        <w:rPr>
          <w:spacing w:val="-2"/>
          <w:lang w:val="ru-RU"/>
        </w:rPr>
        <w:t xml:space="preserve">Вы должны сообщить </w:t>
      </w:r>
      <w:r w:rsidRPr="0091257F">
        <w:rPr>
          <w:spacing w:val="-2"/>
        </w:rPr>
        <w:t>Microsoft</w:t>
      </w:r>
      <w:r w:rsidRPr="0091257F">
        <w:rPr>
          <w:spacing w:val="-2"/>
          <w:lang w:val="ru-RU"/>
        </w:rPr>
        <w:t xml:space="preserve"> о своих намерениях получить лицензию на программное обеспечение, используя процедуру, представленную на сайте </w:t>
      </w:r>
      <w:hyperlink r:id="rId41" w:history="1">
        <w:r w:rsidR="0030364B" w:rsidRPr="0091257F">
          <w:rPr>
            <w:rStyle w:val="Hyperlink"/>
            <w:spacing w:val="-2"/>
          </w:rPr>
          <w:t>http</w:t>
        </w:r>
        <w:r w:rsidR="0030364B" w:rsidRPr="0091257F">
          <w:rPr>
            <w:rStyle w:val="Hyperlink"/>
            <w:spacing w:val="-2"/>
            <w:lang w:val="ru-RU"/>
          </w:rPr>
          <w:t>://</w:t>
        </w:r>
        <w:r w:rsidR="0030364B" w:rsidRPr="0091257F">
          <w:rPr>
            <w:rStyle w:val="Hyperlink"/>
            <w:spacing w:val="-2"/>
          </w:rPr>
          <w:t>www</w:t>
        </w:r>
        <w:r w:rsidR="0030364B" w:rsidRPr="0091257F">
          <w:rPr>
            <w:rStyle w:val="Hyperlink"/>
            <w:spacing w:val="-2"/>
            <w:lang w:val="ru-RU"/>
          </w:rPr>
          <w:t>.</w:t>
        </w:r>
        <w:r w:rsidR="0030364B" w:rsidRPr="0091257F">
          <w:rPr>
            <w:rStyle w:val="Hyperlink"/>
            <w:spacing w:val="-2"/>
          </w:rPr>
          <w:t>explore</w:t>
        </w:r>
        <w:r w:rsidR="0030364B" w:rsidRPr="0091257F">
          <w:rPr>
            <w:rStyle w:val="Hyperlink"/>
            <w:spacing w:val="-2"/>
            <w:lang w:val="ru-RU"/>
          </w:rPr>
          <w:t>.</w:t>
        </w:r>
        <w:r w:rsidR="0030364B" w:rsidRPr="0091257F">
          <w:rPr>
            <w:rStyle w:val="Hyperlink"/>
            <w:spacing w:val="-2"/>
          </w:rPr>
          <w:t>ms</w:t>
        </w:r>
      </w:hyperlink>
      <w:r w:rsidRPr="0091257F">
        <w:rPr>
          <w:rFonts w:eastAsia="Times New Roman"/>
          <w:spacing w:val="-2"/>
          <w:lang w:val="ru-RU"/>
        </w:rPr>
        <w:t xml:space="preserve"> или торговым представителем</w:t>
      </w:r>
      <w:r w:rsidRPr="0091257F">
        <w:rPr>
          <w:spacing w:val="-2"/>
          <w:lang w:val="ru-RU"/>
        </w:rPr>
        <w:t>.</w:t>
      </w:r>
      <w:r w:rsidR="007748A4" w:rsidRPr="0091257F">
        <w:rPr>
          <w:rStyle w:val="CommentReference"/>
          <w:spacing w:val="-2"/>
          <w:szCs w:val="18"/>
          <w:lang w:val="ru-RU"/>
        </w:rPr>
        <w:t xml:space="preserve"> </w:t>
      </w:r>
      <w:r w:rsidRPr="0091257F">
        <w:rPr>
          <w:spacing w:val="-2"/>
          <w:lang w:val="ru-RU"/>
        </w:rPr>
        <w:t>Также необходимо представить подтверждение соответствия условиям рассмотрения заявок.</w:t>
      </w:r>
      <w:r w:rsidR="007748A4" w:rsidRPr="0091257F">
        <w:rPr>
          <w:spacing w:val="-2"/>
          <w:lang w:val="ru-RU"/>
        </w:rPr>
        <w:t xml:space="preserve"> </w:t>
      </w:r>
      <w:r w:rsidRPr="0091257F">
        <w:rPr>
          <w:spacing w:val="-2"/>
          <w:lang w:val="ru-RU"/>
        </w:rPr>
        <w:t>Перед предоставлением лицензии мы проверим соответствие условиям рассмотрения.</w:t>
      </w:r>
      <w:r w:rsidR="007748A4" w:rsidRPr="0091257F">
        <w:rPr>
          <w:spacing w:val="-2"/>
          <w:lang w:val="ru-RU"/>
        </w:rPr>
        <w:t xml:space="preserve"> </w:t>
      </w:r>
      <w:r w:rsidRPr="0091257F">
        <w:rPr>
          <w:spacing w:val="-2"/>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7748A4" w:rsidRPr="0091257F">
        <w:rPr>
          <w:spacing w:val="-2"/>
          <w:lang w:val="ru-RU"/>
        </w:rPr>
        <w:t xml:space="preserve"> </w:t>
      </w:r>
      <w:r w:rsidRPr="0091257F">
        <w:rPr>
          <w:spacing w:val="-2"/>
          <w:lang w:val="ru-RU"/>
        </w:rPr>
        <w:t>Мы имеем право в</w:t>
      </w:r>
      <w:r w:rsidR="0030364B" w:rsidRPr="0091257F">
        <w:rPr>
          <w:spacing w:val="-2"/>
        </w:rPr>
        <w:t> </w:t>
      </w:r>
      <w:r w:rsidRPr="0091257F">
        <w:rPr>
          <w:spacing w:val="-2"/>
          <w:lang w:val="ru-RU"/>
        </w:rPr>
        <w:t>любое время изменить условия рассмотрения заявок.</w:t>
      </w:r>
      <w:r w:rsidR="007748A4" w:rsidRPr="0091257F">
        <w:rPr>
          <w:spacing w:val="-2"/>
          <w:lang w:val="ru-RU"/>
        </w:rPr>
        <w:t xml:space="preserve"> </w:t>
      </w:r>
      <w:r w:rsidRPr="0091257F">
        <w:rPr>
          <w:spacing w:val="-2"/>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rsidRPr="0091257F">
        <w:rPr>
          <w:spacing w:val="-2"/>
        </w:rPr>
        <w:t>Microsoft</w:t>
      </w:r>
      <w:r w:rsidRPr="0091257F">
        <w:rPr>
          <w:spacing w:val="-2"/>
          <w:lang w:val="ru-RU"/>
        </w:rPr>
        <w:t>.</w:t>
      </w:r>
    </w:p>
    <w:p w14:paraId="68111E46" w14:textId="77777777" w:rsidR="000A570B" w:rsidRPr="003E3236" w:rsidRDefault="000A570B" w:rsidP="00C03522">
      <w:pPr>
        <w:pStyle w:val="PURBlueStrong"/>
        <w:spacing w:after="50" w:line="220" w:lineRule="exact"/>
        <w:rPr>
          <w:lang w:val="ru-RU"/>
        </w:rPr>
      </w:pPr>
      <w:r w:rsidRPr="003E3236">
        <w:rPr>
          <w:rStyle w:val="PURBlueStrongChar"/>
          <w:lang w:val="ru-RU"/>
        </w:rPr>
        <w:t>Лицензионные ключи</w:t>
      </w:r>
    </w:p>
    <w:p w14:paraId="68111E47" w14:textId="77777777" w:rsidR="000A570B" w:rsidRPr="0091257F" w:rsidRDefault="000A570B" w:rsidP="00C03522">
      <w:pPr>
        <w:pStyle w:val="PURBody-Indented"/>
        <w:spacing w:after="110"/>
        <w:ind w:left="274"/>
        <w:rPr>
          <w:spacing w:val="-2"/>
          <w:lang w:val="ru-RU"/>
        </w:rPr>
      </w:pPr>
      <w:r w:rsidRPr="0091257F">
        <w:rPr>
          <w:spacing w:val="-2"/>
          <w:lang w:val="ru-RU"/>
        </w:rPr>
        <w:t xml:space="preserve">Для установки и использования функций программных продуктов необходимо получить от </w:t>
      </w:r>
      <w:r w:rsidRPr="0091257F">
        <w:rPr>
          <w:spacing w:val="-2"/>
        </w:rPr>
        <w:t>Microsoft</w:t>
      </w:r>
      <w:r w:rsidRPr="0091257F">
        <w:rPr>
          <w:spacing w:val="-2"/>
          <w:lang w:val="ru-RU"/>
        </w:rPr>
        <w:t xml:space="preserve"> соответствующие лицензионные ключи. Процедуры получения таких лицензионных ключей будут опубликованы на сайте </w:t>
      </w:r>
      <w:hyperlink r:id="rId42" w:history="1">
        <w:r w:rsidR="0030364B" w:rsidRPr="0091257F">
          <w:rPr>
            <w:rStyle w:val="Hyperlink"/>
            <w:spacing w:val="-2"/>
          </w:rPr>
          <w:t>http</w:t>
        </w:r>
        <w:r w:rsidR="0030364B" w:rsidRPr="0091257F">
          <w:rPr>
            <w:rStyle w:val="Hyperlink"/>
            <w:spacing w:val="-2"/>
            <w:lang w:val="ru-RU"/>
          </w:rPr>
          <w:t>://</w:t>
        </w:r>
        <w:r w:rsidR="0030364B" w:rsidRPr="0091257F">
          <w:rPr>
            <w:rStyle w:val="Hyperlink"/>
            <w:spacing w:val="-2"/>
          </w:rPr>
          <w:t>www</w:t>
        </w:r>
        <w:r w:rsidR="0030364B" w:rsidRPr="0091257F">
          <w:rPr>
            <w:rStyle w:val="Hyperlink"/>
            <w:spacing w:val="-2"/>
            <w:lang w:val="ru-RU"/>
          </w:rPr>
          <w:t>.</w:t>
        </w:r>
        <w:r w:rsidR="0030364B" w:rsidRPr="0091257F">
          <w:rPr>
            <w:rStyle w:val="Hyperlink"/>
            <w:spacing w:val="-2"/>
          </w:rPr>
          <w:t>explore</w:t>
        </w:r>
        <w:r w:rsidR="0030364B" w:rsidRPr="0091257F">
          <w:rPr>
            <w:rStyle w:val="Hyperlink"/>
            <w:spacing w:val="-2"/>
            <w:lang w:val="ru-RU"/>
          </w:rPr>
          <w:t>.</w:t>
        </w:r>
        <w:r w:rsidR="0030364B" w:rsidRPr="0091257F">
          <w:rPr>
            <w:rStyle w:val="Hyperlink"/>
            <w:spacing w:val="-2"/>
          </w:rPr>
          <w:t>ms</w:t>
        </w:r>
      </w:hyperlink>
      <w:r w:rsidRPr="0091257F">
        <w:rPr>
          <w:spacing w:val="-2"/>
          <w:lang w:val="ru-RU"/>
        </w:rPr>
        <w:t xml:space="preserve"> или представлены вашим торговым посредником.</w:t>
      </w:r>
    </w:p>
    <w:p w14:paraId="68111E48" w14:textId="77777777" w:rsidR="000A570B" w:rsidRPr="003E3236" w:rsidRDefault="000A570B" w:rsidP="00C03522">
      <w:pPr>
        <w:pStyle w:val="PURBlueStrong"/>
        <w:spacing w:after="50" w:line="220" w:lineRule="exact"/>
        <w:rPr>
          <w:lang w:val="ru-RU"/>
        </w:rPr>
      </w:pPr>
      <w:r w:rsidRPr="003E3236">
        <w:rPr>
          <w:rStyle w:val="PURBlueStrongChar"/>
          <w:lang w:val="ru-RU"/>
        </w:rPr>
        <w:t>Локализация и перевод</w:t>
      </w:r>
    </w:p>
    <w:p w14:paraId="68111E49" w14:textId="77777777" w:rsidR="000A570B" w:rsidRPr="003E3236" w:rsidRDefault="000A570B" w:rsidP="00C03522">
      <w:pPr>
        <w:pStyle w:val="PURBody-Indented"/>
        <w:spacing w:after="110"/>
        <w:ind w:left="274"/>
        <w:rPr>
          <w:lang w:val="ru-RU"/>
        </w:rPr>
      </w:pPr>
      <w:r w:rsidRPr="003E3236">
        <w:rPr>
          <w:lang w:val="ru-RU"/>
        </w:rPr>
        <w:t xml:space="preserve">Список регионов и языков, для которых </w:t>
      </w:r>
      <w:r>
        <w:t>Microsoft</w:t>
      </w:r>
      <w:r w:rsidRPr="003E3236">
        <w:rPr>
          <w:lang w:val="ru-RU"/>
        </w:rPr>
        <w:t xml:space="preserve"> предлагает общедоступные локализованные версии программного обеспечения, см. по адресу </w:t>
      </w:r>
      <w:hyperlink r:id="rId43" w:history="1">
        <w:r>
          <w:rPr>
            <w:rStyle w:val="Hyperlink"/>
          </w:rPr>
          <w:t>http</w:t>
        </w:r>
        <w:r w:rsidRPr="003E3236">
          <w:rPr>
            <w:rStyle w:val="Hyperlink"/>
            <w:lang w:val="ru-RU"/>
          </w:rPr>
          <w:t>://</w:t>
        </w:r>
        <w:r>
          <w:rPr>
            <w:rStyle w:val="Hyperlink"/>
          </w:rPr>
          <w:t>www</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dynamics</w:t>
        </w:r>
        <w:r w:rsidRPr="003E3236">
          <w:rPr>
            <w:rStyle w:val="Hyperlink"/>
            <w:lang w:val="ru-RU"/>
          </w:rPr>
          <w:t>/</w:t>
        </w:r>
        <w:r>
          <w:rPr>
            <w:rStyle w:val="Hyperlink"/>
          </w:rPr>
          <w:t>en</w:t>
        </w:r>
        <w:r w:rsidRPr="003E3236">
          <w:rPr>
            <w:rStyle w:val="Hyperlink"/>
            <w:lang w:val="ru-RU"/>
          </w:rPr>
          <w:t>/</w:t>
        </w:r>
        <w:r>
          <w:rPr>
            <w:rStyle w:val="Hyperlink"/>
          </w:rPr>
          <w:t>us</w:t>
        </w:r>
        <w:r w:rsidRPr="003E3236">
          <w:rPr>
            <w:rStyle w:val="Hyperlink"/>
            <w:lang w:val="ru-RU"/>
          </w:rPr>
          <w:t>/</w:t>
        </w:r>
        <w:r>
          <w:rPr>
            <w:rStyle w:val="Hyperlink"/>
          </w:rPr>
          <w:t>products</w:t>
        </w:r>
        <w:r w:rsidRPr="003E3236">
          <w:rPr>
            <w:rStyle w:val="Hyperlink"/>
            <w:lang w:val="ru-RU"/>
          </w:rPr>
          <w:t>/</w:t>
        </w:r>
        <w:r>
          <w:rPr>
            <w:rStyle w:val="Hyperlink"/>
          </w:rPr>
          <w:t>ax</w:t>
        </w:r>
        <w:r w:rsidRPr="003E3236">
          <w:rPr>
            <w:rStyle w:val="Hyperlink"/>
            <w:lang w:val="ru-RU"/>
          </w:rPr>
          <w:t>-</w:t>
        </w:r>
        <w:r>
          <w:rPr>
            <w:rStyle w:val="Hyperlink"/>
          </w:rPr>
          <w:t>availability</w:t>
        </w:r>
        <w:r w:rsidRPr="003E3236">
          <w:rPr>
            <w:rStyle w:val="Hyperlink"/>
            <w:lang w:val="ru-RU"/>
          </w:rPr>
          <w:t>.</w:t>
        </w:r>
        <w:r>
          <w:rPr>
            <w:rStyle w:val="Hyperlink"/>
          </w:rPr>
          <w:t>aspx</w:t>
        </w:r>
      </w:hyperlink>
      <w:r w:rsidRPr="0030364B">
        <w:rPr>
          <w:rStyle w:val="Hyperlink"/>
          <w:u w:val="none"/>
          <w:lang w:val="ru-RU"/>
        </w:rPr>
        <w:t>.</w:t>
      </w:r>
      <w:r w:rsidRPr="003E3236">
        <w:rPr>
          <w:lang w:val="ru-RU"/>
        </w:rPr>
        <w:t xml:space="preserve"> </w:t>
      </w:r>
    </w:p>
    <w:p w14:paraId="68111E4A" w14:textId="77777777" w:rsidR="000A570B" w:rsidRPr="003E3236" w:rsidRDefault="000A570B" w:rsidP="00C03522">
      <w:pPr>
        <w:pStyle w:val="PURBody-Indented"/>
        <w:spacing w:after="110"/>
        <w:ind w:left="274"/>
        <w:rPr>
          <w:lang w:val="ru-RU"/>
        </w:rPr>
      </w:pPr>
      <w:r w:rsidRPr="003E3236">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30364B">
        <w:t> </w:t>
      </w:r>
      <w:r w:rsidRPr="003E3236">
        <w:rPr>
          <w:lang w:val="ru-RU"/>
        </w:rPr>
        <w:t>которых данное программное обеспечение было локализовано.</w:t>
      </w:r>
      <w:r w:rsidR="007748A4">
        <w:rPr>
          <w:lang w:val="ru-RU"/>
        </w:rPr>
        <w:t xml:space="preserve"> </w:t>
      </w:r>
      <w:r w:rsidRPr="003E3236">
        <w:rPr>
          <w:lang w:val="ru-RU"/>
        </w:rPr>
        <w:t>Законодательство зависит от региона, и ПО не соответствует всем законам и коммерческим требованиям данных регионов.</w:t>
      </w:r>
    </w:p>
    <w:p w14:paraId="68111E4B" w14:textId="77777777" w:rsidR="000A570B" w:rsidRPr="0091257F" w:rsidRDefault="000A570B" w:rsidP="00C03522">
      <w:pPr>
        <w:pStyle w:val="PURBody-Indented"/>
        <w:spacing w:after="110"/>
        <w:ind w:left="274"/>
        <w:rPr>
          <w:spacing w:val="-2"/>
          <w:lang w:val="ru-RU"/>
        </w:rPr>
      </w:pPr>
      <w:r w:rsidRPr="0091257F">
        <w:rPr>
          <w:spacing w:val="-2"/>
        </w:rPr>
        <w:t>Microsoft</w:t>
      </w:r>
      <w:r w:rsidRPr="0091257F">
        <w:rPr>
          <w:spacing w:val="-2"/>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7748A4" w:rsidRPr="0091257F">
        <w:rPr>
          <w:spacing w:val="-2"/>
          <w:lang w:val="ru-RU"/>
        </w:rPr>
        <w:t xml:space="preserve"> </w:t>
      </w:r>
      <w:r w:rsidRPr="0091257F">
        <w:rPr>
          <w:spacing w:val="-2"/>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7748A4" w:rsidRPr="0091257F">
        <w:rPr>
          <w:spacing w:val="-2"/>
          <w:lang w:val="ru-RU"/>
        </w:rPr>
        <w:t xml:space="preserve"> </w:t>
      </w:r>
      <w:r w:rsidRPr="0091257F">
        <w:rPr>
          <w:spacing w:val="-2"/>
        </w:rPr>
        <w:t>Microsoft</w:t>
      </w:r>
      <w:r w:rsidRPr="0091257F">
        <w:rPr>
          <w:spacing w:val="-2"/>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rsidRPr="0091257F">
        <w:rPr>
          <w:spacing w:val="-2"/>
        </w:rPr>
        <w:t>Microsoft</w:t>
      </w:r>
      <w:r w:rsidRPr="0091257F">
        <w:rPr>
          <w:spacing w:val="-2"/>
          <w:lang w:val="ru-RU"/>
        </w:rPr>
        <w:t xml:space="preserve"> распространяет такое программное обеспечение или службы.</w:t>
      </w:r>
      <w:r w:rsidR="007748A4" w:rsidRPr="0091257F">
        <w:rPr>
          <w:spacing w:val="-2"/>
          <w:lang w:val="ru-RU"/>
        </w:rPr>
        <w:t xml:space="preserve"> </w:t>
      </w:r>
      <w:r w:rsidRPr="0091257F">
        <w:rPr>
          <w:spacing w:val="-2"/>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14:paraId="68111E4C" w14:textId="77777777" w:rsidR="000A570B" w:rsidRPr="003E3236" w:rsidRDefault="000A570B" w:rsidP="00C03522">
      <w:pPr>
        <w:pStyle w:val="PURBody-Indented"/>
        <w:spacing w:after="110"/>
        <w:ind w:left="274"/>
        <w:rPr>
          <w:lang w:val="ru-RU"/>
        </w:rPr>
      </w:pPr>
      <w:r w:rsidRPr="003E3236">
        <w:rPr>
          <w:lang w:val="ru-RU"/>
        </w:rPr>
        <w:t>Если вы хотите выполнить локализацию и (или) перевод программного обеспечения, у вас должно быть действующее</w:t>
      </w:r>
      <w:r w:rsidR="0091257F">
        <w:t> </w:t>
      </w:r>
      <w:r w:rsidRPr="003E3236">
        <w:rPr>
          <w:lang w:val="ru-RU"/>
        </w:rPr>
        <w:t>и</w:t>
      </w:r>
      <w:r w:rsidR="0030364B">
        <w:t> </w:t>
      </w:r>
      <w:r w:rsidRPr="003E3236">
        <w:rPr>
          <w:lang w:val="ru-RU"/>
        </w:rPr>
        <w:t xml:space="preserve">действительное соглашение </w:t>
      </w:r>
      <w:r>
        <w:t>MPLLA</w:t>
      </w:r>
      <w:r w:rsidRPr="003E3236">
        <w:rPr>
          <w:lang w:val="ru-RU"/>
        </w:rPr>
        <w:t>.</w:t>
      </w:r>
      <w:r w:rsidR="007748A4">
        <w:rPr>
          <w:lang w:val="ru-RU"/>
        </w:rPr>
        <w:t xml:space="preserve"> </w:t>
      </w:r>
      <w:r w:rsidRPr="003E3236">
        <w:rPr>
          <w:lang w:val="ru-RU"/>
        </w:rPr>
        <w:t xml:space="preserve">Для получения дополнительных сведений о соглашении </w:t>
      </w:r>
      <w:r>
        <w:t>MPLLA</w:t>
      </w:r>
      <w:r w:rsidR="0091257F">
        <w:t> </w:t>
      </w:r>
      <w:r w:rsidRPr="003E3236">
        <w:rPr>
          <w:lang w:val="ru-RU"/>
        </w:rPr>
        <w:t>и</w:t>
      </w:r>
      <w:r w:rsidR="0091257F">
        <w:t> </w:t>
      </w:r>
      <w:r w:rsidRPr="003E3236">
        <w:rPr>
          <w:lang w:val="ru-RU"/>
        </w:rPr>
        <w:t xml:space="preserve">программе </w:t>
      </w:r>
      <w:r>
        <w:t>Microsoft</w:t>
      </w:r>
      <w:r w:rsidRPr="003E3236">
        <w:rPr>
          <w:lang w:val="ru-RU"/>
        </w:rPr>
        <w:t xml:space="preserve"> </w:t>
      </w:r>
      <w:r>
        <w:t>Dynamics</w:t>
      </w:r>
      <w:r w:rsidRPr="003E3236">
        <w:rPr>
          <w:lang w:val="ru-RU"/>
        </w:rPr>
        <w:t xml:space="preserve"> </w:t>
      </w:r>
      <w:r>
        <w:t>Partner</w:t>
      </w:r>
      <w:r w:rsidRPr="003E3236">
        <w:rPr>
          <w:lang w:val="ru-RU"/>
        </w:rPr>
        <w:t xml:space="preserve"> </w:t>
      </w:r>
      <w:r>
        <w:t>Localization</w:t>
      </w:r>
      <w:r w:rsidRPr="003E3236">
        <w:rPr>
          <w:lang w:val="ru-RU"/>
        </w:rPr>
        <w:t xml:space="preserve"> </w:t>
      </w:r>
      <w:r>
        <w:t>and</w:t>
      </w:r>
      <w:r w:rsidRPr="003E3236">
        <w:rPr>
          <w:lang w:val="ru-RU"/>
        </w:rPr>
        <w:t xml:space="preserve"> </w:t>
      </w:r>
      <w:r>
        <w:t>Translation</w:t>
      </w:r>
      <w:r w:rsidRPr="003E3236">
        <w:rPr>
          <w:lang w:val="ru-RU"/>
        </w:rPr>
        <w:t xml:space="preserve"> </w:t>
      </w:r>
      <w:r>
        <w:t>Licensing</w:t>
      </w:r>
      <w:r w:rsidRPr="003E3236">
        <w:rPr>
          <w:lang w:val="ru-RU"/>
        </w:rPr>
        <w:t xml:space="preserve"> </w:t>
      </w:r>
      <w:r>
        <w:t>Program</w:t>
      </w:r>
      <w:r w:rsidRPr="003E3236">
        <w:rPr>
          <w:lang w:val="ru-RU"/>
        </w:rPr>
        <w:t xml:space="preserve"> посетите веб-сайт </w:t>
      </w:r>
      <w:hyperlink r:id="rId44" w:history="1">
        <w:r>
          <w:rPr>
            <w:rStyle w:val="Hyperlink"/>
          </w:rPr>
          <w:t>https</w:t>
        </w:r>
        <w:r w:rsidRPr="003E3236">
          <w:rPr>
            <w:rStyle w:val="Hyperlink"/>
            <w:lang w:val="ru-RU"/>
          </w:rPr>
          <w:t>://</w:t>
        </w:r>
        <w:r>
          <w:rPr>
            <w:rStyle w:val="Hyperlink"/>
          </w:rPr>
          <w:t>mbs</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partnersource</w:t>
        </w:r>
        <w:r w:rsidRPr="003E3236">
          <w:rPr>
            <w:rStyle w:val="Hyperlink"/>
            <w:lang w:val="ru-RU"/>
          </w:rPr>
          <w:t>/</w:t>
        </w:r>
        <w:r>
          <w:rPr>
            <w:rStyle w:val="Hyperlink"/>
          </w:rPr>
          <w:t>partneressentials</w:t>
        </w:r>
        <w:r w:rsidRPr="003E3236">
          <w:rPr>
            <w:rStyle w:val="Hyperlink"/>
            <w:lang w:val="ru-RU"/>
          </w:rPr>
          <w:t>/</w:t>
        </w:r>
        <w:r>
          <w:rPr>
            <w:rStyle w:val="Hyperlink"/>
          </w:rPr>
          <w:t>pllp</w:t>
        </w:r>
      </w:hyperlink>
      <w:r w:rsidRPr="003E3236">
        <w:rPr>
          <w:lang w:val="ru-RU"/>
        </w:rPr>
        <w:t xml:space="preserve"> или обратитесь к своему Менеджеру по работе с партнерами.</w:t>
      </w:r>
    </w:p>
    <w:p w14:paraId="68111E4D" w14:textId="77777777" w:rsidR="000A570B" w:rsidRPr="003E3236" w:rsidRDefault="00DF682B" w:rsidP="00C03522">
      <w:pPr>
        <w:pStyle w:val="PURBreadcrumb"/>
        <w:keepNext w:val="0"/>
        <w:keepLines w:val="0"/>
        <w:spacing w:before="220" w:after="22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Fonts w:ascii="Arial Narrow" w:hAnsi="Arial Narrow"/>
          <w:sz w:val="16"/>
          <w:lang w:val="ru-RU"/>
        </w:rPr>
        <w:t xml:space="preserve"> </w:t>
      </w:r>
    </w:p>
    <w:p w14:paraId="68111E4E" w14:textId="77777777" w:rsidR="000A570B" w:rsidRPr="003E3236" w:rsidRDefault="000A570B" w:rsidP="00C03522">
      <w:pPr>
        <w:pStyle w:val="PURProductName"/>
        <w:spacing w:before="230"/>
        <w:rPr>
          <w:lang w:val="ru-RU"/>
        </w:rPr>
      </w:pPr>
      <w:bookmarkStart w:id="117" w:name="_Toc299524954"/>
      <w:bookmarkStart w:id="118" w:name="_Toc299531306"/>
      <w:bookmarkStart w:id="119" w:name="_Toc299531414"/>
      <w:bookmarkStart w:id="120" w:name="_Toc299531522"/>
      <w:bookmarkStart w:id="121" w:name="_Toc299957131"/>
      <w:bookmarkStart w:id="122" w:name="_Toc326140841"/>
      <w:bookmarkStart w:id="123" w:name="_Toc327795957"/>
      <w:bookmarkStart w:id="124" w:name="_Toc327796055"/>
      <w:r>
        <w:t>Microsoft</w:t>
      </w:r>
      <w:r w:rsidRPr="003E3236">
        <w:rPr>
          <w:lang w:val="ru-RU"/>
        </w:rPr>
        <w:t xml:space="preserve"> </w:t>
      </w:r>
      <w:r>
        <w:t>Dynamics</w:t>
      </w:r>
      <w:r w:rsidRPr="003E3236">
        <w:rPr>
          <w:lang w:val="ru-RU"/>
        </w:rPr>
        <w:t xml:space="preserve"> </w:t>
      </w:r>
      <w:r>
        <w:t>C</w:t>
      </w:r>
      <w:r w:rsidRPr="003E3236">
        <w:rPr>
          <w:lang w:val="ru-RU"/>
        </w:rPr>
        <w:t>5 2012</w:t>
      </w:r>
      <w:bookmarkEnd w:id="117"/>
      <w:bookmarkEnd w:id="118"/>
      <w:bookmarkEnd w:id="119"/>
      <w:bookmarkEnd w:id="120"/>
      <w:bookmarkEnd w:id="121"/>
      <w:bookmarkEnd w:id="122"/>
      <w:bookmarkEnd w:id="123"/>
      <w:bookmarkEnd w:id="124"/>
      <w:r w:rsidR="00207BAA">
        <w:fldChar w:fldCharType="begin"/>
      </w:r>
      <w:r>
        <w:instrText>XE</w:instrText>
      </w:r>
      <w:r w:rsidRPr="003E3236">
        <w:rPr>
          <w:lang w:val="ru-RU"/>
        </w:rPr>
        <w:instrText xml:space="preserve"> "</w:instrText>
      </w:r>
      <w:r>
        <w:instrText>Microsoft</w:instrText>
      </w:r>
      <w:r w:rsidRPr="003E3236">
        <w:rPr>
          <w:lang w:val="ru-RU"/>
        </w:rPr>
        <w:instrText xml:space="preserve"> </w:instrText>
      </w:r>
      <w:r>
        <w:instrText>Dynamics</w:instrText>
      </w:r>
      <w:r w:rsidRPr="003E3236">
        <w:rPr>
          <w:lang w:val="ru-RU"/>
        </w:rPr>
        <w:instrText xml:space="preserve"> </w:instrText>
      </w:r>
      <w:r>
        <w:instrText>C</w:instrText>
      </w:r>
      <w:r w:rsidRPr="003E3236">
        <w:rPr>
          <w:lang w:val="ru-RU"/>
        </w:rPr>
        <w:instrText xml:space="preserve">5 2012" </w:instrText>
      </w:r>
      <w:r w:rsidR="00207BAA">
        <w:fldChar w:fldCharType="end"/>
      </w:r>
    </w:p>
    <w:p w14:paraId="68111E4F" w14:textId="77777777" w:rsidR="000A570B" w:rsidRPr="003E3236" w:rsidRDefault="000A570B" w:rsidP="00C03522">
      <w:pPr>
        <w:pStyle w:val="PURLicenseTerm"/>
        <w:spacing w:line="220" w:lineRule="exact"/>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p w14:paraId="68111E50" w14:textId="77777777" w:rsidR="000A570B" w:rsidRPr="003E3236" w:rsidRDefault="006E381D" w:rsidP="00C03522">
      <w:pPr>
        <w:pStyle w:val="PURBody"/>
        <w:spacing w:after="110"/>
        <w:rPr>
          <w:lang w:val="ru-RU"/>
        </w:rPr>
      </w:pPr>
      <w:r w:rsidRPr="003E3236">
        <w:rPr>
          <w:b/>
          <w:lang w:val="ru-RU"/>
        </w:rPr>
        <w:t>Только для использования в Исландии и Дании</w:t>
      </w:r>
    </w:p>
    <w:tbl>
      <w:tblPr>
        <w:tblW w:w="4954" w:type="pct"/>
        <w:tblInd w:w="114" w:type="dxa"/>
        <w:tblBorders>
          <w:top w:val="dotted" w:sz="4" w:space="0" w:color="98BEE1"/>
          <w:bottom w:val="dotted" w:sz="4" w:space="0" w:color="98BEE1"/>
        </w:tblBorders>
        <w:tblCellMar>
          <w:top w:w="43" w:type="dxa"/>
          <w:left w:w="101" w:type="dxa"/>
          <w:bottom w:w="43" w:type="dxa"/>
          <w:right w:w="101" w:type="dxa"/>
        </w:tblCellMar>
        <w:tblLook w:val="04A0" w:firstRow="1" w:lastRow="0" w:firstColumn="1" w:lastColumn="0" w:noHBand="0" w:noVBand="1"/>
      </w:tblPr>
      <w:tblGrid>
        <w:gridCol w:w="5400"/>
        <w:gridCol w:w="5501"/>
      </w:tblGrid>
      <w:tr w:rsidR="000A570B" w:rsidRPr="00081197" w14:paraId="68111E53" w14:textId="77777777" w:rsidTr="00C03522">
        <w:tc>
          <w:tcPr>
            <w:tcW w:w="2477" w:type="pct"/>
          </w:tcPr>
          <w:p w14:paraId="68111E51" w14:textId="77777777" w:rsidR="000A570B" w:rsidRPr="003E3236" w:rsidRDefault="005E52C7" w:rsidP="00AE7BEF">
            <w:pPr>
              <w:pStyle w:val="PURLMSH"/>
              <w:rPr>
                <w:lang w:val="ru-RU"/>
              </w:rPr>
            </w:pPr>
            <w:r w:rsidRPr="003E3236">
              <w:rPr>
                <w:lang w:val="ru-RU"/>
              </w:rPr>
              <w:t xml:space="preserve">Перемещение лицензий в фермах серверов: </w:t>
            </w:r>
            <w:r w:rsidRPr="003E3236">
              <w:rPr>
                <w:b/>
                <w:lang w:val="ru-RU"/>
              </w:rPr>
              <w:t>Нет</w:t>
            </w:r>
            <w:r w:rsidRPr="003E3236">
              <w:rPr>
                <w:lang w:val="ru-RU"/>
              </w:rPr>
              <w:t xml:space="preserve"> </w:t>
            </w:r>
          </w:p>
        </w:tc>
        <w:tc>
          <w:tcPr>
            <w:tcW w:w="2523" w:type="pct"/>
          </w:tcPr>
          <w:p w14:paraId="68111E52" w14:textId="77777777" w:rsidR="000A570B" w:rsidRPr="00081197" w:rsidRDefault="000A570B" w:rsidP="00AE7BEF">
            <w:pPr>
              <w:pStyle w:val="PURLMSH"/>
            </w:pPr>
            <w:r>
              <w:t xml:space="preserve">См. соответствующее уведомление. </w:t>
            </w:r>
            <w:r>
              <w:rPr>
                <w:b/>
              </w:rPr>
              <w:t>Нет</w:t>
            </w:r>
          </w:p>
        </w:tc>
      </w:tr>
      <w:tr w:rsidR="000A570B" w:rsidRPr="00095131" w14:paraId="68111E56" w14:textId="77777777" w:rsidTr="00C03522">
        <w:tc>
          <w:tcPr>
            <w:tcW w:w="2477" w:type="pct"/>
          </w:tcPr>
          <w:p w14:paraId="68111E54" w14:textId="77777777" w:rsidR="000A570B" w:rsidRPr="007A4478" w:rsidRDefault="00624A7C" w:rsidP="0030364B">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30364B">
              <w:rPr>
                <w:i/>
              </w:rPr>
              <w:t> </w:t>
            </w:r>
            <w:hyperlink w:anchor="Приложение1" w:history="1">
              <w:hyperlink w:anchor="Appendix1" w:history="1">
                <w:r w:rsidR="007A4478" w:rsidRPr="007A4478">
                  <w:rPr>
                    <w:rStyle w:val="Hyperlink"/>
                    <w:i/>
                    <w:lang w:val="ru-RU"/>
                  </w:rPr>
                  <w:t>Приложение 1</w:t>
                </w:r>
              </w:hyperlink>
            </w:hyperlink>
            <w:r w:rsidRPr="007A4478">
              <w:rPr>
                <w:i/>
                <w:lang w:val="ru-RU"/>
              </w:rPr>
              <w:t>)</w:t>
            </w:r>
          </w:p>
        </w:tc>
        <w:tc>
          <w:tcPr>
            <w:tcW w:w="2523" w:type="pct"/>
          </w:tcPr>
          <w:p w14:paraId="68111E55" w14:textId="77777777" w:rsidR="000A570B" w:rsidRPr="007A4478" w:rsidRDefault="000A570B" w:rsidP="00AE7BEF">
            <w:pPr>
              <w:pStyle w:val="PURLMSH"/>
              <w:rPr>
                <w:lang w:val="ru-RU"/>
              </w:rPr>
            </w:pPr>
          </w:p>
        </w:tc>
      </w:tr>
    </w:tbl>
    <w:p w14:paraId="68111E57" w14:textId="77777777" w:rsidR="000A570B" w:rsidRPr="00CE5CFC" w:rsidRDefault="000A570B" w:rsidP="000A570B">
      <w:pPr>
        <w:pStyle w:val="PURADDITIONALTERMSHEADERMB"/>
        <w:rPr>
          <w:lang w:val="ru-RU"/>
        </w:rPr>
      </w:pPr>
      <w:r w:rsidRPr="00CE5CFC">
        <w:rPr>
          <w:lang w:val="ru-RU"/>
        </w:rPr>
        <w:t>Дополнительные условия.</w:t>
      </w:r>
    </w:p>
    <w:p w14:paraId="68111E58" w14:textId="77777777" w:rsidR="000A570B" w:rsidRPr="00CE5CFC" w:rsidRDefault="000A570B" w:rsidP="000A570B">
      <w:pPr>
        <w:pStyle w:val="PURBlueStrong"/>
        <w:rPr>
          <w:lang w:val="ru-RU"/>
        </w:rPr>
      </w:pPr>
      <w:r w:rsidRPr="00CE5CFC">
        <w:rPr>
          <w:lang w:val="ru-RU"/>
        </w:rPr>
        <w:t>Компоненты</w:t>
      </w:r>
    </w:p>
    <w:p w14:paraId="68111E59" w14:textId="77777777" w:rsidR="000A570B" w:rsidRPr="003E3236" w:rsidRDefault="000A570B" w:rsidP="0030364B">
      <w:pPr>
        <w:pStyle w:val="PURBody-Indented"/>
        <w:rPr>
          <w:lang w:val="ru-RU"/>
        </w:rPr>
      </w:pPr>
      <w:r w:rsidRPr="003E3236">
        <w:rPr>
          <w:lang w:val="ru-RU"/>
        </w:rPr>
        <w:t>Вы можете запускать экземпляры отдельных функциональных элементов, называемых компонентами, согласно модели «на</w:t>
      </w:r>
      <w:r w:rsidR="0030364B">
        <w:t> </w:t>
      </w:r>
      <w:r w:rsidRPr="003E3236">
        <w:rPr>
          <w:lang w:val="ru-RU"/>
        </w:rPr>
        <w:t xml:space="preserve">процессор» наряду с выбранным вами выпуском </w:t>
      </w:r>
      <w:r>
        <w:t>SAL</w:t>
      </w:r>
      <w:r w:rsidRPr="003E3236">
        <w:rPr>
          <w:lang w:val="ru-RU"/>
        </w:rPr>
        <w:t>.</w:t>
      </w:r>
      <w:r w:rsidR="007748A4">
        <w:rPr>
          <w:lang w:val="ru-RU"/>
        </w:rPr>
        <w:t xml:space="preserve"> </w:t>
      </w:r>
      <w:r>
        <w:t>Microsoft</w:t>
      </w:r>
      <w:r w:rsidRPr="003E3236">
        <w:rPr>
          <w:lang w:val="ru-RU"/>
        </w:rPr>
        <w:t xml:space="preserve"> может вносить изменения в список компонентов.</w:t>
      </w:r>
      <w:r w:rsidR="007748A4">
        <w:rPr>
          <w:lang w:val="ru-RU"/>
        </w:rPr>
        <w:t xml:space="preserve"> </w:t>
      </w:r>
      <w:r w:rsidRPr="003E3236">
        <w:rPr>
          <w:lang w:val="ru-RU"/>
        </w:rPr>
        <w:t xml:space="preserve">Подробные сведения о доступных Дополнительных компонентах см. на веб-сайте </w:t>
      </w:r>
      <w:hyperlink r:id="rId45" w:history="1">
        <w:r w:rsidR="0030364B">
          <w:rPr>
            <w:rStyle w:val="Hyperlink"/>
          </w:rPr>
          <w:t>http</w:t>
        </w:r>
        <w:r w:rsidR="0030364B" w:rsidRPr="003E3236">
          <w:rPr>
            <w:rStyle w:val="Hyperlink"/>
            <w:lang w:val="ru-RU"/>
          </w:rPr>
          <w:t>://</w:t>
        </w:r>
        <w:r w:rsidR="0030364B">
          <w:rPr>
            <w:rStyle w:val="Hyperlink"/>
          </w:rPr>
          <w:t>www</w:t>
        </w:r>
        <w:r w:rsidR="0030364B" w:rsidRPr="003E3236">
          <w:rPr>
            <w:rStyle w:val="Hyperlink"/>
            <w:lang w:val="ru-RU"/>
          </w:rPr>
          <w:t>.</w:t>
        </w:r>
        <w:r w:rsidR="0030364B">
          <w:rPr>
            <w:rStyle w:val="Hyperlink"/>
          </w:rPr>
          <w:t>explore</w:t>
        </w:r>
        <w:r w:rsidR="0030364B" w:rsidRPr="003E3236">
          <w:rPr>
            <w:rStyle w:val="Hyperlink"/>
            <w:lang w:val="ru-RU"/>
          </w:rPr>
          <w:t>.</w:t>
        </w:r>
        <w:r w:rsidR="0030364B">
          <w:rPr>
            <w:rStyle w:val="Hyperlink"/>
          </w:rPr>
          <w:t>ms</w:t>
        </w:r>
      </w:hyperlink>
      <w:r w:rsidRPr="003E3236">
        <w:rPr>
          <w:lang w:val="ru-RU"/>
        </w:rPr>
        <w:t xml:space="preserve">. </w:t>
      </w:r>
    </w:p>
    <w:p w14:paraId="68111E5A" w14:textId="77777777" w:rsidR="000A570B" w:rsidRPr="003F0DDD" w:rsidRDefault="000A570B" w:rsidP="000A570B">
      <w:pPr>
        <w:pStyle w:val="PURBody-Indented"/>
        <w:rPr>
          <w:spacing w:val="-4"/>
          <w:lang w:val="ru-RU"/>
        </w:rPr>
      </w:pPr>
      <w:r w:rsidRPr="003F0DDD">
        <w:rPr>
          <w:spacing w:val="-4"/>
          <w:lang w:val="ru-RU"/>
        </w:rPr>
        <w:t xml:space="preserve">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14:paraId="68111E5B" w14:textId="77777777" w:rsidR="000A570B" w:rsidRPr="003E3236" w:rsidRDefault="000A570B" w:rsidP="000A570B">
      <w:pPr>
        <w:pStyle w:val="PURBlueStrong"/>
        <w:rPr>
          <w:lang w:val="ru-RU"/>
        </w:rPr>
      </w:pPr>
      <w:r w:rsidRPr="003E3236">
        <w:rPr>
          <w:rStyle w:val="PURBlueStrongChar"/>
          <w:lang w:val="ru-RU"/>
        </w:rPr>
        <w:t>Условия рассмотрения</w:t>
      </w:r>
    </w:p>
    <w:p w14:paraId="68111E5C" w14:textId="77777777" w:rsidR="000A570B" w:rsidRPr="003F0DDD" w:rsidRDefault="000A570B" w:rsidP="0030364B">
      <w:pPr>
        <w:pStyle w:val="PURBody-Indented"/>
        <w:rPr>
          <w:spacing w:val="-2"/>
          <w:lang w:val="ru-RU"/>
        </w:rPr>
      </w:pPr>
      <w:r w:rsidRPr="003F0DDD">
        <w:rPr>
          <w:spacing w:val="-2"/>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46" w:history="1">
        <w:r w:rsidR="0030364B" w:rsidRPr="003F0DDD">
          <w:rPr>
            <w:rStyle w:val="Hyperlink"/>
            <w:spacing w:val="-2"/>
          </w:rPr>
          <w:t>http</w:t>
        </w:r>
        <w:r w:rsidR="0030364B" w:rsidRPr="003F0DDD">
          <w:rPr>
            <w:rStyle w:val="Hyperlink"/>
            <w:spacing w:val="-2"/>
            <w:lang w:val="ru-RU"/>
          </w:rPr>
          <w:t>://</w:t>
        </w:r>
        <w:r w:rsidR="0030364B" w:rsidRPr="003F0DDD">
          <w:rPr>
            <w:rStyle w:val="Hyperlink"/>
            <w:spacing w:val="-2"/>
          </w:rPr>
          <w:t>www</w:t>
        </w:r>
        <w:r w:rsidR="0030364B" w:rsidRPr="003F0DDD">
          <w:rPr>
            <w:rStyle w:val="Hyperlink"/>
            <w:spacing w:val="-2"/>
            <w:lang w:val="ru-RU"/>
          </w:rPr>
          <w:t>.</w:t>
        </w:r>
        <w:r w:rsidR="0030364B" w:rsidRPr="003F0DDD">
          <w:rPr>
            <w:rStyle w:val="Hyperlink"/>
            <w:spacing w:val="-2"/>
          </w:rPr>
          <w:t>explore</w:t>
        </w:r>
        <w:r w:rsidR="0030364B" w:rsidRPr="003F0DDD">
          <w:rPr>
            <w:rStyle w:val="Hyperlink"/>
            <w:spacing w:val="-2"/>
            <w:lang w:val="ru-RU"/>
          </w:rPr>
          <w:t>.</w:t>
        </w:r>
        <w:r w:rsidR="0030364B" w:rsidRPr="003F0DDD">
          <w:rPr>
            <w:rStyle w:val="Hyperlink"/>
            <w:spacing w:val="-2"/>
          </w:rPr>
          <w:t>ms</w:t>
        </w:r>
      </w:hyperlink>
      <w:r w:rsidRPr="003F0DDD">
        <w:rPr>
          <w:rFonts w:eastAsia="Times New Roman"/>
          <w:spacing w:val="-2"/>
          <w:lang w:val="ru-RU"/>
        </w:rPr>
        <w:t xml:space="preserve"> (на английском языке) или предоставленным торговым посредником</w:t>
      </w:r>
      <w:r w:rsidRPr="003F0DDD">
        <w:rPr>
          <w:spacing w:val="-2"/>
          <w:lang w:val="ru-RU"/>
        </w:rPr>
        <w:t>.</w:t>
      </w:r>
      <w:r w:rsidR="007748A4" w:rsidRPr="003F0DDD">
        <w:rPr>
          <w:spacing w:val="-2"/>
          <w:lang w:val="ru-RU"/>
        </w:rPr>
        <w:t xml:space="preserve"> </w:t>
      </w:r>
      <w:r w:rsidRPr="003F0DDD">
        <w:rPr>
          <w:spacing w:val="-2"/>
          <w:lang w:val="ru-RU"/>
        </w:rPr>
        <w:t xml:space="preserve">Вы должны сообщить </w:t>
      </w:r>
      <w:r w:rsidRPr="003F0DDD">
        <w:rPr>
          <w:spacing w:val="-2"/>
        </w:rPr>
        <w:t>Microsoft</w:t>
      </w:r>
      <w:r w:rsidRPr="003F0DDD">
        <w:rPr>
          <w:spacing w:val="-2"/>
          <w:lang w:val="ru-RU"/>
        </w:rPr>
        <w:t xml:space="preserve"> о своих намерениях получить лицензию на программное обеспечение, используя процедуру, представленную на сайте </w:t>
      </w:r>
      <w:hyperlink r:id="rId47" w:history="1">
        <w:r w:rsidR="0030364B" w:rsidRPr="003F0DDD">
          <w:rPr>
            <w:rStyle w:val="Hyperlink"/>
            <w:spacing w:val="-2"/>
          </w:rPr>
          <w:t>http</w:t>
        </w:r>
        <w:r w:rsidR="0030364B" w:rsidRPr="003F0DDD">
          <w:rPr>
            <w:rStyle w:val="Hyperlink"/>
            <w:spacing w:val="-2"/>
            <w:lang w:val="ru-RU"/>
          </w:rPr>
          <w:t>://</w:t>
        </w:r>
        <w:r w:rsidR="0030364B" w:rsidRPr="003F0DDD">
          <w:rPr>
            <w:rStyle w:val="Hyperlink"/>
            <w:spacing w:val="-2"/>
          </w:rPr>
          <w:t>www</w:t>
        </w:r>
        <w:r w:rsidR="0030364B" w:rsidRPr="003F0DDD">
          <w:rPr>
            <w:rStyle w:val="Hyperlink"/>
            <w:spacing w:val="-2"/>
            <w:lang w:val="ru-RU"/>
          </w:rPr>
          <w:t>.</w:t>
        </w:r>
        <w:r w:rsidR="0030364B" w:rsidRPr="003F0DDD">
          <w:rPr>
            <w:rStyle w:val="Hyperlink"/>
            <w:spacing w:val="-2"/>
          </w:rPr>
          <w:t>explore</w:t>
        </w:r>
        <w:r w:rsidR="0030364B" w:rsidRPr="003F0DDD">
          <w:rPr>
            <w:rStyle w:val="Hyperlink"/>
            <w:spacing w:val="-2"/>
            <w:lang w:val="ru-RU"/>
          </w:rPr>
          <w:t>.</w:t>
        </w:r>
        <w:r w:rsidR="0030364B" w:rsidRPr="003F0DDD">
          <w:rPr>
            <w:rStyle w:val="Hyperlink"/>
            <w:spacing w:val="-2"/>
          </w:rPr>
          <w:t>ms</w:t>
        </w:r>
      </w:hyperlink>
      <w:r w:rsidRPr="003F0DDD">
        <w:rPr>
          <w:rFonts w:eastAsia="Times New Roman"/>
          <w:spacing w:val="-2"/>
          <w:lang w:val="ru-RU"/>
        </w:rPr>
        <w:t xml:space="preserve"> или торговым представителем</w:t>
      </w:r>
      <w:r w:rsidRPr="003F0DDD">
        <w:rPr>
          <w:spacing w:val="-2"/>
          <w:lang w:val="ru-RU"/>
        </w:rPr>
        <w:t>.</w:t>
      </w:r>
      <w:r w:rsidR="007748A4" w:rsidRPr="003F0DDD">
        <w:rPr>
          <w:rStyle w:val="CommentReference"/>
          <w:spacing w:val="-2"/>
          <w:szCs w:val="18"/>
          <w:lang w:val="ru-RU"/>
        </w:rPr>
        <w:t xml:space="preserve"> </w:t>
      </w:r>
      <w:r w:rsidRPr="003F0DDD">
        <w:rPr>
          <w:spacing w:val="-2"/>
          <w:lang w:val="ru-RU"/>
        </w:rPr>
        <w:t>Также необходимо представить подтверждение соответствия условиям рассмотрения заявок.</w:t>
      </w:r>
      <w:r w:rsidR="007748A4" w:rsidRPr="003F0DDD">
        <w:rPr>
          <w:spacing w:val="-2"/>
          <w:lang w:val="ru-RU"/>
        </w:rPr>
        <w:t xml:space="preserve"> </w:t>
      </w:r>
      <w:r w:rsidRPr="003F0DDD">
        <w:rPr>
          <w:spacing w:val="-2"/>
          <w:lang w:val="ru-RU"/>
        </w:rPr>
        <w:t>Перед предоставлением лицензии мы проверим соответствие условиям рассмотрения.</w:t>
      </w:r>
      <w:r w:rsidR="007748A4" w:rsidRPr="003F0DDD">
        <w:rPr>
          <w:spacing w:val="-2"/>
          <w:lang w:val="ru-RU"/>
        </w:rPr>
        <w:t xml:space="preserve"> </w:t>
      </w:r>
      <w:r w:rsidRPr="003F0DDD">
        <w:rPr>
          <w:spacing w:val="-2"/>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7748A4" w:rsidRPr="003F0DDD">
        <w:rPr>
          <w:spacing w:val="-2"/>
          <w:lang w:val="ru-RU"/>
        </w:rPr>
        <w:t xml:space="preserve"> </w:t>
      </w:r>
      <w:r w:rsidRPr="003F0DDD">
        <w:rPr>
          <w:spacing w:val="-2"/>
          <w:lang w:val="ru-RU"/>
        </w:rPr>
        <w:t>Мы имеем право в</w:t>
      </w:r>
      <w:r w:rsidR="0030364B" w:rsidRPr="003F0DDD">
        <w:rPr>
          <w:spacing w:val="-2"/>
        </w:rPr>
        <w:t> </w:t>
      </w:r>
      <w:r w:rsidRPr="003F0DDD">
        <w:rPr>
          <w:spacing w:val="-2"/>
          <w:lang w:val="ru-RU"/>
        </w:rPr>
        <w:t>любое время изменить условия рассмотрения заявок.</w:t>
      </w:r>
      <w:r w:rsidR="007748A4" w:rsidRPr="003F0DDD">
        <w:rPr>
          <w:spacing w:val="-2"/>
          <w:lang w:val="ru-RU"/>
        </w:rPr>
        <w:t xml:space="preserve"> </w:t>
      </w:r>
      <w:r w:rsidRPr="003F0DDD">
        <w:rPr>
          <w:spacing w:val="-2"/>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rsidRPr="003F0DDD">
        <w:rPr>
          <w:spacing w:val="-2"/>
        </w:rPr>
        <w:t>Microsoft</w:t>
      </w:r>
      <w:r w:rsidRPr="003F0DDD">
        <w:rPr>
          <w:spacing w:val="-2"/>
          <w:lang w:val="ru-RU"/>
        </w:rPr>
        <w:t>.</w:t>
      </w:r>
    </w:p>
    <w:p w14:paraId="68111E5D" w14:textId="77777777" w:rsidR="000A570B" w:rsidRPr="003E3236" w:rsidRDefault="000A570B" w:rsidP="000A570B">
      <w:pPr>
        <w:pStyle w:val="PURBlueStrong"/>
        <w:rPr>
          <w:lang w:val="ru-RU"/>
        </w:rPr>
      </w:pPr>
      <w:r w:rsidRPr="003E3236">
        <w:rPr>
          <w:rStyle w:val="PURBlueStrongChar"/>
          <w:lang w:val="ru-RU"/>
        </w:rPr>
        <w:t>Лицензионные ключи</w:t>
      </w:r>
    </w:p>
    <w:p w14:paraId="68111E5E" w14:textId="77777777" w:rsidR="000A570B" w:rsidRPr="003F0DDD" w:rsidRDefault="000A570B" w:rsidP="0030364B">
      <w:pPr>
        <w:pStyle w:val="PURBody-Indented"/>
        <w:rPr>
          <w:spacing w:val="-2"/>
          <w:lang w:val="ru-RU"/>
        </w:rPr>
      </w:pPr>
      <w:r w:rsidRPr="003F0DDD">
        <w:rPr>
          <w:spacing w:val="-2"/>
          <w:lang w:val="ru-RU"/>
        </w:rPr>
        <w:t xml:space="preserve">Для установки и использования функций программных продуктов необходимо получить от </w:t>
      </w:r>
      <w:r w:rsidRPr="003F0DDD">
        <w:rPr>
          <w:spacing w:val="-2"/>
        </w:rPr>
        <w:t>Microsoft</w:t>
      </w:r>
      <w:r w:rsidRPr="003F0DDD">
        <w:rPr>
          <w:spacing w:val="-2"/>
          <w:lang w:val="ru-RU"/>
        </w:rPr>
        <w:t xml:space="preserve"> соответствующие лицензионные ключи. Процедуры получения таких лицензионных ключей будут опубликованы на сайте </w:t>
      </w:r>
      <w:hyperlink r:id="rId48" w:history="1">
        <w:r w:rsidR="0030364B" w:rsidRPr="003F0DDD">
          <w:rPr>
            <w:rStyle w:val="Hyperlink"/>
            <w:spacing w:val="-2"/>
          </w:rPr>
          <w:t>http</w:t>
        </w:r>
        <w:r w:rsidR="0030364B" w:rsidRPr="003F0DDD">
          <w:rPr>
            <w:rStyle w:val="Hyperlink"/>
            <w:spacing w:val="-2"/>
            <w:lang w:val="ru-RU"/>
          </w:rPr>
          <w:t>://</w:t>
        </w:r>
        <w:r w:rsidR="0030364B" w:rsidRPr="003F0DDD">
          <w:rPr>
            <w:rStyle w:val="Hyperlink"/>
            <w:spacing w:val="-2"/>
          </w:rPr>
          <w:t>www</w:t>
        </w:r>
        <w:r w:rsidR="0030364B" w:rsidRPr="003F0DDD">
          <w:rPr>
            <w:rStyle w:val="Hyperlink"/>
            <w:spacing w:val="-2"/>
            <w:lang w:val="ru-RU"/>
          </w:rPr>
          <w:t>.</w:t>
        </w:r>
        <w:r w:rsidR="0030364B" w:rsidRPr="003F0DDD">
          <w:rPr>
            <w:rStyle w:val="Hyperlink"/>
            <w:spacing w:val="-2"/>
          </w:rPr>
          <w:t>explore</w:t>
        </w:r>
        <w:r w:rsidR="0030364B" w:rsidRPr="003F0DDD">
          <w:rPr>
            <w:rStyle w:val="Hyperlink"/>
            <w:spacing w:val="-2"/>
            <w:lang w:val="ru-RU"/>
          </w:rPr>
          <w:t>.</w:t>
        </w:r>
        <w:r w:rsidR="0030364B" w:rsidRPr="003F0DDD">
          <w:rPr>
            <w:rStyle w:val="Hyperlink"/>
            <w:spacing w:val="-2"/>
          </w:rPr>
          <w:t>ms</w:t>
        </w:r>
      </w:hyperlink>
      <w:r w:rsidRPr="003F0DDD">
        <w:rPr>
          <w:spacing w:val="-2"/>
          <w:lang w:val="ru-RU"/>
        </w:rPr>
        <w:t xml:space="preserve"> или представлены вашим торговым посредником.</w:t>
      </w:r>
    </w:p>
    <w:p w14:paraId="68111E5F" w14:textId="77777777" w:rsidR="000A570B" w:rsidRPr="003E3236" w:rsidRDefault="000A570B" w:rsidP="000A570B">
      <w:pPr>
        <w:pStyle w:val="PURBlueStrong"/>
        <w:rPr>
          <w:lang w:val="ru-RU"/>
        </w:rPr>
      </w:pPr>
      <w:r w:rsidRPr="003E3236">
        <w:rPr>
          <w:rStyle w:val="PURBlueStrongChar"/>
          <w:lang w:val="ru-RU"/>
        </w:rPr>
        <w:t>Локализация и перевод</w:t>
      </w:r>
    </w:p>
    <w:p w14:paraId="68111E60" w14:textId="77777777" w:rsidR="000A570B" w:rsidRPr="003E3236" w:rsidRDefault="000A570B" w:rsidP="0030364B">
      <w:pPr>
        <w:pStyle w:val="PURBody-Indented"/>
        <w:rPr>
          <w:lang w:val="ru-RU"/>
        </w:rPr>
      </w:pPr>
      <w:r w:rsidRPr="003E3236">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30364B">
        <w:t> </w:t>
      </w:r>
      <w:r w:rsidRPr="003E3236">
        <w:rPr>
          <w:lang w:val="ru-RU"/>
        </w:rPr>
        <w:t>которых данное программное обеспечение было локализовано.</w:t>
      </w:r>
      <w:r w:rsidR="007748A4">
        <w:rPr>
          <w:lang w:val="ru-RU"/>
        </w:rPr>
        <w:t xml:space="preserve"> </w:t>
      </w:r>
      <w:r w:rsidRPr="003E3236">
        <w:rPr>
          <w:lang w:val="ru-RU"/>
        </w:rPr>
        <w:t>Законодательство зависит от региона, и ПО не соответствует всем законам и коммерческим требованиям данных регионов.</w:t>
      </w:r>
    </w:p>
    <w:p w14:paraId="68111E61" w14:textId="77777777" w:rsidR="000A570B" w:rsidRPr="003E3236" w:rsidRDefault="000A570B" w:rsidP="000A570B">
      <w:pPr>
        <w:pStyle w:val="PURBody-Indented"/>
        <w:rPr>
          <w:lang w:val="ru-RU"/>
        </w:rPr>
      </w:pPr>
      <w:r>
        <w:t>Microsoft</w:t>
      </w:r>
      <w:r w:rsidRPr="003E3236">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7748A4">
        <w:rPr>
          <w:lang w:val="ru-RU"/>
        </w:rPr>
        <w:t xml:space="preserve"> </w:t>
      </w:r>
      <w:r w:rsidRPr="003E3236">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7748A4">
        <w:rPr>
          <w:lang w:val="ru-RU"/>
        </w:rPr>
        <w:t xml:space="preserve"> </w:t>
      </w:r>
      <w:r>
        <w:t>Microsoft</w:t>
      </w:r>
      <w:r w:rsidRPr="003E3236">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3E3236">
        <w:rPr>
          <w:lang w:val="ru-RU"/>
        </w:rPr>
        <w:t xml:space="preserve"> распространяет такое программное обеспечение или службы.</w:t>
      </w:r>
      <w:r w:rsidR="007748A4">
        <w:rPr>
          <w:lang w:val="ru-RU"/>
        </w:rPr>
        <w:t xml:space="preserve"> </w:t>
      </w:r>
      <w:r w:rsidRPr="003E3236">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14:paraId="68111E62" w14:textId="77777777" w:rsidR="000A570B" w:rsidRPr="003E3236" w:rsidRDefault="000A570B" w:rsidP="00BE4619">
      <w:pPr>
        <w:pStyle w:val="PURBody-Indented"/>
        <w:rPr>
          <w:lang w:val="ru-RU"/>
        </w:rPr>
      </w:pPr>
      <w:r w:rsidRPr="003E3236">
        <w:rPr>
          <w:lang w:val="ru-RU"/>
        </w:rPr>
        <w:t>Если вы хотите выполнить локализацию и (или) перевод программного обеспечения, у вас должно быть действующее</w:t>
      </w:r>
      <w:r w:rsidR="00BE4619">
        <w:t> </w:t>
      </w:r>
      <w:r w:rsidRPr="003E3236">
        <w:rPr>
          <w:lang w:val="ru-RU"/>
        </w:rPr>
        <w:t>и</w:t>
      </w:r>
      <w:r w:rsidR="0030364B">
        <w:t> </w:t>
      </w:r>
      <w:r w:rsidRPr="003E3236">
        <w:rPr>
          <w:lang w:val="ru-RU"/>
        </w:rPr>
        <w:t xml:space="preserve">действительное соглашение </w:t>
      </w:r>
      <w:r>
        <w:t>MPLLA</w:t>
      </w:r>
      <w:r w:rsidRPr="003E3236">
        <w:rPr>
          <w:lang w:val="ru-RU"/>
        </w:rPr>
        <w:t>.</w:t>
      </w:r>
      <w:r w:rsidR="007748A4">
        <w:rPr>
          <w:lang w:val="ru-RU"/>
        </w:rPr>
        <w:t xml:space="preserve"> </w:t>
      </w:r>
      <w:r w:rsidRPr="003E3236">
        <w:rPr>
          <w:lang w:val="ru-RU"/>
        </w:rPr>
        <w:t xml:space="preserve">Для получения дополнительных сведений о соглашении </w:t>
      </w:r>
      <w:r>
        <w:t>MPLLA</w:t>
      </w:r>
      <w:r w:rsidR="00BE4619">
        <w:t> </w:t>
      </w:r>
      <w:r w:rsidRPr="003E3236">
        <w:rPr>
          <w:lang w:val="ru-RU"/>
        </w:rPr>
        <w:t>и</w:t>
      </w:r>
      <w:r w:rsidR="00BE4619">
        <w:t> </w:t>
      </w:r>
      <w:r w:rsidRPr="003E3236">
        <w:rPr>
          <w:lang w:val="ru-RU"/>
        </w:rPr>
        <w:t xml:space="preserve">программе </w:t>
      </w:r>
      <w:r>
        <w:t>Microsoft</w:t>
      </w:r>
      <w:r w:rsidRPr="003E3236">
        <w:rPr>
          <w:lang w:val="ru-RU"/>
        </w:rPr>
        <w:t xml:space="preserve"> </w:t>
      </w:r>
      <w:r>
        <w:t>Dynamics</w:t>
      </w:r>
      <w:r w:rsidRPr="003E3236">
        <w:rPr>
          <w:lang w:val="ru-RU"/>
        </w:rPr>
        <w:t xml:space="preserve"> </w:t>
      </w:r>
      <w:r>
        <w:t>Partner</w:t>
      </w:r>
      <w:r w:rsidRPr="003E3236">
        <w:rPr>
          <w:lang w:val="ru-RU"/>
        </w:rPr>
        <w:t xml:space="preserve"> </w:t>
      </w:r>
      <w:r>
        <w:t>Localization</w:t>
      </w:r>
      <w:r w:rsidRPr="003E3236">
        <w:rPr>
          <w:lang w:val="ru-RU"/>
        </w:rPr>
        <w:t xml:space="preserve"> </w:t>
      </w:r>
      <w:r>
        <w:t>and</w:t>
      </w:r>
      <w:r w:rsidRPr="003E3236">
        <w:rPr>
          <w:lang w:val="ru-RU"/>
        </w:rPr>
        <w:t xml:space="preserve"> </w:t>
      </w:r>
      <w:r>
        <w:t>Translation</w:t>
      </w:r>
      <w:r w:rsidRPr="003E3236">
        <w:rPr>
          <w:lang w:val="ru-RU"/>
        </w:rPr>
        <w:t xml:space="preserve"> </w:t>
      </w:r>
      <w:r>
        <w:t>Licensing</w:t>
      </w:r>
      <w:r w:rsidRPr="003E3236">
        <w:rPr>
          <w:lang w:val="ru-RU"/>
        </w:rPr>
        <w:t xml:space="preserve"> </w:t>
      </w:r>
      <w:r>
        <w:t>Program</w:t>
      </w:r>
      <w:r w:rsidRPr="003E3236">
        <w:rPr>
          <w:lang w:val="ru-RU"/>
        </w:rPr>
        <w:t xml:space="preserve"> посетите веб-сайт </w:t>
      </w:r>
      <w:hyperlink r:id="rId49" w:history="1">
        <w:r>
          <w:rPr>
            <w:rStyle w:val="Hyperlink"/>
          </w:rPr>
          <w:t>https</w:t>
        </w:r>
        <w:r w:rsidRPr="003E3236">
          <w:rPr>
            <w:rStyle w:val="Hyperlink"/>
            <w:lang w:val="ru-RU"/>
          </w:rPr>
          <w:t>://</w:t>
        </w:r>
        <w:r>
          <w:rPr>
            <w:rStyle w:val="Hyperlink"/>
          </w:rPr>
          <w:t>mbs</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partnersource</w:t>
        </w:r>
        <w:r w:rsidRPr="003E3236">
          <w:rPr>
            <w:rStyle w:val="Hyperlink"/>
            <w:lang w:val="ru-RU"/>
          </w:rPr>
          <w:t>/</w:t>
        </w:r>
        <w:r>
          <w:rPr>
            <w:rStyle w:val="Hyperlink"/>
          </w:rPr>
          <w:t>partneressentials</w:t>
        </w:r>
        <w:r w:rsidRPr="003E3236">
          <w:rPr>
            <w:rStyle w:val="Hyperlink"/>
            <w:lang w:val="ru-RU"/>
          </w:rPr>
          <w:t>/</w:t>
        </w:r>
        <w:r>
          <w:rPr>
            <w:rStyle w:val="Hyperlink"/>
          </w:rPr>
          <w:t>pllp</w:t>
        </w:r>
      </w:hyperlink>
      <w:r w:rsidRPr="003E3236">
        <w:rPr>
          <w:lang w:val="ru-RU"/>
        </w:rPr>
        <w:t xml:space="preserve"> или обратитесь к своему Менеджеру по работе с партнерами.</w:t>
      </w:r>
    </w:p>
    <w:p w14:paraId="68111E63" w14:textId="77777777" w:rsidR="000A570B" w:rsidRPr="003E3236" w:rsidRDefault="00DF682B" w:rsidP="0030364B">
      <w:pPr>
        <w:pStyle w:val="PURBreadcrumb"/>
        <w:keepNext w:val="0"/>
        <w:keepLines w:val="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Style w:val="Hyperlink"/>
          <w:rFonts w:ascii="Arial Narrow" w:hAnsi="Arial Narrow"/>
          <w:sz w:val="16"/>
          <w:lang w:val="ru-RU"/>
        </w:rPr>
        <w:t xml:space="preserve"> </w:t>
      </w:r>
    </w:p>
    <w:p w14:paraId="68111E64" w14:textId="77777777" w:rsidR="000A570B" w:rsidRPr="003E3236" w:rsidRDefault="000A570B" w:rsidP="000A570B">
      <w:pPr>
        <w:pStyle w:val="PURProductName"/>
        <w:rPr>
          <w:lang w:val="ru-RU"/>
        </w:rPr>
      </w:pPr>
      <w:bookmarkStart w:id="125" w:name="_Toc299524955"/>
      <w:bookmarkStart w:id="126" w:name="_Toc299531307"/>
      <w:bookmarkStart w:id="127" w:name="_Toc299531415"/>
      <w:bookmarkStart w:id="128" w:name="_Toc299531523"/>
      <w:bookmarkStart w:id="129" w:name="_Toc299957132"/>
      <w:bookmarkStart w:id="130" w:name="_Toc326140842"/>
      <w:bookmarkStart w:id="131" w:name="_Toc327795958"/>
      <w:bookmarkStart w:id="132" w:name="_Toc327796056"/>
      <w:r>
        <w:t>Microsoft</w:t>
      </w:r>
      <w:r w:rsidRPr="003E3236">
        <w:rPr>
          <w:lang w:val="ru-RU"/>
        </w:rPr>
        <w:t xml:space="preserve"> </w:t>
      </w:r>
      <w:r>
        <w:t>Dynamics</w:t>
      </w:r>
      <w:r w:rsidRPr="003E3236">
        <w:rPr>
          <w:lang w:val="ru-RU"/>
        </w:rPr>
        <w:t xml:space="preserve"> </w:t>
      </w:r>
      <w:r>
        <w:t>GP</w:t>
      </w:r>
      <w:r w:rsidRPr="003E3236">
        <w:rPr>
          <w:lang w:val="ru-RU"/>
        </w:rPr>
        <w:t xml:space="preserve"> 2010 </w:t>
      </w:r>
      <w:r>
        <w:t>R</w:t>
      </w:r>
      <w:r w:rsidRPr="003E3236">
        <w:rPr>
          <w:lang w:val="ru-RU"/>
        </w:rPr>
        <w:t>2</w:t>
      </w:r>
      <w:bookmarkEnd w:id="125"/>
      <w:bookmarkEnd w:id="126"/>
      <w:bookmarkEnd w:id="127"/>
      <w:bookmarkEnd w:id="128"/>
      <w:bookmarkEnd w:id="129"/>
      <w:bookmarkEnd w:id="130"/>
      <w:bookmarkEnd w:id="131"/>
      <w:bookmarkEnd w:id="132"/>
      <w:r w:rsidR="00207BAA">
        <w:fldChar w:fldCharType="begin"/>
      </w:r>
      <w:r>
        <w:instrText>XE</w:instrText>
      </w:r>
      <w:r w:rsidRPr="003E3236">
        <w:rPr>
          <w:lang w:val="ru-RU"/>
        </w:rPr>
        <w:instrText xml:space="preserve"> "</w:instrText>
      </w:r>
      <w:r>
        <w:instrText>Microsoft</w:instrText>
      </w:r>
      <w:r w:rsidRPr="003E3236">
        <w:rPr>
          <w:lang w:val="ru-RU"/>
        </w:rPr>
        <w:instrText xml:space="preserve"> </w:instrText>
      </w:r>
      <w:r>
        <w:instrText>Dynamics</w:instrText>
      </w:r>
      <w:r w:rsidRPr="003E3236">
        <w:rPr>
          <w:lang w:val="ru-RU"/>
        </w:rPr>
        <w:instrText xml:space="preserve"> </w:instrText>
      </w:r>
      <w:r>
        <w:instrText>GP</w:instrText>
      </w:r>
      <w:r w:rsidRPr="003E3236">
        <w:rPr>
          <w:lang w:val="ru-RU"/>
        </w:rPr>
        <w:instrText xml:space="preserve"> 2010 </w:instrText>
      </w:r>
      <w:r>
        <w:instrText>R</w:instrText>
      </w:r>
      <w:r w:rsidRPr="003E3236">
        <w:rPr>
          <w:lang w:val="ru-RU"/>
        </w:rPr>
        <w:instrText xml:space="preserve">2" </w:instrText>
      </w:r>
      <w:r w:rsidR="00207BAA">
        <w:fldChar w:fldCharType="end"/>
      </w:r>
    </w:p>
    <w:p w14:paraId="68111E65" w14:textId="77777777" w:rsidR="000A570B" w:rsidRPr="003E3236" w:rsidRDefault="000A570B" w:rsidP="000A570B">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8111E68" w14:textId="77777777" w:rsidTr="00AE7BEF">
        <w:tc>
          <w:tcPr>
            <w:tcW w:w="2477" w:type="pct"/>
          </w:tcPr>
          <w:p w14:paraId="68111E66" w14:textId="77777777" w:rsidR="000A570B" w:rsidRPr="003E3236" w:rsidRDefault="005E52C7" w:rsidP="00AE7BEF">
            <w:pPr>
              <w:pStyle w:val="PURLMSH"/>
              <w:rPr>
                <w:lang w:val="ru-RU"/>
              </w:rPr>
            </w:pPr>
            <w:r w:rsidRPr="003E3236">
              <w:rPr>
                <w:lang w:val="ru-RU"/>
              </w:rPr>
              <w:t xml:space="preserve">Перемещение лицензий в фермах серверов: </w:t>
            </w:r>
            <w:r w:rsidRPr="003E3236">
              <w:rPr>
                <w:b/>
                <w:lang w:val="ru-RU"/>
              </w:rPr>
              <w:t>Нет</w:t>
            </w:r>
            <w:r w:rsidRPr="003E3236">
              <w:rPr>
                <w:lang w:val="ru-RU"/>
              </w:rPr>
              <w:t xml:space="preserve"> </w:t>
            </w:r>
          </w:p>
        </w:tc>
        <w:tc>
          <w:tcPr>
            <w:tcW w:w="2523" w:type="pct"/>
          </w:tcPr>
          <w:p w14:paraId="68111E67" w14:textId="77777777" w:rsidR="000A570B" w:rsidRPr="00081197" w:rsidRDefault="000A570B" w:rsidP="00AE7BEF">
            <w:pPr>
              <w:pStyle w:val="PURLMSH"/>
            </w:pPr>
            <w:r>
              <w:t xml:space="preserve">См. соответствующее уведомление. </w:t>
            </w:r>
            <w:r>
              <w:rPr>
                <w:b/>
              </w:rPr>
              <w:t>Нет</w:t>
            </w:r>
          </w:p>
        </w:tc>
      </w:tr>
      <w:tr w:rsidR="000A570B" w:rsidRPr="00095131" w14:paraId="68111E6B" w14:textId="77777777" w:rsidTr="00AE7BEF">
        <w:tc>
          <w:tcPr>
            <w:tcW w:w="2477" w:type="pct"/>
          </w:tcPr>
          <w:p w14:paraId="68111E69" w14:textId="77777777" w:rsidR="000A570B" w:rsidRPr="007A4478" w:rsidRDefault="00624A7C" w:rsidP="0030364B">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30364B">
              <w:rPr>
                <w:i/>
              </w:rPr>
              <w:t> </w:t>
            </w:r>
            <w:hyperlink w:anchor="Приложение1" w:history="1">
              <w:hyperlink w:anchor="Appendix1" w:history="1">
                <w:r w:rsidR="007A4478" w:rsidRPr="007A4478">
                  <w:rPr>
                    <w:rStyle w:val="Hyperlink"/>
                    <w:i/>
                    <w:lang w:val="ru-RU"/>
                  </w:rPr>
                  <w:t>Приложение 1</w:t>
                </w:r>
              </w:hyperlink>
            </w:hyperlink>
            <w:r w:rsidRPr="007A4478">
              <w:rPr>
                <w:i/>
                <w:lang w:val="ru-RU"/>
              </w:rPr>
              <w:t>)</w:t>
            </w:r>
          </w:p>
        </w:tc>
        <w:tc>
          <w:tcPr>
            <w:tcW w:w="2523" w:type="pct"/>
          </w:tcPr>
          <w:p w14:paraId="68111E6A" w14:textId="77777777" w:rsidR="000A570B" w:rsidRPr="007A4478" w:rsidRDefault="000A570B" w:rsidP="00AE7BEF">
            <w:pPr>
              <w:pStyle w:val="PURLMSH"/>
              <w:rPr>
                <w:lang w:val="ru-RU"/>
              </w:rPr>
            </w:pPr>
          </w:p>
        </w:tc>
      </w:tr>
    </w:tbl>
    <w:p w14:paraId="68111E6C" w14:textId="77777777" w:rsidR="00BE4619" w:rsidRDefault="00BE4619" w:rsidP="00AE7BEF">
      <w:pPr>
        <w:pStyle w:val="PURLMSH"/>
        <w:tabs>
          <w:tab w:val="left" w:pos="5528"/>
        </w:tabs>
        <w:ind w:left="114"/>
        <w:rPr>
          <w:rFonts w:eastAsiaTheme="minorEastAsia"/>
          <w:lang w:val="ru-RU" w:eastAsia="zh-CN"/>
        </w:rPr>
      </w:pPr>
      <w:r w:rsidRPr="003E3236">
        <w:rPr>
          <w:lang w:val="ru-RU"/>
        </w:rPr>
        <w:tab/>
      </w:r>
    </w:p>
    <w:p w14:paraId="68111E6D" w14:textId="77777777" w:rsidR="00BE4619" w:rsidRPr="007A4478" w:rsidRDefault="00BE4619" w:rsidP="00AE7BEF">
      <w:pPr>
        <w:pStyle w:val="PURLMSH"/>
        <w:tabs>
          <w:tab w:val="left" w:pos="5528"/>
        </w:tabs>
        <w:ind w:left="114"/>
        <w:rPr>
          <w:rFonts w:eastAsiaTheme="minorEastAsia"/>
          <w:lang w:val="ru-RU" w:eastAsia="zh-CN"/>
        </w:rPr>
      </w:pPr>
    </w:p>
    <w:p w14:paraId="68111E6E" w14:textId="77777777" w:rsidR="000A570B" w:rsidRPr="00CE5CFC" w:rsidRDefault="000A570B" w:rsidP="000A570B">
      <w:pPr>
        <w:pStyle w:val="PURADDITIONALTERMSHEADERMB"/>
        <w:rPr>
          <w:lang w:val="ru-RU"/>
        </w:rPr>
      </w:pPr>
      <w:r w:rsidRPr="00CE5CFC">
        <w:rPr>
          <w:lang w:val="ru-RU"/>
        </w:rPr>
        <w:t>Дополнительные условия.</w:t>
      </w:r>
    </w:p>
    <w:p w14:paraId="68111E6F" w14:textId="77777777" w:rsidR="000A570B" w:rsidRPr="00CE5CFC" w:rsidRDefault="000A570B" w:rsidP="000A570B">
      <w:pPr>
        <w:pStyle w:val="PURBlueStrong"/>
        <w:rPr>
          <w:lang w:val="ru-RU"/>
        </w:rPr>
      </w:pPr>
      <w:r w:rsidRPr="00CE5CFC">
        <w:rPr>
          <w:lang w:val="ru-RU"/>
        </w:rPr>
        <w:t>Компоненты</w:t>
      </w:r>
    </w:p>
    <w:p w14:paraId="68111E70" w14:textId="77777777" w:rsidR="000A570B" w:rsidRPr="003E3236" w:rsidRDefault="000A570B" w:rsidP="00A35DDC">
      <w:pPr>
        <w:pStyle w:val="PURBody-Indented"/>
        <w:rPr>
          <w:lang w:val="ru-RU"/>
        </w:rPr>
      </w:pPr>
      <w:r w:rsidRPr="003E3236">
        <w:rPr>
          <w:lang w:val="ru-RU"/>
        </w:rPr>
        <w:t>Вы можете запускать экземпляры отдельных функциональных элементов, называемых компонентами, согласно модели «на</w:t>
      </w:r>
      <w:r w:rsidR="00A35DDC">
        <w:t> </w:t>
      </w:r>
      <w:r w:rsidRPr="003E3236">
        <w:rPr>
          <w:lang w:val="ru-RU"/>
        </w:rPr>
        <w:t xml:space="preserve">процессор» наряду с выбранным вами выпуском </w:t>
      </w:r>
      <w:r>
        <w:t>SAL</w:t>
      </w:r>
      <w:r w:rsidRPr="003E3236">
        <w:rPr>
          <w:lang w:val="ru-RU"/>
        </w:rPr>
        <w:t>.</w:t>
      </w:r>
      <w:r w:rsidR="007748A4">
        <w:rPr>
          <w:lang w:val="ru-RU"/>
        </w:rPr>
        <w:t xml:space="preserve"> </w:t>
      </w:r>
      <w:r>
        <w:t>Microsoft</w:t>
      </w:r>
      <w:r w:rsidRPr="003E3236">
        <w:rPr>
          <w:lang w:val="ru-RU"/>
        </w:rPr>
        <w:t xml:space="preserve"> может вносить изменения в список компонентов.</w:t>
      </w:r>
      <w:r w:rsidR="007748A4">
        <w:rPr>
          <w:lang w:val="ru-RU"/>
        </w:rPr>
        <w:t xml:space="preserve"> </w:t>
      </w:r>
      <w:r w:rsidRPr="003E3236">
        <w:rPr>
          <w:lang w:val="ru-RU"/>
        </w:rPr>
        <w:t xml:space="preserve">Подробные сведения о доступных Дополнительных компонентах см. на веб-сайте </w:t>
      </w:r>
      <w:hyperlink r:id="rId50" w:history="1">
        <w:r w:rsidR="00A35DDC">
          <w:rPr>
            <w:rStyle w:val="Hyperlink"/>
          </w:rPr>
          <w:t>http</w:t>
        </w:r>
        <w:r w:rsidR="00A35DDC" w:rsidRPr="003E3236">
          <w:rPr>
            <w:rStyle w:val="Hyperlink"/>
            <w:lang w:val="ru-RU"/>
          </w:rPr>
          <w:t>://</w:t>
        </w:r>
        <w:r w:rsidR="00A35DDC">
          <w:rPr>
            <w:rStyle w:val="Hyperlink"/>
          </w:rPr>
          <w:t>www</w:t>
        </w:r>
        <w:r w:rsidR="00A35DDC" w:rsidRPr="003E3236">
          <w:rPr>
            <w:rStyle w:val="Hyperlink"/>
            <w:lang w:val="ru-RU"/>
          </w:rPr>
          <w:t>.</w:t>
        </w:r>
        <w:r w:rsidR="00A35DDC">
          <w:rPr>
            <w:rStyle w:val="Hyperlink"/>
          </w:rPr>
          <w:t>explore</w:t>
        </w:r>
        <w:r w:rsidR="00A35DDC" w:rsidRPr="003E3236">
          <w:rPr>
            <w:rStyle w:val="Hyperlink"/>
            <w:lang w:val="ru-RU"/>
          </w:rPr>
          <w:t>.</w:t>
        </w:r>
        <w:r w:rsidR="00A35DDC">
          <w:rPr>
            <w:rStyle w:val="Hyperlink"/>
          </w:rPr>
          <w:t>ms</w:t>
        </w:r>
      </w:hyperlink>
      <w:r w:rsidRPr="003E3236">
        <w:rPr>
          <w:lang w:val="ru-RU"/>
        </w:rPr>
        <w:t xml:space="preserve">. </w:t>
      </w:r>
    </w:p>
    <w:p w14:paraId="68111E71" w14:textId="77777777" w:rsidR="000A570B" w:rsidRPr="00BE4619" w:rsidRDefault="000A570B" w:rsidP="00BE4619">
      <w:pPr>
        <w:pStyle w:val="PURBody-Indented"/>
        <w:rPr>
          <w:spacing w:val="-4"/>
          <w:lang w:val="ru-RU"/>
        </w:rPr>
      </w:pPr>
      <w:r w:rsidRPr="00BE4619">
        <w:rPr>
          <w:spacing w:val="-4"/>
          <w:lang w:val="ru-RU"/>
        </w:rPr>
        <w:t>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w:t>
      </w:r>
      <w:r w:rsidR="00BE4619" w:rsidRPr="00BE4619">
        <w:rPr>
          <w:spacing w:val="-4"/>
        </w:rPr>
        <w:t> </w:t>
      </w:r>
      <w:r w:rsidRPr="00BE4619">
        <w:rPr>
          <w:spacing w:val="-4"/>
          <w:lang w:val="ru-RU"/>
        </w:rPr>
        <w:t xml:space="preserve">финансовой отчетности. </w:t>
      </w:r>
    </w:p>
    <w:p w14:paraId="68111E72" w14:textId="77777777" w:rsidR="000A570B" w:rsidRPr="003E3236" w:rsidRDefault="000A570B" w:rsidP="000A570B">
      <w:pPr>
        <w:pStyle w:val="PURBlueStrong"/>
        <w:rPr>
          <w:lang w:val="ru-RU"/>
        </w:rPr>
      </w:pPr>
      <w:r w:rsidRPr="003E3236">
        <w:rPr>
          <w:rStyle w:val="PURBlueStrongChar"/>
          <w:lang w:val="ru-RU"/>
        </w:rPr>
        <w:t>Условия рассмотрения</w:t>
      </w:r>
    </w:p>
    <w:p w14:paraId="68111E73" w14:textId="77777777" w:rsidR="000A570B" w:rsidRPr="00BE4619" w:rsidRDefault="000A570B" w:rsidP="00A35DDC">
      <w:pPr>
        <w:pStyle w:val="PURBody-Indented"/>
        <w:rPr>
          <w:spacing w:val="-2"/>
          <w:lang w:val="ru-RU"/>
        </w:rPr>
      </w:pPr>
      <w:r w:rsidRPr="00BE4619">
        <w:rPr>
          <w:spacing w:val="-2"/>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51" w:history="1">
        <w:r w:rsidR="00A35DDC" w:rsidRPr="00BE4619">
          <w:rPr>
            <w:rStyle w:val="Hyperlink"/>
            <w:spacing w:val="-2"/>
          </w:rPr>
          <w:t>http</w:t>
        </w:r>
        <w:r w:rsidR="00A35DDC" w:rsidRPr="00BE4619">
          <w:rPr>
            <w:rStyle w:val="Hyperlink"/>
            <w:spacing w:val="-2"/>
            <w:lang w:val="ru-RU"/>
          </w:rPr>
          <w:t>://</w:t>
        </w:r>
        <w:r w:rsidR="00A35DDC" w:rsidRPr="00BE4619">
          <w:rPr>
            <w:rStyle w:val="Hyperlink"/>
            <w:spacing w:val="-2"/>
          </w:rPr>
          <w:t>www</w:t>
        </w:r>
        <w:r w:rsidR="00A35DDC" w:rsidRPr="00BE4619">
          <w:rPr>
            <w:rStyle w:val="Hyperlink"/>
            <w:spacing w:val="-2"/>
            <w:lang w:val="ru-RU"/>
          </w:rPr>
          <w:t>.</w:t>
        </w:r>
        <w:r w:rsidR="00A35DDC" w:rsidRPr="00BE4619">
          <w:rPr>
            <w:rStyle w:val="Hyperlink"/>
            <w:spacing w:val="-2"/>
          </w:rPr>
          <w:t>explore</w:t>
        </w:r>
        <w:r w:rsidR="00A35DDC" w:rsidRPr="00BE4619">
          <w:rPr>
            <w:rStyle w:val="Hyperlink"/>
            <w:spacing w:val="-2"/>
            <w:lang w:val="ru-RU"/>
          </w:rPr>
          <w:t>.</w:t>
        </w:r>
        <w:r w:rsidR="00A35DDC" w:rsidRPr="00BE4619">
          <w:rPr>
            <w:rStyle w:val="Hyperlink"/>
            <w:spacing w:val="-2"/>
          </w:rPr>
          <w:t>ms</w:t>
        </w:r>
      </w:hyperlink>
      <w:r w:rsidRPr="00BE4619">
        <w:rPr>
          <w:rFonts w:eastAsia="Times New Roman"/>
          <w:spacing w:val="-2"/>
          <w:lang w:val="ru-RU"/>
        </w:rPr>
        <w:t xml:space="preserve"> (на английском языке) или предоставленным торговым посредником</w:t>
      </w:r>
      <w:r w:rsidRPr="00BE4619">
        <w:rPr>
          <w:spacing w:val="-2"/>
          <w:lang w:val="ru-RU"/>
        </w:rPr>
        <w:t>.</w:t>
      </w:r>
      <w:r w:rsidR="007748A4" w:rsidRPr="00BE4619">
        <w:rPr>
          <w:spacing w:val="-2"/>
          <w:lang w:val="ru-RU"/>
        </w:rPr>
        <w:t xml:space="preserve"> </w:t>
      </w:r>
      <w:r w:rsidRPr="00BE4619">
        <w:rPr>
          <w:spacing w:val="-2"/>
          <w:lang w:val="ru-RU"/>
        </w:rPr>
        <w:t xml:space="preserve">Вы должны сообщить </w:t>
      </w:r>
      <w:r w:rsidRPr="00BE4619">
        <w:rPr>
          <w:spacing w:val="-2"/>
        </w:rPr>
        <w:t>Microsoft</w:t>
      </w:r>
      <w:r w:rsidRPr="00BE4619">
        <w:rPr>
          <w:spacing w:val="-2"/>
          <w:lang w:val="ru-RU"/>
        </w:rPr>
        <w:t xml:space="preserve"> о своих намерениях получить лицензию на программное обеспечение, используя процедуру, представленную на сайте </w:t>
      </w:r>
      <w:hyperlink r:id="rId52" w:history="1">
        <w:r w:rsidR="00A35DDC" w:rsidRPr="00BE4619">
          <w:rPr>
            <w:rStyle w:val="Hyperlink"/>
            <w:spacing w:val="-2"/>
          </w:rPr>
          <w:t>http</w:t>
        </w:r>
        <w:r w:rsidR="00A35DDC" w:rsidRPr="00BE4619">
          <w:rPr>
            <w:rStyle w:val="Hyperlink"/>
            <w:spacing w:val="-2"/>
            <w:lang w:val="ru-RU"/>
          </w:rPr>
          <w:t>://</w:t>
        </w:r>
        <w:r w:rsidR="00A35DDC" w:rsidRPr="00BE4619">
          <w:rPr>
            <w:rStyle w:val="Hyperlink"/>
            <w:spacing w:val="-2"/>
          </w:rPr>
          <w:t>www</w:t>
        </w:r>
        <w:r w:rsidR="00A35DDC" w:rsidRPr="00BE4619">
          <w:rPr>
            <w:rStyle w:val="Hyperlink"/>
            <w:spacing w:val="-2"/>
            <w:lang w:val="ru-RU"/>
          </w:rPr>
          <w:t>.</w:t>
        </w:r>
        <w:r w:rsidR="00A35DDC" w:rsidRPr="00BE4619">
          <w:rPr>
            <w:rStyle w:val="Hyperlink"/>
            <w:spacing w:val="-2"/>
          </w:rPr>
          <w:t>explore</w:t>
        </w:r>
        <w:r w:rsidR="00A35DDC" w:rsidRPr="00BE4619">
          <w:rPr>
            <w:rStyle w:val="Hyperlink"/>
            <w:spacing w:val="-2"/>
            <w:lang w:val="ru-RU"/>
          </w:rPr>
          <w:t>.</w:t>
        </w:r>
        <w:r w:rsidR="00A35DDC" w:rsidRPr="00BE4619">
          <w:rPr>
            <w:rStyle w:val="Hyperlink"/>
            <w:spacing w:val="-2"/>
          </w:rPr>
          <w:t>ms</w:t>
        </w:r>
      </w:hyperlink>
      <w:r w:rsidRPr="00BE4619">
        <w:rPr>
          <w:rFonts w:eastAsia="Times New Roman"/>
          <w:spacing w:val="-2"/>
          <w:lang w:val="ru-RU"/>
        </w:rPr>
        <w:t xml:space="preserve"> или торговым представителем</w:t>
      </w:r>
      <w:r w:rsidRPr="00BE4619">
        <w:rPr>
          <w:spacing w:val="-2"/>
          <w:lang w:val="ru-RU"/>
        </w:rPr>
        <w:t>.</w:t>
      </w:r>
      <w:r w:rsidR="007748A4" w:rsidRPr="00BE4619">
        <w:rPr>
          <w:rStyle w:val="CommentReference"/>
          <w:spacing w:val="-2"/>
          <w:szCs w:val="18"/>
          <w:lang w:val="ru-RU"/>
        </w:rPr>
        <w:t xml:space="preserve"> </w:t>
      </w:r>
      <w:r w:rsidRPr="00BE4619">
        <w:rPr>
          <w:spacing w:val="-2"/>
          <w:lang w:val="ru-RU"/>
        </w:rPr>
        <w:t>Также необходимо представить подтверждение соответствия условиям рассмотрения заявок.</w:t>
      </w:r>
      <w:r w:rsidR="007748A4" w:rsidRPr="00BE4619">
        <w:rPr>
          <w:spacing w:val="-2"/>
          <w:lang w:val="ru-RU"/>
        </w:rPr>
        <w:t xml:space="preserve"> </w:t>
      </w:r>
      <w:r w:rsidRPr="00BE4619">
        <w:rPr>
          <w:spacing w:val="-2"/>
          <w:lang w:val="ru-RU"/>
        </w:rPr>
        <w:t>Перед предоставлением лицензии мы проверим соответствие условиям рассмотрения.</w:t>
      </w:r>
      <w:r w:rsidR="007748A4" w:rsidRPr="00BE4619">
        <w:rPr>
          <w:spacing w:val="-2"/>
          <w:lang w:val="ru-RU"/>
        </w:rPr>
        <w:t xml:space="preserve"> </w:t>
      </w:r>
      <w:r w:rsidRPr="00BE4619">
        <w:rPr>
          <w:spacing w:val="-2"/>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7748A4" w:rsidRPr="00BE4619">
        <w:rPr>
          <w:spacing w:val="-2"/>
          <w:lang w:val="ru-RU"/>
        </w:rPr>
        <w:t xml:space="preserve"> </w:t>
      </w:r>
      <w:r w:rsidRPr="00BE4619">
        <w:rPr>
          <w:spacing w:val="-2"/>
          <w:lang w:val="ru-RU"/>
        </w:rPr>
        <w:t>Мы имеем право в</w:t>
      </w:r>
      <w:r w:rsidR="00A35DDC" w:rsidRPr="00BE4619">
        <w:rPr>
          <w:spacing w:val="-2"/>
        </w:rPr>
        <w:t> </w:t>
      </w:r>
      <w:r w:rsidRPr="00BE4619">
        <w:rPr>
          <w:spacing w:val="-2"/>
          <w:lang w:val="ru-RU"/>
        </w:rPr>
        <w:t>любое время изменить условия рассмотрения заявок.</w:t>
      </w:r>
      <w:r w:rsidR="007748A4" w:rsidRPr="00BE4619">
        <w:rPr>
          <w:spacing w:val="-2"/>
          <w:lang w:val="ru-RU"/>
        </w:rPr>
        <w:t xml:space="preserve"> </w:t>
      </w:r>
      <w:r w:rsidRPr="00BE4619">
        <w:rPr>
          <w:spacing w:val="-2"/>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rsidRPr="00BE4619">
        <w:rPr>
          <w:spacing w:val="-2"/>
        </w:rPr>
        <w:t>Microsoft</w:t>
      </w:r>
      <w:r w:rsidRPr="00BE4619">
        <w:rPr>
          <w:spacing w:val="-2"/>
          <w:lang w:val="ru-RU"/>
        </w:rPr>
        <w:t>.</w:t>
      </w:r>
    </w:p>
    <w:p w14:paraId="68111E74" w14:textId="77777777" w:rsidR="000A570B" w:rsidRPr="003E3236" w:rsidRDefault="000A570B" w:rsidP="000A570B">
      <w:pPr>
        <w:pStyle w:val="PURBlueStrong"/>
        <w:rPr>
          <w:lang w:val="ru-RU"/>
        </w:rPr>
      </w:pPr>
      <w:r w:rsidRPr="003E3236">
        <w:rPr>
          <w:rStyle w:val="PURBlueStrongChar"/>
          <w:lang w:val="ru-RU"/>
        </w:rPr>
        <w:t>Лицензионные ключи</w:t>
      </w:r>
    </w:p>
    <w:p w14:paraId="68111E75" w14:textId="77777777" w:rsidR="000A570B" w:rsidRPr="003E3236" w:rsidRDefault="000A570B" w:rsidP="00A35DDC">
      <w:pPr>
        <w:pStyle w:val="PURBody-Indented"/>
        <w:rPr>
          <w:lang w:val="ru-RU"/>
        </w:rPr>
      </w:pPr>
      <w:r w:rsidRPr="003E3236">
        <w:rPr>
          <w:lang w:val="ru-RU"/>
        </w:rPr>
        <w:t xml:space="preserve">Для установки и использования функций программных продуктов необходимо получить от </w:t>
      </w:r>
      <w:r>
        <w:t>Microsoft</w:t>
      </w:r>
      <w:r w:rsidRPr="003E3236">
        <w:rPr>
          <w:lang w:val="ru-RU"/>
        </w:rPr>
        <w:t xml:space="preserve"> соответствующие лицензионные ключи. Процедуры получения таких лицензионных ключей будут опубликованы на сайте </w:t>
      </w:r>
      <w:hyperlink r:id="rId53" w:history="1">
        <w:r w:rsidR="00A35DDC">
          <w:rPr>
            <w:rStyle w:val="Hyperlink"/>
          </w:rPr>
          <w:t>http</w:t>
        </w:r>
        <w:r w:rsidR="00A35DDC" w:rsidRPr="003E3236">
          <w:rPr>
            <w:rStyle w:val="Hyperlink"/>
            <w:lang w:val="ru-RU"/>
          </w:rPr>
          <w:t>://</w:t>
        </w:r>
        <w:r w:rsidR="00A35DDC">
          <w:rPr>
            <w:rStyle w:val="Hyperlink"/>
          </w:rPr>
          <w:t>www</w:t>
        </w:r>
        <w:r w:rsidR="00A35DDC" w:rsidRPr="003E3236">
          <w:rPr>
            <w:rStyle w:val="Hyperlink"/>
            <w:lang w:val="ru-RU"/>
          </w:rPr>
          <w:t>.</w:t>
        </w:r>
        <w:r w:rsidR="00A35DDC">
          <w:rPr>
            <w:rStyle w:val="Hyperlink"/>
          </w:rPr>
          <w:t>explore</w:t>
        </w:r>
        <w:r w:rsidR="00A35DDC" w:rsidRPr="003E3236">
          <w:rPr>
            <w:rStyle w:val="Hyperlink"/>
            <w:lang w:val="ru-RU"/>
          </w:rPr>
          <w:t>.</w:t>
        </w:r>
        <w:r w:rsidR="00A35DDC">
          <w:rPr>
            <w:rStyle w:val="Hyperlink"/>
          </w:rPr>
          <w:t>ms</w:t>
        </w:r>
      </w:hyperlink>
      <w:r w:rsidRPr="003E3236">
        <w:rPr>
          <w:lang w:val="ru-RU"/>
        </w:rPr>
        <w:t xml:space="preserve"> или представлены вашим торговым посредником.</w:t>
      </w:r>
    </w:p>
    <w:p w14:paraId="68111E76" w14:textId="77777777" w:rsidR="000A570B" w:rsidRPr="003E3236" w:rsidRDefault="000A570B" w:rsidP="000A570B">
      <w:pPr>
        <w:pStyle w:val="PURBlueStrong"/>
        <w:rPr>
          <w:lang w:val="ru-RU"/>
        </w:rPr>
      </w:pPr>
      <w:r w:rsidRPr="003E3236">
        <w:rPr>
          <w:rStyle w:val="PURBlueStrongChar"/>
          <w:lang w:val="ru-RU"/>
        </w:rPr>
        <w:t>Локализация и перевод</w:t>
      </w:r>
    </w:p>
    <w:p w14:paraId="68111E77" w14:textId="77777777" w:rsidR="000A570B" w:rsidRPr="003E3236" w:rsidRDefault="000A570B" w:rsidP="000A570B">
      <w:pPr>
        <w:pStyle w:val="PURBody-Indented"/>
        <w:rPr>
          <w:lang w:val="ru-RU"/>
        </w:rPr>
      </w:pPr>
      <w:r w:rsidRPr="003E3236">
        <w:rPr>
          <w:lang w:val="ru-RU"/>
        </w:rPr>
        <w:t xml:space="preserve">Список регионов и языков, для которых </w:t>
      </w:r>
      <w:r>
        <w:t>Microsoft</w:t>
      </w:r>
      <w:r w:rsidRPr="003E3236">
        <w:rPr>
          <w:lang w:val="ru-RU"/>
        </w:rPr>
        <w:t xml:space="preserve"> предлагает общедоступные локализованные версии программного обеспечения, см. по адресу </w:t>
      </w:r>
      <w:hyperlink r:id="rId54" w:history="1">
        <w:r>
          <w:rPr>
            <w:rStyle w:val="Hyperlink"/>
          </w:rPr>
          <w:t>http</w:t>
        </w:r>
        <w:r w:rsidRPr="003E3236">
          <w:rPr>
            <w:rStyle w:val="Hyperlink"/>
            <w:lang w:val="ru-RU"/>
          </w:rPr>
          <w:t>://</w:t>
        </w:r>
        <w:r>
          <w:rPr>
            <w:rStyle w:val="Hyperlink"/>
          </w:rPr>
          <w:t>www</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dynamics</w:t>
        </w:r>
        <w:r w:rsidRPr="003E3236">
          <w:rPr>
            <w:rStyle w:val="Hyperlink"/>
            <w:lang w:val="ru-RU"/>
          </w:rPr>
          <w:t>/</w:t>
        </w:r>
        <w:r>
          <w:rPr>
            <w:rStyle w:val="Hyperlink"/>
          </w:rPr>
          <w:t>en</w:t>
        </w:r>
        <w:r w:rsidRPr="003E3236">
          <w:rPr>
            <w:rStyle w:val="Hyperlink"/>
            <w:lang w:val="ru-RU"/>
          </w:rPr>
          <w:t>/</w:t>
        </w:r>
        <w:r>
          <w:rPr>
            <w:rStyle w:val="Hyperlink"/>
          </w:rPr>
          <w:t>us</w:t>
        </w:r>
        <w:r w:rsidRPr="003E3236">
          <w:rPr>
            <w:rStyle w:val="Hyperlink"/>
            <w:lang w:val="ru-RU"/>
          </w:rPr>
          <w:t>/</w:t>
        </w:r>
        <w:r>
          <w:rPr>
            <w:rStyle w:val="Hyperlink"/>
          </w:rPr>
          <w:t>products</w:t>
        </w:r>
        <w:r w:rsidRPr="003E3236">
          <w:rPr>
            <w:rStyle w:val="Hyperlink"/>
            <w:lang w:val="ru-RU"/>
          </w:rPr>
          <w:t>/</w:t>
        </w:r>
        <w:r>
          <w:rPr>
            <w:rStyle w:val="Hyperlink"/>
          </w:rPr>
          <w:t>gp</w:t>
        </w:r>
        <w:r w:rsidRPr="003E3236">
          <w:rPr>
            <w:rStyle w:val="Hyperlink"/>
            <w:lang w:val="ru-RU"/>
          </w:rPr>
          <w:t>-</w:t>
        </w:r>
        <w:r>
          <w:rPr>
            <w:rStyle w:val="Hyperlink"/>
          </w:rPr>
          <w:t>availability</w:t>
        </w:r>
        <w:r w:rsidRPr="003E3236">
          <w:rPr>
            <w:rStyle w:val="Hyperlink"/>
            <w:lang w:val="ru-RU"/>
          </w:rPr>
          <w:t>.</w:t>
        </w:r>
        <w:r>
          <w:rPr>
            <w:rStyle w:val="Hyperlink"/>
          </w:rPr>
          <w:t>aspx</w:t>
        </w:r>
      </w:hyperlink>
    </w:p>
    <w:p w14:paraId="68111E78" w14:textId="77777777" w:rsidR="000A570B" w:rsidRPr="003E3236" w:rsidRDefault="000A570B" w:rsidP="00A35DDC">
      <w:pPr>
        <w:pStyle w:val="PURBody-Indented"/>
        <w:rPr>
          <w:lang w:val="ru-RU"/>
        </w:rPr>
      </w:pPr>
      <w:r w:rsidRPr="003E3236">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A35DDC">
        <w:t> </w:t>
      </w:r>
      <w:r w:rsidRPr="003E3236">
        <w:rPr>
          <w:lang w:val="ru-RU"/>
        </w:rPr>
        <w:t>которых данное программное обеспечение было локализовано.</w:t>
      </w:r>
      <w:r w:rsidR="007748A4">
        <w:rPr>
          <w:lang w:val="ru-RU"/>
        </w:rPr>
        <w:t xml:space="preserve"> </w:t>
      </w:r>
      <w:r w:rsidRPr="003E3236">
        <w:rPr>
          <w:lang w:val="ru-RU"/>
        </w:rPr>
        <w:t>Законодательство зависит от региона, и ПО не соответствует всем законам и коммерческим требованиям данных регионов.</w:t>
      </w:r>
    </w:p>
    <w:p w14:paraId="68111E79" w14:textId="77777777" w:rsidR="000A570B" w:rsidRPr="003E3236" w:rsidRDefault="000A570B" w:rsidP="000A570B">
      <w:pPr>
        <w:pStyle w:val="PURBody-Indented"/>
        <w:rPr>
          <w:lang w:val="ru-RU"/>
        </w:rPr>
      </w:pPr>
      <w:r>
        <w:t>Microsoft</w:t>
      </w:r>
      <w:r w:rsidRPr="003E3236">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7748A4">
        <w:rPr>
          <w:lang w:val="ru-RU"/>
        </w:rPr>
        <w:t xml:space="preserve"> </w:t>
      </w:r>
      <w:r w:rsidRPr="003E3236">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7748A4">
        <w:rPr>
          <w:lang w:val="ru-RU"/>
        </w:rPr>
        <w:t xml:space="preserve"> </w:t>
      </w:r>
      <w:r>
        <w:t>Microsoft</w:t>
      </w:r>
      <w:r w:rsidRPr="003E3236">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3E3236">
        <w:rPr>
          <w:lang w:val="ru-RU"/>
        </w:rPr>
        <w:t xml:space="preserve"> распространяет такое программное обеспечение или службы.</w:t>
      </w:r>
      <w:r w:rsidR="007748A4">
        <w:rPr>
          <w:lang w:val="ru-RU"/>
        </w:rPr>
        <w:t xml:space="preserve"> </w:t>
      </w:r>
      <w:r w:rsidRPr="003E3236">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14:paraId="68111E7A" w14:textId="77777777" w:rsidR="000A570B" w:rsidRPr="003E3236" w:rsidRDefault="000A570B" w:rsidP="00A35DDC">
      <w:pPr>
        <w:pStyle w:val="PURBody-Indented"/>
        <w:rPr>
          <w:lang w:val="ru-RU"/>
        </w:rPr>
      </w:pPr>
      <w:r w:rsidRPr="003E3236">
        <w:rPr>
          <w:lang w:val="ru-RU"/>
        </w:rPr>
        <w:t>Если вы хотите выполнить локализацию и (или) перевод программного обеспечения, у вас должно быть действующее и</w:t>
      </w:r>
      <w:r w:rsidR="00A35DDC">
        <w:t> </w:t>
      </w:r>
      <w:r w:rsidRPr="003E3236">
        <w:rPr>
          <w:lang w:val="ru-RU"/>
        </w:rPr>
        <w:t xml:space="preserve">действительное соглашение </w:t>
      </w:r>
      <w:r>
        <w:t>MPLLA</w:t>
      </w:r>
      <w:r w:rsidRPr="003E3236">
        <w:rPr>
          <w:lang w:val="ru-RU"/>
        </w:rPr>
        <w:t>.</w:t>
      </w:r>
      <w:r w:rsidR="007748A4">
        <w:rPr>
          <w:lang w:val="ru-RU"/>
        </w:rPr>
        <w:t xml:space="preserve"> </w:t>
      </w:r>
      <w:r w:rsidRPr="003E3236">
        <w:rPr>
          <w:lang w:val="ru-RU"/>
        </w:rPr>
        <w:t xml:space="preserve">Для получения дополнительных сведений о соглашении </w:t>
      </w:r>
      <w:r>
        <w:t>MPLLA</w:t>
      </w:r>
      <w:r w:rsidRPr="003E3236">
        <w:rPr>
          <w:lang w:val="ru-RU"/>
        </w:rPr>
        <w:t xml:space="preserve"> и программе </w:t>
      </w:r>
      <w:r>
        <w:t>Microsoft</w:t>
      </w:r>
      <w:r w:rsidRPr="003E3236">
        <w:rPr>
          <w:lang w:val="ru-RU"/>
        </w:rPr>
        <w:t xml:space="preserve"> </w:t>
      </w:r>
      <w:r>
        <w:t>Dynamics</w:t>
      </w:r>
      <w:r w:rsidRPr="003E3236">
        <w:rPr>
          <w:lang w:val="ru-RU"/>
        </w:rPr>
        <w:t xml:space="preserve"> </w:t>
      </w:r>
      <w:r>
        <w:t>Partner</w:t>
      </w:r>
      <w:r w:rsidRPr="003E3236">
        <w:rPr>
          <w:lang w:val="ru-RU"/>
        </w:rPr>
        <w:t xml:space="preserve"> </w:t>
      </w:r>
      <w:r>
        <w:t>Localization</w:t>
      </w:r>
      <w:r w:rsidRPr="003E3236">
        <w:rPr>
          <w:lang w:val="ru-RU"/>
        </w:rPr>
        <w:t xml:space="preserve"> </w:t>
      </w:r>
      <w:r>
        <w:t>and</w:t>
      </w:r>
      <w:r w:rsidRPr="003E3236">
        <w:rPr>
          <w:lang w:val="ru-RU"/>
        </w:rPr>
        <w:t xml:space="preserve"> </w:t>
      </w:r>
      <w:r>
        <w:t>Translation</w:t>
      </w:r>
      <w:r w:rsidRPr="003E3236">
        <w:rPr>
          <w:lang w:val="ru-RU"/>
        </w:rPr>
        <w:t xml:space="preserve"> </w:t>
      </w:r>
      <w:r>
        <w:t>Licensing</w:t>
      </w:r>
      <w:r w:rsidRPr="003E3236">
        <w:rPr>
          <w:lang w:val="ru-RU"/>
        </w:rPr>
        <w:t xml:space="preserve"> </w:t>
      </w:r>
      <w:r>
        <w:t>Program</w:t>
      </w:r>
      <w:r w:rsidRPr="003E3236">
        <w:rPr>
          <w:lang w:val="ru-RU"/>
        </w:rPr>
        <w:t xml:space="preserve"> посетите веб-сайт </w:t>
      </w:r>
      <w:hyperlink r:id="rId55" w:history="1">
        <w:r>
          <w:rPr>
            <w:rStyle w:val="Hyperlink"/>
          </w:rPr>
          <w:t>https</w:t>
        </w:r>
        <w:r w:rsidRPr="003E3236">
          <w:rPr>
            <w:rStyle w:val="Hyperlink"/>
            <w:lang w:val="ru-RU"/>
          </w:rPr>
          <w:t>://</w:t>
        </w:r>
        <w:r>
          <w:rPr>
            <w:rStyle w:val="Hyperlink"/>
          </w:rPr>
          <w:t>mbs</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partnersource</w:t>
        </w:r>
        <w:r w:rsidRPr="003E3236">
          <w:rPr>
            <w:rStyle w:val="Hyperlink"/>
            <w:lang w:val="ru-RU"/>
          </w:rPr>
          <w:t>/</w:t>
        </w:r>
        <w:r>
          <w:rPr>
            <w:rStyle w:val="Hyperlink"/>
          </w:rPr>
          <w:t>partneressentials</w:t>
        </w:r>
        <w:r w:rsidRPr="003E3236">
          <w:rPr>
            <w:rStyle w:val="Hyperlink"/>
            <w:lang w:val="ru-RU"/>
          </w:rPr>
          <w:t>/</w:t>
        </w:r>
        <w:r>
          <w:rPr>
            <w:rStyle w:val="Hyperlink"/>
          </w:rPr>
          <w:t>pllp</w:t>
        </w:r>
      </w:hyperlink>
      <w:r w:rsidRPr="003E3236">
        <w:rPr>
          <w:lang w:val="ru-RU"/>
        </w:rPr>
        <w:t xml:space="preserve"> или обратитесь к своему Менеджеру по работе с партнерами.</w:t>
      </w:r>
    </w:p>
    <w:p w14:paraId="68111E7B" w14:textId="77777777" w:rsidR="000A570B" w:rsidRPr="003E3236" w:rsidRDefault="00DF682B" w:rsidP="00A35DDC">
      <w:pPr>
        <w:pStyle w:val="PURBreadcrumb"/>
        <w:keepNext w:val="0"/>
        <w:keepLines w:val="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Fonts w:ascii="Arial Narrow" w:hAnsi="Arial Narrow"/>
          <w:sz w:val="16"/>
          <w:lang w:val="ru-RU"/>
        </w:rPr>
        <w:t xml:space="preserve"> </w:t>
      </w:r>
    </w:p>
    <w:p w14:paraId="68111E7C" w14:textId="77777777" w:rsidR="000A570B" w:rsidRPr="003E3236" w:rsidRDefault="000A570B" w:rsidP="000A570B">
      <w:pPr>
        <w:pStyle w:val="PURProductName"/>
        <w:rPr>
          <w:lang w:val="ru-RU"/>
        </w:rPr>
      </w:pPr>
      <w:bookmarkStart w:id="133" w:name="_Toc299524956"/>
      <w:bookmarkStart w:id="134" w:name="_Toc299531308"/>
      <w:bookmarkStart w:id="135" w:name="_Toc299531416"/>
      <w:bookmarkStart w:id="136" w:name="_Toc299531524"/>
      <w:bookmarkStart w:id="137" w:name="_Toc299957133"/>
      <w:bookmarkStart w:id="138" w:name="_Toc326140843"/>
      <w:bookmarkStart w:id="139" w:name="_Toc327795959"/>
      <w:bookmarkStart w:id="140" w:name="_Toc327796057"/>
      <w:r>
        <w:t>Microsoft</w:t>
      </w:r>
      <w:r w:rsidRPr="003E3236">
        <w:rPr>
          <w:lang w:val="ru-RU"/>
        </w:rPr>
        <w:t xml:space="preserve"> </w:t>
      </w:r>
      <w:r>
        <w:t>Dynamics</w:t>
      </w:r>
      <w:r w:rsidRPr="003E3236">
        <w:rPr>
          <w:lang w:val="ru-RU"/>
        </w:rPr>
        <w:t xml:space="preserve"> </w:t>
      </w:r>
      <w:r>
        <w:t>NAV</w:t>
      </w:r>
      <w:r w:rsidRPr="003E3236">
        <w:rPr>
          <w:lang w:val="ru-RU"/>
        </w:rPr>
        <w:t xml:space="preserve"> 2009 </w:t>
      </w:r>
      <w:r>
        <w:t>R</w:t>
      </w:r>
      <w:r w:rsidRPr="003E3236">
        <w:rPr>
          <w:lang w:val="ru-RU"/>
        </w:rPr>
        <w:t>2</w:t>
      </w:r>
      <w:bookmarkEnd w:id="133"/>
      <w:bookmarkEnd w:id="134"/>
      <w:bookmarkEnd w:id="135"/>
      <w:bookmarkEnd w:id="136"/>
      <w:bookmarkEnd w:id="137"/>
      <w:bookmarkEnd w:id="138"/>
      <w:bookmarkEnd w:id="139"/>
      <w:bookmarkEnd w:id="140"/>
      <w:r w:rsidR="00207BAA">
        <w:fldChar w:fldCharType="begin"/>
      </w:r>
      <w:r>
        <w:instrText>XE</w:instrText>
      </w:r>
      <w:r w:rsidRPr="003E3236">
        <w:rPr>
          <w:lang w:val="ru-RU"/>
        </w:rPr>
        <w:instrText xml:space="preserve"> "</w:instrText>
      </w:r>
      <w:r>
        <w:instrText>Microsoft</w:instrText>
      </w:r>
      <w:r w:rsidRPr="003E3236">
        <w:rPr>
          <w:lang w:val="ru-RU"/>
        </w:rPr>
        <w:instrText xml:space="preserve"> </w:instrText>
      </w:r>
      <w:r>
        <w:instrText>Dynamics</w:instrText>
      </w:r>
      <w:r w:rsidRPr="003E3236">
        <w:rPr>
          <w:lang w:val="ru-RU"/>
        </w:rPr>
        <w:instrText xml:space="preserve"> </w:instrText>
      </w:r>
      <w:r>
        <w:instrText>NAV</w:instrText>
      </w:r>
      <w:r w:rsidRPr="003E3236">
        <w:rPr>
          <w:lang w:val="ru-RU"/>
        </w:rPr>
        <w:instrText xml:space="preserve"> 2009 </w:instrText>
      </w:r>
      <w:r>
        <w:instrText>R</w:instrText>
      </w:r>
      <w:r w:rsidRPr="003E3236">
        <w:rPr>
          <w:lang w:val="ru-RU"/>
        </w:rPr>
        <w:instrText xml:space="preserve">2" </w:instrText>
      </w:r>
      <w:r w:rsidR="00207BAA">
        <w:fldChar w:fldCharType="end"/>
      </w:r>
    </w:p>
    <w:p w14:paraId="68111E7D" w14:textId="77777777" w:rsidR="000A570B" w:rsidRPr="003E3236" w:rsidRDefault="000A570B" w:rsidP="000A570B">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8111E80" w14:textId="77777777" w:rsidTr="00AE7BEF">
        <w:tc>
          <w:tcPr>
            <w:tcW w:w="2477" w:type="pct"/>
          </w:tcPr>
          <w:p w14:paraId="68111E7E" w14:textId="77777777" w:rsidR="000A570B" w:rsidRPr="003E3236" w:rsidRDefault="005E52C7" w:rsidP="00AE7BEF">
            <w:pPr>
              <w:pStyle w:val="PURLMSH"/>
              <w:rPr>
                <w:lang w:val="ru-RU"/>
              </w:rPr>
            </w:pPr>
            <w:r w:rsidRPr="003E3236">
              <w:rPr>
                <w:lang w:val="ru-RU"/>
              </w:rPr>
              <w:t xml:space="preserve">Перемещение лицензий в фермах серверов: </w:t>
            </w:r>
            <w:r w:rsidRPr="003E3236">
              <w:rPr>
                <w:b/>
                <w:lang w:val="ru-RU"/>
              </w:rPr>
              <w:t>Нет</w:t>
            </w:r>
            <w:r w:rsidRPr="003E3236">
              <w:rPr>
                <w:lang w:val="ru-RU"/>
              </w:rPr>
              <w:t xml:space="preserve"> </w:t>
            </w:r>
          </w:p>
        </w:tc>
        <w:tc>
          <w:tcPr>
            <w:tcW w:w="2523" w:type="pct"/>
          </w:tcPr>
          <w:p w14:paraId="68111E7F" w14:textId="77777777" w:rsidR="000A570B" w:rsidRPr="00081197" w:rsidRDefault="000A570B" w:rsidP="00AE7BEF">
            <w:pPr>
              <w:pStyle w:val="PURLMSH"/>
            </w:pPr>
            <w:r>
              <w:t xml:space="preserve">См. соответствующее уведомление. </w:t>
            </w:r>
            <w:r>
              <w:rPr>
                <w:b/>
              </w:rPr>
              <w:t>Нет</w:t>
            </w:r>
          </w:p>
        </w:tc>
      </w:tr>
      <w:tr w:rsidR="000A570B" w:rsidRPr="00095131" w14:paraId="68111E83" w14:textId="77777777" w:rsidTr="00AE7BEF">
        <w:tc>
          <w:tcPr>
            <w:tcW w:w="2477" w:type="pct"/>
          </w:tcPr>
          <w:p w14:paraId="68111E81" w14:textId="77777777" w:rsidR="000A570B" w:rsidRPr="007A4478" w:rsidRDefault="00624A7C" w:rsidP="00A35DDC">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A35DDC">
              <w:rPr>
                <w:i/>
              </w:rPr>
              <w:t> </w:t>
            </w:r>
            <w:hyperlink w:anchor="Приложение1" w:history="1">
              <w:hyperlink w:anchor="Appendix1" w:history="1">
                <w:r w:rsidR="007A4478" w:rsidRPr="007A4478">
                  <w:rPr>
                    <w:rStyle w:val="Hyperlink"/>
                    <w:i/>
                    <w:lang w:val="ru-RU"/>
                  </w:rPr>
                  <w:t>Приложение 1</w:t>
                </w:r>
              </w:hyperlink>
            </w:hyperlink>
            <w:r w:rsidRPr="007A4478">
              <w:rPr>
                <w:i/>
                <w:lang w:val="ru-RU"/>
              </w:rPr>
              <w:t>)</w:t>
            </w:r>
          </w:p>
        </w:tc>
        <w:tc>
          <w:tcPr>
            <w:tcW w:w="2523" w:type="pct"/>
          </w:tcPr>
          <w:p w14:paraId="68111E82" w14:textId="77777777" w:rsidR="000A570B" w:rsidRPr="007A4478" w:rsidRDefault="000A570B" w:rsidP="00AE7BEF">
            <w:pPr>
              <w:pStyle w:val="PURLMSH"/>
              <w:rPr>
                <w:lang w:val="ru-RU"/>
              </w:rPr>
            </w:pPr>
          </w:p>
        </w:tc>
      </w:tr>
    </w:tbl>
    <w:p w14:paraId="68111E84" w14:textId="77777777" w:rsidR="000A570B" w:rsidRPr="00CE5CFC" w:rsidRDefault="000A570B" w:rsidP="000A570B">
      <w:pPr>
        <w:pStyle w:val="PURADDITIONALTERMSHEADERMB"/>
        <w:rPr>
          <w:lang w:val="ru-RU"/>
        </w:rPr>
      </w:pPr>
      <w:r w:rsidRPr="00CE5CFC">
        <w:rPr>
          <w:lang w:val="ru-RU"/>
        </w:rPr>
        <w:t>Дополнительные условия.</w:t>
      </w:r>
    </w:p>
    <w:p w14:paraId="68111E85" w14:textId="77777777" w:rsidR="000A570B" w:rsidRPr="00CE5CFC" w:rsidRDefault="000A570B" w:rsidP="000A570B">
      <w:pPr>
        <w:pStyle w:val="PURBlueStrong"/>
        <w:rPr>
          <w:lang w:val="ru-RU"/>
        </w:rPr>
      </w:pPr>
      <w:r w:rsidRPr="00CE5CFC">
        <w:rPr>
          <w:lang w:val="ru-RU"/>
        </w:rPr>
        <w:t>Компоненты</w:t>
      </w:r>
    </w:p>
    <w:p w14:paraId="68111E86" w14:textId="77777777" w:rsidR="000A570B" w:rsidRPr="003E3236" w:rsidRDefault="000A570B" w:rsidP="00A35DDC">
      <w:pPr>
        <w:pStyle w:val="PURBody-Indented"/>
        <w:rPr>
          <w:lang w:val="ru-RU"/>
        </w:rPr>
      </w:pPr>
      <w:r w:rsidRPr="003E3236">
        <w:rPr>
          <w:lang w:val="ru-RU"/>
        </w:rPr>
        <w:t>Вы можете запускать экземпляры отдельных функциональных элементов, называемых компонентами, согласно модели «на</w:t>
      </w:r>
      <w:r w:rsidR="00A35DDC">
        <w:t> </w:t>
      </w:r>
      <w:r w:rsidRPr="003E3236">
        <w:rPr>
          <w:lang w:val="ru-RU"/>
        </w:rPr>
        <w:t xml:space="preserve">процессор» наряду с выбранным вами выпуском </w:t>
      </w:r>
      <w:r>
        <w:t>SAL</w:t>
      </w:r>
      <w:r w:rsidRPr="003E3236">
        <w:rPr>
          <w:lang w:val="ru-RU"/>
        </w:rPr>
        <w:t>.</w:t>
      </w:r>
      <w:r w:rsidR="007748A4">
        <w:rPr>
          <w:lang w:val="ru-RU"/>
        </w:rPr>
        <w:t xml:space="preserve"> </w:t>
      </w:r>
      <w:r>
        <w:t>Microsoft</w:t>
      </w:r>
      <w:r w:rsidRPr="003E3236">
        <w:rPr>
          <w:lang w:val="ru-RU"/>
        </w:rPr>
        <w:t xml:space="preserve"> может вносить изменения в список компонентов.</w:t>
      </w:r>
      <w:r w:rsidR="007748A4">
        <w:rPr>
          <w:lang w:val="ru-RU"/>
        </w:rPr>
        <w:t xml:space="preserve"> </w:t>
      </w:r>
      <w:r w:rsidRPr="003E3236">
        <w:rPr>
          <w:lang w:val="ru-RU"/>
        </w:rPr>
        <w:t xml:space="preserve">Подробные сведения о доступных Дополнительных компонентах см. на веб-сайте </w:t>
      </w:r>
      <w:hyperlink r:id="rId56" w:history="1">
        <w:r w:rsidR="00A35DDC">
          <w:rPr>
            <w:rStyle w:val="Hyperlink"/>
          </w:rPr>
          <w:t>http</w:t>
        </w:r>
        <w:r w:rsidR="00A35DDC" w:rsidRPr="003E3236">
          <w:rPr>
            <w:rStyle w:val="Hyperlink"/>
            <w:lang w:val="ru-RU"/>
          </w:rPr>
          <w:t>://</w:t>
        </w:r>
        <w:r w:rsidR="00A35DDC">
          <w:rPr>
            <w:rStyle w:val="Hyperlink"/>
          </w:rPr>
          <w:t>www</w:t>
        </w:r>
        <w:r w:rsidR="00A35DDC" w:rsidRPr="003E3236">
          <w:rPr>
            <w:rStyle w:val="Hyperlink"/>
            <w:lang w:val="ru-RU"/>
          </w:rPr>
          <w:t>.</w:t>
        </w:r>
        <w:r w:rsidR="00A35DDC">
          <w:rPr>
            <w:rStyle w:val="Hyperlink"/>
          </w:rPr>
          <w:t>explore</w:t>
        </w:r>
        <w:r w:rsidR="00A35DDC" w:rsidRPr="003E3236">
          <w:rPr>
            <w:rStyle w:val="Hyperlink"/>
            <w:lang w:val="ru-RU"/>
          </w:rPr>
          <w:t>.</w:t>
        </w:r>
        <w:r w:rsidR="00A35DDC">
          <w:rPr>
            <w:rStyle w:val="Hyperlink"/>
          </w:rPr>
          <w:t>ms</w:t>
        </w:r>
      </w:hyperlink>
      <w:r w:rsidRPr="003E3236">
        <w:rPr>
          <w:lang w:val="ru-RU"/>
        </w:rPr>
        <w:t xml:space="preserve">. </w:t>
      </w:r>
    </w:p>
    <w:p w14:paraId="68111E87" w14:textId="77777777" w:rsidR="000A570B" w:rsidRPr="00BE4619" w:rsidRDefault="000A570B" w:rsidP="00BE4619">
      <w:pPr>
        <w:pStyle w:val="PURBody-Indented"/>
        <w:rPr>
          <w:spacing w:val="-4"/>
          <w:lang w:val="ru-RU"/>
        </w:rPr>
      </w:pPr>
      <w:r w:rsidRPr="00BE4619">
        <w:rPr>
          <w:spacing w:val="-4"/>
          <w:lang w:val="ru-RU"/>
        </w:rPr>
        <w:t>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w:t>
      </w:r>
      <w:r w:rsidR="00BE4619" w:rsidRPr="00BE4619">
        <w:rPr>
          <w:spacing w:val="-4"/>
        </w:rPr>
        <w:t> </w:t>
      </w:r>
      <w:r w:rsidRPr="00BE4619">
        <w:rPr>
          <w:spacing w:val="-4"/>
          <w:lang w:val="ru-RU"/>
        </w:rPr>
        <w:t xml:space="preserve">финансовой отчетности. </w:t>
      </w:r>
    </w:p>
    <w:p w14:paraId="68111E88" w14:textId="77777777" w:rsidR="000A570B" w:rsidRPr="003E3236" w:rsidRDefault="000A570B" w:rsidP="000A570B">
      <w:pPr>
        <w:pStyle w:val="PURBlueStrong"/>
        <w:rPr>
          <w:lang w:val="ru-RU"/>
        </w:rPr>
      </w:pPr>
      <w:r w:rsidRPr="003E3236">
        <w:rPr>
          <w:rStyle w:val="PURBlueStrongChar"/>
          <w:lang w:val="ru-RU"/>
        </w:rPr>
        <w:t>Условия рассмотрения</w:t>
      </w:r>
    </w:p>
    <w:p w14:paraId="68111E89" w14:textId="77777777" w:rsidR="000A570B" w:rsidRPr="003E3236" w:rsidRDefault="000A570B" w:rsidP="00A35DDC">
      <w:pPr>
        <w:pStyle w:val="PURBody-Indented"/>
        <w:rPr>
          <w:lang w:val="ru-RU"/>
        </w:rPr>
      </w:pPr>
      <w:r w:rsidRPr="003E3236">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57" w:history="1">
        <w:r w:rsidR="00A35DDC">
          <w:rPr>
            <w:rStyle w:val="Hyperlink"/>
          </w:rPr>
          <w:t>http</w:t>
        </w:r>
        <w:r w:rsidR="00A35DDC" w:rsidRPr="003E3236">
          <w:rPr>
            <w:rStyle w:val="Hyperlink"/>
            <w:lang w:val="ru-RU"/>
          </w:rPr>
          <w:t>://</w:t>
        </w:r>
        <w:r w:rsidR="00A35DDC">
          <w:rPr>
            <w:rStyle w:val="Hyperlink"/>
          </w:rPr>
          <w:t>www</w:t>
        </w:r>
        <w:r w:rsidR="00A35DDC" w:rsidRPr="003E3236">
          <w:rPr>
            <w:rStyle w:val="Hyperlink"/>
            <w:lang w:val="ru-RU"/>
          </w:rPr>
          <w:t>.</w:t>
        </w:r>
        <w:r w:rsidR="00A35DDC">
          <w:rPr>
            <w:rStyle w:val="Hyperlink"/>
          </w:rPr>
          <w:t>explore</w:t>
        </w:r>
        <w:r w:rsidR="00A35DDC" w:rsidRPr="003E3236">
          <w:rPr>
            <w:rStyle w:val="Hyperlink"/>
            <w:lang w:val="ru-RU"/>
          </w:rPr>
          <w:t>.</w:t>
        </w:r>
        <w:r w:rsidR="00A35DDC">
          <w:rPr>
            <w:rStyle w:val="Hyperlink"/>
          </w:rPr>
          <w:t>ms</w:t>
        </w:r>
      </w:hyperlink>
      <w:r w:rsidRPr="003E3236">
        <w:rPr>
          <w:rFonts w:eastAsia="Times New Roman"/>
          <w:lang w:val="ru-RU"/>
        </w:rPr>
        <w:t xml:space="preserve"> (на английском языке) или предоставленным торговым посредником</w:t>
      </w:r>
      <w:r w:rsidRPr="003E3236">
        <w:rPr>
          <w:lang w:val="ru-RU"/>
        </w:rPr>
        <w:t>.</w:t>
      </w:r>
      <w:r w:rsidR="007748A4">
        <w:rPr>
          <w:lang w:val="ru-RU"/>
        </w:rPr>
        <w:t xml:space="preserve"> </w:t>
      </w:r>
      <w:r w:rsidRPr="003E3236">
        <w:rPr>
          <w:lang w:val="ru-RU"/>
        </w:rPr>
        <w:t xml:space="preserve">Вы должны сообщить </w:t>
      </w:r>
      <w:r>
        <w:t>Microsoft</w:t>
      </w:r>
      <w:r w:rsidRPr="003E3236">
        <w:rPr>
          <w:lang w:val="ru-RU"/>
        </w:rPr>
        <w:t xml:space="preserve"> о своих намерениях получить лицензию на программное обеспечение, используя процедуру, представленную на сайте </w:t>
      </w:r>
      <w:hyperlink r:id="rId58" w:history="1">
        <w:r w:rsidR="00A35DDC">
          <w:rPr>
            <w:rStyle w:val="Hyperlink"/>
          </w:rPr>
          <w:t>http</w:t>
        </w:r>
        <w:r w:rsidR="00A35DDC" w:rsidRPr="003E3236">
          <w:rPr>
            <w:rStyle w:val="Hyperlink"/>
            <w:lang w:val="ru-RU"/>
          </w:rPr>
          <w:t>://</w:t>
        </w:r>
        <w:r w:rsidR="00A35DDC">
          <w:rPr>
            <w:rStyle w:val="Hyperlink"/>
          </w:rPr>
          <w:t>www</w:t>
        </w:r>
        <w:r w:rsidR="00A35DDC" w:rsidRPr="003E3236">
          <w:rPr>
            <w:rStyle w:val="Hyperlink"/>
            <w:lang w:val="ru-RU"/>
          </w:rPr>
          <w:t>.</w:t>
        </w:r>
        <w:r w:rsidR="00A35DDC">
          <w:rPr>
            <w:rStyle w:val="Hyperlink"/>
          </w:rPr>
          <w:t>explore</w:t>
        </w:r>
        <w:r w:rsidR="00A35DDC" w:rsidRPr="003E3236">
          <w:rPr>
            <w:rStyle w:val="Hyperlink"/>
            <w:lang w:val="ru-RU"/>
          </w:rPr>
          <w:t>.</w:t>
        </w:r>
        <w:r w:rsidR="00A35DDC">
          <w:rPr>
            <w:rStyle w:val="Hyperlink"/>
          </w:rPr>
          <w:t>ms</w:t>
        </w:r>
      </w:hyperlink>
      <w:r w:rsidRPr="003E3236">
        <w:rPr>
          <w:rFonts w:eastAsia="Times New Roman"/>
          <w:lang w:val="ru-RU"/>
        </w:rPr>
        <w:t xml:space="preserve"> или торговым представителем</w:t>
      </w:r>
      <w:r w:rsidRPr="003E3236">
        <w:rPr>
          <w:lang w:val="ru-RU"/>
        </w:rPr>
        <w:t>.</w:t>
      </w:r>
      <w:r w:rsidR="007748A4">
        <w:rPr>
          <w:rStyle w:val="CommentReference"/>
          <w:szCs w:val="18"/>
          <w:lang w:val="ru-RU"/>
        </w:rPr>
        <w:t xml:space="preserve"> </w:t>
      </w:r>
      <w:r w:rsidRPr="003E3236">
        <w:rPr>
          <w:lang w:val="ru-RU"/>
        </w:rPr>
        <w:t>Также необходимо представить подтверждение соответствия условиям рассмотрения заявок.</w:t>
      </w:r>
      <w:r w:rsidR="007748A4">
        <w:rPr>
          <w:lang w:val="ru-RU"/>
        </w:rPr>
        <w:t xml:space="preserve"> </w:t>
      </w:r>
      <w:r w:rsidRPr="003E3236">
        <w:rPr>
          <w:lang w:val="ru-RU"/>
        </w:rPr>
        <w:t>Перед предоставлением лицензии мы проверим соответствие условиям рассмотрения.</w:t>
      </w:r>
      <w:r w:rsidR="007748A4">
        <w:rPr>
          <w:lang w:val="ru-RU"/>
        </w:rPr>
        <w:t xml:space="preserve"> </w:t>
      </w:r>
      <w:r w:rsidRPr="003E3236">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7748A4">
        <w:rPr>
          <w:lang w:val="ru-RU"/>
        </w:rPr>
        <w:t xml:space="preserve"> </w:t>
      </w:r>
      <w:r w:rsidRPr="003E3236">
        <w:rPr>
          <w:lang w:val="ru-RU"/>
        </w:rPr>
        <w:t>Мы имеем право в</w:t>
      </w:r>
      <w:r w:rsidR="00A35DDC">
        <w:t> </w:t>
      </w:r>
      <w:r w:rsidRPr="003E3236">
        <w:rPr>
          <w:lang w:val="ru-RU"/>
        </w:rPr>
        <w:t>любое время изменить условия рассмотрения заявок.</w:t>
      </w:r>
      <w:r w:rsidR="007748A4">
        <w:rPr>
          <w:lang w:val="ru-RU"/>
        </w:rPr>
        <w:t xml:space="preserve"> </w:t>
      </w:r>
      <w:r w:rsidRPr="003E3236">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3E3236">
        <w:rPr>
          <w:lang w:val="ru-RU"/>
        </w:rPr>
        <w:t>.</w:t>
      </w:r>
    </w:p>
    <w:p w14:paraId="68111E8A" w14:textId="77777777" w:rsidR="000A570B" w:rsidRPr="003E3236" w:rsidRDefault="000A570B" w:rsidP="000A570B">
      <w:pPr>
        <w:pStyle w:val="PURBlueStrong"/>
        <w:rPr>
          <w:lang w:val="ru-RU"/>
        </w:rPr>
      </w:pPr>
      <w:r w:rsidRPr="003E3236">
        <w:rPr>
          <w:rStyle w:val="PURBlueStrongChar"/>
          <w:lang w:val="ru-RU"/>
        </w:rPr>
        <w:t>Лицензионные ключи</w:t>
      </w:r>
    </w:p>
    <w:p w14:paraId="68111E8B" w14:textId="77777777" w:rsidR="000A570B" w:rsidRPr="00BE4619" w:rsidRDefault="000A570B" w:rsidP="000A570B">
      <w:pPr>
        <w:pStyle w:val="PURBody-Indented"/>
        <w:rPr>
          <w:spacing w:val="-2"/>
          <w:lang w:val="ru-RU"/>
        </w:rPr>
      </w:pPr>
      <w:r w:rsidRPr="00BE4619">
        <w:rPr>
          <w:spacing w:val="-2"/>
          <w:lang w:val="ru-RU"/>
        </w:rPr>
        <w:t xml:space="preserve">Для установки и использования функций программных продуктов необходимо получить от </w:t>
      </w:r>
      <w:r w:rsidRPr="00BE4619">
        <w:rPr>
          <w:spacing w:val="-2"/>
        </w:rPr>
        <w:t>Microsoft</w:t>
      </w:r>
      <w:r w:rsidRPr="00BE4619">
        <w:rPr>
          <w:spacing w:val="-2"/>
          <w:lang w:val="ru-RU"/>
        </w:rPr>
        <w:t xml:space="preserve"> соответствующие лицензионные ключи. Процедуры получения таких лицензионных ключей будут опубликованы на сайте </w:t>
      </w:r>
      <w:r w:rsidRPr="00BE4619">
        <w:rPr>
          <w:rStyle w:val="Hyperlink"/>
          <w:spacing w:val="-2"/>
        </w:rPr>
        <w:t>http</w:t>
      </w:r>
      <w:r w:rsidRPr="00BE4619">
        <w:rPr>
          <w:rStyle w:val="Hyperlink"/>
          <w:spacing w:val="-2"/>
          <w:lang w:val="ru-RU"/>
        </w:rPr>
        <w:t>://</w:t>
      </w:r>
      <w:hyperlink r:id="rId59" w:history="1">
        <w:r w:rsidRPr="00BE4619">
          <w:rPr>
            <w:rStyle w:val="Hyperlink"/>
            <w:spacing w:val="-2"/>
          </w:rPr>
          <w:t>www</w:t>
        </w:r>
        <w:r w:rsidRPr="00BE4619">
          <w:rPr>
            <w:rStyle w:val="Hyperlink"/>
            <w:spacing w:val="-2"/>
            <w:lang w:val="ru-RU"/>
          </w:rPr>
          <w:t>.</w:t>
        </w:r>
        <w:r w:rsidRPr="00BE4619">
          <w:rPr>
            <w:rStyle w:val="Hyperlink"/>
            <w:spacing w:val="-2"/>
          </w:rPr>
          <w:t>explore</w:t>
        </w:r>
        <w:r w:rsidRPr="00BE4619">
          <w:rPr>
            <w:rStyle w:val="Hyperlink"/>
            <w:spacing w:val="-2"/>
            <w:lang w:val="ru-RU"/>
          </w:rPr>
          <w:t>.</w:t>
        </w:r>
        <w:r w:rsidRPr="00BE4619">
          <w:rPr>
            <w:rStyle w:val="Hyperlink"/>
            <w:spacing w:val="-2"/>
          </w:rPr>
          <w:t>ms</w:t>
        </w:r>
      </w:hyperlink>
      <w:r w:rsidRPr="00BE4619">
        <w:rPr>
          <w:spacing w:val="-2"/>
          <w:lang w:val="ru-RU"/>
        </w:rPr>
        <w:t xml:space="preserve"> или представлены вашим торговым посредником.</w:t>
      </w:r>
    </w:p>
    <w:p w14:paraId="68111E8C" w14:textId="77777777" w:rsidR="000A570B" w:rsidRPr="003E3236" w:rsidRDefault="000A570B" w:rsidP="000A570B">
      <w:pPr>
        <w:pStyle w:val="PURBlueStrong"/>
        <w:rPr>
          <w:lang w:val="ru-RU"/>
        </w:rPr>
      </w:pPr>
      <w:r w:rsidRPr="003E3236">
        <w:rPr>
          <w:rStyle w:val="PURBlueStrongChar"/>
          <w:lang w:val="ru-RU"/>
        </w:rPr>
        <w:t>Локализация и перевод</w:t>
      </w:r>
    </w:p>
    <w:p w14:paraId="68111E8D" w14:textId="77777777" w:rsidR="000A570B" w:rsidRPr="003E3236" w:rsidRDefault="000A570B" w:rsidP="000A570B">
      <w:pPr>
        <w:pStyle w:val="PURBody-Indented"/>
        <w:rPr>
          <w:lang w:val="ru-RU"/>
        </w:rPr>
      </w:pPr>
      <w:r w:rsidRPr="003E3236">
        <w:rPr>
          <w:lang w:val="ru-RU"/>
        </w:rPr>
        <w:t xml:space="preserve">Список регионов и языков, для которых </w:t>
      </w:r>
      <w:r>
        <w:t>Microsoft</w:t>
      </w:r>
      <w:r w:rsidRPr="003E3236">
        <w:rPr>
          <w:lang w:val="ru-RU"/>
        </w:rPr>
        <w:t xml:space="preserve"> предлагает общедоступные локализованные версии программного обеспечения, см. по адресу </w:t>
      </w:r>
      <w:hyperlink r:id="rId60" w:history="1">
        <w:r>
          <w:rPr>
            <w:rStyle w:val="Hyperlink"/>
          </w:rPr>
          <w:t>http</w:t>
        </w:r>
        <w:r w:rsidRPr="003E3236">
          <w:rPr>
            <w:rStyle w:val="Hyperlink"/>
            <w:lang w:val="ru-RU"/>
          </w:rPr>
          <w:t>://</w:t>
        </w:r>
        <w:r>
          <w:rPr>
            <w:rStyle w:val="Hyperlink"/>
          </w:rPr>
          <w:t>www</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dynamics</w:t>
        </w:r>
        <w:r w:rsidRPr="003E3236">
          <w:rPr>
            <w:rStyle w:val="Hyperlink"/>
            <w:lang w:val="ru-RU"/>
          </w:rPr>
          <w:t>/</w:t>
        </w:r>
        <w:r>
          <w:rPr>
            <w:rStyle w:val="Hyperlink"/>
          </w:rPr>
          <w:t>en</w:t>
        </w:r>
        <w:r w:rsidRPr="003E3236">
          <w:rPr>
            <w:rStyle w:val="Hyperlink"/>
            <w:lang w:val="ru-RU"/>
          </w:rPr>
          <w:t>/</w:t>
        </w:r>
        <w:r>
          <w:rPr>
            <w:rStyle w:val="Hyperlink"/>
          </w:rPr>
          <w:t>us</w:t>
        </w:r>
        <w:r w:rsidRPr="003E3236">
          <w:rPr>
            <w:rStyle w:val="Hyperlink"/>
            <w:lang w:val="ru-RU"/>
          </w:rPr>
          <w:t>/</w:t>
        </w:r>
        <w:r>
          <w:rPr>
            <w:rStyle w:val="Hyperlink"/>
          </w:rPr>
          <w:t>products</w:t>
        </w:r>
        <w:r w:rsidRPr="003E3236">
          <w:rPr>
            <w:rStyle w:val="Hyperlink"/>
            <w:lang w:val="ru-RU"/>
          </w:rPr>
          <w:t>/</w:t>
        </w:r>
        <w:r>
          <w:rPr>
            <w:rStyle w:val="Hyperlink"/>
          </w:rPr>
          <w:t>nav</w:t>
        </w:r>
        <w:r w:rsidRPr="003E3236">
          <w:rPr>
            <w:rStyle w:val="Hyperlink"/>
            <w:lang w:val="ru-RU"/>
          </w:rPr>
          <w:t>-</w:t>
        </w:r>
        <w:r>
          <w:rPr>
            <w:rStyle w:val="Hyperlink"/>
          </w:rPr>
          <w:t>availability</w:t>
        </w:r>
        <w:r w:rsidRPr="003E3236">
          <w:rPr>
            <w:rStyle w:val="Hyperlink"/>
            <w:lang w:val="ru-RU"/>
          </w:rPr>
          <w:t>.</w:t>
        </w:r>
        <w:r>
          <w:rPr>
            <w:rStyle w:val="Hyperlink"/>
          </w:rPr>
          <w:t>aspx</w:t>
        </w:r>
      </w:hyperlink>
    </w:p>
    <w:p w14:paraId="68111E8E" w14:textId="77777777" w:rsidR="000A570B" w:rsidRPr="003E3236" w:rsidRDefault="000A570B" w:rsidP="00A35DDC">
      <w:pPr>
        <w:pStyle w:val="PURBody-Indented"/>
        <w:rPr>
          <w:lang w:val="ru-RU"/>
        </w:rPr>
      </w:pPr>
      <w:r w:rsidRPr="003E3236">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A35DDC">
        <w:t> </w:t>
      </w:r>
      <w:r w:rsidRPr="003E3236">
        <w:rPr>
          <w:lang w:val="ru-RU"/>
        </w:rPr>
        <w:t>которых данное программное обеспечение было локализовано.</w:t>
      </w:r>
      <w:r w:rsidR="007748A4">
        <w:rPr>
          <w:lang w:val="ru-RU"/>
        </w:rPr>
        <w:t xml:space="preserve"> </w:t>
      </w:r>
      <w:r w:rsidRPr="003E3236">
        <w:rPr>
          <w:lang w:val="ru-RU"/>
        </w:rPr>
        <w:t>Законодательство зависит от региона, и ПО не соответствует всем законам и коммерческим требованиям данных регионов.</w:t>
      </w:r>
    </w:p>
    <w:p w14:paraId="68111E8F" w14:textId="77777777" w:rsidR="000A570B" w:rsidRPr="003E3236" w:rsidRDefault="000A570B" w:rsidP="000A570B">
      <w:pPr>
        <w:pStyle w:val="PURBody-Indented"/>
        <w:rPr>
          <w:lang w:val="ru-RU"/>
        </w:rPr>
      </w:pPr>
      <w:r>
        <w:t>Microsoft</w:t>
      </w:r>
      <w:r w:rsidRPr="003E3236">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7748A4">
        <w:rPr>
          <w:lang w:val="ru-RU"/>
        </w:rPr>
        <w:t xml:space="preserve"> </w:t>
      </w:r>
      <w:r w:rsidRPr="003E3236">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7748A4">
        <w:rPr>
          <w:lang w:val="ru-RU"/>
        </w:rPr>
        <w:t xml:space="preserve"> </w:t>
      </w:r>
      <w:r>
        <w:t>Microsoft</w:t>
      </w:r>
      <w:r w:rsidRPr="003E3236">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3E3236">
        <w:rPr>
          <w:lang w:val="ru-RU"/>
        </w:rPr>
        <w:t xml:space="preserve"> распространяет такое программное обеспечение или службы.</w:t>
      </w:r>
      <w:r w:rsidR="007748A4">
        <w:rPr>
          <w:lang w:val="ru-RU"/>
        </w:rPr>
        <w:t xml:space="preserve"> </w:t>
      </w:r>
      <w:r w:rsidRPr="003E3236">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14:paraId="68111E90" w14:textId="77777777" w:rsidR="000A570B" w:rsidRPr="003E3236" w:rsidRDefault="000A570B" w:rsidP="00BE4619">
      <w:pPr>
        <w:pStyle w:val="PURBody-Indented"/>
        <w:rPr>
          <w:lang w:val="ru-RU"/>
        </w:rPr>
      </w:pPr>
      <w:r w:rsidRPr="003E3236">
        <w:rPr>
          <w:lang w:val="ru-RU"/>
        </w:rPr>
        <w:t>Если вы хотите выполнить локализацию и (или) перевод программного обеспечения, у вас должно быть действующее и</w:t>
      </w:r>
      <w:r w:rsidR="00A35DDC">
        <w:t> </w:t>
      </w:r>
      <w:r w:rsidRPr="003E3236">
        <w:rPr>
          <w:lang w:val="ru-RU"/>
        </w:rPr>
        <w:t xml:space="preserve">действительное соглашение </w:t>
      </w:r>
      <w:r>
        <w:t>MPLLA</w:t>
      </w:r>
      <w:r w:rsidRPr="003E3236">
        <w:rPr>
          <w:lang w:val="ru-RU"/>
        </w:rPr>
        <w:t>.</w:t>
      </w:r>
      <w:r w:rsidR="007748A4">
        <w:rPr>
          <w:lang w:val="ru-RU"/>
        </w:rPr>
        <w:t xml:space="preserve"> </w:t>
      </w:r>
      <w:r w:rsidRPr="003E3236">
        <w:rPr>
          <w:lang w:val="ru-RU"/>
        </w:rPr>
        <w:t xml:space="preserve">Для получения дополнительных сведений о соглашении </w:t>
      </w:r>
      <w:r>
        <w:t>MPLLA</w:t>
      </w:r>
      <w:r w:rsidRPr="003E3236">
        <w:rPr>
          <w:lang w:val="ru-RU"/>
        </w:rPr>
        <w:t xml:space="preserve"> и</w:t>
      </w:r>
      <w:r w:rsidR="00BE4619">
        <w:t> </w:t>
      </w:r>
      <w:r w:rsidRPr="003E3236">
        <w:rPr>
          <w:lang w:val="ru-RU"/>
        </w:rPr>
        <w:t>программе</w:t>
      </w:r>
      <w:r w:rsidR="00BE4619">
        <w:t> </w:t>
      </w:r>
      <w:r>
        <w:t>Microsoft</w:t>
      </w:r>
      <w:r w:rsidRPr="003E3236">
        <w:rPr>
          <w:lang w:val="ru-RU"/>
        </w:rPr>
        <w:t xml:space="preserve"> </w:t>
      </w:r>
      <w:r>
        <w:t>Dynamics</w:t>
      </w:r>
      <w:r w:rsidRPr="003E3236">
        <w:rPr>
          <w:lang w:val="ru-RU"/>
        </w:rPr>
        <w:t xml:space="preserve"> </w:t>
      </w:r>
      <w:r>
        <w:t>Partner</w:t>
      </w:r>
      <w:r w:rsidRPr="003E3236">
        <w:rPr>
          <w:lang w:val="ru-RU"/>
        </w:rPr>
        <w:t xml:space="preserve"> </w:t>
      </w:r>
      <w:r>
        <w:t>Localization</w:t>
      </w:r>
      <w:r w:rsidRPr="003E3236">
        <w:rPr>
          <w:lang w:val="ru-RU"/>
        </w:rPr>
        <w:t xml:space="preserve"> </w:t>
      </w:r>
      <w:r>
        <w:t>and</w:t>
      </w:r>
      <w:r w:rsidRPr="003E3236">
        <w:rPr>
          <w:lang w:val="ru-RU"/>
        </w:rPr>
        <w:t xml:space="preserve"> </w:t>
      </w:r>
      <w:r>
        <w:t>Translation</w:t>
      </w:r>
      <w:r w:rsidRPr="003E3236">
        <w:rPr>
          <w:lang w:val="ru-RU"/>
        </w:rPr>
        <w:t xml:space="preserve"> </w:t>
      </w:r>
      <w:r>
        <w:t>Licensing</w:t>
      </w:r>
      <w:r w:rsidRPr="003E3236">
        <w:rPr>
          <w:lang w:val="ru-RU"/>
        </w:rPr>
        <w:t xml:space="preserve"> </w:t>
      </w:r>
      <w:r>
        <w:t>Program</w:t>
      </w:r>
      <w:r w:rsidRPr="003E3236">
        <w:rPr>
          <w:lang w:val="ru-RU"/>
        </w:rPr>
        <w:t xml:space="preserve"> посетите веб-сайт </w:t>
      </w:r>
      <w:hyperlink r:id="rId61" w:history="1">
        <w:r>
          <w:rPr>
            <w:rStyle w:val="Hyperlink"/>
          </w:rPr>
          <w:t>https</w:t>
        </w:r>
        <w:r w:rsidRPr="003E3236">
          <w:rPr>
            <w:rStyle w:val="Hyperlink"/>
            <w:lang w:val="ru-RU"/>
          </w:rPr>
          <w:t>://</w:t>
        </w:r>
        <w:r>
          <w:rPr>
            <w:rStyle w:val="Hyperlink"/>
          </w:rPr>
          <w:t>mbs</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partnersource</w:t>
        </w:r>
        <w:r w:rsidRPr="003E3236">
          <w:rPr>
            <w:rStyle w:val="Hyperlink"/>
            <w:lang w:val="ru-RU"/>
          </w:rPr>
          <w:t>/</w:t>
        </w:r>
        <w:r>
          <w:rPr>
            <w:rStyle w:val="Hyperlink"/>
          </w:rPr>
          <w:t>partneressentials</w:t>
        </w:r>
        <w:r w:rsidRPr="003E3236">
          <w:rPr>
            <w:rStyle w:val="Hyperlink"/>
            <w:lang w:val="ru-RU"/>
          </w:rPr>
          <w:t>/</w:t>
        </w:r>
        <w:r>
          <w:rPr>
            <w:rStyle w:val="Hyperlink"/>
          </w:rPr>
          <w:t>pllp</w:t>
        </w:r>
      </w:hyperlink>
      <w:r w:rsidRPr="003E3236">
        <w:rPr>
          <w:lang w:val="ru-RU"/>
        </w:rPr>
        <w:t xml:space="preserve"> или обратитесь к своему Менеджеру по работе с партнерами.</w:t>
      </w:r>
    </w:p>
    <w:p w14:paraId="68111E91" w14:textId="77777777" w:rsidR="000A570B" w:rsidRPr="003E3236" w:rsidRDefault="00DF682B" w:rsidP="00A35DDC">
      <w:pPr>
        <w:pStyle w:val="PURBreadcrumb"/>
        <w:keepNext w:val="0"/>
        <w:keepLines w:val="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Fonts w:ascii="Arial Narrow" w:hAnsi="Arial Narrow"/>
          <w:sz w:val="16"/>
          <w:lang w:val="ru-RU"/>
        </w:rPr>
        <w:t xml:space="preserve"> </w:t>
      </w:r>
    </w:p>
    <w:p w14:paraId="68111E92" w14:textId="77777777" w:rsidR="000A570B" w:rsidRPr="003E3236" w:rsidRDefault="000A570B" w:rsidP="000A570B">
      <w:pPr>
        <w:pStyle w:val="PURProductName"/>
        <w:rPr>
          <w:lang w:val="ru-RU"/>
        </w:rPr>
      </w:pPr>
      <w:bookmarkStart w:id="141" w:name="_Toc299524957"/>
      <w:bookmarkStart w:id="142" w:name="_Toc299531309"/>
      <w:bookmarkStart w:id="143" w:name="_Toc299531417"/>
      <w:bookmarkStart w:id="144" w:name="_Toc299531525"/>
      <w:bookmarkStart w:id="145" w:name="_Toc299957134"/>
      <w:bookmarkStart w:id="146" w:name="_Toc326140844"/>
      <w:bookmarkStart w:id="147" w:name="_Toc327795960"/>
      <w:bookmarkStart w:id="148" w:name="_Toc327796058"/>
      <w:r>
        <w:t>Microsoft</w:t>
      </w:r>
      <w:r w:rsidRPr="003E3236">
        <w:rPr>
          <w:lang w:val="ru-RU"/>
        </w:rPr>
        <w:t xml:space="preserve"> </w:t>
      </w:r>
      <w:r>
        <w:t>Dynamics</w:t>
      </w:r>
      <w:r w:rsidRPr="003E3236">
        <w:rPr>
          <w:lang w:val="ru-RU"/>
        </w:rPr>
        <w:t xml:space="preserve"> </w:t>
      </w:r>
      <w:r>
        <w:t>SL</w:t>
      </w:r>
      <w:r w:rsidRPr="003E3236">
        <w:rPr>
          <w:lang w:val="ru-RU"/>
        </w:rPr>
        <w:t xml:space="preserve"> 2011</w:t>
      </w:r>
      <w:bookmarkEnd w:id="141"/>
      <w:bookmarkEnd w:id="142"/>
      <w:bookmarkEnd w:id="143"/>
      <w:bookmarkEnd w:id="144"/>
      <w:bookmarkEnd w:id="145"/>
      <w:bookmarkEnd w:id="146"/>
      <w:bookmarkEnd w:id="147"/>
      <w:bookmarkEnd w:id="148"/>
      <w:r w:rsidR="00207BAA">
        <w:fldChar w:fldCharType="begin"/>
      </w:r>
      <w:r>
        <w:instrText>XE</w:instrText>
      </w:r>
      <w:r w:rsidRPr="003E3236">
        <w:rPr>
          <w:lang w:val="ru-RU"/>
        </w:rPr>
        <w:instrText xml:space="preserve"> "</w:instrText>
      </w:r>
      <w:r>
        <w:instrText>Microsoft</w:instrText>
      </w:r>
      <w:r w:rsidRPr="003E3236">
        <w:rPr>
          <w:lang w:val="ru-RU"/>
        </w:rPr>
        <w:instrText xml:space="preserve"> </w:instrText>
      </w:r>
      <w:r>
        <w:instrText>Dynamics</w:instrText>
      </w:r>
      <w:r w:rsidRPr="003E3236">
        <w:rPr>
          <w:lang w:val="ru-RU"/>
        </w:rPr>
        <w:instrText xml:space="preserve"> </w:instrText>
      </w:r>
      <w:r>
        <w:instrText>SL</w:instrText>
      </w:r>
      <w:r w:rsidRPr="003E3236">
        <w:rPr>
          <w:lang w:val="ru-RU"/>
        </w:rPr>
        <w:instrText xml:space="preserve"> 2011" </w:instrText>
      </w:r>
      <w:r w:rsidR="00207BAA">
        <w:fldChar w:fldCharType="end"/>
      </w:r>
    </w:p>
    <w:p w14:paraId="68111E93" w14:textId="77777777" w:rsidR="000A570B" w:rsidRPr="003E3236" w:rsidRDefault="000A570B" w:rsidP="000A570B">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8111E96" w14:textId="77777777" w:rsidTr="00AE7BEF">
        <w:tc>
          <w:tcPr>
            <w:tcW w:w="2477" w:type="pct"/>
          </w:tcPr>
          <w:p w14:paraId="68111E94" w14:textId="77777777" w:rsidR="000A570B" w:rsidRPr="003E3236" w:rsidRDefault="005E52C7" w:rsidP="00AE7BEF">
            <w:pPr>
              <w:pStyle w:val="PURLMSH"/>
              <w:rPr>
                <w:lang w:val="ru-RU"/>
              </w:rPr>
            </w:pPr>
            <w:r w:rsidRPr="003E3236">
              <w:rPr>
                <w:lang w:val="ru-RU"/>
              </w:rPr>
              <w:t xml:space="preserve">Перемещение лицензий в фермах серверов: </w:t>
            </w:r>
            <w:r w:rsidRPr="003E3236">
              <w:rPr>
                <w:b/>
                <w:lang w:val="ru-RU"/>
              </w:rPr>
              <w:t>Нет</w:t>
            </w:r>
            <w:r w:rsidRPr="003E3236">
              <w:rPr>
                <w:lang w:val="ru-RU"/>
              </w:rPr>
              <w:t xml:space="preserve"> </w:t>
            </w:r>
          </w:p>
        </w:tc>
        <w:tc>
          <w:tcPr>
            <w:tcW w:w="2523" w:type="pct"/>
          </w:tcPr>
          <w:p w14:paraId="68111E95" w14:textId="77777777" w:rsidR="000A570B" w:rsidRPr="00081197" w:rsidRDefault="000A570B" w:rsidP="00AE7BEF">
            <w:pPr>
              <w:pStyle w:val="PURLMSH"/>
            </w:pPr>
            <w:r>
              <w:t xml:space="preserve">См. соответствующее уведомление. </w:t>
            </w:r>
            <w:r>
              <w:rPr>
                <w:b/>
              </w:rPr>
              <w:t>Нет</w:t>
            </w:r>
          </w:p>
        </w:tc>
      </w:tr>
      <w:tr w:rsidR="000A570B" w:rsidRPr="00095131" w14:paraId="68111E99" w14:textId="77777777" w:rsidTr="00AE7BEF">
        <w:tc>
          <w:tcPr>
            <w:tcW w:w="2477" w:type="pct"/>
          </w:tcPr>
          <w:p w14:paraId="68111E97" w14:textId="77777777" w:rsidR="000A570B" w:rsidRPr="007A4478" w:rsidRDefault="00624A7C" w:rsidP="00A35DDC">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A35DDC">
              <w:rPr>
                <w:i/>
              </w:rPr>
              <w:t> </w:t>
            </w:r>
            <w:hyperlink w:anchor="Приложение1" w:history="1">
              <w:hyperlink w:anchor="Appendix1" w:history="1">
                <w:r w:rsidR="007A4478" w:rsidRPr="007A4478">
                  <w:rPr>
                    <w:rStyle w:val="Hyperlink"/>
                    <w:i/>
                    <w:lang w:val="ru-RU"/>
                  </w:rPr>
                  <w:t>Приложение 1</w:t>
                </w:r>
              </w:hyperlink>
            </w:hyperlink>
            <w:r w:rsidRPr="007A4478">
              <w:rPr>
                <w:i/>
                <w:lang w:val="ru-RU"/>
              </w:rPr>
              <w:t>)</w:t>
            </w:r>
          </w:p>
        </w:tc>
        <w:tc>
          <w:tcPr>
            <w:tcW w:w="2523" w:type="pct"/>
          </w:tcPr>
          <w:p w14:paraId="68111E98" w14:textId="77777777" w:rsidR="000A570B" w:rsidRPr="007A4478" w:rsidRDefault="000A570B" w:rsidP="00AE7BEF">
            <w:pPr>
              <w:pStyle w:val="PURLMSH"/>
              <w:rPr>
                <w:lang w:val="ru-RU"/>
              </w:rPr>
            </w:pPr>
          </w:p>
        </w:tc>
      </w:tr>
    </w:tbl>
    <w:p w14:paraId="68111E9A" w14:textId="77777777" w:rsidR="000A570B" w:rsidRPr="00CE5CFC" w:rsidRDefault="000A570B" w:rsidP="000A570B">
      <w:pPr>
        <w:pStyle w:val="PURADDITIONALTERMSHEADERMB"/>
        <w:rPr>
          <w:lang w:val="ru-RU"/>
        </w:rPr>
      </w:pPr>
      <w:r w:rsidRPr="00CE5CFC">
        <w:rPr>
          <w:lang w:val="ru-RU"/>
        </w:rPr>
        <w:t>Дополнительные условия.</w:t>
      </w:r>
    </w:p>
    <w:p w14:paraId="68111E9B" w14:textId="77777777" w:rsidR="000A570B" w:rsidRPr="00CE5CFC" w:rsidRDefault="000A570B" w:rsidP="000A570B">
      <w:pPr>
        <w:pStyle w:val="PURBlueStrong"/>
        <w:rPr>
          <w:lang w:val="ru-RU"/>
        </w:rPr>
      </w:pPr>
      <w:r w:rsidRPr="00CE5CFC">
        <w:rPr>
          <w:lang w:val="ru-RU"/>
        </w:rPr>
        <w:t>Компоненты</w:t>
      </w:r>
    </w:p>
    <w:p w14:paraId="68111E9C" w14:textId="77777777" w:rsidR="000A570B" w:rsidRPr="003E3236" w:rsidRDefault="000A570B" w:rsidP="00A35DDC">
      <w:pPr>
        <w:pStyle w:val="PURBody-Indented"/>
        <w:rPr>
          <w:lang w:val="ru-RU"/>
        </w:rPr>
      </w:pPr>
      <w:r w:rsidRPr="003E3236">
        <w:rPr>
          <w:lang w:val="ru-RU"/>
        </w:rPr>
        <w:t>Вы можете запускать экземпляры отдельных функциональных элементов, называемых компонентами, согласно модели «на</w:t>
      </w:r>
      <w:r w:rsidR="00A35DDC">
        <w:t> </w:t>
      </w:r>
      <w:r w:rsidRPr="003E3236">
        <w:rPr>
          <w:lang w:val="ru-RU"/>
        </w:rPr>
        <w:t xml:space="preserve">процессор» наряду с выбранным вами выпуском </w:t>
      </w:r>
      <w:r>
        <w:t>SAL</w:t>
      </w:r>
      <w:r w:rsidRPr="003E3236">
        <w:rPr>
          <w:lang w:val="ru-RU"/>
        </w:rPr>
        <w:t>.</w:t>
      </w:r>
      <w:r w:rsidR="007748A4">
        <w:rPr>
          <w:lang w:val="ru-RU"/>
        </w:rPr>
        <w:t xml:space="preserve"> </w:t>
      </w:r>
      <w:r>
        <w:t>Microsoft</w:t>
      </w:r>
      <w:r w:rsidRPr="003E3236">
        <w:rPr>
          <w:lang w:val="ru-RU"/>
        </w:rPr>
        <w:t xml:space="preserve"> может вносить изменения в список компонентов.</w:t>
      </w:r>
      <w:r w:rsidR="007748A4">
        <w:rPr>
          <w:lang w:val="ru-RU"/>
        </w:rPr>
        <w:t xml:space="preserve"> </w:t>
      </w:r>
      <w:r w:rsidRPr="003E3236">
        <w:rPr>
          <w:lang w:val="ru-RU"/>
        </w:rPr>
        <w:t xml:space="preserve">Подробные сведения о доступных Дополнительных компонентах см. на веб-сайте </w:t>
      </w:r>
      <w:r w:rsidR="00A35DDC">
        <w:rPr>
          <w:rStyle w:val="Hyperlink"/>
        </w:rPr>
        <w:t>http</w:t>
      </w:r>
      <w:r w:rsidR="00A35DDC" w:rsidRPr="003E3236">
        <w:rPr>
          <w:rStyle w:val="Hyperlink"/>
          <w:lang w:val="ru-RU"/>
        </w:rPr>
        <w:t>://</w:t>
      </w:r>
      <w:hyperlink r:id="rId62" w:history="1">
        <w:r w:rsidR="00A35DDC">
          <w:rPr>
            <w:rStyle w:val="Hyperlink"/>
          </w:rPr>
          <w:t>www</w:t>
        </w:r>
        <w:r w:rsidR="00A35DDC" w:rsidRPr="003E3236">
          <w:rPr>
            <w:rStyle w:val="Hyperlink"/>
            <w:lang w:val="ru-RU"/>
          </w:rPr>
          <w:t>.</w:t>
        </w:r>
        <w:r w:rsidR="00A35DDC">
          <w:rPr>
            <w:rStyle w:val="Hyperlink"/>
          </w:rPr>
          <w:t>explore</w:t>
        </w:r>
        <w:r w:rsidR="00A35DDC" w:rsidRPr="003E3236">
          <w:rPr>
            <w:rStyle w:val="Hyperlink"/>
            <w:lang w:val="ru-RU"/>
          </w:rPr>
          <w:t>.</w:t>
        </w:r>
        <w:r w:rsidR="00A35DDC">
          <w:rPr>
            <w:rStyle w:val="Hyperlink"/>
          </w:rPr>
          <w:t>ms</w:t>
        </w:r>
      </w:hyperlink>
      <w:r w:rsidRPr="003E3236">
        <w:rPr>
          <w:lang w:val="ru-RU"/>
        </w:rPr>
        <w:t xml:space="preserve">. </w:t>
      </w:r>
    </w:p>
    <w:p w14:paraId="68111E9D" w14:textId="77777777" w:rsidR="000A570B" w:rsidRPr="00C12B12" w:rsidRDefault="000A570B" w:rsidP="000A570B">
      <w:pPr>
        <w:pStyle w:val="PURBody-Indented"/>
        <w:rPr>
          <w:spacing w:val="-4"/>
          <w:lang w:val="ru-RU"/>
        </w:rPr>
      </w:pPr>
      <w:r w:rsidRPr="00C12B12">
        <w:rPr>
          <w:spacing w:val="-4"/>
          <w:lang w:val="ru-RU"/>
        </w:rPr>
        <w:t xml:space="preserve">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14:paraId="68111E9E" w14:textId="77777777" w:rsidR="000A570B" w:rsidRPr="003E3236" w:rsidRDefault="000A570B" w:rsidP="000A570B">
      <w:pPr>
        <w:pStyle w:val="PURBlueStrong"/>
        <w:rPr>
          <w:lang w:val="ru-RU"/>
        </w:rPr>
      </w:pPr>
      <w:r w:rsidRPr="003E3236">
        <w:rPr>
          <w:rStyle w:val="PURBlueStrongChar"/>
          <w:lang w:val="ru-RU"/>
        </w:rPr>
        <w:t>Условия рассмотрения</w:t>
      </w:r>
    </w:p>
    <w:p w14:paraId="68111E9F" w14:textId="77777777" w:rsidR="000A570B" w:rsidRPr="003E3236" w:rsidRDefault="000A570B" w:rsidP="00A35DDC">
      <w:pPr>
        <w:pStyle w:val="PURBody-Indented"/>
        <w:rPr>
          <w:lang w:val="ru-RU"/>
        </w:rPr>
      </w:pPr>
      <w:r w:rsidRPr="003E3236">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r w:rsidR="00A35DDC">
        <w:rPr>
          <w:rStyle w:val="Hyperlink"/>
        </w:rPr>
        <w:t>http</w:t>
      </w:r>
      <w:r w:rsidR="00A35DDC" w:rsidRPr="003E3236">
        <w:rPr>
          <w:rStyle w:val="Hyperlink"/>
          <w:lang w:val="ru-RU"/>
        </w:rPr>
        <w:t>://</w:t>
      </w:r>
      <w:hyperlink r:id="rId63" w:history="1">
        <w:r w:rsidR="00A35DDC">
          <w:rPr>
            <w:rStyle w:val="Hyperlink"/>
          </w:rPr>
          <w:t>www</w:t>
        </w:r>
        <w:r w:rsidR="00A35DDC" w:rsidRPr="003E3236">
          <w:rPr>
            <w:rStyle w:val="Hyperlink"/>
            <w:lang w:val="ru-RU"/>
          </w:rPr>
          <w:t>.</w:t>
        </w:r>
        <w:r w:rsidR="00A35DDC">
          <w:rPr>
            <w:rStyle w:val="Hyperlink"/>
          </w:rPr>
          <w:t>explore</w:t>
        </w:r>
        <w:r w:rsidR="00A35DDC" w:rsidRPr="003E3236">
          <w:rPr>
            <w:rStyle w:val="Hyperlink"/>
            <w:lang w:val="ru-RU"/>
          </w:rPr>
          <w:t>.</w:t>
        </w:r>
        <w:r w:rsidR="00A35DDC">
          <w:rPr>
            <w:rStyle w:val="Hyperlink"/>
          </w:rPr>
          <w:t>ms</w:t>
        </w:r>
      </w:hyperlink>
      <w:r w:rsidRPr="003E3236">
        <w:rPr>
          <w:rFonts w:eastAsia="Times New Roman"/>
          <w:lang w:val="ru-RU"/>
        </w:rPr>
        <w:t xml:space="preserve"> (на английском языке) или предоставленным торговым посредником</w:t>
      </w:r>
      <w:r w:rsidRPr="003E3236">
        <w:rPr>
          <w:lang w:val="ru-RU"/>
        </w:rPr>
        <w:t>.</w:t>
      </w:r>
      <w:r w:rsidR="007748A4">
        <w:rPr>
          <w:lang w:val="ru-RU"/>
        </w:rPr>
        <w:t xml:space="preserve"> </w:t>
      </w:r>
      <w:r w:rsidRPr="003E3236">
        <w:rPr>
          <w:lang w:val="ru-RU"/>
        </w:rPr>
        <w:t xml:space="preserve">Вы должны сообщить </w:t>
      </w:r>
      <w:r>
        <w:t>Microsoft</w:t>
      </w:r>
      <w:r w:rsidRPr="003E3236">
        <w:rPr>
          <w:lang w:val="ru-RU"/>
        </w:rPr>
        <w:t xml:space="preserve"> о своих намерениях получить лицензию на программное обеспечение, используя процедуру, представленную на сайте </w:t>
      </w:r>
      <w:r w:rsidR="00A35DDC">
        <w:rPr>
          <w:rStyle w:val="Hyperlink"/>
        </w:rPr>
        <w:t>http</w:t>
      </w:r>
      <w:r w:rsidR="00A35DDC" w:rsidRPr="003E3236">
        <w:rPr>
          <w:rStyle w:val="Hyperlink"/>
          <w:lang w:val="ru-RU"/>
        </w:rPr>
        <w:t>://</w:t>
      </w:r>
      <w:hyperlink r:id="rId64" w:history="1">
        <w:r w:rsidR="00A35DDC">
          <w:rPr>
            <w:rStyle w:val="Hyperlink"/>
          </w:rPr>
          <w:t>www</w:t>
        </w:r>
        <w:r w:rsidR="00A35DDC" w:rsidRPr="003E3236">
          <w:rPr>
            <w:rStyle w:val="Hyperlink"/>
            <w:lang w:val="ru-RU"/>
          </w:rPr>
          <w:t>.</w:t>
        </w:r>
        <w:r w:rsidR="00A35DDC">
          <w:rPr>
            <w:rStyle w:val="Hyperlink"/>
          </w:rPr>
          <w:t>explore</w:t>
        </w:r>
        <w:r w:rsidR="00A35DDC" w:rsidRPr="003E3236">
          <w:rPr>
            <w:rStyle w:val="Hyperlink"/>
            <w:lang w:val="ru-RU"/>
          </w:rPr>
          <w:t>.</w:t>
        </w:r>
        <w:r w:rsidR="00A35DDC">
          <w:rPr>
            <w:rStyle w:val="Hyperlink"/>
          </w:rPr>
          <w:t>ms</w:t>
        </w:r>
      </w:hyperlink>
      <w:r w:rsidRPr="003E3236">
        <w:rPr>
          <w:rFonts w:eastAsia="Times New Roman"/>
          <w:lang w:val="ru-RU"/>
        </w:rPr>
        <w:t xml:space="preserve"> или торговым представителем</w:t>
      </w:r>
      <w:r w:rsidRPr="003E3236">
        <w:rPr>
          <w:lang w:val="ru-RU"/>
        </w:rPr>
        <w:t>.</w:t>
      </w:r>
      <w:r w:rsidR="007748A4">
        <w:rPr>
          <w:rStyle w:val="CommentReference"/>
          <w:szCs w:val="18"/>
          <w:lang w:val="ru-RU"/>
        </w:rPr>
        <w:t xml:space="preserve"> </w:t>
      </w:r>
      <w:r w:rsidRPr="003E3236">
        <w:rPr>
          <w:lang w:val="ru-RU"/>
        </w:rPr>
        <w:t>Также необходимо представить подтверждение соответствия условиям рассмотрения заявок.</w:t>
      </w:r>
      <w:r w:rsidR="007748A4">
        <w:rPr>
          <w:lang w:val="ru-RU"/>
        </w:rPr>
        <w:t xml:space="preserve"> </w:t>
      </w:r>
      <w:r w:rsidRPr="003E3236">
        <w:rPr>
          <w:lang w:val="ru-RU"/>
        </w:rPr>
        <w:t>Перед предоставлением лицензии мы проверим соответствие условиям рассмотрения.</w:t>
      </w:r>
      <w:r w:rsidR="007748A4">
        <w:rPr>
          <w:lang w:val="ru-RU"/>
        </w:rPr>
        <w:t xml:space="preserve"> </w:t>
      </w:r>
      <w:r w:rsidRPr="003E3236">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7748A4">
        <w:rPr>
          <w:lang w:val="ru-RU"/>
        </w:rPr>
        <w:t xml:space="preserve"> </w:t>
      </w:r>
      <w:r w:rsidRPr="003E3236">
        <w:rPr>
          <w:lang w:val="ru-RU"/>
        </w:rPr>
        <w:t>Мы имеем право в</w:t>
      </w:r>
      <w:r w:rsidR="00A35DDC">
        <w:t> </w:t>
      </w:r>
      <w:r w:rsidRPr="003E3236">
        <w:rPr>
          <w:lang w:val="ru-RU"/>
        </w:rPr>
        <w:t>любое время изменить условия рассмотрения заявок.</w:t>
      </w:r>
      <w:r w:rsidR="007748A4">
        <w:rPr>
          <w:lang w:val="ru-RU"/>
        </w:rPr>
        <w:t xml:space="preserve"> </w:t>
      </w:r>
      <w:r w:rsidRPr="003E3236">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3E3236">
        <w:rPr>
          <w:lang w:val="ru-RU"/>
        </w:rPr>
        <w:t>.</w:t>
      </w:r>
    </w:p>
    <w:p w14:paraId="68111EA0" w14:textId="77777777" w:rsidR="000A570B" w:rsidRPr="003E3236" w:rsidRDefault="000A570B" w:rsidP="000A570B">
      <w:pPr>
        <w:pStyle w:val="PURBlueStrong"/>
        <w:rPr>
          <w:lang w:val="ru-RU"/>
        </w:rPr>
      </w:pPr>
      <w:r w:rsidRPr="003E3236">
        <w:rPr>
          <w:rStyle w:val="PURBlueStrongChar"/>
          <w:lang w:val="ru-RU"/>
        </w:rPr>
        <w:t>Лицензионные ключи</w:t>
      </w:r>
    </w:p>
    <w:p w14:paraId="68111EA1" w14:textId="77777777" w:rsidR="000A570B" w:rsidRPr="00C12B12" w:rsidRDefault="000A570B" w:rsidP="00A35DDC">
      <w:pPr>
        <w:pStyle w:val="PURBody-Indented"/>
        <w:rPr>
          <w:spacing w:val="-2"/>
          <w:lang w:val="ru-RU"/>
        </w:rPr>
      </w:pPr>
      <w:r w:rsidRPr="00C12B12">
        <w:rPr>
          <w:spacing w:val="-2"/>
          <w:lang w:val="ru-RU"/>
        </w:rPr>
        <w:t xml:space="preserve">Для установки и использования функций программных продуктов необходимо получить от </w:t>
      </w:r>
      <w:r w:rsidRPr="00C12B12">
        <w:rPr>
          <w:spacing w:val="-2"/>
        </w:rPr>
        <w:t>Microsoft</w:t>
      </w:r>
      <w:r w:rsidRPr="00C12B12">
        <w:rPr>
          <w:spacing w:val="-2"/>
          <w:lang w:val="ru-RU"/>
        </w:rPr>
        <w:t xml:space="preserve"> соответствующие лицензионные ключи. Процедуры получения таких лицензионных ключей будут опубликованы на сайте </w:t>
      </w:r>
      <w:r w:rsidR="00A35DDC" w:rsidRPr="00C12B12">
        <w:rPr>
          <w:rStyle w:val="Hyperlink"/>
          <w:spacing w:val="-2"/>
        </w:rPr>
        <w:t>http</w:t>
      </w:r>
      <w:r w:rsidR="00A35DDC" w:rsidRPr="00C12B12">
        <w:rPr>
          <w:rStyle w:val="Hyperlink"/>
          <w:spacing w:val="-2"/>
          <w:lang w:val="ru-RU"/>
        </w:rPr>
        <w:t>://</w:t>
      </w:r>
      <w:hyperlink r:id="rId65" w:history="1">
        <w:r w:rsidR="00A35DDC" w:rsidRPr="00C12B12">
          <w:rPr>
            <w:rStyle w:val="Hyperlink"/>
            <w:spacing w:val="-2"/>
          </w:rPr>
          <w:t>www</w:t>
        </w:r>
        <w:r w:rsidR="00A35DDC" w:rsidRPr="00C12B12">
          <w:rPr>
            <w:rStyle w:val="Hyperlink"/>
            <w:spacing w:val="-2"/>
            <w:lang w:val="ru-RU"/>
          </w:rPr>
          <w:t>.</w:t>
        </w:r>
        <w:r w:rsidR="00A35DDC" w:rsidRPr="00C12B12">
          <w:rPr>
            <w:rStyle w:val="Hyperlink"/>
            <w:spacing w:val="-2"/>
          </w:rPr>
          <w:t>explore</w:t>
        </w:r>
        <w:r w:rsidR="00A35DDC" w:rsidRPr="00C12B12">
          <w:rPr>
            <w:rStyle w:val="Hyperlink"/>
            <w:spacing w:val="-2"/>
            <w:lang w:val="ru-RU"/>
          </w:rPr>
          <w:t>.</w:t>
        </w:r>
        <w:r w:rsidR="00A35DDC" w:rsidRPr="00C12B12">
          <w:rPr>
            <w:rStyle w:val="Hyperlink"/>
            <w:spacing w:val="-2"/>
          </w:rPr>
          <w:t>ms</w:t>
        </w:r>
      </w:hyperlink>
      <w:r w:rsidRPr="00C12B12">
        <w:rPr>
          <w:spacing w:val="-2"/>
          <w:lang w:val="ru-RU"/>
        </w:rPr>
        <w:t xml:space="preserve"> или представлены вашим торговым посредником.</w:t>
      </w:r>
    </w:p>
    <w:p w14:paraId="68111EA2" w14:textId="77777777" w:rsidR="000A570B" w:rsidRPr="003E3236" w:rsidRDefault="000A570B" w:rsidP="000A570B">
      <w:pPr>
        <w:pStyle w:val="PURBlueStrong"/>
        <w:rPr>
          <w:lang w:val="ru-RU"/>
        </w:rPr>
      </w:pPr>
      <w:r w:rsidRPr="003E3236">
        <w:rPr>
          <w:rStyle w:val="PURBlueStrongChar"/>
          <w:lang w:val="ru-RU"/>
        </w:rPr>
        <w:t>Локализация и перевод</w:t>
      </w:r>
    </w:p>
    <w:p w14:paraId="68111EA3" w14:textId="77777777" w:rsidR="000A570B" w:rsidRPr="003E3236" w:rsidRDefault="000A570B" w:rsidP="000A570B">
      <w:pPr>
        <w:pStyle w:val="PURBody-Indented"/>
        <w:rPr>
          <w:lang w:val="ru-RU"/>
        </w:rPr>
      </w:pPr>
      <w:r w:rsidRPr="003E3236">
        <w:rPr>
          <w:lang w:val="ru-RU"/>
        </w:rPr>
        <w:t xml:space="preserve">Список регионов и языков, для которых </w:t>
      </w:r>
      <w:r>
        <w:t>Microsoft</w:t>
      </w:r>
      <w:r w:rsidRPr="003E3236">
        <w:rPr>
          <w:lang w:val="ru-RU"/>
        </w:rPr>
        <w:t xml:space="preserve"> предлагает общедоступные локализованные версии программного обеспечения, см. по адресу </w:t>
      </w:r>
      <w:hyperlink r:id="rId66" w:history="1">
        <w:r>
          <w:rPr>
            <w:rStyle w:val="Hyperlink"/>
          </w:rPr>
          <w:t>http</w:t>
        </w:r>
        <w:r w:rsidRPr="003E3236">
          <w:rPr>
            <w:rStyle w:val="Hyperlink"/>
            <w:lang w:val="ru-RU"/>
          </w:rPr>
          <w:t>://</w:t>
        </w:r>
        <w:r>
          <w:rPr>
            <w:rStyle w:val="Hyperlink"/>
          </w:rPr>
          <w:t>www</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dynamics</w:t>
        </w:r>
        <w:r w:rsidRPr="003E3236">
          <w:rPr>
            <w:rStyle w:val="Hyperlink"/>
            <w:lang w:val="ru-RU"/>
          </w:rPr>
          <w:t>/</w:t>
        </w:r>
        <w:r>
          <w:rPr>
            <w:rStyle w:val="Hyperlink"/>
          </w:rPr>
          <w:t>en</w:t>
        </w:r>
        <w:r w:rsidRPr="003E3236">
          <w:rPr>
            <w:rStyle w:val="Hyperlink"/>
            <w:lang w:val="ru-RU"/>
          </w:rPr>
          <w:t>/</w:t>
        </w:r>
        <w:r>
          <w:rPr>
            <w:rStyle w:val="Hyperlink"/>
          </w:rPr>
          <w:t>us</w:t>
        </w:r>
        <w:r w:rsidRPr="003E3236">
          <w:rPr>
            <w:rStyle w:val="Hyperlink"/>
            <w:lang w:val="ru-RU"/>
          </w:rPr>
          <w:t>/</w:t>
        </w:r>
        <w:r>
          <w:rPr>
            <w:rStyle w:val="Hyperlink"/>
          </w:rPr>
          <w:t>products</w:t>
        </w:r>
        <w:r w:rsidRPr="003E3236">
          <w:rPr>
            <w:rStyle w:val="Hyperlink"/>
            <w:lang w:val="ru-RU"/>
          </w:rPr>
          <w:t>/</w:t>
        </w:r>
        <w:r>
          <w:rPr>
            <w:rStyle w:val="Hyperlink"/>
          </w:rPr>
          <w:t>sl</w:t>
        </w:r>
        <w:r w:rsidRPr="003E3236">
          <w:rPr>
            <w:rStyle w:val="Hyperlink"/>
            <w:lang w:val="ru-RU"/>
          </w:rPr>
          <w:t>-</w:t>
        </w:r>
        <w:r>
          <w:rPr>
            <w:rStyle w:val="Hyperlink"/>
          </w:rPr>
          <w:t>availability</w:t>
        </w:r>
        <w:r w:rsidRPr="003E3236">
          <w:rPr>
            <w:rStyle w:val="Hyperlink"/>
            <w:lang w:val="ru-RU"/>
          </w:rPr>
          <w:t>.</w:t>
        </w:r>
        <w:r>
          <w:rPr>
            <w:rStyle w:val="Hyperlink"/>
          </w:rPr>
          <w:t>aspx</w:t>
        </w:r>
      </w:hyperlink>
      <w:r w:rsidRPr="003E3236">
        <w:rPr>
          <w:lang w:val="ru-RU"/>
        </w:rPr>
        <w:t xml:space="preserve"> </w:t>
      </w:r>
    </w:p>
    <w:p w14:paraId="68111EA4" w14:textId="77777777" w:rsidR="000A570B" w:rsidRPr="003E3236" w:rsidRDefault="000A570B" w:rsidP="00A35DDC">
      <w:pPr>
        <w:pStyle w:val="PURBody-Indented"/>
        <w:rPr>
          <w:lang w:val="ru-RU"/>
        </w:rPr>
      </w:pPr>
      <w:r w:rsidRPr="003E3236">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A35DDC">
        <w:t> </w:t>
      </w:r>
      <w:r w:rsidRPr="003E3236">
        <w:rPr>
          <w:lang w:val="ru-RU"/>
        </w:rPr>
        <w:t>которых данное программное обеспечение было локализовано.</w:t>
      </w:r>
      <w:r w:rsidR="007748A4">
        <w:rPr>
          <w:lang w:val="ru-RU"/>
        </w:rPr>
        <w:t xml:space="preserve"> </w:t>
      </w:r>
      <w:r w:rsidRPr="003E3236">
        <w:rPr>
          <w:lang w:val="ru-RU"/>
        </w:rPr>
        <w:t>Законодательство зависит от региона, и ПО не соответствует всем законам и коммерческим требованиям данных регионов.</w:t>
      </w:r>
    </w:p>
    <w:p w14:paraId="68111EA5" w14:textId="77777777" w:rsidR="000A570B" w:rsidRPr="003E3236" w:rsidRDefault="000A570B" w:rsidP="000A570B">
      <w:pPr>
        <w:pStyle w:val="PURBody-Indented"/>
        <w:rPr>
          <w:lang w:val="ru-RU"/>
        </w:rPr>
      </w:pPr>
      <w:r>
        <w:t>Microsoft</w:t>
      </w:r>
      <w:r w:rsidRPr="003E3236">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7748A4">
        <w:rPr>
          <w:lang w:val="ru-RU"/>
        </w:rPr>
        <w:t xml:space="preserve"> </w:t>
      </w:r>
      <w:r w:rsidRPr="003E3236">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7748A4">
        <w:rPr>
          <w:lang w:val="ru-RU"/>
        </w:rPr>
        <w:t xml:space="preserve"> </w:t>
      </w:r>
      <w:r>
        <w:t>Microsoft</w:t>
      </w:r>
      <w:r w:rsidRPr="003E3236">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3E3236">
        <w:rPr>
          <w:lang w:val="ru-RU"/>
        </w:rPr>
        <w:t xml:space="preserve"> распространяет такое программное обеспечение или службы.</w:t>
      </w:r>
      <w:r w:rsidR="007748A4">
        <w:rPr>
          <w:lang w:val="ru-RU"/>
        </w:rPr>
        <w:t xml:space="preserve"> </w:t>
      </w:r>
      <w:r w:rsidRPr="003E3236">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14:paraId="68111EA6" w14:textId="77777777" w:rsidR="000A570B" w:rsidRPr="003E3236" w:rsidRDefault="000A570B" w:rsidP="00A35DDC">
      <w:pPr>
        <w:pStyle w:val="PURBody-Indented"/>
        <w:rPr>
          <w:lang w:val="ru-RU"/>
        </w:rPr>
      </w:pPr>
      <w:r w:rsidRPr="003E3236">
        <w:rPr>
          <w:lang w:val="ru-RU"/>
        </w:rPr>
        <w:t>Если вы хотите выполнить локализацию и (или) перевод программного обеспечения, у вас должно быть действующее и</w:t>
      </w:r>
      <w:r w:rsidR="00A35DDC">
        <w:t> </w:t>
      </w:r>
      <w:r w:rsidRPr="003E3236">
        <w:rPr>
          <w:lang w:val="ru-RU"/>
        </w:rPr>
        <w:t xml:space="preserve">действительное соглашение </w:t>
      </w:r>
      <w:r>
        <w:t>MPLLA</w:t>
      </w:r>
      <w:r w:rsidRPr="003E3236">
        <w:rPr>
          <w:lang w:val="ru-RU"/>
        </w:rPr>
        <w:t>.</w:t>
      </w:r>
      <w:r w:rsidR="007748A4">
        <w:rPr>
          <w:lang w:val="ru-RU"/>
        </w:rPr>
        <w:t xml:space="preserve"> </w:t>
      </w:r>
      <w:r w:rsidRPr="003E3236">
        <w:rPr>
          <w:lang w:val="ru-RU"/>
        </w:rPr>
        <w:t xml:space="preserve">Для получения дополнительных сведений о соглашении </w:t>
      </w:r>
      <w:r>
        <w:t>MPLLA</w:t>
      </w:r>
      <w:r w:rsidRPr="003E3236">
        <w:rPr>
          <w:lang w:val="ru-RU"/>
        </w:rPr>
        <w:t xml:space="preserve"> и программе </w:t>
      </w:r>
      <w:r>
        <w:t>Microsoft</w:t>
      </w:r>
      <w:r w:rsidRPr="003E3236">
        <w:rPr>
          <w:lang w:val="ru-RU"/>
        </w:rPr>
        <w:t xml:space="preserve"> </w:t>
      </w:r>
      <w:r>
        <w:t>Dynamics</w:t>
      </w:r>
      <w:r w:rsidRPr="003E3236">
        <w:rPr>
          <w:lang w:val="ru-RU"/>
        </w:rPr>
        <w:t xml:space="preserve"> </w:t>
      </w:r>
      <w:r>
        <w:t>Partner</w:t>
      </w:r>
      <w:r w:rsidRPr="003E3236">
        <w:rPr>
          <w:lang w:val="ru-RU"/>
        </w:rPr>
        <w:t xml:space="preserve"> </w:t>
      </w:r>
      <w:r>
        <w:t>Localization</w:t>
      </w:r>
      <w:r w:rsidRPr="003E3236">
        <w:rPr>
          <w:lang w:val="ru-RU"/>
        </w:rPr>
        <w:t xml:space="preserve"> </w:t>
      </w:r>
      <w:r>
        <w:t>and</w:t>
      </w:r>
      <w:r w:rsidRPr="003E3236">
        <w:rPr>
          <w:lang w:val="ru-RU"/>
        </w:rPr>
        <w:t xml:space="preserve"> </w:t>
      </w:r>
      <w:r>
        <w:t>Translation</w:t>
      </w:r>
      <w:r w:rsidRPr="003E3236">
        <w:rPr>
          <w:lang w:val="ru-RU"/>
        </w:rPr>
        <w:t xml:space="preserve"> </w:t>
      </w:r>
      <w:r>
        <w:t>Licensing</w:t>
      </w:r>
      <w:r w:rsidRPr="003E3236">
        <w:rPr>
          <w:lang w:val="ru-RU"/>
        </w:rPr>
        <w:t xml:space="preserve"> </w:t>
      </w:r>
      <w:r>
        <w:t>Program</w:t>
      </w:r>
      <w:r w:rsidRPr="003E3236">
        <w:rPr>
          <w:lang w:val="ru-RU"/>
        </w:rPr>
        <w:t xml:space="preserve"> посетите веб-сайт </w:t>
      </w:r>
      <w:hyperlink r:id="rId67" w:history="1">
        <w:r>
          <w:rPr>
            <w:rStyle w:val="Hyperlink"/>
          </w:rPr>
          <w:t>https</w:t>
        </w:r>
        <w:r w:rsidRPr="003E3236">
          <w:rPr>
            <w:rStyle w:val="Hyperlink"/>
            <w:lang w:val="ru-RU"/>
          </w:rPr>
          <w:t>://</w:t>
        </w:r>
        <w:r>
          <w:rPr>
            <w:rStyle w:val="Hyperlink"/>
          </w:rPr>
          <w:t>mbs</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partnersource</w:t>
        </w:r>
        <w:r w:rsidRPr="003E3236">
          <w:rPr>
            <w:rStyle w:val="Hyperlink"/>
            <w:lang w:val="ru-RU"/>
          </w:rPr>
          <w:t>/</w:t>
        </w:r>
        <w:r>
          <w:rPr>
            <w:rStyle w:val="Hyperlink"/>
          </w:rPr>
          <w:t>partneressentials</w:t>
        </w:r>
        <w:r w:rsidRPr="003E3236">
          <w:rPr>
            <w:rStyle w:val="Hyperlink"/>
            <w:lang w:val="ru-RU"/>
          </w:rPr>
          <w:t>/</w:t>
        </w:r>
        <w:r>
          <w:rPr>
            <w:rStyle w:val="Hyperlink"/>
          </w:rPr>
          <w:t>pllp</w:t>
        </w:r>
      </w:hyperlink>
      <w:r w:rsidRPr="003E3236">
        <w:rPr>
          <w:lang w:val="ru-RU"/>
        </w:rPr>
        <w:t xml:space="preserve"> или обратитесь к своему Менеджеру по работе с партнерами.</w:t>
      </w:r>
    </w:p>
    <w:p w14:paraId="68111EA7" w14:textId="77777777" w:rsidR="000A570B" w:rsidRPr="003E3236" w:rsidRDefault="00DF682B" w:rsidP="00A35DDC">
      <w:pPr>
        <w:pStyle w:val="PURBreadcrumb"/>
        <w:keepNext w:val="0"/>
        <w:keepLines w:val="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1EA8" w14:textId="77777777" w:rsidR="000A570B" w:rsidRPr="003E3236" w:rsidRDefault="000A570B" w:rsidP="000A570B">
      <w:pPr>
        <w:pStyle w:val="PURProductName"/>
        <w:rPr>
          <w:lang w:val="ru-RU"/>
        </w:rPr>
      </w:pPr>
      <w:bookmarkStart w:id="149" w:name="_Toc297828702"/>
      <w:bookmarkStart w:id="150" w:name="_Toc297883457"/>
      <w:bookmarkStart w:id="151" w:name="_Toc299524958"/>
      <w:bookmarkStart w:id="152" w:name="_Toc299531310"/>
      <w:bookmarkStart w:id="153" w:name="_Toc299531418"/>
      <w:bookmarkStart w:id="154" w:name="_Toc299531526"/>
      <w:bookmarkStart w:id="155" w:name="_Toc299957135"/>
      <w:bookmarkStart w:id="156" w:name="_Toc326140845"/>
      <w:bookmarkStart w:id="157" w:name="_Toc327795961"/>
      <w:bookmarkStart w:id="158" w:name="_Toc327796059"/>
      <w:r>
        <w:t>Provisioning</w:t>
      </w:r>
      <w:r w:rsidRPr="003E3236">
        <w:rPr>
          <w:lang w:val="ru-RU"/>
        </w:rPr>
        <w:t xml:space="preserve"> </w:t>
      </w:r>
      <w:r>
        <w:t>System</w:t>
      </w:r>
      <w:bookmarkEnd w:id="149"/>
      <w:bookmarkEnd w:id="150"/>
      <w:bookmarkEnd w:id="151"/>
      <w:bookmarkEnd w:id="152"/>
      <w:bookmarkEnd w:id="153"/>
      <w:bookmarkEnd w:id="154"/>
      <w:bookmarkEnd w:id="155"/>
      <w:bookmarkEnd w:id="156"/>
      <w:bookmarkEnd w:id="157"/>
      <w:bookmarkEnd w:id="158"/>
      <w:r w:rsidRPr="003E3236">
        <w:rPr>
          <w:lang w:val="ru-RU"/>
        </w:rPr>
        <w:t xml:space="preserve"> </w:t>
      </w:r>
      <w:r w:rsidR="00207BAA">
        <w:fldChar w:fldCharType="begin"/>
      </w:r>
      <w:r>
        <w:instrText>XE</w:instrText>
      </w:r>
      <w:r w:rsidRPr="003E3236">
        <w:rPr>
          <w:lang w:val="ru-RU"/>
        </w:rPr>
        <w:instrText xml:space="preserve"> "</w:instrText>
      </w:r>
      <w:r>
        <w:instrText>Provisioning</w:instrText>
      </w:r>
      <w:r w:rsidRPr="003E3236">
        <w:rPr>
          <w:lang w:val="ru-RU"/>
        </w:rPr>
        <w:instrText xml:space="preserve"> </w:instrText>
      </w:r>
      <w:r>
        <w:instrText>System</w:instrText>
      </w:r>
      <w:r w:rsidRPr="003E3236">
        <w:rPr>
          <w:lang w:val="ru-RU"/>
        </w:rPr>
        <w:instrText xml:space="preserve">" </w:instrText>
      </w:r>
      <w:r w:rsidR="00207BAA">
        <w:fldChar w:fldCharType="end"/>
      </w:r>
    </w:p>
    <w:p w14:paraId="68111EA9" w14:textId="77777777" w:rsidR="000A570B" w:rsidRPr="003E3236" w:rsidRDefault="000A570B" w:rsidP="000A570B">
      <w:pPr>
        <w:spacing w:line="24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8111EAC" w14:textId="77777777" w:rsidTr="00AE7BEF">
        <w:tc>
          <w:tcPr>
            <w:tcW w:w="2477" w:type="pct"/>
          </w:tcPr>
          <w:p w14:paraId="68111EAA" w14:textId="77777777" w:rsidR="000A570B" w:rsidRPr="003E3236" w:rsidRDefault="005E52C7" w:rsidP="00AE7BEF">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Перемещение лицензий в фермах серверов: </w:t>
            </w:r>
            <w:r w:rsidRPr="003E3236">
              <w:rPr>
                <w:rFonts w:ascii="Arial Narrow" w:hAnsi="Arial Narrow"/>
                <w:b/>
                <w:color w:val="404040" w:themeColor="text1" w:themeTint="BF"/>
                <w:sz w:val="18"/>
                <w:lang w:val="ru-RU"/>
              </w:rPr>
              <w:t>Нет</w:t>
            </w:r>
            <w:r w:rsidRPr="003E3236">
              <w:rPr>
                <w:rFonts w:ascii="Arial Narrow" w:hAnsi="Arial Narrow"/>
                <w:color w:val="404040" w:themeColor="text1" w:themeTint="BF"/>
                <w:sz w:val="18"/>
                <w:lang w:val="ru-RU"/>
              </w:rPr>
              <w:t xml:space="preserve"> </w:t>
            </w:r>
          </w:p>
        </w:tc>
        <w:tc>
          <w:tcPr>
            <w:tcW w:w="2523" w:type="pct"/>
          </w:tcPr>
          <w:p w14:paraId="68111EAB"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095131" w14:paraId="68111EAF" w14:textId="77777777" w:rsidTr="00AE7BEF">
        <w:tc>
          <w:tcPr>
            <w:tcW w:w="2477" w:type="pct"/>
          </w:tcPr>
          <w:p w14:paraId="68111EAD" w14:textId="77777777" w:rsidR="000A570B" w:rsidRPr="003E3236" w:rsidRDefault="000A570B" w:rsidP="00AE7BEF">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Клиентское/Дополнительное программное обеспечение </w:t>
            </w:r>
            <w:r w:rsidRPr="003E3236">
              <w:rPr>
                <w:rFonts w:ascii="Arial Narrow" w:hAnsi="Arial Narrow"/>
                <w:b/>
                <w:color w:val="404040" w:themeColor="text1" w:themeTint="BF"/>
                <w:sz w:val="18"/>
                <w:lang w:val="ru-RU"/>
              </w:rPr>
              <w:t>Нет</w:t>
            </w:r>
            <w:r w:rsidRPr="003E3236">
              <w:rPr>
                <w:rFonts w:ascii="Arial Narrow" w:hAnsi="Arial Narrow"/>
                <w:color w:val="404040" w:themeColor="text1" w:themeTint="BF"/>
                <w:sz w:val="18"/>
                <w:lang w:val="ru-RU"/>
              </w:rPr>
              <w:t xml:space="preserve"> </w:t>
            </w:r>
          </w:p>
        </w:tc>
        <w:tc>
          <w:tcPr>
            <w:tcW w:w="2523" w:type="pct"/>
          </w:tcPr>
          <w:p w14:paraId="68111EAE" w14:textId="77777777" w:rsidR="000A570B" w:rsidRPr="003E3236" w:rsidRDefault="000A570B" w:rsidP="00AE7BEF">
            <w:pPr>
              <w:spacing w:after="0"/>
              <w:rPr>
                <w:rFonts w:ascii="Arial Narrow" w:hAnsi="Arial Narrow"/>
                <w:color w:val="404040"/>
                <w:sz w:val="18"/>
                <w:lang w:val="ru-RU"/>
              </w:rPr>
            </w:pPr>
          </w:p>
        </w:tc>
      </w:tr>
    </w:tbl>
    <w:p w14:paraId="68111EB0" w14:textId="77777777" w:rsidR="000A570B" w:rsidRPr="003E3236" w:rsidRDefault="000A570B" w:rsidP="000A570B">
      <w:pPr>
        <w:spacing w:after="0"/>
        <w:rPr>
          <w:lang w:val="ru-RU"/>
        </w:rPr>
      </w:pPr>
    </w:p>
    <w:p w14:paraId="68111EB1" w14:textId="77777777" w:rsidR="000A570B" w:rsidRPr="003E3236" w:rsidRDefault="000A570B" w:rsidP="00D77CBC">
      <w:pPr>
        <w:pStyle w:val="PURADDITIONALTERMSHEADERMB"/>
        <w:spacing w:after="110"/>
        <w:rPr>
          <w:lang w:val="ru-RU"/>
        </w:rPr>
      </w:pPr>
      <w:r w:rsidRPr="003E3236">
        <w:rPr>
          <w:lang w:val="ru-RU"/>
        </w:rPr>
        <w:t>Дополнительные условия.</w:t>
      </w:r>
    </w:p>
    <w:p w14:paraId="68111EB2" w14:textId="77777777" w:rsidR="000A570B" w:rsidRPr="003E3236" w:rsidRDefault="000A570B" w:rsidP="00D77CBC">
      <w:pPr>
        <w:pStyle w:val="PURBlueStrong"/>
        <w:spacing w:after="50"/>
        <w:rPr>
          <w:lang w:val="ru-RU"/>
        </w:rPr>
      </w:pPr>
      <w:r w:rsidRPr="003E3236">
        <w:rPr>
          <w:lang w:val="ru-RU"/>
        </w:rPr>
        <w:t>Запуск экземпляров серверного программного обеспечения</w:t>
      </w:r>
    </w:p>
    <w:p w14:paraId="68111EB3" w14:textId="77777777" w:rsidR="000A570B" w:rsidRPr="003E3236" w:rsidRDefault="000A570B" w:rsidP="00D77CBC">
      <w:pPr>
        <w:pStyle w:val="PURBody-Indented"/>
        <w:spacing w:after="110"/>
        <w:ind w:left="274"/>
        <w:rPr>
          <w:lang w:val="ru-RU"/>
        </w:rPr>
      </w:pPr>
      <w:r w:rsidRPr="003E3236">
        <w:rPr>
          <w:lang w:val="ru-RU"/>
        </w:rPr>
        <w:t xml:space="preserve">Вы можете запускать любое количество экземпляров серверного программного на сервере, на котором выполняются выпуски </w:t>
      </w:r>
      <w:r>
        <w:t>Windows</w:t>
      </w:r>
      <w:r w:rsidRPr="003E3236">
        <w:rPr>
          <w:lang w:val="ru-RU"/>
        </w:rPr>
        <w:t xml:space="preserve"> 2003.</w:t>
      </w:r>
      <w:r w:rsidR="007748A4">
        <w:rPr>
          <w:lang w:val="ru-RU"/>
        </w:rPr>
        <w:t xml:space="preserve"> </w:t>
      </w:r>
      <w:r w:rsidRPr="003E3236">
        <w:rPr>
          <w:lang w:val="ru-RU"/>
        </w:rPr>
        <w:t>Вы не можете отделять части компонентов серверного программного обеспечения для использования на нескольких серверах.</w:t>
      </w:r>
      <w:r w:rsidR="007748A4">
        <w:rPr>
          <w:lang w:val="ru-RU"/>
        </w:rPr>
        <w:t xml:space="preserve"> </w:t>
      </w:r>
    </w:p>
    <w:p w14:paraId="68111EB4" w14:textId="77777777" w:rsidR="000A570B" w:rsidRPr="003E3236" w:rsidRDefault="000A570B" w:rsidP="00D77CBC">
      <w:pPr>
        <w:pStyle w:val="PURBlueStrong"/>
        <w:spacing w:after="50"/>
        <w:rPr>
          <w:lang w:val="ru-RU"/>
        </w:rPr>
      </w:pPr>
      <w:r w:rsidRPr="003E3236">
        <w:rPr>
          <w:lang w:val="ru-RU"/>
        </w:rPr>
        <w:t>Изменение</w:t>
      </w:r>
    </w:p>
    <w:p w14:paraId="68111EB5" w14:textId="77777777" w:rsidR="000A570B" w:rsidRPr="003E3236" w:rsidRDefault="000A570B" w:rsidP="00D77CBC">
      <w:pPr>
        <w:pStyle w:val="PURBody-Indented"/>
        <w:spacing w:after="110"/>
        <w:ind w:left="274"/>
        <w:rPr>
          <w:lang w:val="ru-RU"/>
        </w:rPr>
      </w:pPr>
      <w:r w:rsidRPr="003E3236">
        <w:rPr>
          <w:lang w:val="ru-RU"/>
        </w:rPr>
        <w:t>Вы можете изменять исключительно для интеграции с другими внутренними клиентскими и серверными системами только файлы продукта, (</w:t>
      </w:r>
      <w:r>
        <w:t>i</w:t>
      </w:r>
      <w:r w:rsidRPr="003E3236">
        <w:rPr>
          <w:lang w:val="ru-RU"/>
        </w:rPr>
        <w:t xml:space="preserve">) являющиеся </w:t>
      </w:r>
      <w:r>
        <w:t>XML</w:t>
      </w:r>
      <w:r w:rsidRPr="003E3236">
        <w:rPr>
          <w:lang w:val="ru-RU"/>
        </w:rPr>
        <w:t xml:space="preserve">- или </w:t>
      </w:r>
      <w:r>
        <w:t>ASP</w:t>
      </w:r>
      <w:r w:rsidRPr="003E3236">
        <w:rPr>
          <w:lang w:val="ru-RU"/>
        </w:rPr>
        <w:t>-файлами, или (</w:t>
      </w:r>
      <w:r>
        <w:t>ii</w:t>
      </w:r>
      <w:r w:rsidRPr="003E3236">
        <w:rPr>
          <w:lang w:val="ru-RU"/>
        </w:rPr>
        <w:t>) не установленные на сервере как часть программы установки продукта.</w:t>
      </w:r>
      <w:r w:rsidR="007748A4">
        <w:rPr>
          <w:lang w:val="ru-RU"/>
        </w:rPr>
        <w:t xml:space="preserve"> </w:t>
      </w:r>
      <w:r w:rsidRPr="003E3236">
        <w:rPr>
          <w:lang w:val="ru-RU"/>
        </w:rPr>
        <w:t>Ограниченная гарантия лицензионного соглашения поставщика услуг не распространяется на вносимые в продукт разрешенные изменения.</w:t>
      </w:r>
      <w:r w:rsidR="007748A4">
        <w:rPr>
          <w:lang w:val="ru-RU"/>
        </w:rPr>
        <w:t xml:space="preserve"> </w:t>
      </w:r>
    </w:p>
    <w:p w14:paraId="68111EB6" w14:textId="77777777" w:rsidR="000A570B" w:rsidRPr="003E3236" w:rsidRDefault="00DF682B" w:rsidP="00D77CBC">
      <w:pPr>
        <w:pStyle w:val="PURBreadcrumb"/>
        <w:spacing w:before="220" w:after="22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1EB7" w14:textId="77777777" w:rsidR="000A570B" w:rsidRPr="003E3236" w:rsidRDefault="000A570B" w:rsidP="00D77CBC">
      <w:pPr>
        <w:pStyle w:val="PURProductName"/>
        <w:spacing w:before="230"/>
        <w:rPr>
          <w:lang w:val="ru-RU"/>
        </w:rPr>
      </w:pPr>
      <w:bookmarkStart w:id="159" w:name="_Toc297828703"/>
      <w:bookmarkStart w:id="160" w:name="_Toc297883458"/>
      <w:bookmarkStart w:id="161" w:name="_Toc299524959"/>
      <w:bookmarkStart w:id="162" w:name="_Toc299531311"/>
      <w:bookmarkStart w:id="163" w:name="_Toc299531419"/>
      <w:bookmarkStart w:id="164" w:name="_Toc299531527"/>
      <w:bookmarkStart w:id="165" w:name="_Toc299957136"/>
      <w:bookmarkStart w:id="166" w:name="_Toc326140846"/>
      <w:bookmarkStart w:id="167" w:name="_Toc327795962"/>
      <w:bookmarkStart w:id="168" w:name="_Toc327796060"/>
      <w:r>
        <w:t>Search</w:t>
      </w:r>
      <w:r w:rsidRPr="003E3236">
        <w:rPr>
          <w:lang w:val="ru-RU"/>
        </w:rPr>
        <w:t xml:space="preserve"> </w:t>
      </w:r>
      <w:r>
        <w:t>Server</w:t>
      </w:r>
      <w:r w:rsidRPr="003E3236">
        <w:rPr>
          <w:lang w:val="ru-RU"/>
        </w:rPr>
        <w:t xml:space="preserve"> 2010</w:t>
      </w:r>
      <w:bookmarkEnd w:id="159"/>
      <w:bookmarkEnd w:id="160"/>
      <w:bookmarkEnd w:id="161"/>
      <w:bookmarkEnd w:id="162"/>
      <w:bookmarkEnd w:id="163"/>
      <w:bookmarkEnd w:id="164"/>
      <w:bookmarkEnd w:id="165"/>
      <w:bookmarkEnd w:id="166"/>
      <w:bookmarkEnd w:id="167"/>
      <w:bookmarkEnd w:id="168"/>
      <w:r w:rsidR="00207BAA">
        <w:fldChar w:fldCharType="begin"/>
      </w:r>
      <w:r>
        <w:instrText>XE</w:instrText>
      </w:r>
      <w:r w:rsidRPr="003E3236">
        <w:rPr>
          <w:lang w:val="ru-RU"/>
        </w:rPr>
        <w:instrText xml:space="preserve"> "</w:instrText>
      </w:r>
      <w:r>
        <w:instrText>Search</w:instrText>
      </w:r>
      <w:r w:rsidRPr="003E3236">
        <w:rPr>
          <w:lang w:val="ru-RU"/>
        </w:rPr>
        <w:instrText xml:space="preserve"> </w:instrText>
      </w:r>
      <w:r>
        <w:instrText>Server</w:instrText>
      </w:r>
      <w:r w:rsidRPr="003E3236">
        <w:rPr>
          <w:lang w:val="ru-RU"/>
        </w:rPr>
        <w:instrText xml:space="preserve"> 2010" </w:instrText>
      </w:r>
      <w:r w:rsidR="00207BAA">
        <w:fldChar w:fldCharType="end"/>
      </w:r>
    </w:p>
    <w:p w14:paraId="68111EB8" w14:textId="77777777" w:rsidR="000A570B" w:rsidRPr="003E3236" w:rsidRDefault="000A570B" w:rsidP="00D77CBC">
      <w:pPr>
        <w:spacing w:line="22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43" w:type="dxa"/>
          <w:left w:w="101" w:type="dxa"/>
          <w:bottom w:w="43" w:type="dxa"/>
          <w:right w:w="101" w:type="dxa"/>
        </w:tblCellMar>
        <w:tblLook w:val="04A0" w:firstRow="1" w:lastRow="0" w:firstColumn="1" w:lastColumn="0" w:noHBand="0" w:noVBand="1"/>
      </w:tblPr>
      <w:tblGrid>
        <w:gridCol w:w="5400"/>
        <w:gridCol w:w="5501"/>
      </w:tblGrid>
      <w:tr w:rsidR="000A570B" w:rsidRPr="00081197" w14:paraId="68111EBB" w14:textId="77777777" w:rsidTr="00D77CBC">
        <w:tc>
          <w:tcPr>
            <w:tcW w:w="2477" w:type="pct"/>
          </w:tcPr>
          <w:p w14:paraId="68111EB9" w14:textId="77777777" w:rsidR="000A570B" w:rsidRPr="003E3236" w:rsidRDefault="005E52C7" w:rsidP="00AE7BEF">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Перемещение лицензий в фермах серверов: </w:t>
            </w:r>
            <w:r w:rsidRPr="003E3236">
              <w:rPr>
                <w:rFonts w:ascii="Arial Narrow" w:hAnsi="Arial Narrow"/>
                <w:b/>
                <w:color w:val="404040" w:themeColor="text1" w:themeTint="BF"/>
                <w:sz w:val="18"/>
                <w:lang w:val="ru-RU"/>
              </w:rPr>
              <w:t>Нет</w:t>
            </w:r>
            <w:r w:rsidRPr="003E3236">
              <w:rPr>
                <w:rFonts w:ascii="Arial Narrow" w:hAnsi="Arial Narrow"/>
                <w:color w:val="404040" w:themeColor="text1" w:themeTint="BF"/>
                <w:sz w:val="18"/>
                <w:lang w:val="ru-RU"/>
              </w:rPr>
              <w:t xml:space="preserve"> </w:t>
            </w:r>
          </w:p>
        </w:tc>
        <w:tc>
          <w:tcPr>
            <w:tcW w:w="2523" w:type="pct"/>
          </w:tcPr>
          <w:p w14:paraId="68111EBA"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095131" w14:paraId="68111EBE" w14:textId="77777777" w:rsidTr="00D77CBC">
        <w:tc>
          <w:tcPr>
            <w:tcW w:w="2477" w:type="pct"/>
          </w:tcPr>
          <w:p w14:paraId="68111EBC" w14:textId="77777777" w:rsidR="000A570B" w:rsidRPr="003E3236" w:rsidRDefault="000A570B" w:rsidP="00AE7BEF">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Клиентское/Дополнительное программное обеспечение </w:t>
            </w:r>
            <w:r w:rsidRPr="003E3236">
              <w:rPr>
                <w:rFonts w:ascii="Arial Narrow" w:hAnsi="Arial Narrow"/>
                <w:b/>
                <w:color w:val="404040" w:themeColor="text1" w:themeTint="BF"/>
                <w:sz w:val="18"/>
                <w:lang w:val="ru-RU"/>
              </w:rPr>
              <w:t>Нет</w:t>
            </w:r>
            <w:r w:rsidRPr="003E3236">
              <w:rPr>
                <w:rFonts w:ascii="Arial Narrow" w:hAnsi="Arial Narrow"/>
                <w:color w:val="404040" w:themeColor="text1" w:themeTint="BF"/>
                <w:sz w:val="18"/>
                <w:lang w:val="ru-RU"/>
              </w:rPr>
              <w:t xml:space="preserve"> </w:t>
            </w:r>
          </w:p>
        </w:tc>
        <w:tc>
          <w:tcPr>
            <w:tcW w:w="2523" w:type="pct"/>
          </w:tcPr>
          <w:p w14:paraId="68111EBD" w14:textId="77777777" w:rsidR="000A570B" w:rsidRPr="003E3236" w:rsidRDefault="000A570B" w:rsidP="00AE7BEF">
            <w:pPr>
              <w:spacing w:after="0"/>
              <w:rPr>
                <w:rFonts w:ascii="Arial Narrow" w:hAnsi="Arial Narrow"/>
                <w:color w:val="404040"/>
                <w:sz w:val="18"/>
                <w:lang w:val="ru-RU"/>
              </w:rPr>
            </w:pPr>
          </w:p>
        </w:tc>
      </w:tr>
    </w:tbl>
    <w:p w14:paraId="68111EBF" w14:textId="77777777" w:rsidR="000A570B" w:rsidRPr="003E3236" w:rsidRDefault="00DF682B" w:rsidP="00D77CBC">
      <w:pPr>
        <w:keepNext/>
        <w:keepLines/>
        <w:spacing w:before="220" w:after="220"/>
        <w:jc w:val="right"/>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1EC0" w14:textId="77777777" w:rsidR="000A570B" w:rsidRPr="003E3236" w:rsidRDefault="000A570B" w:rsidP="00D77CBC">
      <w:pPr>
        <w:pStyle w:val="PURProductName"/>
        <w:spacing w:before="230"/>
        <w:rPr>
          <w:lang w:val="ru-RU"/>
        </w:rPr>
      </w:pPr>
      <w:bookmarkStart w:id="169" w:name="_Toc297828704"/>
      <w:bookmarkStart w:id="170" w:name="_Toc297883459"/>
      <w:bookmarkStart w:id="171" w:name="_Toc299524960"/>
      <w:bookmarkStart w:id="172" w:name="_Toc299531312"/>
      <w:bookmarkStart w:id="173" w:name="_Toc299531420"/>
      <w:bookmarkStart w:id="174" w:name="_Toc299531528"/>
      <w:bookmarkStart w:id="175" w:name="_Toc299957137"/>
      <w:bookmarkStart w:id="176" w:name="_Toc326140847"/>
      <w:bookmarkStart w:id="177" w:name="_Toc327795963"/>
      <w:bookmarkStart w:id="178" w:name="_Toc327796061"/>
      <w:r>
        <w:t>SharePoint</w:t>
      </w:r>
      <w:r w:rsidRPr="003E3236">
        <w:rPr>
          <w:lang w:val="ru-RU"/>
        </w:rPr>
        <w:t xml:space="preserve"> </w:t>
      </w:r>
      <w:r>
        <w:t>Server</w:t>
      </w:r>
      <w:r w:rsidRPr="003E3236">
        <w:rPr>
          <w:lang w:val="ru-RU"/>
        </w:rPr>
        <w:t xml:space="preserve"> 2010 для сайтов Интернета, корпоративный выпуск</w:t>
      </w:r>
      <w:bookmarkEnd w:id="169"/>
      <w:bookmarkEnd w:id="170"/>
      <w:bookmarkEnd w:id="171"/>
      <w:bookmarkEnd w:id="172"/>
      <w:bookmarkEnd w:id="173"/>
      <w:bookmarkEnd w:id="174"/>
      <w:bookmarkEnd w:id="175"/>
      <w:bookmarkEnd w:id="176"/>
      <w:bookmarkEnd w:id="177"/>
      <w:bookmarkEnd w:id="178"/>
      <w:r w:rsidR="00207BAA">
        <w:fldChar w:fldCharType="begin"/>
      </w:r>
      <w:r>
        <w:instrText>XE</w:instrText>
      </w:r>
      <w:r w:rsidRPr="003E3236">
        <w:rPr>
          <w:lang w:val="ru-RU"/>
        </w:rPr>
        <w:instrText xml:space="preserve"> "</w:instrText>
      </w:r>
      <w:r>
        <w:instrText>SharePoint</w:instrText>
      </w:r>
      <w:r w:rsidRPr="003E3236">
        <w:rPr>
          <w:lang w:val="ru-RU"/>
        </w:rPr>
        <w:instrText xml:space="preserve"> </w:instrText>
      </w:r>
      <w:r>
        <w:instrText>Server</w:instrText>
      </w:r>
      <w:r w:rsidRPr="003E3236">
        <w:rPr>
          <w:lang w:val="ru-RU"/>
        </w:rPr>
        <w:instrText xml:space="preserve"> 2010 для сайтов Интернета, корпоративный выпуск" </w:instrText>
      </w:r>
      <w:r w:rsidR="00207BAA">
        <w:fldChar w:fldCharType="end"/>
      </w:r>
    </w:p>
    <w:p w14:paraId="68111EC1" w14:textId="77777777" w:rsidR="000A570B" w:rsidRPr="003E3236" w:rsidRDefault="000A570B" w:rsidP="00D77CBC">
      <w:pPr>
        <w:spacing w:line="22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43" w:type="dxa"/>
          <w:left w:w="101" w:type="dxa"/>
          <w:bottom w:w="43" w:type="dxa"/>
          <w:right w:w="101" w:type="dxa"/>
        </w:tblCellMar>
        <w:tblLook w:val="04A0" w:firstRow="1" w:lastRow="0" w:firstColumn="1" w:lastColumn="0" w:noHBand="0" w:noVBand="1"/>
      </w:tblPr>
      <w:tblGrid>
        <w:gridCol w:w="5400"/>
        <w:gridCol w:w="5501"/>
      </w:tblGrid>
      <w:tr w:rsidR="000A570B" w:rsidRPr="00081197" w14:paraId="68111EC4" w14:textId="77777777" w:rsidTr="00D77CBC">
        <w:trPr>
          <w:trHeight w:val="19"/>
        </w:trPr>
        <w:tc>
          <w:tcPr>
            <w:tcW w:w="2477" w:type="pct"/>
          </w:tcPr>
          <w:p w14:paraId="68111EC2" w14:textId="77777777" w:rsidR="000A570B" w:rsidRPr="003E3236" w:rsidRDefault="005E52C7" w:rsidP="00AE7BEF">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Перемещение лицензий в фермах серверов: </w:t>
            </w:r>
            <w:r w:rsidRPr="003E3236">
              <w:rPr>
                <w:rFonts w:ascii="Arial Narrow" w:hAnsi="Arial Narrow"/>
                <w:b/>
                <w:color w:val="404040" w:themeColor="text1" w:themeTint="BF"/>
                <w:sz w:val="18"/>
                <w:lang w:val="ru-RU"/>
              </w:rPr>
              <w:t>Да</w:t>
            </w:r>
            <w:r w:rsidRPr="003E3236">
              <w:rPr>
                <w:rFonts w:ascii="Arial Narrow" w:hAnsi="Arial Narrow"/>
                <w:color w:val="404040" w:themeColor="text1" w:themeTint="BF"/>
                <w:sz w:val="18"/>
                <w:lang w:val="ru-RU"/>
              </w:rPr>
              <w:t xml:space="preserve"> </w:t>
            </w:r>
          </w:p>
        </w:tc>
        <w:tc>
          <w:tcPr>
            <w:tcW w:w="2523" w:type="pct"/>
          </w:tcPr>
          <w:p w14:paraId="68111EC3"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095131" w14:paraId="68111EC7" w14:textId="77777777" w:rsidTr="00D77CBC">
        <w:tc>
          <w:tcPr>
            <w:tcW w:w="2477" w:type="pct"/>
          </w:tcPr>
          <w:p w14:paraId="68111EC5" w14:textId="77777777" w:rsidR="000A570B" w:rsidRPr="007A4478" w:rsidRDefault="000A570B" w:rsidP="00A35DDC">
            <w:pPr>
              <w:spacing w:after="0"/>
              <w:rPr>
                <w:rFonts w:ascii="Arial Narrow" w:hAnsi="Arial Narrow"/>
                <w:color w:val="404040"/>
                <w:sz w:val="18"/>
                <w:szCs w:val="18"/>
                <w:lang w:val="ru-RU"/>
              </w:rPr>
            </w:pPr>
            <w:r w:rsidRPr="007A4478">
              <w:rPr>
                <w:rFonts w:ascii="Arial Narrow" w:hAnsi="Arial Narrow"/>
                <w:color w:val="404040" w:themeColor="text1" w:themeTint="BF"/>
                <w:sz w:val="18"/>
                <w:szCs w:val="18"/>
                <w:lang w:val="ru-RU"/>
              </w:rPr>
              <w:t xml:space="preserve">Клиентское/Дополнительное программное обеспечение </w:t>
            </w:r>
            <w:r w:rsidRPr="007A4478">
              <w:rPr>
                <w:rFonts w:ascii="Arial Narrow" w:hAnsi="Arial Narrow"/>
                <w:b/>
                <w:color w:val="404040" w:themeColor="text1" w:themeTint="BF"/>
                <w:sz w:val="18"/>
                <w:szCs w:val="18"/>
                <w:lang w:val="ru-RU"/>
              </w:rPr>
              <w:t>Да</w:t>
            </w:r>
            <w:r w:rsidRPr="007A4478">
              <w:rPr>
                <w:rFonts w:ascii="Arial Narrow" w:hAnsi="Arial Narrow"/>
                <w:color w:val="404040" w:themeColor="text1" w:themeTint="BF"/>
                <w:sz w:val="18"/>
                <w:szCs w:val="18"/>
                <w:lang w:val="ru-RU"/>
              </w:rPr>
              <w:t xml:space="preserve"> </w:t>
            </w:r>
            <w:r w:rsidRPr="007A4478">
              <w:rPr>
                <w:rFonts w:ascii="Arial Narrow" w:hAnsi="Arial Narrow"/>
                <w:i/>
                <w:color w:val="404040" w:themeColor="text1" w:themeTint="BF"/>
                <w:sz w:val="18"/>
                <w:szCs w:val="18"/>
                <w:lang w:val="ru-RU"/>
              </w:rPr>
              <w:t>(см.</w:t>
            </w:r>
            <w:r w:rsidR="00A35DDC" w:rsidRPr="007A4478">
              <w:rPr>
                <w:rFonts w:ascii="Arial Narrow" w:hAnsi="Arial Narrow"/>
                <w:i/>
                <w:color w:val="404040" w:themeColor="text1" w:themeTint="BF"/>
                <w:sz w:val="18"/>
                <w:szCs w:val="18"/>
              </w:rPr>
              <w:t> </w:t>
            </w:r>
            <w:hyperlink w:anchor="Приложение1" w:history="1">
              <w:hyperlink w:anchor="Appendix1" w:history="1">
                <w:r w:rsidR="007A4478" w:rsidRPr="007A4478">
                  <w:rPr>
                    <w:rStyle w:val="Hyperlink"/>
                    <w:rFonts w:ascii="Arial Narrow" w:hAnsi="Arial Narrow"/>
                    <w:i/>
                    <w:sz w:val="18"/>
                    <w:szCs w:val="18"/>
                    <w:lang w:val="ru-RU"/>
                  </w:rPr>
                  <w:t>Приложение 1</w:t>
                </w:r>
              </w:hyperlink>
            </w:hyperlink>
            <w:r w:rsidRPr="007A4478">
              <w:rPr>
                <w:rFonts w:ascii="Arial Narrow" w:hAnsi="Arial Narrow"/>
                <w:i/>
                <w:color w:val="404040" w:themeColor="text1" w:themeTint="BF"/>
                <w:sz w:val="18"/>
                <w:szCs w:val="18"/>
                <w:lang w:val="ru-RU"/>
              </w:rPr>
              <w:t>)</w:t>
            </w:r>
          </w:p>
        </w:tc>
        <w:tc>
          <w:tcPr>
            <w:tcW w:w="2523" w:type="pct"/>
          </w:tcPr>
          <w:p w14:paraId="68111EC6" w14:textId="77777777" w:rsidR="000A570B" w:rsidRPr="007A4478" w:rsidRDefault="000A570B" w:rsidP="00AE7BEF">
            <w:pPr>
              <w:spacing w:after="0"/>
              <w:rPr>
                <w:rFonts w:ascii="Arial Narrow" w:hAnsi="Arial Narrow"/>
                <w:color w:val="404040"/>
                <w:sz w:val="18"/>
                <w:lang w:val="ru-RU"/>
              </w:rPr>
            </w:pPr>
          </w:p>
        </w:tc>
      </w:tr>
    </w:tbl>
    <w:p w14:paraId="68111EC8" w14:textId="77777777" w:rsidR="000A570B" w:rsidRPr="00CE5CFC" w:rsidRDefault="000A570B" w:rsidP="00D77CBC">
      <w:pPr>
        <w:pStyle w:val="PURADDITIONALTERMSHEADERMB"/>
        <w:spacing w:after="110"/>
        <w:rPr>
          <w:lang w:val="ru-RU"/>
        </w:rPr>
      </w:pPr>
      <w:r w:rsidRPr="00CE5CFC">
        <w:rPr>
          <w:lang w:val="ru-RU"/>
        </w:rPr>
        <w:t>Дополнительные условия.</w:t>
      </w:r>
    </w:p>
    <w:p w14:paraId="68111EC9" w14:textId="77777777" w:rsidR="000A570B" w:rsidRPr="003E3236" w:rsidRDefault="000A570B" w:rsidP="00D77CBC">
      <w:pPr>
        <w:pStyle w:val="PURBody-Indented"/>
        <w:spacing w:after="110"/>
        <w:ind w:left="274"/>
        <w:rPr>
          <w:lang w:val="ru-RU"/>
        </w:rPr>
      </w:pPr>
      <w:r w:rsidRPr="003E3236">
        <w:rPr>
          <w:lang w:val="ru-RU"/>
        </w:rPr>
        <w:t xml:space="preserve">Все содержимое, сведения и приложения, доступные для внутренних пользователей, также должны быть доступны внешним пользователям. Серверы, предоставляющие содержимое, сведения и приложения, которые могут использоваться только внутренними пользователями, должны иметь лицензию на </w:t>
      </w:r>
      <w:r>
        <w:t>SharePoint</w:t>
      </w:r>
      <w:r w:rsidRPr="003E3236">
        <w:rPr>
          <w:lang w:val="ru-RU"/>
        </w:rPr>
        <w:t xml:space="preserve"> </w:t>
      </w:r>
      <w:r>
        <w:t>Server</w:t>
      </w:r>
      <w:r w:rsidRPr="003E3236">
        <w:rPr>
          <w:lang w:val="ru-RU"/>
        </w:rPr>
        <w:t xml:space="preserve"> 2010. Под «внешними пользователями» подразумеваются пользователи, (</w:t>
      </w:r>
      <w:r>
        <w:t>i</w:t>
      </w:r>
      <w:r w:rsidRPr="003E3236">
        <w:rPr>
          <w:lang w:val="ru-RU"/>
        </w:rPr>
        <w:t>) не работающие в организации вашего клиента, (</w:t>
      </w:r>
      <w:r>
        <w:t>ii</w:t>
      </w:r>
      <w:r w:rsidRPr="003E3236">
        <w:rPr>
          <w:lang w:val="ru-RU"/>
        </w:rPr>
        <w:t>)</w:t>
      </w:r>
      <w:r>
        <w:t> </w:t>
      </w:r>
      <w:r w:rsidRPr="003E3236">
        <w:rPr>
          <w:lang w:val="ru-RU"/>
        </w:rPr>
        <w:t>не являющиеся подрядчиками или агентами клиента, работающими в помещении клиента. Все остальные пользователи называются «внутренними пользователями».</w:t>
      </w:r>
    </w:p>
    <w:p w14:paraId="68111ECA" w14:textId="77777777" w:rsidR="000A570B" w:rsidRPr="003E3236" w:rsidRDefault="000A570B" w:rsidP="00D77CBC">
      <w:pPr>
        <w:pStyle w:val="PURBlueStrong"/>
        <w:spacing w:after="50"/>
        <w:rPr>
          <w:lang w:val="ru-RU"/>
        </w:rPr>
      </w:pPr>
      <w:r w:rsidRPr="003E3236">
        <w:rPr>
          <w:lang w:val="ru-RU"/>
        </w:rPr>
        <w:t>Запуск экземпляров серверного программного обеспечения</w:t>
      </w:r>
    </w:p>
    <w:p w14:paraId="68111ECB" w14:textId="77777777" w:rsidR="000A570B" w:rsidRPr="003E3236" w:rsidRDefault="000A570B" w:rsidP="00D77CBC">
      <w:pPr>
        <w:pStyle w:val="PURBody-Indented"/>
        <w:spacing w:after="110"/>
        <w:ind w:left="274"/>
        <w:rPr>
          <w:lang w:val="ru-RU"/>
        </w:rPr>
      </w:pPr>
      <w:r w:rsidRPr="003E3236">
        <w:rPr>
          <w:lang w:val="ru-RU"/>
        </w:rPr>
        <w:t xml:space="preserve">Даже если в Общих условиях лицензии указано иное, </w:t>
      </w:r>
      <w:r>
        <w:t>SharePoint</w:t>
      </w:r>
      <w:r w:rsidRPr="003E3236">
        <w:rPr>
          <w:lang w:val="ru-RU"/>
        </w:rPr>
        <w:t xml:space="preserve"> </w:t>
      </w:r>
      <w:r>
        <w:t>Server</w:t>
      </w:r>
      <w:r w:rsidRPr="003E3236">
        <w:rPr>
          <w:lang w:val="ru-RU"/>
        </w:rPr>
        <w:t xml:space="preserve"> 2010 для интернет-сайтов не подлежит лицензированию по варианту Неограниченной виртуализации (см. вариант (1)). Для лицензирования </w:t>
      </w:r>
      <w:r>
        <w:t>SharePoint</w:t>
      </w:r>
      <w:r w:rsidRPr="003E3236">
        <w:rPr>
          <w:lang w:val="ru-RU"/>
        </w:rPr>
        <w:t xml:space="preserve"> </w:t>
      </w:r>
      <w:r>
        <w:t>Server</w:t>
      </w:r>
      <w:r w:rsidRPr="003E3236">
        <w:rPr>
          <w:lang w:val="ru-RU"/>
        </w:rPr>
        <w:t xml:space="preserve"> 2010 </w:t>
      </w:r>
      <w:r>
        <w:t>Enterprise</w:t>
      </w:r>
      <w:r w:rsidRPr="003E3236">
        <w:rPr>
          <w:lang w:val="ru-RU"/>
        </w:rPr>
        <w:t xml:space="preserve"> для интернет-сайтов необходимо использовать вариант лицензирования «на процессор» (см. вариант (2)).</w:t>
      </w:r>
    </w:p>
    <w:p w14:paraId="68111ECC" w14:textId="77777777" w:rsidR="003A7958" w:rsidRPr="003E3236" w:rsidRDefault="003A7958" w:rsidP="00D77CBC">
      <w:pPr>
        <w:pStyle w:val="PURBlueStrong-Indented"/>
        <w:spacing w:after="50"/>
        <w:ind w:left="274"/>
        <w:rPr>
          <w:lang w:val="ru-RU"/>
        </w:rPr>
      </w:pPr>
      <w:r>
        <w:t>Fast</w:t>
      </w:r>
      <w:r w:rsidRPr="003E3236">
        <w:rPr>
          <w:lang w:val="ru-RU"/>
        </w:rPr>
        <w:t xml:space="preserve"> </w:t>
      </w:r>
      <w:r>
        <w:t>Search</w:t>
      </w:r>
      <w:r w:rsidRPr="003E3236">
        <w:rPr>
          <w:lang w:val="ru-RU"/>
        </w:rPr>
        <w:t xml:space="preserve"> </w:t>
      </w:r>
      <w:r>
        <w:t>Server</w:t>
      </w:r>
      <w:r w:rsidRPr="003E3236">
        <w:rPr>
          <w:lang w:val="ru-RU"/>
        </w:rPr>
        <w:t xml:space="preserve"> 2010</w:t>
      </w:r>
    </w:p>
    <w:p w14:paraId="68111ECD" w14:textId="77777777" w:rsidR="003A7958" w:rsidRPr="003E3236" w:rsidRDefault="003A7958" w:rsidP="00D77CBC">
      <w:pPr>
        <w:pStyle w:val="PURBody-Indented"/>
        <w:spacing w:after="110"/>
        <w:ind w:left="274"/>
        <w:rPr>
          <w:lang w:val="ru-RU"/>
        </w:rPr>
      </w:pPr>
      <w:r w:rsidRPr="003E3236">
        <w:rPr>
          <w:lang w:val="ru-RU"/>
        </w:rPr>
        <w:t xml:space="preserve">Лицензия </w:t>
      </w:r>
      <w:r>
        <w:t>SharePoint</w:t>
      </w:r>
      <w:r w:rsidRPr="003E3236">
        <w:rPr>
          <w:lang w:val="ru-RU"/>
        </w:rPr>
        <w:t xml:space="preserve"> </w:t>
      </w:r>
      <w:r>
        <w:t>Server</w:t>
      </w:r>
      <w:r w:rsidRPr="003E3236">
        <w:rPr>
          <w:lang w:val="ru-RU"/>
        </w:rPr>
        <w:t xml:space="preserve"> 2010 </w:t>
      </w:r>
      <w:r>
        <w:t>for</w:t>
      </w:r>
      <w:r w:rsidRPr="003E3236">
        <w:rPr>
          <w:lang w:val="ru-RU"/>
        </w:rPr>
        <w:t xml:space="preserve"> </w:t>
      </w:r>
      <w:r>
        <w:t>Internet</w:t>
      </w:r>
      <w:r w:rsidRPr="003E3236">
        <w:rPr>
          <w:lang w:val="ru-RU"/>
        </w:rPr>
        <w:t xml:space="preserve"> </w:t>
      </w:r>
      <w:r>
        <w:t>Sites</w:t>
      </w:r>
      <w:r w:rsidRPr="003E3236">
        <w:rPr>
          <w:lang w:val="ru-RU"/>
        </w:rPr>
        <w:t xml:space="preserve"> (корпоративная версия) не распространяется на программное обеспечение </w:t>
      </w:r>
      <w:r>
        <w:t>FAST</w:t>
      </w:r>
      <w:r w:rsidRPr="003E3236">
        <w:rPr>
          <w:lang w:val="ru-RU"/>
        </w:rPr>
        <w:t xml:space="preserve"> </w:t>
      </w:r>
      <w:r>
        <w:t>Search</w:t>
      </w:r>
      <w:r w:rsidRPr="003E3236">
        <w:rPr>
          <w:lang w:val="ru-RU"/>
        </w:rPr>
        <w:t xml:space="preserve"> </w:t>
      </w:r>
      <w:r>
        <w:t>Server</w:t>
      </w:r>
      <w:r w:rsidRPr="003E3236">
        <w:rPr>
          <w:lang w:val="ru-RU"/>
        </w:rPr>
        <w:t xml:space="preserve"> 2010; вы не имеете права использовать программное обеспечение </w:t>
      </w:r>
      <w:r>
        <w:t>FAST</w:t>
      </w:r>
      <w:r w:rsidRPr="003E3236">
        <w:rPr>
          <w:lang w:val="ru-RU"/>
        </w:rPr>
        <w:t xml:space="preserve"> </w:t>
      </w:r>
      <w:r>
        <w:t>Search</w:t>
      </w:r>
      <w:r w:rsidRPr="003E3236">
        <w:rPr>
          <w:lang w:val="ru-RU"/>
        </w:rPr>
        <w:t xml:space="preserve"> </w:t>
      </w:r>
      <w:r>
        <w:t>Server</w:t>
      </w:r>
      <w:r w:rsidR="00CA3AE1">
        <w:t> </w:t>
      </w:r>
      <w:r w:rsidRPr="003E3236">
        <w:rPr>
          <w:lang w:val="ru-RU"/>
        </w:rPr>
        <w:t xml:space="preserve">2010 в составе приложения </w:t>
      </w:r>
      <w:r>
        <w:t>SharePoint</w:t>
      </w:r>
      <w:r w:rsidRPr="003E3236">
        <w:rPr>
          <w:lang w:val="ru-RU"/>
        </w:rPr>
        <w:t xml:space="preserve"> </w:t>
      </w:r>
      <w:r>
        <w:t>Server</w:t>
      </w:r>
      <w:r w:rsidRPr="003E3236">
        <w:rPr>
          <w:lang w:val="ru-RU"/>
        </w:rPr>
        <w:t xml:space="preserve"> 2010 </w:t>
      </w:r>
      <w:r>
        <w:t>for</w:t>
      </w:r>
      <w:r w:rsidRPr="003E3236">
        <w:rPr>
          <w:lang w:val="ru-RU"/>
        </w:rPr>
        <w:t xml:space="preserve"> </w:t>
      </w:r>
      <w:r>
        <w:t>Internet</w:t>
      </w:r>
      <w:r w:rsidRPr="003E3236">
        <w:rPr>
          <w:lang w:val="ru-RU"/>
        </w:rPr>
        <w:t xml:space="preserve"> </w:t>
      </w:r>
      <w:r>
        <w:t>Sites</w:t>
      </w:r>
      <w:r w:rsidRPr="003E3236">
        <w:rPr>
          <w:lang w:val="ru-RU"/>
        </w:rPr>
        <w:t xml:space="preserve"> (корпоративная версия).</w:t>
      </w:r>
    </w:p>
    <w:p w14:paraId="68111ECE" w14:textId="77777777" w:rsidR="000A570B" w:rsidRPr="003E3236" w:rsidRDefault="00DF682B" w:rsidP="00D77CBC">
      <w:pPr>
        <w:keepNext/>
        <w:keepLines/>
        <w:spacing w:before="220" w:after="220"/>
        <w:jc w:val="right"/>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1ECF" w14:textId="77777777" w:rsidR="000A570B" w:rsidRPr="003E3236" w:rsidRDefault="000A570B" w:rsidP="0016248E">
      <w:pPr>
        <w:pStyle w:val="PURProductName"/>
        <w:spacing w:before="230"/>
        <w:rPr>
          <w:lang w:val="ru-RU"/>
        </w:rPr>
      </w:pPr>
      <w:bookmarkStart w:id="179" w:name="_Toc299524961"/>
      <w:bookmarkStart w:id="180" w:name="_Toc299531313"/>
      <w:bookmarkStart w:id="181" w:name="_Toc299531421"/>
      <w:bookmarkStart w:id="182" w:name="_Toc299531529"/>
      <w:bookmarkStart w:id="183" w:name="_Toc299957138"/>
      <w:bookmarkStart w:id="184" w:name="_Toc314129583"/>
      <w:bookmarkStart w:id="185" w:name="_Toc326140848"/>
      <w:bookmarkStart w:id="186" w:name="_Toc327795964"/>
      <w:bookmarkStart w:id="187" w:name="_Toc327796062"/>
      <w:r>
        <w:t>SQL</w:t>
      </w:r>
      <w:r w:rsidRPr="003E3236">
        <w:rPr>
          <w:lang w:val="ru-RU"/>
        </w:rPr>
        <w:t xml:space="preserve"> </w:t>
      </w:r>
      <w:r>
        <w:t>Server</w:t>
      </w:r>
      <w:r w:rsidRPr="003E3236">
        <w:rPr>
          <w:lang w:val="ru-RU"/>
        </w:rPr>
        <w:t xml:space="preserve"> 2008 </w:t>
      </w:r>
      <w:r>
        <w:t>R</w:t>
      </w:r>
      <w:r w:rsidRPr="003E3236">
        <w:rPr>
          <w:lang w:val="ru-RU"/>
        </w:rPr>
        <w:t xml:space="preserve">2 </w:t>
      </w:r>
      <w:r>
        <w:t>Datacenter</w:t>
      </w:r>
      <w:bookmarkEnd w:id="179"/>
      <w:bookmarkEnd w:id="180"/>
      <w:bookmarkEnd w:id="181"/>
      <w:bookmarkEnd w:id="182"/>
      <w:bookmarkEnd w:id="183"/>
      <w:bookmarkEnd w:id="184"/>
      <w:bookmarkEnd w:id="185"/>
      <w:bookmarkEnd w:id="186"/>
      <w:bookmarkEnd w:id="187"/>
      <w:r w:rsidR="00207BAA">
        <w:fldChar w:fldCharType="begin"/>
      </w:r>
      <w:r>
        <w:instrText>XE</w:instrText>
      </w:r>
      <w:r w:rsidRPr="003E3236">
        <w:rPr>
          <w:lang w:val="ru-RU"/>
        </w:rPr>
        <w:instrText xml:space="preserve"> "</w:instrText>
      </w:r>
      <w:r w:rsidR="0016248E">
        <w:instrText>SQL</w:instrText>
      </w:r>
      <w:r w:rsidR="0016248E" w:rsidRPr="003E3236">
        <w:rPr>
          <w:lang w:val="ru-RU"/>
        </w:rPr>
        <w:instrText xml:space="preserve"> </w:instrText>
      </w:r>
      <w:r w:rsidR="0016248E">
        <w:instrText>Server</w:instrText>
      </w:r>
      <w:r w:rsidR="0016248E" w:rsidRPr="003E3236">
        <w:rPr>
          <w:lang w:val="ru-RU"/>
        </w:rPr>
        <w:instrText xml:space="preserve"> 2008 </w:instrText>
      </w:r>
      <w:r w:rsidR="0016248E">
        <w:instrText>R</w:instrText>
      </w:r>
      <w:r w:rsidR="0016248E" w:rsidRPr="003E3236">
        <w:rPr>
          <w:lang w:val="ru-RU"/>
        </w:rPr>
        <w:instrText xml:space="preserve">2 </w:instrText>
      </w:r>
      <w:r w:rsidR="0016248E">
        <w:instrText>Datacenter</w:instrText>
      </w:r>
      <w:r w:rsidRPr="003E3236">
        <w:rPr>
          <w:lang w:val="ru-RU"/>
        </w:rPr>
        <w:instrText xml:space="preserve">" </w:instrText>
      </w:r>
      <w:r w:rsidR="00207BAA">
        <w:fldChar w:fldCharType="end"/>
      </w:r>
    </w:p>
    <w:p w14:paraId="68111ED0" w14:textId="77777777" w:rsidR="000A570B" w:rsidRPr="003E3236" w:rsidRDefault="000A570B" w:rsidP="00D77CBC">
      <w:pPr>
        <w:pStyle w:val="PURLicenseTerm"/>
        <w:spacing w:line="220" w:lineRule="exact"/>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43" w:type="dxa"/>
          <w:left w:w="101" w:type="dxa"/>
          <w:bottom w:w="43" w:type="dxa"/>
          <w:right w:w="101" w:type="dxa"/>
        </w:tblCellMar>
        <w:tblLook w:val="04A0" w:firstRow="1" w:lastRow="0" w:firstColumn="1" w:lastColumn="0" w:noHBand="0" w:noVBand="1"/>
      </w:tblPr>
      <w:tblGrid>
        <w:gridCol w:w="5400"/>
        <w:gridCol w:w="5501"/>
      </w:tblGrid>
      <w:tr w:rsidR="000A570B" w:rsidRPr="00081197" w14:paraId="68111ED3" w14:textId="77777777" w:rsidTr="00D77CBC">
        <w:tc>
          <w:tcPr>
            <w:tcW w:w="2477" w:type="pct"/>
          </w:tcPr>
          <w:p w14:paraId="68111ED1" w14:textId="77777777" w:rsidR="000A570B" w:rsidRPr="003E3236" w:rsidRDefault="005E52C7" w:rsidP="00AE7BEF">
            <w:pPr>
              <w:pStyle w:val="PURLMSH"/>
              <w:rPr>
                <w:lang w:val="ru-RU"/>
              </w:rPr>
            </w:pPr>
            <w:r w:rsidRPr="003E3236">
              <w:rPr>
                <w:lang w:val="ru-RU"/>
              </w:rPr>
              <w:t xml:space="preserve">Перемещение лицензий в фермах серверов: </w:t>
            </w:r>
            <w:r w:rsidRPr="003E3236">
              <w:rPr>
                <w:b/>
                <w:lang w:val="ru-RU"/>
              </w:rPr>
              <w:t>Да</w:t>
            </w:r>
            <w:r w:rsidRPr="003E3236">
              <w:rPr>
                <w:lang w:val="ru-RU"/>
              </w:rPr>
              <w:t xml:space="preserve"> </w:t>
            </w:r>
          </w:p>
        </w:tc>
        <w:tc>
          <w:tcPr>
            <w:tcW w:w="2523" w:type="pct"/>
          </w:tcPr>
          <w:p w14:paraId="68111ED2" w14:textId="77777777" w:rsidR="000A570B" w:rsidRPr="00081197" w:rsidRDefault="000A570B" w:rsidP="00AE7BEF">
            <w:pPr>
              <w:pStyle w:val="PURLMSH"/>
            </w:pPr>
            <w:r>
              <w:t xml:space="preserve">См. соответствующее уведомление. </w:t>
            </w:r>
            <w:r>
              <w:rPr>
                <w:b/>
              </w:rPr>
              <w:t>Нет</w:t>
            </w:r>
          </w:p>
        </w:tc>
      </w:tr>
      <w:tr w:rsidR="000A570B" w:rsidRPr="00081197" w14:paraId="68111ED6" w14:textId="77777777" w:rsidTr="00D77CBC">
        <w:tc>
          <w:tcPr>
            <w:tcW w:w="2477" w:type="pct"/>
          </w:tcPr>
          <w:p w14:paraId="68111ED4" w14:textId="77777777" w:rsidR="000A570B" w:rsidRPr="00081197" w:rsidRDefault="000A570B" w:rsidP="00AF154E">
            <w:pPr>
              <w:pStyle w:val="PURLMSH"/>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AF154E">
              <w:rPr>
                <w:i/>
              </w:rPr>
              <w:t> </w:t>
            </w:r>
            <w:hyperlink w:anchor="Appendix1" w:history="1">
              <w:r w:rsidR="007A4478">
                <w:rPr>
                  <w:rStyle w:val="Hyperlink"/>
                  <w:i/>
                </w:rPr>
                <w:t>Приложение 1</w:t>
              </w:r>
            </w:hyperlink>
            <w:r>
              <w:rPr>
                <w:i/>
              </w:rPr>
              <w:t>)</w:t>
            </w:r>
          </w:p>
        </w:tc>
        <w:tc>
          <w:tcPr>
            <w:tcW w:w="2523" w:type="pct"/>
          </w:tcPr>
          <w:p w14:paraId="68111ED5" w14:textId="77777777" w:rsidR="000A570B" w:rsidRPr="00081197" w:rsidRDefault="000A570B" w:rsidP="00AE7BEF">
            <w:pPr>
              <w:pStyle w:val="PURLMSH"/>
            </w:pPr>
          </w:p>
        </w:tc>
      </w:tr>
    </w:tbl>
    <w:p w14:paraId="68111ED7" w14:textId="77777777" w:rsidR="000A570B" w:rsidRPr="00367D94" w:rsidRDefault="000A570B" w:rsidP="000A570B">
      <w:pPr>
        <w:pStyle w:val="PURADDITIONALTERMSHEADERMB"/>
      </w:pPr>
      <w:r>
        <w:t>Дополнительные условия.</w:t>
      </w:r>
    </w:p>
    <w:p w14:paraId="68111ED8" w14:textId="77777777" w:rsidR="000A570B" w:rsidRPr="003E3236" w:rsidRDefault="000A570B" w:rsidP="000A570B">
      <w:pPr>
        <w:pStyle w:val="PURBody"/>
        <w:rPr>
          <w:lang w:val="ru-RU"/>
        </w:rPr>
      </w:pPr>
      <w:r w:rsidRPr="003E3236">
        <w:rPr>
          <w:lang w:val="ru-RU"/>
        </w:rPr>
        <w:t>Требуется одна лицензия на программное обеспечение для каждого физического процессора сервера.</w:t>
      </w:r>
    </w:p>
    <w:p w14:paraId="68111ED9" w14:textId="77777777" w:rsidR="000A570B" w:rsidRPr="003E3236" w:rsidRDefault="000A570B" w:rsidP="000A570B">
      <w:pPr>
        <w:pStyle w:val="PURBlueStrong"/>
        <w:rPr>
          <w:lang w:val="ru-RU"/>
        </w:rPr>
      </w:pPr>
      <w:r w:rsidRPr="003E3236">
        <w:rPr>
          <w:lang w:val="ru-RU"/>
        </w:rPr>
        <w:t>Запуск экземпляров серверного программного обеспечения</w:t>
      </w:r>
    </w:p>
    <w:p w14:paraId="68111EDA" w14:textId="77777777" w:rsidR="000A570B" w:rsidRPr="003E3236" w:rsidRDefault="000A570B" w:rsidP="00AF154E">
      <w:pPr>
        <w:pStyle w:val="PURBody-Indented"/>
        <w:rPr>
          <w:lang w:val="ru-RU"/>
        </w:rPr>
      </w:pPr>
      <w:r w:rsidRPr="003E3236">
        <w:rPr>
          <w:iCs/>
          <w:color w:val="000000"/>
          <w:lang w:val="ru-RU"/>
        </w:rPr>
        <w:t xml:space="preserve">Вы имеете право </w:t>
      </w:r>
      <w:r w:rsidRPr="003E3236">
        <w:rPr>
          <w:bCs/>
          <w:lang w:val="ru-RU"/>
        </w:rPr>
        <w:t xml:space="preserve">запустить серверное программное обеспечение в одной физической и в любом количестве виртуальных операционных сред (или ОС), </w:t>
      </w:r>
      <w:r w:rsidRPr="003E3236">
        <w:rPr>
          <w:lang w:val="ru-RU"/>
        </w:rPr>
        <w:t>независимо от количества используемых физических и виртуальных процессоров</w:t>
      </w:r>
      <w:r w:rsidRPr="003E3236">
        <w:rPr>
          <w:bCs/>
          <w:lang w:val="ru-RU"/>
        </w:rPr>
        <w:t xml:space="preserve">. </w:t>
      </w:r>
      <w:r w:rsidRPr="003E3236">
        <w:rPr>
          <w:lang w:val="ru-RU"/>
        </w:rPr>
        <w:t xml:space="preserve">Вы имеете право запускать на лицензированном сервере экземпляры выпуска </w:t>
      </w:r>
      <w:r>
        <w:t>Standard</w:t>
      </w:r>
      <w:r w:rsidRPr="003E3236">
        <w:rPr>
          <w:lang w:val="ru-RU"/>
        </w:rPr>
        <w:t xml:space="preserve"> или </w:t>
      </w:r>
      <w:r>
        <w:t>Enterprise</w:t>
      </w:r>
      <w:r w:rsidRPr="003E3236">
        <w:rPr>
          <w:lang w:val="ru-RU"/>
        </w:rPr>
        <w:t xml:space="preserve"> вместо выпуска </w:t>
      </w:r>
      <w:r>
        <w:t>Datacenter</w:t>
      </w:r>
      <w:r w:rsidRPr="003E3236">
        <w:rPr>
          <w:lang w:val="ru-RU"/>
        </w:rPr>
        <w:t xml:space="preserve"> в</w:t>
      </w:r>
      <w:r w:rsidR="00AF154E">
        <w:t> </w:t>
      </w:r>
      <w:r w:rsidRPr="003E3236">
        <w:rPr>
          <w:lang w:val="ru-RU"/>
        </w:rPr>
        <w:t>любых операционных средах (или ОС).</w:t>
      </w:r>
    </w:p>
    <w:p w14:paraId="68111EDB" w14:textId="77777777" w:rsidR="000A570B" w:rsidRPr="003E3236" w:rsidRDefault="000A570B" w:rsidP="000A570B">
      <w:pPr>
        <w:pStyle w:val="PURBlueStrong"/>
        <w:rPr>
          <w:lang w:val="ru-RU"/>
        </w:rPr>
      </w:pPr>
      <w:r w:rsidRPr="003E3236">
        <w:rPr>
          <w:lang w:val="ru-RU"/>
        </w:rPr>
        <w:t>Резервные серверы</w:t>
      </w:r>
    </w:p>
    <w:p w14:paraId="68111EDC" w14:textId="77777777" w:rsidR="000A570B" w:rsidRPr="003E3236" w:rsidRDefault="000A570B" w:rsidP="000A570B">
      <w:pPr>
        <w:pStyle w:val="PURBody-Indented"/>
        <w:rPr>
          <w:lang w:val="ru-RU"/>
        </w:rPr>
      </w:pPr>
      <w:r w:rsidRPr="003E3236">
        <w:rPr>
          <w:lang w:val="ru-RU"/>
        </w:rPr>
        <w:t>Для каждой операционной среды (или ОС), в которой работают экземпляры, вы имеете право запустить такое же количество пассивных резервных экземпляров в отдельной операционной среде (или ОС) для временной поддержки. Количество физических и виртуальных процессоров, используемых в такой отдельной операционной среде (или ОС), не</w:t>
      </w:r>
      <w:r>
        <w:t> </w:t>
      </w:r>
      <w:r w:rsidRPr="003E3236">
        <w:rPr>
          <w:lang w:val="ru-RU"/>
        </w:rPr>
        <w:t>должно превышать количество физических и виртуальных процессоров, используемых в соответствующих операционных средах (или ОС), в</w:t>
      </w:r>
      <w:r>
        <w:t> </w:t>
      </w:r>
      <w:r w:rsidRPr="003E3236">
        <w:rPr>
          <w:lang w:val="ru-RU"/>
        </w:rPr>
        <w:t>которых запущены активные экземпляры. Пассивные резервные экземпляры можно запускать на сервере, не являющемся лицензированным сервером.</w:t>
      </w:r>
    </w:p>
    <w:p w14:paraId="68111EDD" w14:textId="77777777" w:rsidR="00091B14" w:rsidRPr="003E3236" w:rsidRDefault="00091B14" w:rsidP="00091B14">
      <w:pPr>
        <w:pStyle w:val="PURBlueStrong-Indented"/>
        <w:rPr>
          <w:lang w:val="ru-RU"/>
        </w:rPr>
      </w:pPr>
      <w:r w:rsidRPr="003E3236">
        <w:rPr>
          <w:lang w:val="ru-RU"/>
        </w:rPr>
        <w:t>ПО .</w:t>
      </w:r>
      <w:r>
        <w:t>NET</w:t>
      </w:r>
      <w:r w:rsidRPr="003E3236">
        <w:rPr>
          <w:lang w:val="ru-RU"/>
        </w:rPr>
        <w:t xml:space="preserve"> </w:t>
      </w:r>
      <w:r>
        <w:t>Framework</w:t>
      </w:r>
    </w:p>
    <w:p w14:paraId="68111EDE" w14:textId="77777777" w:rsidR="00091B14" w:rsidRPr="003E3236" w:rsidRDefault="00091B14" w:rsidP="00091B14">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1EDF" w14:textId="77777777" w:rsidR="000A570B" w:rsidRPr="003E3236" w:rsidRDefault="00DF682B" w:rsidP="000A570B">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1EE0" w14:textId="77777777" w:rsidR="000A570B" w:rsidRPr="003E3236" w:rsidRDefault="000A570B" w:rsidP="0016248E">
      <w:pPr>
        <w:pStyle w:val="PURProductName"/>
        <w:rPr>
          <w:lang w:val="ru-RU"/>
        </w:rPr>
      </w:pPr>
      <w:bookmarkStart w:id="188" w:name="_Toc297828706"/>
      <w:bookmarkStart w:id="189" w:name="_Toc297893276"/>
      <w:bookmarkStart w:id="190" w:name="_Toc299524962"/>
      <w:bookmarkStart w:id="191" w:name="_Toc299531314"/>
      <w:bookmarkStart w:id="192" w:name="_Toc299531422"/>
      <w:bookmarkStart w:id="193" w:name="_Toc299531530"/>
      <w:bookmarkStart w:id="194" w:name="_Toc299957139"/>
      <w:bookmarkStart w:id="195" w:name="_Toc314129584"/>
      <w:bookmarkStart w:id="196" w:name="_Toc327795965"/>
      <w:bookmarkStart w:id="197" w:name="_Toc327796063"/>
      <w:r>
        <w:t>SQL</w:t>
      </w:r>
      <w:r w:rsidRPr="003E3236">
        <w:rPr>
          <w:lang w:val="ru-RU"/>
        </w:rPr>
        <w:t xml:space="preserve"> </w:t>
      </w:r>
      <w:r>
        <w:t>Server</w:t>
      </w:r>
      <w:r w:rsidRPr="003E3236">
        <w:rPr>
          <w:lang w:val="ru-RU"/>
        </w:rPr>
        <w:t xml:space="preserve"> 2008 </w:t>
      </w:r>
      <w:r>
        <w:t>R</w:t>
      </w:r>
      <w:r w:rsidRPr="003E3236">
        <w:rPr>
          <w:lang w:val="ru-RU"/>
        </w:rPr>
        <w:t xml:space="preserve">2 </w:t>
      </w:r>
      <w:r>
        <w:t>Enterprise</w:t>
      </w:r>
      <w:bookmarkEnd w:id="188"/>
      <w:bookmarkEnd w:id="189"/>
      <w:bookmarkEnd w:id="190"/>
      <w:bookmarkEnd w:id="191"/>
      <w:bookmarkEnd w:id="192"/>
      <w:bookmarkEnd w:id="193"/>
      <w:bookmarkEnd w:id="194"/>
      <w:bookmarkEnd w:id="195"/>
      <w:bookmarkEnd w:id="196"/>
      <w:bookmarkEnd w:id="197"/>
      <w:r w:rsidR="00207BAA">
        <w:fldChar w:fldCharType="begin"/>
      </w:r>
      <w:r>
        <w:instrText>XE</w:instrText>
      </w:r>
      <w:r w:rsidRPr="003E3236">
        <w:rPr>
          <w:lang w:val="ru-RU"/>
        </w:rPr>
        <w:instrText xml:space="preserve"> "</w:instrText>
      </w:r>
      <w:r w:rsidR="0016248E" w:rsidRPr="004502A7">
        <w:rPr>
          <w:lang w:val="ru-RU"/>
        </w:rPr>
        <w:instrText xml:space="preserve"> </w:instrText>
      </w:r>
      <w:r w:rsidR="0016248E">
        <w:instrText>SQL</w:instrText>
      </w:r>
      <w:r w:rsidR="0016248E" w:rsidRPr="003E3236">
        <w:rPr>
          <w:lang w:val="ru-RU"/>
        </w:rPr>
        <w:instrText xml:space="preserve"> </w:instrText>
      </w:r>
      <w:r w:rsidR="0016248E">
        <w:instrText>Server</w:instrText>
      </w:r>
      <w:r w:rsidR="0016248E" w:rsidRPr="003E3236">
        <w:rPr>
          <w:lang w:val="ru-RU"/>
        </w:rPr>
        <w:instrText xml:space="preserve"> 2008 </w:instrText>
      </w:r>
      <w:r w:rsidR="0016248E">
        <w:instrText>R</w:instrText>
      </w:r>
      <w:r w:rsidR="0016248E" w:rsidRPr="003E3236">
        <w:rPr>
          <w:lang w:val="ru-RU"/>
        </w:rPr>
        <w:instrText xml:space="preserve">2 </w:instrText>
      </w:r>
      <w:r w:rsidR="0016248E">
        <w:instrText>Enterprise</w:instrText>
      </w:r>
      <w:r w:rsidR="0016248E" w:rsidRPr="003E3236">
        <w:rPr>
          <w:lang w:val="ru-RU"/>
        </w:rPr>
        <w:instrText xml:space="preserve"> </w:instrText>
      </w:r>
      <w:r w:rsidRPr="003E3236">
        <w:rPr>
          <w:lang w:val="ru-RU"/>
        </w:rPr>
        <w:instrText xml:space="preserve">" </w:instrText>
      </w:r>
      <w:r w:rsidR="00207BAA">
        <w:fldChar w:fldCharType="end"/>
      </w:r>
    </w:p>
    <w:p w14:paraId="68111EE1" w14:textId="77777777" w:rsidR="000A570B" w:rsidRPr="003E3236" w:rsidRDefault="000A570B" w:rsidP="000A570B">
      <w:pPr>
        <w:spacing w:line="24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8111EE4" w14:textId="77777777" w:rsidTr="00AE7BEF">
        <w:tc>
          <w:tcPr>
            <w:tcW w:w="2477" w:type="pct"/>
          </w:tcPr>
          <w:p w14:paraId="68111EE2" w14:textId="77777777" w:rsidR="000A570B" w:rsidRPr="003E3236" w:rsidRDefault="005E52C7" w:rsidP="00AE7BEF">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Перемещение лицензий в фермах серверов: </w:t>
            </w:r>
            <w:r w:rsidRPr="003E3236">
              <w:rPr>
                <w:rFonts w:ascii="Arial Narrow" w:hAnsi="Arial Narrow"/>
                <w:b/>
                <w:color w:val="404040" w:themeColor="text1" w:themeTint="BF"/>
                <w:sz w:val="18"/>
                <w:lang w:val="ru-RU"/>
              </w:rPr>
              <w:t>Да</w:t>
            </w:r>
            <w:r w:rsidRPr="003E3236">
              <w:rPr>
                <w:rFonts w:ascii="Arial Narrow" w:hAnsi="Arial Narrow"/>
                <w:color w:val="404040" w:themeColor="text1" w:themeTint="BF"/>
                <w:sz w:val="18"/>
                <w:lang w:val="ru-RU"/>
              </w:rPr>
              <w:t xml:space="preserve"> </w:t>
            </w:r>
          </w:p>
        </w:tc>
        <w:tc>
          <w:tcPr>
            <w:tcW w:w="2523" w:type="pct"/>
          </w:tcPr>
          <w:p w14:paraId="68111EE3"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095131" w14:paraId="68111EE7" w14:textId="77777777" w:rsidTr="00AE7BEF">
        <w:tc>
          <w:tcPr>
            <w:tcW w:w="2477" w:type="pct"/>
          </w:tcPr>
          <w:p w14:paraId="68111EE5" w14:textId="77777777" w:rsidR="000A570B" w:rsidRPr="007A4478" w:rsidRDefault="000A570B" w:rsidP="00AF154E">
            <w:pPr>
              <w:spacing w:after="0"/>
              <w:rPr>
                <w:rFonts w:ascii="Arial Narrow" w:hAnsi="Arial Narrow"/>
                <w:color w:val="404040"/>
                <w:sz w:val="18"/>
                <w:szCs w:val="18"/>
                <w:lang w:val="ru-RU"/>
              </w:rPr>
            </w:pPr>
            <w:r w:rsidRPr="007A4478">
              <w:rPr>
                <w:rFonts w:ascii="Arial Narrow" w:hAnsi="Arial Narrow"/>
                <w:color w:val="404040" w:themeColor="text1" w:themeTint="BF"/>
                <w:sz w:val="18"/>
                <w:szCs w:val="18"/>
                <w:lang w:val="ru-RU"/>
              </w:rPr>
              <w:t xml:space="preserve">Клиентское/Дополнительное программное обеспечение </w:t>
            </w:r>
            <w:r w:rsidRPr="007A4478">
              <w:rPr>
                <w:rFonts w:ascii="Arial Narrow" w:hAnsi="Arial Narrow"/>
                <w:b/>
                <w:color w:val="404040" w:themeColor="text1" w:themeTint="BF"/>
                <w:sz w:val="18"/>
                <w:szCs w:val="18"/>
                <w:lang w:val="ru-RU"/>
              </w:rPr>
              <w:t>Да</w:t>
            </w:r>
            <w:r w:rsidRPr="007A4478">
              <w:rPr>
                <w:rFonts w:ascii="Arial Narrow" w:hAnsi="Arial Narrow"/>
                <w:color w:val="404040" w:themeColor="text1" w:themeTint="BF"/>
                <w:sz w:val="18"/>
                <w:szCs w:val="18"/>
                <w:lang w:val="ru-RU"/>
              </w:rPr>
              <w:t xml:space="preserve"> </w:t>
            </w:r>
            <w:r w:rsidRPr="007A4478">
              <w:rPr>
                <w:rFonts w:ascii="Arial Narrow" w:hAnsi="Arial Narrow"/>
                <w:i/>
                <w:color w:val="404040" w:themeColor="text1" w:themeTint="BF"/>
                <w:sz w:val="18"/>
                <w:szCs w:val="18"/>
                <w:lang w:val="ru-RU"/>
              </w:rPr>
              <w:t>(см.</w:t>
            </w:r>
            <w:r w:rsidR="00AF154E" w:rsidRPr="007A4478">
              <w:rPr>
                <w:rFonts w:ascii="Arial Narrow" w:hAnsi="Arial Narrow"/>
                <w:i/>
                <w:color w:val="404040" w:themeColor="text1" w:themeTint="BF"/>
                <w:sz w:val="18"/>
                <w:szCs w:val="18"/>
              </w:rPr>
              <w:t> </w:t>
            </w:r>
            <w:hyperlink w:anchor="Приложение1" w:history="1">
              <w:hyperlink w:anchor="Appendix1" w:history="1">
                <w:r w:rsidR="007A4478" w:rsidRPr="007A4478">
                  <w:rPr>
                    <w:rStyle w:val="Hyperlink"/>
                    <w:rFonts w:ascii="Arial Narrow" w:hAnsi="Arial Narrow"/>
                    <w:i/>
                    <w:sz w:val="18"/>
                    <w:szCs w:val="18"/>
                    <w:lang w:val="ru-RU"/>
                  </w:rPr>
                  <w:t>Приложение 1</w:t>
                </w:r>
              </w:hyperlink>
            </w:hyperlink>
            <w:r w:rsidRPr="007A4478">
              <w:rPr>
                <w:rFonts w:ascii="Arial Narrow" w:hAnsi="Arial Narrow"/>
                <w:i/>
                <w:color w:val="404040" w:themeColor="text1" w:themeTint="BF"/>
                <w:sz w:val="18"/>
                <w:szCs w:val="18"/>
                <w:lang w:val="ru-RU"/>
              </w:rPr>
              <w:t>)</w:t>
            </w:r>
          </w:p>
        </w:tc>
        <w:tc>
          <w:tcPr>
            <w:tcW w:w="2523" w:type="pct"/>
          </w:tcPr>
          <w:p w14:paraId="68111EE6" w14:textId="77777777" w:rsidR="000A570B" w:rsidRPr="007A4478" w:rsidRDefault="000A570B" w:rsidP="00AE7BEF">
            <w:pPr>
              <w:spacing w:after="0"/>
              <w:rPr>
                <w:rFonts w:ascii="Arial Narrow" w:hAnsi="Arial Narrow"/>
                <w:color w:val="404040"/>
                <w:sz w:val="18"/>
                <w:lang w:val="ru-RU"/>
              </w:rPr>
            </w:pPr>
          </w:p>
        </w:tc>
      </w:tr>
    </w:tbl>
    <w:p w14:paraId="68111EE8" w14:textId="77777777" w:rsidR="000A570B" w:rsidRPr="00CE5CFC" w:rsidRDefault="000A570B" w:rsidP="000A570B">
      <w:pPr>
        <w:pStyle w:val="PURADDITIONALTERMSHEADERMB"/>
        <w:rPr>
          <w:lang w:val="ru-RU"/>
        </w:rPr>
      </w:pPr>
      <w:r w:rsidRPr="00CE5CFC">
        <w:rPr>
          <w:lang w:val="ru-RU"/>
        </w:rPr>
        <w:t>Дополнительные условия.</w:t>
      </w:r>
    </w:p>
    <w:p w14:paraId="68111EE9" w14:textId="77777777" w:rsidR="000A570B" w:rsidRPr="003E3236" w:rsidRDefault="000A570B" w:rsidP="000A570B">
      <w:pPr>
        <w:pStyle w:val="PURBlueStrong"/>
        <w:rPr>
          <w:lang w:val="ru-RU"/>
        </w:rPr>
      </w:pPr>
      <w:r w:rsidRPr="003E3236">
        <w:rPr>
          <w:lang w:val="ru-RU"/>
        </w:rPr>
        <w:t>Запуск экземпляров серверного программного обеспечения.</w:t>
      </w:r>
      <w:r w:rsidRPr="003E3236">
        <w:rPr>
          <w:color w:val="404040" w:themeColor="text1" w:themeTint="BF"/>
          <w:lang w:val="ru-RU"/>
        </w:rPr>
        <w:t xml:space="preserve"> </w:t>
      </w:r>
    </w:p>
    <w:p w14:paraId="68111EEA" w14:textId="77777777" w:rsidR="000A570B" w:rsidRPr="003E3236" w:rsidRDefault="000A570B" w:rsidP="00AF154E">
      <w:pPr>
        <w:pStyle w:val="PURBody-Indented"/>
        <w:rPr>
          <w:lang w:val="ru-RU"/>
        </w:rPr>
      </w:pPr>
      <w:r w:rsidRPr="003E3236">
        <w:rPr>
          <w:lang w:val="ru-RU"/>
        </w:rPr>
        <w:t>При назначении лицензий на программное обеспечение, количество которых равно количеству физических процессоров сервера, можно запускать серверное программное обеспечение не более чем в четырех операционных средах (или ОС) на</w:t>
      </w:r>
      <w:r w:rsidR="00AF154E">
        <w:t> </w:t>
      </w:r>
      <w:r w:rsidRPr="003E3236">
        <w:rPr>
          <w:lang w:val="ru-RU"/>
        </w:rPr>
        <w:t>сервере, которому назначена лицензия, без учета количества используемых физических и виртуальных процессоров. Вы</w:t>
      </w:r>
      <w:r w:rsidR="00AF154E">
        <w:t> </w:t>
      </w:r>
      <w:r w:rsidRPr="003E3236">
        <w:rPr>
          <w:lang w:val="ru-RU"/>
        </w:rPr>
        <w:t xml:space="preserve">имеете право запускать на лицензированном сервере экземпляры выпуска </w:t>
      </w:r>
      <w:r>
        <w:t>Standard</w:t>
      </w:r>
      <w:r w:rsidRPr="003E3236">
        <w:rPr>
          <w:lang w:val="ru-RU"/>
        </w:rPr>
        <w:t xml:space="preserve"> вместо </w:t>
      </w:r>
      <w:r>
        <w:t>Enterprise</w:t>
      </w:r>
      <w:r w:rsidRPr="003E3236">
        <w:rPr>
          <w:lang w:val="ru-RU"/>
        </w:rPr>
        <w:t xml:space="preserve"> в любых таких операционных средах.</w:t>
      </w:r>
    </w:p>
    <w:p w14:paraId="68111EEB" w14:textId="77777777" w:rsidR="000A570B" w:rsidRPr="003E3236" w:rsidRDefault="000A570B" w:rsidP="000A570B">
      <w:pPr>
        <w:pStyle w:val="PURBlueStrong"/>
        <w:rPr>
          <w:lang w:val="ru-RU"/>
        </w:rPr>
      </w:pPr>
      <w:r w:rsidRPr="003E3236">
        <w:rPr>
          <w:lang w:val="ru-RU"/>
        </w:rPr>
        <w:t xml:space="preserve">Ограничения для контрольной точки </w:t>
      </w:r>
      <w:r>
        <w:t>SQL</w:t>
      </w:r>
      <w:r w:rsidRPr="003E3236">
        <w:rPr>
          <w:lang w:val="ru-RU"/>
        </w:rPr>
        <w:t xml:space="preserve"> </w:t>
      </w:r>
      <w:r>
        <w:t>Server</w:t>
      </w:r>
    </w:p>
    <w:p w14:paraId="68111EEC" w14:textId="77777777" w:rsidR="000A570B" w:rsidRPr="003E3236" w:rsidRDefault="000A570B" w:rsidP="000A570B">
      <w:pPr>
        <w:pStyle w:val="PURBody-Indented"/>
        <w:rPr>
          <w:lang w:val="ru-RU"/>
        </w:rPr>
      </w:pPr>
      <w:r w:rsidRPr="003E3236">
        <w:rPr>
          <w:lang w:val="ru-RU"/>
        </w:rPr>
        <w:t xml:space="preserve">В любое время разрешается развертывание не более 25 экземпляров программного обеспечения </w:t>
      </w:r>
      <w:r>
        <w:t>SQL</w:t>
      </w:r>
      <w:r w:rsidRPr="003E3236">
        <w:rPr>
          <w:lang w:val="ru-RU"/>
        </w:rPr>
        <w:t xml:space="preserve"> </w:t>
      </w:r>
      <w:r>
        <w:t>Server</w:t>
      </w:r>
      <w:r w:rsidRPr="003E3236">
        <w:rPr>
          <w:lang w:val="ru-RU"/>
        </w:rPr>
        <w:t xml:space="preserve"> любой версии или выпуска со служебной программой контрольной точки в серверном программном обеспечении.</w:t>
      </w:r>
    </w:p>
    <w:p w14:paraId="68111EED" w14:textId="77777777" w:rsidR="000A570B" w:rsidRPr="003E3236" w:rsidRDefault="000A570B" w:rsidP="000A570B">
      <w:pPr>
        <w:pStyle w:val="PURBlueStrong"/>
        <w:rPr>
          <w:lang w:val="ru-RU"/>
        </w:rPr>
      </w:pPr>
      <w:r w:rsidRPr="003E3236">
        <w:rPr>
          <w:lang w:val="ru-RU"/>
        </w:rPr>
        <w:t>Резервные серверы</w:t>
      </w:r>
    </w:p>
    <w:p w14:paraId="68111EEE" w14:textId="77777777" w:rsidR="000A570B" w:rsidRPr="003E3236" w:rsidRDefault="000A570B" w:rsidP="000A570B">
      <w:pPr>
        <w:pStyle w:val="PURBody-Indented"/>
        <w:rPr>
          <w:lang w:val="ru-RU"/>
        </w:rPr>
      </w:pPr>
      <w:r w:rsidRPr="003E3236">
        <w:rPr>
          <w:lang w:val="ru-RU"/>
        </w:rPr>
        <w:t>Для каждой операционной среды (или ОС), в которой работают экземпляры, вы имеете право запустить такое же количество пассивных резервных экземпляров в отдельной операционной среде (или ОС) для временной поддержки. Количество физических и виртуальных процессоров, используемых в такой отдельной операционной среде (или ОС), не</w:t>
      </w:r>
      <w:r>
        <w:t> </w:t>
      </w:r>
      <w:r w:rsidRPr="003E3236">
        <w:rPr>
          <w:lang w:val="ru-RU"/>
        </w:rPr>
        <w:t>должно превышать количество физических и виртуальных процессоров, используемых в соответствующих операционных средах (или ОС), в</w:t>
      </w:r>
      <w:r>
        <w:t> </w:t>
      </w:r>
      <w:r w:rsidRPr="003E3236">
        <w:rPr>
          <w:lang w:val="ru-RU"/>
        </w:rPr>
        <w:t>которых запущены активные экземпляры. Пассивные резервные экземпляры можно запускать на сервере, не являющемся лицензированным сервером.</w:t>
      </w:r>
    </w:p>
    <w:p w14:paraId="68111EEF" w14:textId="77777777" w:rsidR="00091B14" w:rsidRPr="003E3236" w:rsidRDefault="00091B14" w:rsidP="00091B14">
      <w:pPr>
        <w:pStyle w:val="PURBlueStrong-Indented"/>
        <w:rPr>
          <w:lang w:val="ru-RU"/>
        </w:rPr>
      </w:pPr>
      <w:r w:rsidRPr="003E3236">
        <w:rPr>
          <w:lang w:val="ru-RU"/>
        </w:rPr>
        <w:t>ПО .</w:t>
      </w:r>
      <w:r>
        <w:t>NET</w:t>
      </w:r>
      <w:r w:rsidRPr="003E3236">
        <w:rPr>
          <w:lang w:val="ru-RU"/>
        </w:rPr>
        <w:t xml:space="preserve"> </w:t>
      </w:r>
      <w:r>
        <w:t>Framework</w:t>
      </w:r>
    </w:p>
    <w:p w14:paraId="68111EF0" w14:textId="77777777" w:rsidR="00091B14" w:rsidRPr="003E3236" w:rsidRDefault="00091B14" w:rsidP="00091B14">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1EF1" w14:textId="77777777" w:rsidR="000A570B" w:rsidRPr="003E3236" w:rsidRDefault="00DF682B" w:rsidP="00D96032">
      <w:pPr>
        <w:pStyle w:val="PURBreadcrumb"/>
        <w:keepNext w:val="0"/>
        <w:keepLines w:val="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1EF2" w14:textId="77777777" w:rsidR="000A570B" w:rsidRPr="003E3236" w:rsidRDefault="000A570B" w:rsidP="000A570B">
      <w:pPr>
        <w:pStyle w:val="PURProductName"/>
        <w:rPr>
          <w:lang w:val="ru-RU"/>
        </w:rPr>
      </w:pPr>
      <w:bookmarkStart w:id="198" w:name="_Toc297893277"/>
      <w:bookmarkStart w:id="199" w:name="_Toc299524963"/>
      <w:bookmarkStart w:id="200" w:name="_Toc299531315"/>
      <w:bookmarkStart w:id="201" w:name="_Toc299531423"/>
      <w:bookmarkStart w:id="202" w:name="_Toc299531531"/>
      <w:bookmarkStart w:id="203" w:name="_Toc299957140"/>
      <w:bookmarkStart w:id="204" w:name="_Toc314129585"/>
      <w:bookmarkStart w:id="205" w:name="_Toc327795966"/>
      <w:bookmarkStart w:id="206" w:name="_Toc327796064"/>
      <w:bookmarkStart w:id="207" w:name="_Toc297828707"/>
      <w:r>
        <w:t>SQL</w:t>
      </w:r>
      <w:r w:rsidRPr="003E3236">
        <w:rPr>
          <w:lang w:val="ru-RU"/>
        </w:rPr>
        <w:t xml:space="preserve"> </w:t>
      </w:r>
      <w:r>
        <w:t>Server</w:t>
      </w:r>
      <w:r w:rsidRPr="003E3236">
        <w:rPr>
          <w:lang w:val="ru-RU"/>
        </w:rPr>
        <w:t xml:space="preserve"> 2008 </w:t>
      </w:r>
      <w:r>
        <w:t>R</w:t>
      </w:r>
      <w:r w:rsidRPr="003E3236">
        <w:rPr>
          <w:lang w:val="ru-RU"/>
        </w:rPr>
        <w:t xml:space="preserve">2 </w:t>
      </w:r>
      <w:r>
        <w:t>Standard</w:t>
      </w:r>
      <w:bookmarkEnd w:id="198"/>
      <w:bookmarkEnd w:id="199"/>
      <w:bookmarkEnd w:id="200"/>
      <w:bookmarkEnd w:id="201"/>
      <w:bookmarkEnd w:id="202"/>
      <w:bookmarkEnd w:id="203"/>
      <w:bookmarkEnd w:id="204"/>
      <w:bookmarkEnd w:id="205"/>
      <w:bookmarkEnd w:id="206"/>
      <w:r w:rsidR="00207BAA">
        <w:fldChar w:fldCharType="begin"/>
      </w:r>
      <w:r>
        <w:instrText>XE</w:instrText>
      </w:r>
      <w:r w:rsidRPr="003E3236">
        <w:rPr>
          <w:lang w:val="ru-RU"/>
        </w:rPr>
        <w:instrText xml:space="preserve"> "</w:instrText>
      </w:r>
      <w:r>
        <w:instrText>SQL</w:instrText>
      </w:r>
      <w:r w:rsidRPr="003E3236">
        <w:rPr>
          <w:lang w:val="ru-RU"/>
        </w:rPr>
        <w:instrText xml:space="preserve"> </w:instrText>
      </w:r>
      <w:r>
        <w:instrText>Server</w:instrText>
      </w:r>
      <w:r w:rsidRPr="003E3236">
        <w:rPr>
          <w:lang w:val="ru-RU"/>
        </w:rPr>
        <w:instrText xml:space="preserve"> 2008 </w:instrText>
      </w:r>
      <w:r>
        <w:instrText>R</w:instrText>
      </w:r>
      <w:r w:rsidRPr="003E3236">
        <w:rPr>
          <w:lang w:val="ru-RU"/>
        </w:rPr>
        <w:instrText xml:space="preserve">2 </w:instrText>
      </w:r>
      <w:r>
        <w:instrText>Standard</w:instrText>
      </w:r>
      <w:r w:rsidRPr="003E3236">
        <w:rPr>
          <w:lang w:val="ru-RU"/>
        </w:rPr>
        <w:instrText xml:space="preserve">" </w:instrText>
      </w:r>
      <w:r w:rsidR="00207BAA">
        <w:fldChar w:fldCharType="end"/>
      </w:r>
      <w:bookmarkEnd w:id="207"/>
    </w:p>
    <w:p w14:paraId="68111EF3" w14:textId="77777777" w:rsidR="000A570B" w:rsidRPr="003E3236" w:rsidRDefault="000A570B" w:rsidP="000A570B">
      <w:pPr>
        <w:spacing w:line="24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8111EF6" w14:textId="77777777" w:rsidTr="00AE7BEF">
        <w:tc>
          <w:tcPr>
            <w:tcW w:w="2477" w:type="pct"/>
          </w:tcPr>
          <w:p w14:paraId="68111EF4" w14:textId="77777777" w:rsidR="000A570B" w:rsidRPr="003E3236" w:rsidRDefault="005E52C7" w:rsidP="00AE7BEF">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Перемещение лицензий в фермах серверов: </w:t>
            </w:r>
            <w:r w:rsidRPr="003E3236">
              <w:rPr>
                <w:rFonts w:ascii="Arial Narrow" w:hAnsi="Arial Narrow"/>
                <w:b/>
                <w:color w:val="404040" w:themeColor="text1" w:themeTint="BF"/>
                <w:sz w:val="18"/>
                <w:lang w:val="ru-RU"/>
              </w:rPr>
              <w:t>Нет</w:t>
            </w:r>
            <w:r w:rsidRPr="003E3236">
              <w:rPr>
                <w:rFonts w:ascii="Arial Narrow" w:hAnsi="Arial Narrow"/>
                <w:color w:val="404040" w:themeColor="text1" w:themeTint="BF"/>
                <w:sz w:val="18"/>
                <w:lang w:val="ru-RU"/>
              </w:rPr>
              <w:t xml:space="preserve"> </w:t>
            </w:r>
          </w:p>
        </w:tc>
        <w:tc>
          <w:tcPr>
            <w:tcW w:w="2523" w:type="pct"/>
          </w:tcPr>
          <w:p w14:paraId="68111EF5"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095131" w14:paraId="68111EF9" w14:textId="77777777" w:rsidTr="00AE7BEF">
        <w:tc>
          <w:tcPr>
            <w:tcW w:w="2477" w:type="pct"/>
          </w:tcPr>
          <w:p w14:paraId="68111EF7" w14:textId="77777777" w:rsidR="000A570B" w:rsidRPr="007A4478" w:rsidRDefault="000A570B" w:rsidP="00AF154E">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Клиентское/Дополнительное программное обеспечение </w:t>
            </w:r>
            <w:r w:rsidRPr="003E3236">
              <w:rPr>
                <w:rFonts w:ascii="Arial Narrow" w:hAnsi="Arial Narrow"/>
                <w:b/>
                <w:color w:val="404040" w:themeColor="text1" w:themeTint="BF"/>
                <w:sz w:val="18"/>
                <w:lang w:val="ru-RU"/>
              </w:rPr>
              <w:t>Да</w:t>
            </w:r>
            <w:r w:rsidRPr="003E3236">
              <w:rPr>
                <w:rFonts w:ascii="Arial Narrow" w:hAnsi="Arial Narrow"/>
                <w:color w:val="404040" w:themeColor="text1" w:themeTint="BF"/>
                <w:sz w:val="18"/>
                <w:lang w:val="ru-RU"/>
              </w:rPr>
              <w:t xml:space="preserve"> </w:t>
            </w:r>
            <w:r w:rsidRPr="003E3236">
              <w:rPr>
                <w:rFonts w:ascii="Arial Narrow" w:hAnsi="Arial Narrow"/>
                <w:i/>
                <w:color w:val="404040" w:themeColor="text1" w:themeTint="BF"/>
                <w:sz w:val="18"/>
                <w:lang w:val="ru-RU"/>
              </w:rPr>
              <w:t>(см.</w:t>
            </w:r>
            <w:r w:rsidR="00AF154E">
              <w:rPr>
                <w:rFonts w:ascii="Arial Narrow" w:hAnsi="Arial Narrow"/>
                <w:i/>
                <w:color w:val="404040" w:themeColor="text1" w:themeTint="BF"/>
                <w:sz w:val="18"/>
              </w:rPr>
              <w:t> </w:t>
            </w:r>
            <w:hyperlink w:anchor="Приложение1" w:history="1">
              <w:hyperlink w:anchor="Appendix1" w:history="1">
                <w:r w:rsidR="007A4478" w:rsidRPr="007A4478">
                  <w:rPr>
                    <w:rStyle w:val="Hyperlink"/>
                    <w:rFonts w:ascii="Arial Narrow" w:hAnsi="Arial Narrow"/>
                    <w:i/>
                    <w:sz w:val="18"/>
                    <w:szCs w:val="18"/>
                    <w:lang w:val="ru-RU"/>
                  </w:rPr>
                  <w:t>Приложение 1</w:t>
                </w:r>
              </w:hyperlink>
            </w:hyperlink>
            <w:r w:rsidRPr="007A4478">
              <w:rPr>
                <w:rFonts w:ascii="Arial Narrow" w:hAnsi="Arial Narrow"/>
                <w:i/>
                <w:color w:val="404040" w:themeColor="text1" w:themeTint="BF"/>
                <w:sz w:val="18"/>
                <w:lang w:val="ru-RU"/>
              </w:rPr>
              <w:t>)</w:t>
            </w:r>
          </w:p>
        </w:tc>
        <w:tc>
          <w:tcPr>
            <w:tcW w:w="2523" w:type="pct"/>
          </w:tcPr>
          <w:p w14:paraId="68111EF8" w14:textId="77777777" w:rsidR="000A570B" w:rsidRPr="007A4478" w:rsidRDefault="000A570B" w:rsidP="00AE7BEF">
            <w:pPr>
              <w:spacing w:after="0"/>
              <w:rPr>
                <w:rFonts w:ascii="Arial Narrow" w:hAnsi="Arial Narrow"/>
                <w:color w:val="404040"/>
                <w:sz w:val="18"/>
                <w:lang w:val="ru-RU"/>
              </w:rPr>
            </w:pPr>
          </w:p>
        </w:tc>
      </w:tr>
    </w:tbl>
    <w:p w14:paraId="68111EFA" w14:textId="77777777" w:rsidR="000A570B" w:rsidRPr="00CE5CFC" w:rsidRDefault="000A570B" w:rsidP="000A570B">
      <w:pPr>
        <w:pStyle w:val="PURADDITIONALTERMSHEADERMB"/>
        <w:rPr>
          <w:lang w:val="ru-RU"/>
        </w:rPr>
      </w:pPr>
      <w:r w:rsidRPr="00CE5CFC">
        <w:rPr>
          <w:lang w:val="ru-RU"/>
        </w:rPr>
        <w:t>Дополнительные условия.</w:t>
      </w:r>
    </w:p>
    <w:p w14:paraId="68111EFB" w14:textId="77777777" w:rsidR="000A570B" w:rsidRPr="00CE5CFC" w:rsidRDefault="000A570B" w:rsidP="000A570B">
      <w:pPr>
        <w:pStyle w:val="PURBlueStrong"/>
        <w:rPr>
          <w:lang w:val="ru-RU"/>
        </w:rPr>
      </w:pPr>
      <w:r w:rsidRPr="00CE5CFC">
        <w:rPr>
          <w:lang w:val="ru-RU"/>
        </w:rPr>
        <w:t>Резервные серверы</w:t>
      </w:r>
    </w:p>
    <w:p w14:paraId="68111EFC" w14:textId="77777777" w:rsidR="000A570B" w:rsidRPr="003E3236" w:rsidRDefault="000A570B" w:rsidP="00AF154E">
      <w:pPr>
        <w:pStyle w:val="PURBody-Indented"/>
        <w:rPr>
          <w:lang w:val="ru-RU"/>
        </w:rPr>
      </w:pPr>
      <w:r w:rsidRPr="003E3236">
        <w:rPr>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w:t>
      </w:r>
      <w:r w:rsidR="007748A4">
        <w:rPr>
          <w:lang w:val="ru-RU"/>
        </w:rPr>
        <w:t xml:space="preserve"> </w:t>
      </w:r>
      <w:r w:rsidRPr="003E3236">
        <w:rPr>
          <w:lang w:val="ru-RU"/>
        </w:rPr>
        <w:t>Количество физических и виртуальных процессоров, используемых в такой отдельной операционной среде, не</w:t>
      </w:r>
      <w:r>
        <w:t> </w:t>
      </w:r>
      <w:r w:rsidRPr="003E3236">
        <w:rPr>
          <w:lang w:val="ru-RU"/>
        </w:rPr>
        <w:t>должно превышать количество физических и виртуальных процессоров, используемых в соответствующих операционных средах, в</w:t>
      </w:r>
      <w:r>
        <w:t> </w:t>
      </w:r>
      <w:r w:rsidRPr="003E3236">
        <w:rPr>
          <w:lang w:val="ru-RU"/>
        </w:rPr>
        <w:t>которых запущены активные экземпляры.</w:t>
      </w:r>
      <w:r w:rsidR="007748A4">
        <w:rPr>
          <w:lang w:val="ru-RU"/>
        </w:rPr>
        <w:t xml:space="preserve"> </w:t>
      </w:r>
      <w:r w:rsidRPr="003E3236">
        <w:rPr>
          <w:lang w:val="ru-RU"/>
        </w:rPr>
        <w:t>Пассивные резервные экземпляры можно запускать на</w:t>
      </w:r>
      <w:r w:rsidR="00AF154E">
        <w:t> </w:t>
      </w:r>
      <w:r w:rsidRPr="003E3236">
        <w:rPr>
          <w:lang w:val="ru-RU"/>
        </w:rPr>
        <w:t>сервере, не являющемся лицензированным сервером.</w:t>
      </w:r>
    </w:p>
    <w:p w14:paraId="68111EFD" w14:textId="77777777" w:rsidR="00091B14" w:rsidRPr="003E3236" w:rsidRDefault="00091B14" w:rsidP="00091B14">
      <w:pPr>
        <w:pStyle w:val="PURBlueStrong-Indented"/>
        <w:rPr>
          <w:lang w:val="ru-RU"/>
        </w:rPr>
      </w:pPr>
      <w:r w:rsidRPr="003E3236">
        <w:rPr>
          <w:lang w:val="ru-RU"/>
        </w:rPr>
        <w:t>ПО .</w:t>
      </w:r>
      <w:r>
        <w:t>NET</w:t>
      </w:r>
      <w:r w:rsidRPr="003E3236">
        <w:rPr>
          <w:lang w:val="ru-RU"/>
        </w:rPr>
        <w:t xml:space="preserve"> </w:t>
      </w:r>
      <w:r>
        <w:t>Framework</w:t>
      </w:r>
    </w:p>
    <w:p w14:paraId="68111EFE" w14:textId="77777777" w:rsidR="00091B14" w:rsidRPr="003E3236" w:rsidRDefault="00091B14" w:rsidP="00091B14">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1EFF" w14:textId="77777777" w:rsidR="000A570B" w:rsidRPr="003E3236" w:rsidRDefault="00DF682B" w:rsidP="000A570B">
      <w:pPr>
        <w:keepNext/>
        <w:keepLines/>
        <w:spacing w:before="240" w:after="240"/>
        <w:jc w:val="right"/>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Fonts w:ascii="Arial Narrow" w:hAnsi="Arial Narrow"/>
          <w:sz w:val="16"/>
          <w:lang w:val="ru-RU"/>
        </w:rPr>
        <w:t xml:space="preserve"> </w:t>
      </w:r>
    </w:p>
    <w:p w14:paraId="68111F00" w14:textId="77777777" w:rsidR="000A570B" w:rsidRPr="003E3236" w:rsidRDefault="000A570B" w:rsidP="000A570B">
      <w:pPr>
        <w:pStyle w:val="PURProductName"/>
        <w:rPr>
          <w:lang w:val="ru-RU"/>
        </w:rPr>
      </w:pPr>
      <w:bookmarkStart w:id="208" w:name="_Toc297828708"/>
      <w:bookmarkStart w:id="209" w:name="_Toc297893278"/>
      <w:bookmarkStart w:id="210" w:name="_Toc299524964"/>
      <w:bookmarkStart w:id="211" w:name="_Toc299531316"/>
      <w:bookmarkStart w:id="212" w:name="_Toc299531424"/>
      <w:bookmarkStart w:id="213" w:name="_Toc299531532"/>
      <w:bookmarkStart w:id="214" w:name="_Toc299957141"/>
      <w:bookmarkStart w:id="215" w:name="_Toc314129586"/>
      <w:bookmarkStart w:id="216" w:name="_Toc327795967"/>
      <w:bookmarkStart w:id="217" w:name="_Toc327796065"/>
      <w:r>
        <w:t>SQL</w:t>
      </w:r>
      <w:r w:rsidRPr="003E3236">
        <w:rPr>
          <w:lang w:val="ru-RU"/>
        </w:rPr>
        <w:t xml:space="preserve"> </w:t>
      </w:r>
      <w:r>
        <w:t>Server</w:t>
      </w:r>
      <w:r w:rsidRPr="003E3236">
        <w:rPr>
          <w:lang w:val="ru-RU"/>
        </w:rPr>
        <w:t xml:space="preserve"> 2008 </w:t>
      </w:r>
      <w:r>
        <w:t>R</w:t>
      </w:r>
      <w:r w:rsidRPr="003E3236">
        <w:rPr>
          <w:lang w:val="ru-RU"/>
        </w:rPr>
        <w:t xml:space="preserve">2 </w:t>
      </w:r>
      <w:r>
        <w:t>Workgroup</w:t>
      </w:r>
      <w:bookmarkEnd w:id="208"/>
      <w:bookmarkEnd w:id="209"/>
      <w:bookmarkEnd w:id="210"/>
      <w:bookmarkEnd w:id="211"/>
      <w:bookmarkEnd w:id="212"/>
      <w:bookmarkEnd w:id="213"/>
      <w:bookmarkEnd w:id="214"/>
      <w:bookmarkEnd w:id="215"/>
      <w:bookmarkEnd w:id="216"/>
      <w:bookmarkEnd w:id="217"/>
      <w:r w:rsidR="00207BAA">
        <w:fldChar w:fldCharType="begin"/>
      </w:r>
      <w:r>
        <w:instrText>XE</w:instrText>
      </w:r>
      <w:r w:rsidRPr="003E3236">
        <w:rPr>
          <w:lang w:val="ru-RU"/>
        </w:rPr>
        <w:instrText xml:space="preserve"> "</w:instrText>
      </w:r>
      <w:r>
        <w:instrText>SQL</w:instrText>
      </w:r>
      <w:r w:rsidRPr="003E3236">
        <w:rPr>
          <w:lang w:val="ru-RU"/>
        </w:rPr>
        <w:instrText xml:space="preserve"> </w:instrText>
      </w:r>
      <w:r>
        <w:instrText>Server</w:instrText>
      </w:r>
      <w:r w:rsidRPr="003E3236">
        <w:rPr>
          <w:lang w:val="ru-RU"/>
        </w:rPr>
        <w:instrText xml:space="preserve"> 2008 </w:instrText>
      </w:r>
      <w:r>
        <w:instrText>R</w:instrText>
      </w:r>
      <w:r w:rsidRPr="003E3236">
        <w:rPr>
          <w:lang w:val="ru-RU"/>
        </w:rPr>
        <w:instrText xml:space="preserve">2 </w:instrText>
      </w:r>
      <w:r>
        <w:instrText>Workgroup</w:instrText>
      </w:r>
      <w:r w:rsidRPr="003E3236">
        <w:rPr>
          <w:lang w:val="ru-RU"/>
        </w:rPr>
        <w:instrText xml:space="preserve">" </w:instrText>
      </w:r>
      <w:r w:rsidR="00207BAA">
        <w:fldChar w:fldCharType="end"/>
      </w:r>
    </w:p>
    <w:p w14:paraId="68111F01" w14:textId="77777777" w:rsidR="000A570B" w:rsidRPr="003E3236" w:rsidRDefault="000A570B" w:rsidP="000A570B">
      <w:pPr>
        <w:spacing w:line="24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8111F04" w14:textId="77777777" w:rsidTr="00AE7BEF">
        <w:tc>
          <w:tcPr>
            <w:tcW w:w="2477" w:type="pct"/>
          </w:tcPr>
          <w:p w14:paraId="68111F02" w14:textId="77777777" w:rsidR="000A570B" w:rsidRPr="003E3236" w:rsidRDefault="005E52C7" w:rsidP="00AE7BEF">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Перемещение лицензий в фермах серверов: </w:t>
            </w:r>
            <w:r w:rsidRPr="003E3236">
              <w:rPr>
                <w:rFonts w:ascii="Arial Narrow" w:hAnsi="Arial Narrow"/>
                <w:b/>
                <w:color w:val="404040" w:themeColor="text1" w:themeTint="BF"/>
                <w:sz w:val="18"/>
                <w:lang w:val="ru-RU"/>
              </w:rPr>
              <w:t>Нет</w:t>
            </w:r>
            <w:r w:rsidRPr="003E3236">
              <w:rPr>
                <w:rFonts w:ascii="Arial Narrow" w:hAnsi="Arial Narrow"/>
                <w:color w:val="404040" w:themeColor="text1" w:themeTint="BF"/>
                <w:sz w:val="18"/>
                <w:lang w:val="ru-RU"/>
              </w:rPr>
              <w:t xml:space="preserve"> </w:t>
            </w:r>
          </w:p>
        </w:tc>
        <w:tc>
          <w:tcPr>
            <w:tcW w:w="2523" w:type="pct"/>
          </w:tcPr>
          <w:p w14:paraId="68111F03"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095131" w14:paraId="68111F07" w14:textId="77777777" w:rsidTr="00AE7BEF">
        <w:tc>
          <w:tcPr>
            <w:tcW w:w="2477" w:type="pct"/>
          </w:tcPr>
          <w:p w14:paraId="68111F05" w14:textId="77777777" w:rsidR="000A570B" w:rsidRPr="007A4478" w:rsidRDefault="000A570B" w:rsidP="00AF154E">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Клиентское/Дополнительное программное обеспечение </w:t>
            </w:r>
            <w:r w:rsidRPr="003E3236">
              <w:rPr>
                <w:rFonts w:ascii="Arial Narrow" w:hAnsi="Arial Narrow"/>
                <w:b/>
                <w:color w:val="404040" w:themeColor="text1" w:themeTint="BF"/>
                <w:sz w:val="18"/>
                <w:lang w:val="ru-RU"/>
              </w:rPr>
              <w:t>Да</w:t>
            </w:r>
            <w:r w:rsidRPr="003E3236">
              <w:rPr>
                <w:rFonts w:ascii="Arial Narrow" w:hAnsi="Arial Narrow"/>
                <w:color w:val="404040" w:themeColor="text1" w:themeTint="BF"/>
                <w:sz w:val="18"/>
                <w:lang w:val="ru-RU"/>
              </w:rPr>
              <w:t xml:space="preserve"> </w:t>
            </w:r>
            <w:r w:rsidRPr="003E3236">
              <w:rPr>
                <w:rFonts w:ascii="Arial Narrow" w:hAnsi="Arial Narrow"/>
                <w:i/>
                <w:color w:val="404040" w:themeColor="text1" w:themeTint="BF"/>
                <w:sz w:val="18"/>
                <w:lang w:val="ru-RU"/>
              </w:rPr>
              <w:t>(см.</w:t>
            </w:r>
            <w:r w:rsidR="00AF154E">
              <w:rPr>
                <w:rFonts w:ascii="Arial Narrow" w:hAnsi="Arial Narrow"/>
                <w:i/>
                <w:color w:val="404040" w:themeColor="text1" w:themeTint="BF"/>
                <w:sz w:val="18"/>
              </w:rPr>
              <w:t> </w:t>
            </w:r>
            <w:hyperlink w:anchor="Приложение1" w:history="1">
              <w:hyperlink w:anchor="Приложение1" w:history="1">
                <w:hyperlink w:anchor="Appendix1" w:history="1">
                  <w:r w:rsidR="007A4478" w:rsidRPr="007A4478">
                    <w:rPr>
                      <w:rStyle w:val="Hyperlink"/>
                      <w:rFonts w:ascii="Arial Narrow" w:hAnsi="Arial Narrow"/>
                      <w:i/>
                      <w:sz w:val="18"/>
                      <w:szCs w:val="18"/>
                      <w:lang w:val="ru-RU"/>
                    </w:rPr>
                    <w:t>Приложение 1</w:t>
                  </w:r>
                </w:hyperlink>
              </w:hyperlink>
            </w:hyperlink>
            <w:r w:rsidRPr="007A4478">
              <w:rPr>
                <w:rFonts w:ascii="Arial Narrow" w:hAnsi="Arial Narrow"/>
                <w:i/>
                <w:color w:val="404040" w:themeColor="text1" w:themeTint="BF"/>
                <w:sz w:val="18"/>
                <w:lang w:val="ru-RU"/>
              </w:rPr>
              <w:t>)</w:t>
            </w:r>
          </w:p>
        </w:tc>
        <w:tc>
          <w:tcPr>
            <w:tcW w:w="2523" w:type="pct"/>
          </w:tcPr>
          <w:p w14:paraId="68111F06" w14:textId="77777777" w:rsidR="000A570B" w:rsidRPr="007A4478" w:rsidRDefault="000A570B" w:rsidP="00AE7BEF">
            <w:pPr>
              <w:spacing w:after="0"/>
              <w:rPr>
                <w:rFonts w:ascii="Arial Narrow" w:hAnsi="Arial Narrow"/>
                <w:color w:val="404040"/>
                <w:sz w:val="18"/>
                <w:lang w:val="ru-RU"/>
              </w:rPr>
            </w:pPr>
          </w:p>
        </w:tc>
      </w:tr>
    </w:tbl>
    <w:p w14:paraId="68111F08" w14:textId="77777777" w:rsidR="000A570B" w:rsidRPr="00CE5CFC" w:rsidRDefault="000A570B" w:rsidP="000A570B">
      <w:pPr>
        <w:pStyle w:val="PURADDITIONALTERMSHEADERMB"/>
        <w:rPr>
          <w:lang w:val="ru-RU"/>
        </w:rPr>
      </w:pPr>
      <w:r w:rsidRPr="00CE5CFC">
        <w:rPr>
          <w:lang w:val="ru-RU"/>
        </w:rPr>
        <w:t>Дополнительные условия.</w:t>
      </w:r>
    </w:p>
    <w:p w14:paraId="68111F09" w14:textId="77777777" w:rsidR="000A570B" w:rsidRPr="00CE5CFC" w:rsidRDefault="000A570B" w:rsidP="000A570B">
      <w:pPr>
        <w:pStyle w:val="PURBlueStrong"/>
        <w:rPr>
          <w:lang w:val="ru-RU"/>
        </w:rPr>
      </w:pPr>
      <w:r w:rsidRPr="00CE5CFC">
        <w:rPr>
          <w:lang w:val="ru-RU"/>
        </w:rPr>
        <w:t>Резервные серверы</w:t>
      </w:r>
    </w:p>
    <w:p w14:paraId="68111F0A" w14:textId="77777777" w:rsidR="000A570B" w:rsidRPr="003E3236" w:rsidRDefault="000A570B" w:rsidP="00AF154E">
      <w:pPr>
        <w:pStyle w:val="PURBody-Indented"/>
        <w:rPr>
          <w:lang w:val="ru-RU"/>
        </w:rPr>
      </w:pPr>
      <w:r w:rsidRPr="003E3236">
        <w:rPr>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w:t>
      </w:r>
      <w:r w:rsidR="007748A4">
        <w:rPr>
          <w:lang w:val="ru-RU"/>
        </w:rPr>
        <w:t xml:space="preserve"> </w:t>
      </w:r>
      <w:r w:rsidRPr="003E3236">
        <w:rPr>
          <w:lang w:val="ru-RU"/>
        </w:rPr>
        <w:t>Количество физических и виртуальных процессоров, используемых в такой отдельной операционной среде, не</w:t>
      </w:r>
      <w:r>
        <w:t> </w:t>
      </w:r>
      <w:r w:rsidRPr="003E3236">
        <w:rPr>
          <w:lang w:val="ru-RU"/>
        </w:rPr>
        <w:t>должно превышать количество физических и виртуальных процессоров, используемых в соответствующих операционных средах, в</w:t>
      </w:r>
      <w:r>
        <w:t> </w:t>
      </w:r>
      <w:r w:rsidRPr="003E3236">
        <w:rPr>
          <w:lang w:val="ru-RU"/>
        </w:rPr>
        <w:t>которых запущены активные экземпляры.</w:t>
      </w:r>
      <w:r w:rsidR="007748A4">
        <w:rPr>
          <w:lang w:val="ru-RU"/>
        </w:rPr>
        <w:t xml:space="preserve"> </w:t>
      </w:r>
      <w:r w:rsidRPr="003E3236">
        <w:rPr>
          <w:lang w:val="ru-RU"/>
        </w:rPr>
        <w:t>Пассивные резервные экземпляры можно запускать на</w:t>
      </w:r>
      <w:r w:rsidR="00AF154E">
        <w:t> </w:t>
      </w:r>
      <w:r w:rsidRPr="003E3236">
        <w:rPr>
          <w:lang w:val="ru-RU"/>
        </w:rPr>
        <w:t>сервере, не являющемся лицензированным сервером.</w:t>
      </w:r>
    </w:p>
    <w:p w14:paraId="68111F0B" w14:textId="77777777" w:rsidR="00091B14" w:rsidRPr="003E3236" w:rsidRDefault="00091B14" w:rsidP="00091B14">
      <w:pPr>
        <w:pStyle w:val="PURBlueStrong-Indented"/>
        <w:rPr>
          <w:lang w:val="ru-RU"/>
        </w:rPr>
      </w:pPr>
      <w:r w:rsidRPr="003E3236">
        <w:rPr>
          <w:lang w:val="ru-RU"/>
        </w:rPr>
        <w:t>ПО .</w:t>
      </w:r>
      <w:r>
        <w:t>NET</w:t>
      </w:r>
      <w:r w:rsidRPr="003E3236">
        <w:rPr>
          <w:lang w:val="ru-RU"/>
        </w:rPr>
        <w:t xml:space="preserve"> </w:t>
      </w:r>
      <w:r>
        <w:t>Framework</w:t>
      </w:r>
    </w:p>
    <w:p w14:paraId="68111F0C" w14:textId="77777777" w:rsidR="00091B14" w:rsidRPr="003E3236" w:rsidRDefault="00091B14" w:rsidP="00091B14">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1F0D" w14:textId="77777777" w:rsidR="000A570B" w:rsidRPr="003E3236" w:rsidRDefault="00DF682B" w:rsidP="000A570B">
      <w:pPr>
        <w:keepNext/>
        <w:keepLines/>
        <w:spacing w:before="240" w:after="240"/>
        <w:jc w:val="right"/>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Fonts w:ascii="Arial Narrow" w:hAnsi="Arial Narrow"/>
          <w:sz w:val="16"/>
          <w:lang w:val="ru-RU"/>
        </w:rPr>
        <w:t xml:space="preserve"> </w:t>
      </w:r>
    </w:p>
    <w:p w14:paraId="68111F0E" w14:textId="77777777" w:rsidR="000A570B" w:rsidRPr="003E3236" w:rsidRDefault="000A570B" w:rsidP="000A570B">
      <w:pPr>
        <w:pStyle w:val="PURProductName"/>
        <w:rPr>
          <w:lang w:val="ru-RU"/>
        </w:rPr>
      </w:pPr>
      <w:bookmarkStart w:id="218" w:name="_Toc297828709"/>
      <w:bookmarkStart w:id="219" w:name="_Toc297893279"/>
      <w:bookmarkStart w:id="220" w:name="_Toc299524965"/>
      <w:bookmarkStart w:id="221" w:name="_Toc299531317"/>
      <w:bookmarkStart w:id="222" w:name="_Toc299531425"/>
      <w:bookmarkStart w:id="223" w:name="_Toc299531533"/>
      <w:bookmarkStart w:id="224" w:name="_Toc299957142"/>
      <w:bookmarkStart w:id="225" w:name="_Toc314129587"/>
      <w:bookmarkStart w:id="226" w:name="_Toc326140852"/>
      <w:bookmarkStart w:id="227" w:name="_Toc327795968"/>
      <w:bookmarkStart w:id="228" w:name="_Toc327796066"/>
      <w:r>
        <w:t>SQL</w:t>
      </w:r>
      <w:r w:rsidRPr="003E3236">
        <w:rPr>
          <w:lang w:val="ru-RU"/>
        </w:rPr>
        <w:t xml:space="preserve"> </w:t>
      </w:r>
      <w:r>
        <w:t>Server</w:t>
      </w:r>
      <w:r w:rsidRPr="003E3236">
        <w:rPr>
          <w:lang w:val="ru-RU"/>
        </w:rPr>
        <w:t xml:space="preserve"> 2008 </w:t>
      </w:r>
      <w:r>
        <w:t>R</w:t>
      </w:r>
      <w:r w:rsidRPr="003E3236">
        <w:rPr>
          <w:lang w:val="ru-RU"/>
        </w:rPr>
        <w:t xml:space="preserve">2 </w:t>
      </w:r>
      <w:r>
        <w:t>Web</w:t>
      </w:r>
      <w:bookmarkEnd w:id="218"/>
      <w:bookmarkEnd w:id="219"/>
      <w:bookmarkEnd w:id="220"/>
      <w:bookmarkEnd w:id="221"/>
      <w:bookmarkEnd w:id="222"/>
      <w:bookmarkEnd w:id="223"/>
      <w:bookmarkEnd w:id="224"/>
      <w:bookmarkEnd w:id="225"/>
      <w:bookmarkEnd w:id="226"/>
      <w:bookmarkEnd w:id="227"/>
      <w:bookmarkEnd w:id="228"/>
      <w:r w:rsidR="00207BAA">
        <w:fldChar w:fldCharType="begin"/>
      </w:r>
      <w:r>
        <w:instrText>XE</w:instrText>
      </w:r>
      <w:r w:rsidRPr="003E3236">
        <w:rPr>
          <w:lang w:val="ru-RU"/>
        </w:rPr>
        <w:instrText xml:space="preserve"> "</w:instrText>
      </w:r>
      <w:r>
        <w:instrText>SQL</w:instrText>
      </w:r>
      <w:r w:rsidRPr="003E3236">
        <w:rPr>
          <w:lang w:val="ru-RU"/>
        </w:rPr>
        <w:instrText xml:space="preserve"> </w:instrText>
      </w:r>
      <w:r>
        <w:instrText>Server</w:instrText>
      </w:r>
      <w:r w:rsidRPr="003E3236">
        <w:rPr>
          <w:lang w:val="ru-RU"/>
        </w:rPr>
        <w:instrText xml:space="preserve"> 2008 </w:instrText>
      </w:r>
      <w:r>
        <w:instrText>R</w:instrText>
      </w:r>
      <w:r w:rsidRPr="003E3236">
        <w:rPr>
          <w:lang w:val="ru-RU"/>
        </w:rPr>
        <w:instrText xml:space="preserve">2 </w:instrText>
      </w:r>
      <w:r>
        <w:instrText>Web</w:instrText>
      </w:r>
      <w:r w:rsidRPr="003E3236">
        <w:rPr>
          <w:lang w:val="ru-RU"/>
        </w:rPr>
        <w:instrText xml:space="preserve">" </w:instrText>
      </w:r>
      <w:r w:rsidR="00207BAA">
        <w:fldChar w:fldCharType="end"/>
      </w:r>
    </w:p>
    <w:p w14:paraId="68111F0F" w14:textId="77777777" w:rsidR="000A570B" w:rsidRPr="003E3236" w:rsidRDefault="000A570B" w:rsidP="000A570B">
      <w:pPr>
        <w:spacing w:line="24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14:paraId="68111F12" w14:textId="77777777" w:rsidTr="00AE7BEF">
        <w:tc>
          <w:tcPr>
            <w:tcW w:w="2477" w:type="pct"/>
          </w:tcPr>
          <w:p w14:paraId="68111F10" w14:textId="77777777" w:rsidR="000A570B" w:rsidRPr="003E3236" w:rsidRDefault="005E52C7" w:rsidP="00AE7BEF">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Перемещение лицензий в фермах серверов: </w:t>
            </w:r>
            <w:r w:rsidRPr="003E3236">
              <w:rPr>
                <w:rFonts w:ascii="Arial Narrow" w:hAnsi="Arial Narrow"/>
                <w:b/>
                <w:color w:val="404040" w:themeColor="text1" w:themeTint="BF"/>
                <w:sz w:val="18"/>
                <w:lang w:val="ru-RU"/>
              </w:rPr>
              <w:t>Нет</w:t>
            </w:r>
            <w:r w:rsidRPr="003E3236">
              <w:rPr>
                <w:rFonts w:ascii="Arial Narrow" w:hAnsi="Arial Narrow"/>
                <w:color w:val="404040" w:themeColor="text1" w:themeTint="BF"/>
                <w:sz w:val="18"/>
                <w:lang w:val="ru-RU"/>
              </w:rPr>
              <w:t xml:space="preserve"> </w:t>
            </w:r>
          </w:p>
        </w:tc>
        <w:tc>
          <w:tcPr>
            <w:tcW w:w="2523" w:type="pct"/>
          </w:tcPr>
          <w:p w14:paraId="68111F11" w14:textId="77777777"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095131" w14:paraId="68111F15" w14:textId="77777777" w:rsidTr="00AE7BEF">
        <w:tc>
          <w:tcPr>
            <w:tcW w:w="2477" w:type="pct"/>
          </w:tcPr>
          <w:p w14:paraId="68111F13" w14:textId="77777777" w:rsidR="000A570B" w:rsidRPr="007A4478" w:rsidRDefault="000A570B" w:rsidP="00AF154E">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Клиентское/Дополнительное программное обеспечение </w:t>
            </w:r>
            <w:r w:rsidRPr="003E3236">
              <w:rPr>
                <w:rFonts w:ascii="Arial Narrow" w:hAnsi="Arial Narrow"/>
                <w:b/>
                <w:color w:val="404040" w:themeColor="text1" w:themeTint="BF"/>
                <w:sz w:val="18"/>
                <w:lang w:val="ru-RU"/>
              </w:rPr>
              <w:t>Да</w:t>
            </w:r>
            <w:r w:rsidRPr="003E3236">
              <w:rPr>
                <w:rFonts w:ascii="Arial Narrow" w:hAnsi="Arial Narrow"/>
                <w:color w:val="404040" w:themeColor="text1" w:themeTint="BF"/>
                <w:sz w:val="18"/>
                <w:lang w:val="ru-RU"/>
              </w:rPr>
              <w:t xml:space="preserve"> </w:t>
            </w:r>
            <w:r w:rsidRPr="003E3236">
              <w:rPr>
                <w:rFonts w:ascii="Arial Narrow" w:hAnsi="Arial Narrow"/>
                <w:i/>
                <w:color w:val="404040" w:themeColor="text1" w:themeTint="BF"/>
                <w:sz w:val="18"/>
                <w:lang w:val="ru-RU"/>
              </w:rPr>
              <w:t>(см.</w:t>
            </w:r>
            <w:r w:rsidR="00AF154E">
              <w:rPr>
                <w:rFonts w:ascii="Arial Narrow" w:hAnsi="Arial Narrow"/>
                <w:i/>
                <w:color w:val="404040" w:themeColor="text1" w:themeTint="BF"/>
                <w:sz w:val="18"/>
              </w:rPr>
              <w:t> </w:t>
            </w:r>
            <w:hyperlink w:anchor="Приложение1" w:history="1">
              <w:hyperlink w:anchor="Приложение1" w:history="1">
                <w:hyperlink w:anchor="Appendix1" w:history="1">
                  <w:r w:rsidR="007A4478" w:rsidRPr="007A4478">
                    <w:rPr>
                      <w:rStyle w:val="Hyperlink"/>
                      <w:rFonts w:ascii="Arial Narrow" w:hAnsi="Arial Narrow"/>
                      <w:i/>
                      <w:sz w:val="18"/>
                      <w:szCs w:val="18"/>
                      <w:lang w:val="ru-RU"/>
                    </w:rPr>
                    <w:t>Приложение 1</w:t>
                  </w:r>
                </w:hyperlink>
              </w:hyperlink>
            </w:hyperlink>
            <w:r w:rsidRPr="007A4478">
              <w:rPr>
                <w:rFonts w:ascii="Arial Narrow" w:hAnsi="Arial Narrow"/>
                <w:i/>
                <w:color w:val="404040" w:themeColor="text1" w:themeTint="BF"/>
                <w:sz w:val="18"/>
                <w:lang w:val="ru-RU"/>
              </w:rPr>
              <w:t>)</w:t>
            </w:r>
          </w:p>
        </w:tc>
        <w:tc>
          <w:tcPr>
            <w:tcW w:w="2523" w:type="pct"/>
          </w:tcPr>
          <w:p w14:paraId="68111F14" w14:textId="77777777" w:rsidR="000A570B" w:rsidRPr="007A4478" w:rsidRDefault="000A570B" w:rsidP="00AE7BEF">
            <w:pPr>
              <w:spacing w:after="0"/>
              <w:rPr>
                <w:rFonts w:ascii="Arial Narrow" w:hAnsi="Arial Narrow"/>
                <w:color w:val="404040"/>
                <w:sz w:val="18"/>
                <w:lang w:val="ru-RU"/>
              </w:rPr>
            </w:pPr>
          </w:p>
        </w:tc>
      </w:tr>
    </w:tbl>
    <w:p w14:paraId="68111F16" w14:textId="77777777" w:rsidR="00D96032" w:rsidRPr="007A4478" w:rsidRDefault="00D96032" w:rsidP="00AE7BEF">
      <w:pPr>
        <w:tabs>
          <w:tab w:val="left" w:pos="5528"/>
        </w:tabs>
        <w:spacing w:after="0"/>
        <w:ind w:left="114"/>
        <w:rPr>
          <w:rFonts w:ascii="Arial Narrow" w:hAnsi="Arial Narrow"/>
          <w:color w:val="404040"/>
          <w:sz w:val="18"/>
          <w:lang w:val="ru-RU"/>
        </w:rPr>
      </w:pPr>
      <w:r w:rsidRPr="003E3236">
        <w:rPr>
          <w:rFonts w:ascii="Arial Narrow" w:hAnsi="Arial Narrow"/>
          <w:color w:val="404040" w:themeColor="text1" w:themeTint="BF"/>
          <w:sz w:val="18"/>
          <w:lang w:val="ru-RU"/>
        </w:rPr>
        <w:tab/>
      </w:r>
    </w:p>
    <w:p w14:paraId="68111F17" w14:textId="77777777" w:rsidR="000A570B" w:rsidRPr="00CE5CFC" w:rsidRDefault="000A570B" w:rsidP="000A570B">
      <w:pPr>
        <w:pStyle w:val="PURADDITIONALTERMSHEADERMB"/>
        <w:rPr>
          <w:lang w:val="ru-RU"/>
        </w:rPr>
      </w:pPr>
      <w:r w:rsidRPr="00CE5CFC">
        <w:rPr>
          <w:lang w:val="ru-RU"/>
        </w:rPr>
        <w:t>Дополнительные условия.</w:t>
      </w:r>
    </w:p>
    <w:p w14:paraId="68111F18" w14:textId="77777777" w:rsidR="000A570B" w:rsidRPr="003E3236" w:rsidRDefault="000A570B" w:rsidP="000A570B">
      <w:pPr>
        <w:pStyle w:val="PURBody-Indented"/>
        <w:rPr>
          <w:lang w:val="ru-RU"/>
        </w:rPr>
      </w:pPr>
      <w:r w:rsidRPr="003E3236">
        <w:rPr>
          <w:lang w:val="ru-RU"/>
        </w:rPr>
        <w:t>Это программное обеспечение можно использовать только для поддержки общей доступности и доступности по сети Интернет следующих объектов:</w:t>
      </w:r>
    </w:p>
    <w:p w14:paraId="68111F19" w14:textId="77777777" w:rsidR="000A570B" w:rsidRPr="00367D94" w:rsidRDefault="000A570B" w:rsidP="00752FE0">
      <w:pPr>
        <w:pStyle w:val="PURBullet-Indented"/>
      </w:pPr>
      <w:r>
        <w:t xml:space="preserve">веб-страницы, </w:t>
      </w:r>
    </w:p>
    <w:p w14:paraId="68111F1A" w14:textId="77777777" w:rsidR="000A570B" w:rsidRPr="00367D94" w:rsidRDefault="000A570B" w:rsidP="00752FE0">
      <w:pPr>
        <w:pStyle w:val="PURBullet-Indented"/>
      </w:pPr>
      <w:r>
        <w:t>веб-сайты,</w:t>
      </w:r>
    </w:p>
    <w:p w14:paraId="68111F1B" w14:textId="77777777" w:rsidR="000A570B" w:rsidRPr="00367D94" w:rsidRDefault="000A570B" w:rsidP="00752FE0">
      <w:pPr>
        <w:pStyle w:val="PURBullet-Indented"/>
      </w:pPr>
      <w:r>
        <w:t xml:space="preserve">веб-приложения, </w:t>
      </w:r>
    </w:p>
    <w:p w14:paraId="68111F1C" w14:textId="77777777" w:rsidR="000A570B" w:rsidRPr="000F522A" w:rsidRDefault="000A570B" w:rsidP="00752FE0">
      <w:pPr>
        <w:pStyle w:val="PURBullet-Indented"/>
        <w:rPr>
          <w:lang w:val="ru-RU"/>
        </w:rPr>
      </w:pPr>
      <w:r w:rsidRPr="000F522A">
        <w:rPr>
          <w:lang w:val="ru-RU"/>
        </w:rPr>
        <w:t>веб-служб.</w:t>
      </w:r>
    </w:p>
    <w:p w14:paraId="68111F1D" w14:textId="77777777" w:rsidR="000A570B" w:rsidRPr="003E3236" w:rsidRDefault="000A570B" w:rsidP="000A570B">
      <w:pPr>
        <w:pStyle w:val="PURBody-Indented"/>
        <w:rPr>
          <w:lang w:val="ru-RU"/>
        </w:rPr>
      </w:pPr>
      <w:r w:rsidRPr="003E3236">
        <w:rPr>
          <w:lang w:val="ru-RU"/>
        </w:rPr>
        <w:t xml:space="preserve">Его нельзя использовать для поддержки линейки бизнес-приложений (например, </w:t>
      </w:r>
      <w:r>
        <w:t>Customer</w:t>
      </w:r>
      <w:r w:rsidRPr="003E3236">
        <w:rPr>
          <w:lang w:val="ru-RU"/>
        </w:rPr>
        <w:t xml:space="preserve"> </w:t>
      </w:r>
      <w:r>
        <w:t>Relationship</w:t>
      </w:r>
      <w:r w:rsidRPr="003E3236">
        <w:rPr>
          <w:lang w:val="ru-RU"/>
        </w:rPr>
        <w:t xml:space="preserve"> </w:t>
      </w:r>
      <w:r>
        <w:t>Management</w:t>
      </w:r>
      <w:r w:rsidRPr="003E3236">
        <w:rPr>
          <w:lang w:val="ru-RU"/>
        </w:rPr>
        <w:t xml:space="preserve">, </w:t>
      </w:r>
      <w:r>
        <w:t>Enterprise</w:t>
      </w:r>
      <w:r w:rsidRPr="003E3236">
        <w:rPr>
          <w:lang w:val="ru-RU"/>
        </w:rPr>
        <w:t xml:space="preserve"> </w:t>
      </w:r>
      <w:r>
        <w:t>Resource</w:t>
      </w:r>
      <w:r w:rsidRPr="003E3236">
        <w:rPr>
          <w:lang w:val="ru-RU"/>
        </w:rPr>
        <w:t xml:space="preserve"> </w:t>
      </w:r>
      <w:r>
        <w:t>Management</w:t>
      </w:r>
      <w:r w:rsidRPr="003E3236">
        <w:rPr>
          <w:lang w:val="ru-RU"/>
        </w:rPr>
        <w:t xml:space="preserve"> и других подобных приложений).</w:t>
      </w:r>
    </w:p>
    <w:p w14:paraId="68111F1E" w14:textId="77777777" w:rsidR="000A570B" w:rsidRPr="003E3236" w:rsidRDefault="000A570B" w:rsidP="000A570B">
      <w:pPr>
        <w:pStyle w:val="PURBlueStrong"/>
        <w:rPr>
          <w:lang w:val="ru-RU"/>
        </w:rPr>
      </w:pPr>
      <w:r w:rsidRPr="003E3236">
        <w:rPr>
          <w:lang w:val="ru-RU"/>
        </w:rPr>
        <w:t>Резервные серверы</w:t>
      </w:r>
    </w:p>
    <w:p w14:paraId="68111F1F" w14:textId="77777777" w:rsidR="000A570B" w:rsidRPr="003E3236" w:rsidRDefault="000A570B" w:rsidP="00AF154E">
      <w:pPr>
        <w:pStyle w:val="PURBody-Indented"/>
        <w:rPr>
          <w:lang w:val="ru-RU"/>
        </w:rPr>
      </w:pPr>
      <w:r w:rsidRPr="003E3236">
        <w:rPr>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w:t>
      </w:r>
      <w:r w:rsidR="007748A4">
        <w:rPr>
          <w:lang w:val="ru-RU"/>
        </w:rPr>
        <w:t xml:space="preserve"> </w:t>
      </w:r>
      <w:r w:rsidRPr="003E3236">
        <w:rPr>
          <w:lang w:val="ru-RU"/>
        </w:rPr>
        <w:t>Количество физических и виртуальных процессоров, используемых в такой отдельной операционной среде, не</w:t>
      </w:r>
      <w:r>
        <w:t> </w:t>
      </w:r>
      <w:r w:rsidRPr="003E3236">
        <w:rPr>
          <w:lang w:val="ru-RU"/>
        </w:rPr>
        <w:t>должно превышать количество физических и виртуальных процессоров, используемых в соответствующих операционных средах, в</w:t>
      </w:r>
      <w:r>
        <w:t> </w:t>
      </w:r>
      <w:r w:rsidRPr="003E3236">
        <w:rPr>
          <w:lang w:val="ru-RU"/>
        </w:rPr>
        <w:t>которых запущены активные экземпляры.</w:t>
      </w:r>
      <w:r w:rsidR="007748A4">
        <w:rPr>
          <w:lang w:val="ru-RU"/>
        </w:rPr>
        <w:t xml:space="preserve"> </w:t>
      </w:r>
      <w:r w:rsidRPr="003E3236">
        <w:rPr>
          <w:lang w:val="ru-RU"/>
        </w:rPr>
        <w:t>Пассивные резервные экземпляры можно запускать на</w:t>
      </w:r>
      <w:r w:rsidR="00AF154E">
        <w:t> </w:t>
      </w:r>
      <w:r w:rsidRPr="003E3236">
        <w:rPr>
          <w:lang w:val="ru-RU"/>
        </w:rPr>
        <w:t>сервере, не являющемся лицензированным сервером.</w:t>
      </w:r>
    </w:p>
    <w:p w14:paraId="68111F20" w14:textId="77777777" w:rsidR="00091B14" w:rsidRPr="003E3236" w:rsidRDefault="00091B14" w:rsidP="00091B14">
      <w:pPr>
        <w:pStyle w:val="PURBlueStrong-Indented"/>
        <w:rPr>
          <w:lang w:val="ru-RU"/>
        </w:rPr>
      </w:pPr>
      <w:r w:rsidRPr="003E3236">
        <w:rPr>
          <w:lang w:val="ru-RU"/>
        </w:rPr>
        <w:t>ПО .</w:t>
      </w:r>
      <w:r>
        <w:t>NET</w:t>
      </w:r>
      <w:r w:rsidRPr="003E3236">
        <w:rPr>
          <w:lang w:val="ru-RU"/>
        </w:rPr>
        <w:t xml:space="preserve"> </w:t>
      </w:r>
      <w:r>
        <w:t>Framework</w:t>
      </w:r>
    </w:p>
    <w:p w14:paraId="68111F21" w14:textId="77777777" w:rsidR="00091B14" w:rsidRPr="003E3236" w:rsidRDefault="00091B14" w:rsidP="00091B14">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1F22" w14:textId="77777777" w:rsidR="000A570B" w:rsidRPr="00115155" w:rsidRDefault="00DF682B" w:rsidP="006E381D">
      <w:pPr>
        <w:keepNext/>
        <w:keepLines/>
        <w:spacing w:before="240" w:after="240"/>
        <w:jc w:val="right"/>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115155">
        <w:rPr>
          <w:lang w:val="ru-RU"/>
        </w:rPr>
        <w:t xml:space="preserve"> / </w:t>
      </w:r>
      <w:hyperlink w:anchor="UniversalTerms" w:history="1">
        <w:r w:rsidR="000F522A" w:rsidRPr="003E3236">
          <w:rPr>
            <w:rStyle w:val="Hyperlink"/>
            <w:rFonts w:ascii="Arial Narrow" w:hAnsi="Arial Narrow"/>
            <w:sz w:val="16"/>
            <w:lang w:val="ru-RU"/>
          </w:rPr>
          <w:t>Универсальные</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условия</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лицензии</w:t>
        </w:r>
      </w:hyperlink>
      <w:r w:rsidR="007748A4" w:rsidRPr="00115155">
        <w:rPr>
          <w:rFonts w:ascii="Arial Narrow" w:hAnsi="Arial Narrow"/>
          <w:color w:val="00467F"/>
          <w:sz w:val="16"/>
          <w:u w:val="single"/>
          <w:lang w:val="ru-RU"/>
        </w:rPr>
        <w:t xml:space="preserve"> </w:t>
      </w:r>
    </w:p>
    <w:p w14:paraId="68111F23" w14:textId="77777777" w:rsidR="002B550E" w:rsidRPr="00115155" w:rsidRDefault="002B550E" w:rsidP="002B550E">
      <w:pPr>
        <w:pStyle w:val="PURProductName"/>
        <w:rPr>
          <w:lang w:val="ru-RU"/>
        </w:rPr>
      </w:pPr>
      <w:bookmarkStart w:id="229" w:name="_Toc326140853"/>
      <w:bookmarkStart w:id="230" w:name="_Toc327795969"/>
      <w:bookmarkStart w:id="231" w:name="_Toc327796067"/>
      <w:bookmarkStart w:id="232" w:name="_Toc297828711"/>
      <w:bookmarkStart w:id="233" w:name="_Toc297893281"/>
      <w:bookmarkStart w:id="234" w:name="_Toc299524967"/>
      <w:bookmarkStart w:id="235" w:name="_Toc299531319"/>
      <w:bookmarkStart w:id="236" w:name="_Toc299531427"/>
      <w:bookmarkStart w:id="237" w:name="_Toc299531535"/>
      <w:bookmarkStart w:id="238" w:name="_Toc299957143"/>
      <w:r>
        <w:t>System</w:t>
      </w:r>
      <w:r w:rsidRPr="00115155">
        <w:rPr>
          <w:lang w:val="ru-RU"/>
        </w:rPr>
        <w:t xml:space="preserve"> </w:t>
      </w:r>
      <w:r>
        <w:t>Center</w:t>
      </w:r>
      <w:r w:rsidRPr="00115155">
        <w:rPr>
          <w:lang w:val="ru-RU"/>
        </w:rPr>
        <w:t xml:space="preserve"> 2012 </w:t>
      </w:r>
      <w:r>
        <w:t>Datacenter</w:t>
      </w:r>
      <w:bookmarkEnd w:id="229"/>
      <w:bookmarkEnd w:id="230"/>
      <w:bookmarkEnd w:id="231"/>
      <w:r w:rsidR="00207BAA">
        <w:fldChar w:fldCharType="begin"/>
      </w:r>
      <w:r>
        <w:instrText>XE</w:instrText>
      </w:r>
      <w:r w:rsidRPr="00115155">
        <w:rPr>
          <w:lang w:val="ru-RU"/>
        </w:rPr>
        <w:instrText xml:space="preserve"> "</w:instrText>
      </w:r>
      <w:r>
        <w:instrText>System</w:instrText>
      </w:r>
      <w:r w:rsidRPr="00115155">
        <w:rPr>
          <w:lang w:val="ru-RU"/>
        </w:rPr>
        <w:instrText xml:space="preserve"> </w:instrText>
      </w:r>
      <w:r>
        <w:instrText>Center</w:instrText>
      </w:r>
      <w:r w:rsidRPr="00115155">
        <w:rPr>
          <w:lang w:val="ru-RU"/>
        </w:rPr>
        <w:instrText xml:space="preserve"> 2012 </w:instrText>
      </w:r>
      <w:r>
        <w:instrText>Datacenter</w:instrText>
      </w:r>
      <w:r w:rsidRPr="00115155">
        <w:rPr>
          <w:lang w:val="ru-RU"/>
        </w:rPr>
        <w:instrText xml:space="preserve">" </w:instrText>
      </w:r>
      <w:r w:rsidR="00207BAA">
        <w:fldChar w:fldCharType="end"/>
      </w:r>
    </w:p>
    <w:p w14:paraId="68111F24" w14:textId="77777777" w:rsidR="002B550E" w:rsidRPr="003E3236" w:rsidRDefault="002B550E" w:rsidP="002B550E">
      <w:pPr>
        <w:spacing w:line="24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081197" w14:paraId="68111F27" w14:textId="77777777" w:rsidTr="000351E1">
        <w:tc>
          <w:tcPr>
            <w:tcW w:w="2477" w:type="pct"/>
          </w:tcPr>
          <w:p w14:paraId="68111F25" w14:textId="77777777" w:rsidR="002B550E" w:rsidRPr="003E3236" w:rsidRDefault="002B550E" w:rsidP="000351E1">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Перемещение лицензий в фермах серверов: </w:t>
            </w:r>
            <w:r w:rsidRPr="003E3236">
              <w:rPr>
                <w:rFonts w:ascii="Arial Narrow" w:hAnsi="Arial Narrow"/>
                <w:b/>
                <w:color w:val="404040" w:themeColor="text1" w:themeTint="BF"/>
                <w:sz w:val="18"/>
                <w:lang w:val="ru-RU"/>
              </w:rPr>
              <w:t>Нет</w:t>
            </w:r>
            <w:r w:rsidRPr="003E3236">
              <w:rPr>
                <w:rFonts w:ascii="Arial Narrow" w:hAnsi="Arial Narrow"/>
                <w:color w:val="404040" w:themeColor="text1" w:themeTint="BF"/>
                <w:sz w:val="18"/>
                <w:lang w:val="ru-RU"/>
              </w:rPr>
              <w:t xml:space="preserve"> </w:t>
            </w:r>
          </w:p>
        </w:tc>
        <w:tc>
          <w:tcPr>
            <w:tcW w:w="2523" w:type="pct"/>
          </w:tcPr>
          <w:p w14:paraId="68111F26" w14:textId="77777777" w:rsidR="002B550E" w:rsidRPr="00081197" w:rsidRDefault="002B550E" w:rsidP="000351E1">
            <w:pPr>
              <w:spacing w:after="0"/>
              <w:rPr>
                <w:rFonts w:ascii="Arial Narrow" w:hAnsi="Arial Narrow"/>
                <w:color w:val="404040"/>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2B550E" w:rsidRPr="00095131" w14:paraId="68111F2A" w14:textId="77777777" w:rsidTr="000351E1">
        <w:tc>
          <w:tcPr>
            <w:tcW w:w="2477" w:type="pct"/>
          </w:tcPr>
          <w:p w14:paraId="68111F28" w14:textId="77777777" w:rsidR="002B550E" w:rsidRPr="007A4478" w:rsidRDefault="002B550E" w:rsidP="00AF154E">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Клиентское/Дополнительное программное обеспечение </w:t>
            </w:r>
            <w:r w:rsidRPr="003E3236">
              <w:rPr>
                <w:rFonts w:ascii="Arial Narrow" w:hAnsi="Arial Narrow"/>
                <w:b/>
                <w:color w:val="404040" w:themeColor="text1" w:themeTint="BF"/>
                <w:sz w:val="18"/>
                <w:lang w:val="ru-RU"/>
              </w:rPr>
              <w:t>Да</w:t>
            </w:r>
            <w:r w:rsidRPr="003E3236">
              <w:rPr>
                <w:rFonts w:ascii="Arial Narrow" w:hAnsi="Arial Narrow"/>
                <w:color w:val="404040" w:themeColor="text1" w:themeTint="BF"/>
                <w:sz w:val="18"/>
                <w:lang w:val="ru-RU"/>
              </w:rPr>
              <w:t xml:space="preserve"> </w:t>
            </w:r>
            <w:r w:rsidRPr="003E3236">
              <w:rPr>
                <w:rFonts w:ascii="Arial Narrow" w:hAnsi="Arial Narrow"/>
                <w:i/>
                <w:color w:val="404040" w:themeColor="text1" w:themeTint="BF"/>
                <w:sz w:val="18"/>
                <w:lang w:val="ru-RU"/>
              </w:rPr>
              <w:t>(см.</w:t>
            </w:r>
            <w:r w:rsidR="00AF154E">
              <w:rPr>
                <w:rFonts w:ascii="Arial Narrow" w:hAnsi="Arial Narrow"/>
                <w:i/>
                <w:color w:val="404040" w:themeColor="text1" w:themeTint="BF"/>
                <w:sz w:val="18"/>
              </w:rPr>
              <w:t> </w:t>
            </w:r>
            <w:hyperlink w:anchor="Приложение1" w:history="1">
              <w:hyperlink w:anchor="Приложение1" w:history="1">
                <w:hyperlink w:anchor="Appendix1" w:history="1">
                  <w:r w:rsidR="007A4478" w:rsidRPr="007A4478">
                    <w:rPr>
                      <w:rStyle w:val="Hyperlink"/>
                      <w:rFonts w:ascii="Arial Narrow" w:hAnsi="Arial Narrow"/>
                      <w:i/>
                      <w:sz w:val="18"/>
                      <w:szCs w:val="18"/>
                      <w:lang w:val="ru-RU"/>
                    </w:rPr>
                    <w:t>Приложение 1</w:t>
                  </w:r>
                </w:hyperlink>
              </w:hyperlink>
            </w:hyperlink>
            <w:r w:rsidRPr="007A4478">
              <w:rPr>
                <w:rFonts w:ascii="Arial Narrow" w:hAnsi="Arial Narrow"/>
                <w:i/>
                <w:color w:val="404040" w:themeColor="text1" w:themeTint="BF"/>
                <w:sz w:val="18"/>
                <w:lang w:val="ru-RU"/>
              </w:rPr>
              <w:t>)</w:t>
            </w:r>
          </w:p>
        </w:tc>
        <w:tc>
          <w:tcPr>
            <w:tcW w:w="2523" w:type="pct"/>
          </w:tcPr>
          <w:p w14:paraId="68111F29" w14:textId="77777777" w:rsidR="002B550E" w:rsidRPr="007A4478" w:rsidRDefault="002B550E" w:rsidP="000351E1">
            <w:pPr>
              <w:spacing w:after="0"/>
              <w:rPr>
                <w:rFonts w:ascii="Arial Narrow" w:hAnsi="Arial Narrow"/>
                <w:color w:val="404040"/>
                <w:sz w:val="18"/>
                <w:lang w:val="ru-RU"/>
              </w:rPr>
            </w:pPr>
          </w:p>
        </w:tc>
      </w:tr>
    </w:tbl>
    <w:p w14:paraId="68111F2B" w14:textId="77777777" w:rsidR="002B550E" w:rsidRPr="00CE5CFC" w:rsidRDefault="002B550E" w:rsidP="002B550E">
      <w:pPr>
        <w:pStyle w:val="PURADDITIONALTERMSHEADERMB"/>
        <w:rPr>
          <w:lang w:val="ru-RU"/>
        </w:rPr>
      </w:pPr>
      <w:r w:rsidRPr="00CE5CFC">
        <w:rPr>
          <w:lang w:val="ru-RU"/>
        </w:rPr>
        <w:t>Дополнительные условия.</w:t>
      </w:r>
    </w:p>
    <w:p w14:paraId="68111F2C" w14:textId="77777777" w:rsidR="002B550E" w:rsidRPr="003E3236" w:rsidRDefault="002B550E" w:rsidP="002B550E">
      <w:pPr>
        <w:pStyle w:val="PURBody-Indented"/>
        <w:rPr>
          <w:lang w:val="ru-RU"/>
        </w:rPr>
      </w:pPr>
      <w:r w:rsidRPr="003E3236">
        <w:rPr>
          <w:lang w:val="ru-RU"/>
        </w:rPr>
        <w:t xml:space="preserve">Лицензия применима только для управления операционными средами, в которых работают серверные операционные системы. Вы должны получить по одной лицензии </w:t>
      </w:r>
      <w:r>
        <w:t>System</w:t>
      </w:r>
      <w:r w:rsidRPr="003E3236">
        <w:rPr>
          <w:lang w:val="ru-RU"/>
        </w:rPr>
        <w:t xml:space="preserve"> </w:t>
      </w:r>
      <w:r>
        <w:t>Center</w:t>
      </w:r>
      <w:r w:rsidRPr="003E3236">
        <w:rPr>
          <w:lang w:val="ru-RU"/>
        </w:rPr>
        <w:t xml:space="preserve"> 2012 </w:t>
      </w:r>
      <w:r>
        <w:t>Datacenter</w:t>
      </w:r>
      <w:r w:rsidRPr="003E3236">
        <w:rPr>
          <w:lang w:val="ru-RU"/>
        </w:rPr>
        <w:t xml:space="preserve"> для каждого физического процессора на устройстве.</w:t>
      </w:r>
      <w:r w:rsidR="007748A4">
        <w:rPr>
          <w:lang w:val="ru-RU"/>
        </w:rPr>
        <w:t xml:space="preserve"> </w:t>
      </w:r>
      <w:r w:rsidRPr="003E3236">
        <w:rPr>
          <w:lang w:val="ru-RU"/>
        </w:rPr>
        <w:t xml:space="preserve">Назначив эти лицензии, вы можете управлять любым количеством серверных операционных сред, работающих на устройстве, которому назначены лицензии </w:t>
      </w:r>
      <w:r>
        <w:t>System</w:t>
      </w:r>
      <w:r w:rsidRPr="003E3236">
        <w:rPr>
          <w:lang w:val="ru-RU"/>
        </w:rPr>
        <w:t xml:space="preserve"> </w:t>
      </w:r>
      <w:r>
        <w:t>Center</w:t>
      </w:r>
      <w:r w:rsidRPr="003E3236">
        <w:rPr>
          <w:lang w:val="ru-RU"/>
        </w:rPr>
        <w:t xml:space="preserve"> 2012 </w:t>
      </w:r>
      <w:r>
        <w:t>Datacenter</w:t>
      </w:r>
      <w:r w:rsidRPr="003E3236">
        <w:rPr>
          <w:lang w:val="ru-RU"/>
        </w:rPr>
        <w:t xml:space="preserve">. Лицензиями </w:t>
      </w:r>
      <w:r>
        <w:t>System</w:t>
      </w:r>
      <w:r w:rsidRPr="003E3236">
        <w:rPr>
          <w:lang w:val="ru-RU"/>
        </w:rPr>
        <w:t xml:space="preserve"> </w:t>
      </w:r>
      <w:r>
        <w:t>Center</w:t>
      </w:r>
      <w:r w:rsidRPr="003E3236">
        <w:rPr>
          <w:lang w:val="ru-RU"/>
        </w:rPr>
        <w:t xml:space="preserve"> 2012 </w:t>
      </w:r>
      <w:r>
        <w:t>Datacenter</w:t>
      </w:r>
      <w:r w:rsidRPr="003E3236">
        <w:rPr>
          <w:lang w:val="ru-RU"/>
        </w:rPr>
        <w:t xml:space="preserve"> можно управлять из более ранних версий серверного программного обеспечения </w:t>
      </w:r>
      <w:r>
        <w:t>System</w:t>
      </w:r>
      <w:r w:rsidRPr="003E3236">
        <w:rPr>
          <w:lang w:val="ru-RU"/>
        </w:rPr>
        <w:t xml:space="preserve"> </w:t>
      </w:r>
      <w:r>
        <w:t>Center</w:t>
      </w:r>
      <w:r w:rsidRPr="003E3236">
        <w:rPr>
          <w:lang w:val="ru-RU"/>
        </w:rPr>
        <w:t>.</w:t>
      </w:r>
    </w:p>
    <w:p w14:paraId="68111F2D" w14:textId="77777777" w:rsidR="002B550E" w:rsidRPr="003E3236" w:rsidRDefault="002B550E" w:rsidP="00AF154E">
      <w:pPr>
        <w:pStyle w:val="PURBody-Indented"/>
        <w:rPr>
          <w:lang w:val="ru-RU"/>
        </w:rPr>
      </w:pPr>
      <w:r>
        <w:t>System</w:t>
      </w:r>
      <w:r w:rsidRPr="003E3236">
        <w:rPr>
          <w:lang w:val="ru-RU"/>
        </w:rPr>
        <w:t xml:space="preserve"> </w:t>
      </w:r>
      <w:r>
        <w:t>Center</w:t>
      </w:r>
      <w:r w:rsidRPr="003E3236">
        <w:rPr>
          <w:lang w:val="ru-RU"/>
        </w:rPr>
        <w:t xml:space="preserve"> 2012 </w:t>
      </w:r>
      <w:r>
        <w:t>Datacenter</w:t>
      </w:r>
      <w:r w:rsidRPr="003E3236">
        <w:rPr>
          <w:lang w:val="ru-RU"/>
        </w:rPr>
        <w:t xml:space="preserve"> включает право на доступ к веб-службе </w:t>
      </w:r>
      <w:r>
        <w:t>System</w:t>
      </w:r>
      <w:r w:rsidRPr="003E3236">
        <w:rPr>
          <w:lang w:val="ru-RU"/>
        </w:rPr>
        <w:t xml:space="preserve"> </w:t>
      </w:r>
      <w:r>
        <w:t>Center</w:t>
      </w:r>
      <w:r w:rsidRPr="003E3236">
        <w:rPr>
          <w:lang w:val="ru-RU"/>
        </w:rPr>
        <w:t xml:space="preserve"> </w:t>
      </w:r>
      <w:r>
        <w:t>Endpoint</w:t>
      </w:r>
      <w:r w:rsidRPr="003E3236">
        <w:rPr>
          <w:lang w:val="ru-RU"/>
        </w:rPr>
        <w:t xml:space="preserve"> </w:t>
      </w:r>
      <w:r>
        <w:t>Protection</w:t>
      </w:r>
      <w:r w:rsidRPr="003E3236">
        <w:rPr>
          <w:lang w:val="ru-RU"/>
        </w:rPr>
        <w:t xml:space="preserve"> и связанному с</w:t>
      </w:r>
      <w:r w:rsidR="00AF154E">
        <w:t> </w:t>
      </w:r>
      <w:r w:rsidRPr="003E3236">
        <w:rPr>
          <w:lang w:val="ru-RU"/>
        </w:rPr>
        <w:t>ней</w:t>
      </w:r>
      <w:r w:rsidR="00AF154E">
        <w:t> </w:t>
      </w:r>
      <w:r w:rsidRPr="003E3236">
        <w:rPr>
          <w:lang w:val="ru-RU"/>
        </w:rPr>
        <w:t>программному обеспечению. См. условия лицензии, связанные с этой веб-службой, в разделе «Службы Интернета» настоящих Прав на использование, предоставленных поставщику услуг.</w:t>
      </w:r>
    </w:p>
    <w:p w14:paraId="68111F2E" w14:textId="77777777" w:rsidR="002B550E" w:rsidRPr="003E3236" w:rsidRDefault="002B550E" w:rsidP="002448BE">
      <w:pPr>
        <w:pStyle w:val="PURBlueStrong-Indented"/>
        <w:rPr>
          <w:lang w:val="ru-RU"/>
        </w:rPr>
      </w:pPr>
      <w:r w:rsidRPr="003E3236">
        <w:rPr>
          <w:lang w:val="ru-RU"/>
        </w:rPr>
        <w:t>ПО .</w:t>
      </w:r>
      <w:r>
        <w:t>NET</w:t>
      </w:r>
      <w:r w:rsidRPr="003E3236">
        <w:rPr>
          <w:lang w:val="ru-RU"/>
        </w:rPr>
        <w:t xml:space="preserve"> </w:t>
      </w:r>
      <w:r>
        <w:t>Framework</w:t>
      </w:r>
    </w:p>
    <w:p w14:paraId="68111F2F" w14:textId="77777777" w:rsidR="002B550E" w:rsidRPr="003E3236" w:rsidRDefault="002B550E" w:rsidP="002B550E">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1F30" w14:textId="77777777" w:rsidR="002B550E" w:rsidRPr="003E3236" w:rsidRDefault="002B550E" w:rsidP="002B550E">
      <w:pPr>
        <w:pStyle w:val="PURBlueStrong-Indented"/>
        <w:rPr>
          <w:lang w:val="ru-RU"/>
        </w:rPr>
      </w:pPr>
      <w:r w:rsidRPr="003E3236">
        <w:rPr>
          <w:lang w:val="ru-RU"/>
        </w:rPr>
        <w:t xml:space="preserve">Технология </w:t>
      </w:r>
      <w:r>
        <w:t>SQL</w:t>
      </w:r>
      <w:r w:rsidRPr="003E3236">
        <w:rPr>
          <w:lang w:val="ru-RU"/>
        </w:rPr>
        <w:t xml:space="preserve"> </w:t>
      </w:r>
      <w:r>
        <w:t>Server</w:t>
      </w:r>
    </w:p>
    <w:p w14:paraId="68111F31" w14:textId="77777777" w:rsidR="002B550E" w:rsidRPr="003E3236" w:rsidRDefault="002B550E" w:rsidP="002B550E">
      <w:pPr>
        <w:pStyle w:val="PURBody-Indented"/>
        <w:rPr>
          <w:lang w:val="ru-RU"/>
        </w:rPr>
      </w:pPr>
      <w:r w:rsidRPr="003E3236">
        <w:rPr>
          <w:lang w:val="ru-RU"/>
        </w:rPr>
        <w:t xml:space="preserve">Программное обеспечение включает технологию </w:t>
      </w:r>
      <w:r>
        <w:t>SQL</w:t>
      </w:r>
      <w:r w:rsidRPr="001923B7">
        <w:rPr>
          <w:lang w:val="ru-RU"/>
        </w:rPr>
        <w:t xml:space="preserve"> </w:t>
      </w:r>
      <w:r>
        <w:t>Server</w:t>
      </w:r>
      <w:r w:rsidRPr="001923B7">
        <w:rPr>
          <w:lang w:val="ru-RU"/>
        </w:rPr>
        <w:t xml:space="preserve">. </w:t>
      </w:r>
      <w:r w:rsidRPr="003E3236">
        <w:rPr>
          <w:lang w:val="ru-RU"/>
        </w:rPr>
        <w:t xml:space="preserve">Условия лицензии, регулирующие использование этой технологии, см. в разделе «Условия лицензии для технологии </w:t>
      </w:r>
      <w:r>
        <w:t>SQL</w:t>
      </w:r>
      <w:r w:rsidRPr="003E3236">
        <w:rPr>
          <w:lang w:val="ru-RU"/>
        </w:rPr>
        <w:t xml:space="preserve"> </w:t>
      </w:r>
      <w:r>
        <w:t>Server</w:t>
      </w:r>
      <w:r w:rsidRPr="003E3236">
        <w:rPr>
          <w:lang w:val="ru-RU"/>
        </w:rPr>
        <w:t>» в разделе «Универсальные условия лицензии».</w:t>
      </w:r>
    </w:p>
    <w:p w14:paraId="68111F32" w14:textId="77777777" w:rsidR="002B550E" w:rsidRPr="003E3236" w:rsidRDefault="002B550E" w:rsidP="002448BE">
      <w:pPr>
        <w:pStyle w:val="PURBlueStrong-Indented"/>
        <w:rPr>
          <w:lang w:val="ru-RU"/>
        </w:rPr>
      </w:pPr>
      <w:r w:rsidRPr="003E3236">
        <w:rPr>
          <w:lang w:val="ru-RU"/>
        </w:rPr>
        <w:t>Пакеты управления и конфигурации</w:t>
      </w:r>
    </w:p>
    <w:p w14:paraId="68111F33" w14:textId="77777777" w:rsidR="002B550E" w:rsidRPr="003E3236" w:rsidRDefault="002B550E" w:rsidP="00AF154E">
      <w:pPr>
        <w:pStyle w:val="PURBody-Indented"/>
        <w:rPr>
          <w:lang w:val="ru-RU"/>
        </w:rPr>
      </w:pPr>
      <w:r w:rsidRPr="003E3236">
        <w:rPr>
          <w:lang w:val="ru-RU"/>
        </w:rPr>
        <w:t xml:space="preserve">Программное обеспечение может содержать пакеты управления, например пакеты </w:t>
      </w:r>
      <w:r>
        <w:t>Management</w:t>
      </w:r>
      <w:r w:rsidRPr="003E3236">
        <w:rPr>
          <w:lang w:val="ru-RU"/>
        </w:rPr>
        <w:t xml:space="preserve"> </w:t>
      </w:r>
      <w:r>
        <w:t>Pack</w:t>
      </w:r>
      <w:r w:rsidRPr="003E3236">
        <w:rPr>
          <w:lang w:val="ru-RU"/>
        </w:rPr>
        <w:t xml:space="preserve">, </w:t>
      </w:r>
      <w:r>
        <w:t>Configuration</w:t>
      </w:r>
      <w:r w:rsidRPr="003E3236">
        <w:rPr>
          <w:lang w:val="ru-RU"/>
        </w:rPr>
        <w:t xml:space="preserve"> </w:t>
      </w:r>
      <w:r>
        <w:t>Pack</w:t>
      </w:r>
      <w:r w:rsidRPr="003E3236">
        <w:rPr>
          <w:lang w:val="ru-RU"/>
        </w:rPr>
        <w:t xml:space="preserve"> и</w:t>
      </w:r>
      <w:r w:rsidR="00AF154E">
        <w:t> </w:t>
      </w:r>
      <w:r>
        <w:t>Integration</w:t>
      </w:r>
      <w:r w:rsidRPr="003E3236">
        <w:rPr>
          <w:lang w:val="ru-RU"/>
        </w:rPr>
        <w:t xml:space="preserve"> </w:t>
      </w:r>
      <w:r>
        <w:t>Pack</w:t>
      </w:r>
      <w:r w:rsidRPr="003E3236">
        <w:rPr>
          <w:lang w:val="ru-RU"/>
        </w:rPr>
        <w:t>. Использование вами этих пакетов управления регулируется условиями лицензии для клиентского программного обеспечения согласно разделу «Запуск экземпляров клиентского программного обеспечения» выше.</w:t>
      </w:r>
    </w:p>
    <w:p w14:paraId="68111F34" w14:textId="77777777" w:rsidR="002B550E" w:rsidRPr="003E3236" w:rsidRDefault="002B550E" w:rsidP="002B550E">
      <w:pPr>
        <w:pStyle w:val="PURBlueStrong-Indented"/>
        <w:rPr>
          <w:lang w:val="ru-RU"/>
        </w:rPr>
      </w:pPr>
      <w:r w:rsidRPr="003E3236">
        <w:rPr>
          <w:lang w:val="ru-RU"/>
        </w:rPr>
        <w:t>Запрет на копирование или распространение комплектов данных</w:t>
      </w:r>
    </w:p>
    <w:p w14:paraId="68111F35" w14:textId="77777777" w:rsidR="002B550E" w:rsidRPr="003E3236" w:rsidRDefault="002B550E" w:rsidP="002B550E">
      <w:pPr>
        <w:pStyle w:val="PURBody-Indented"/>
        <w:rPr>
          <w:lang w:val="ru-RU"/>
        </w:rPr>
      </w:pPr>
      <w:r w:rsidRPr="003E3236">
        <w:rPr>
          <w:lang w:val="ru-RU"/>
        </w:rPr>
        <w:t xml:space="preserve">Вы не можете копировать или распространять любые комплекты данных (или любую часть комплекта данных), включенных в программное обеспечение. </w:t>
      </w:r>
    </w:p>
    <w:p w14:paraId="68111F36" w14:textId="77777777" w:rsidR="002B550E" w:rsidRPr="003E3236" w:rsidRDefault="002B550E" w:rsidP="002B550E">
      <w:pPr>
        <w:pStyle w:val="PURBlueStrong-Indented"/>
        <w:rPr>
          <w:lang w:val="ru-RU"/>
        </w:rPr>
      </w:pPr>
      <w:r w:rsidRPr="003E3236">
        <w:rPr>
          <w:lang w:val="ru-RU"/>
        </w:rPr>
        <w:t xml:space="preserve">Пакет автоматической установки </w:t>
      </w:r>
      <w:r>
        <w:t>Windows</w:t>
      </w:r>
      <w:r w:rsidRPr="003E3236">
        <w:rPr>
          <w:lang w:val="ru-RU"/>
        </w:rPr>
        <w:t xml:space="preserve"> </w:t>
      </w:r>
    </w:p>
    <w:p w14:paraId="68111F37" w14:textId="77777777" w:rsidR="002B550E" w:rsidRPr="003E3236" w:rsidRDefault="002B550E" w:rsidP="002B550E">
      <w:pPr>
        <w:pStyle w:val="PURBody-Indented"/>
        <w:rPr>
          <w:lang w:val="ru-RU"/>
        </w:rPr>
      </w:pPr>
      <w:r w:rsidRPr="003E3236">
        <w:rPr>
          <w:lang w:val="ru-RU"/>
        </w:rPr>
        <w:t xml:space="preserve">Серверное программное обеспечение может включать Пакет автоматической установки </w:t>
      </w:r>
      <w:r>
        <w:t>Windows</w:t>
      </w:r>
      <w:r w:rsidRPr="003E3236">
        <w:rPr>
          <w:lang w:val="ru-RU"/>
        </w:rPr>
        <w:t>.</w:t>
      </w:r>
      <w:r w:rsidR="007748A4">
        <w:rPr>
          <w:lang w:val="ru-RU"/>
        </w:rPr>
        <w:t xml:space="preserve"> </w:t>
      </w:r>
      <w:r w:rsidRPr="003E3236">
        <w:rPr>
          <w:lang w:val="ru-RU"/>
        </w:rPr>
        <w:t>В таком случае на его использование распространяются условия лицензии, приведенные ниже.</w:t>
      </w:r>
    </w:p>
    <w:p w14:paraId="68111F38" w14:textId="77777777" w:rsidR="002B550E" w:rsidRPr="003E3236" w:rsidRDefault="002B550E" w:rsidP="002B550E">
      <w:pPr>
        <w:pStyle w:val="PURBody-Indented"/>
        <w:rPr>
          <w:lang w:val="ru-RU"/>
        </w:rPr>
      </w:pPr>
      <w:r w:rsidRPr="003E3236">
        <w:rPr>
          <w:b/>
          <w:lang w:val="ru-RU"/>
        </w:rPr>
        <w:t xml:space="preserve">Среда предустановки </w:t>
      </w:r>
      <w:r>
        <w:rPr>
          <w:b/>
        </w:rPr>
        <w:t>Windows</w:t>
      </w:r>
      <w:r w:rsidRPr="003E3236">
        <w:rPr>
          <w:b/>
          <w:lang w:val="ru-RU"/>
        </w:rPr>
        <w:t>.</w:t>
      </w:r>
      <w:r w:rsidRPr="003E3236">
        <w:rPr>
          <w:lang w:val="ru-RU"/>
        </w:rPr>
        <w:t xml:space="preserve"> Вы можете установить и использовать часть пакета </w:t>
      </w:r>
      <w:r>
        <w:t>WAIK</w:t>
      </w:r>
      <w:r w:rsidRPr="003E3236">
        <w:rPr>
          <w:lang w:val="ru-RU"/>
        </w:rPr>
        <w:t xml:space="preserve"> — среду предустановки </w:t>
      </w:r>
      <w:r>
        <w:t>Windows</w:t>
      </w:r>
      <w:r w:rsidRPr="003E3236">
        <w:rPr>
          <w:lang w:val="ru-RU"/>
        </w:rPr>
        <w:t xml:space="preserve"> с целью восстановления программного обеспечения операционной системы </w:t>
      </w:r>
      <w:r>
        <w:t>Windows</w:t>
      </w:r>
      <w:r w:rsidRPr="003E3236">
        <w:rPr>
          <w:lang w:val="ru-RU"/>
        </w:rPr>
        <w:t>.</w:t>
      </w:r>
      <w:r w:rsidR="007748A4">
        <w:rPr>
          <w:lang w:val="ru-RU"/>
        </w:rPr>
        <w:t xml:space="preserve"> </w:t>
      </w:r>
      <w:r w:rsidRPr="003E3236">
        <w:rPr>
          <w:lang w:val="ru-RU"/>
        </w:rPr>
        <w:t>Запрещается использовать среду в качестве операционной системы общего назначения, в качестве «тонкого» клиента, клиента удаленного рабочего стола или в любых других целях.</w:t>
      </w:r>
    </w:p>
    <w:p w14:paraId="68111F39" w14:textId="77777777" w:rsidR="002B550E" w:rsidRPr="003E3236" w:rsidRDefault="002B550E" w:rsidP="00AF154E">
      <w:pPr>
        <w:pStyle w:val="PURBody-Indented"/>
        <w:rPr>
          <w:lang w:val="ru-RU"/>
        </w:rPr>
      </w:pPr>
      <w:r>
        <w:rPr>
          <w:b/>
        </w:rPr>
        <w:t>ImageX</w:t>
      </w:r>
      <w:r w:rsidRPr="00115155">
        <w:rPr>
          <w:b/>
          <w:lang w:val="ru-RU"/>
        </w:rPr>
        <w:t>.</w:t>
      </w:r>
      <w:r>
        <w:rPr>
          <w:b/>
        </w:rPr>
        <w:t>exe</w:t>
      </w:r>
      <w:r w:rsidRPr="00115155">
        <w:rPr>
          <w:b/>
          <w:lang w:val="ru-RU"/>
        </w:rPr>
        <w:t xml:space="preserve">, </w:t>
      </w:r>
      <w:r>
        <w:rPr>
          <w:b/>
        </w:rPr>
        <w:t>Wimgapi</w:t>
      </w:r>
      <w:r w:rsidRPr="00115155">
        <w:rPr>
          <w:b/>
          <w:lang w:val="ru-RU"/>
        </w:rPr>
        <w:t>.</w:t>
      </w:r>
      <w:r>
        <w:rPr>
          <w:b/>
        </w:rPr>
        <w:t>dll</w:t>
      </w:r>
      <w:r w:rsidRPr="00115155">
        <w:rPr>
          <w:b/>
          <w:lang w:val="ru-RU"/>
        </w:rPr>
        <w:t xml:space="preserve">, </w:t>
      </w:r>
      <w:r>
        <w:rPr>
          <w:b/>
        </w:rPr>
        <w:t>Wimfilter</w:t>
      </w:r>
      <w:r w:rsidRPr="00115155">
        <w:rPr>
          <w:b/>
          <w:lang w:val="ru-RU"/>
        </w:rPr>
        <w:t xml:space="preserve"> </w:t>
      </w:r>
      <w:r w:rsidRPr="003E3236">
        <w:rPr>
          <w:b/>
          <w:lang w:val="ru-RU"/>
        </w:rPr>
        <w:t>и</w:t>
      </w:r>
      <w:r w:rsidRPr="00115155">
        <w:rPr>
          <w:b/>
          <w:lang w:val="ru-RU"/>
        </w:rPr>
        <w:t xml:space="preserve"> </w:t>
      </w:r>
      <w:r>
        <w:rPr>
          <w:b/>
        </w:rPr>
        <w:t>Package</w:t>
      </w:r>
      <w:r w:rsidRPr="00115155">
        <w:rPr>
          <w:b/>
          <w:lang w:val="ru-RU"/>
        </w:rPr>
        <w:t xml:space="preserve"> </w:t>
      </w:r>
      <w:r>
        <w:rPr>
          <w:b/>
        </w:rPr>
        <w:t>Manager</w:t>
      </w:r>
      <w:r w:rsidRPr="00115155">
        <w:rPr>
          <w:b/>
          <w:lang w:val="ru-RU"/>
        </w:rPr>
        <w:t>.</w:t>
      </w:r>
      <w:r w:rsidRPr="00115155">
        <w:rPr>
          <w:lang w:val="ru-RU"/>
        </w:rPr>
        <w:t xml:space="preserve"> </w:t>
      </w:r>
      <w:r w:rsidRPr="003E3236">
        <w:rPr>
          <w:lang w:val="ru-RU"/>
        </w:rPr>
        <w:t xml:space="preserve">Вы можете устанавливать и использовать следующие части программного обеспечения </w:t>
      </w:r>
      <w:r>
        <w:t>WAIK</w:t>
      </w:r>
      <w:r w:rsidRPr="003E3236">
        <w:rPr>
          <w:lang w:val="ru-RU"/>
        </w:rPr>
        <w:t xml:space="preserve"> для восстановления программного обеспечения операционной системы: </w:t>
      </w:r>
      <w:r>
        <w:t>Windows</w:t>
      </w:r>
      <w:r w:rsidRPr="003E3236">
        <w:rPr>
          <w:lang w:val="ru-RU"/>
        </w:rPr>
        <w:t xml:space="preserve">: </w:t>
      </w:r>
      <w:r>
        <w:t>ImageX</w:t>
      </w:r>
      <w:r w:rsidRPr="003E3236">
        <w:rPr>
          <w:lang w:val="ru-RU"/>
        </w:rPr>
        <w:t>.</w:t>
      </w:r>
      <w:r>
        <w:t>exe</w:t>
      </w:r>
      <w:r w:rsidRPr="003E3236">
        <w:rPr>
          <w:lang w:val="ru-RU"/>
        </w:rPr>
        <w:t xml:space="preserve">, </w:t>
      </w:r>
      <w:r>
        <w:t>Wimgapi</w:t>
      </w:r>
      <w:r w:rsidRPr="003E3236">
        <w:rPr>
          <w:lang w:val="ru-RU"/>
        </w:rPr>
        <w:t>.</w:t>
      </w:r>
      <w:r>
        <w:t>dll</w:t>
      </w:r>
      <w:r w:rsidRPr="003E3236">
        <w:rPr>
          <w:lang w:val="ru-RU"/>
        </w:rPr>
        <w:t xml:space="preserve">, </w:t>
      </w:r>
      <w:r>
        <w:t>Wimfilter</w:t>
      </w:r>
      <w:r w:rsidRPr="003E3236">
        <w:rPr>
          <w:lang w:val="ru-RU"/>
        </w:rPr>
        <w:t xml:space="preserve"> и </w:t>
      </w:r>
      <w:r>
        <w:t>Package</w:t>
      </w:r>
      <w:r w:rsidRPr="003E3236">
        <w:rPr>
          <w:lang w:val="ru-RU"/>
        </w:rPr>
        <w:t xml:space="preserve"> </w:t>
      </w:r>
      <w:r>
        <w:t>Manager</w:t>
      </w:r>
      <w:r w:rsidRPr="003E3236">
        <w:rPr>
          <w:lang w:val="ru-RU"/>
        </w:rPr>
        <w:t>. Вы не можете использовать эти части программного обеспечения для</w:t>
      </w:r>
      <w:r w:rsidR="00AF154E">
        <w:t> </w:t>
      </w:r>
      <w:r w:rsidRPr="003E3236">
        <w:rPr>
          <w:lang w:val="ru-RU"/>
        </w:rPr>
        <w:t xml:space="preserve">резервирования операционной системы </w:t>
      </w:r>
      <w:r>
        <w:t>Windows</w:t>
      </w:r>
      <w:r w:rsidRPr="003E3236">
        <w:rPr>
          <w:lang w:val="ru-RU"/>
        </w:rPr>
        <w:t xml:space="preserve"> или для любых других целей.</w:t>
      </w:r>
    </w:p>
    <w:p w14:paraId="68111F3A" w14:textId="77777777" w:rsidR="002B550E" w:rsidRPr="003E3236" w:rsidRDefault="002B550E" w:rsidP="002448BE">
      <w:pPr>
        <w:pStyle w:val="PURBlueStrong-Indented"/>
        <w:rPr>
          <w:lang w:val="ru-RU"/>
        </w:rPr>
      </w:pPr>
      <w:r w:rsidRPr="003E3236">
        <w:rPr>
          <w:lang w:val="ru-RU"/>
        </w:rPr>
        <w:t xml:space="preserve">Включенные программы </w:t>
      </w:r>
      <w:r>
        <w:t>Microsoft</w:t>
      </w:r>
    </w:p>
    <w:p w14:paraId="68111F3B" w14:textId="77777777" w:rsidR="002B550E" w:rsidRPr="003E3236" w:rsidRDefault="002B550E" w:rsidP="00D96032">
      <w:pPr>
        <w:pStyle w:val="PURBody-Indented"/>
        <w:rPr>
          <w:lang w:val="ru-RU"/>
        </w:rPr>
      </w:pPr>
      <w:r w:rsidRPr="003E3236">
        <w:rPr>
          <w:lang w:val="ru-RU"/>
        </w:rPr>
        <w:t xml:space="preserve">В программное обеспечение могут быть включены одна или несколько из указанных ниже программ </w:t>
      </w:r>
      <w:r>
        <w:t>Microsoft</w:t>
      </w:r>
      <w:r w:rsidRPr="003E3236">
        <w:rPr>
          <w:lang w:val="ru-RU"/>
        </w:rPr>
        <w:t>. Условия лицензии, регулирующие использование вами этих программ, находится в папке «</w:t>
      </w:r>
      <w:r>
        <w:t>SQLSERVERPROGRAMLICENSES</w:t>
      </w:r>
      <w:r w:rsidRPr="003E3236">
        <w:rPr>
          <w:lang w:val="ru-RU"/>
        </w:rPr>
        <w:t>» на</w:t>
      </w:r>
      <w:r w:rsidR="00AF154E">
        <w:t> </w:t>
      </w:r>
      <w:r>
        <w:t>DVD</w:t>
      </w:r>
      <w:r w:rsidRPr="003E3236">
        <w:rPr>
          <w:lang w:val="ru-RU"/>
        </w:rPr>
        <w:t>-диске или в папке «</w:t>
      </w:r>
      <w:r>
        <w:t>Licenses</w:t>
      </w:r>
      <w:r w:rsidRPr="003E3236">
        <w:rPr>
          <w:lang w:val="ru-RU"/>
        </w:rPr>
        <w:t>» в каталоге установки. Если вы не согласны с данными условиями лицензии, не</w:t>
      </w:r>
      <w:r w:rsidR="00D96032">
        <w:t> </w:t>
      </w:r>
      <w:r w:rsidRPr="003E3236">
        <w:rPr>
          <w:lang w:val="ru-RU"/>
        </w:rPr>
        <w:t>используйте эти программы.</w:t>
      </w:r>
      <w:r w:rsidR="007748A4">
        <w:rPr>
          <w:lang w:val="ru-RU"/>
        </w:rPr>
        <w:t xml:space="preserve"> </w:t>
      </w:r>
    </w:p>
    <w:p w14:paraId="68111F3C" w14:textId="77777777" w:rsidR="002B550E" w:rsidRPr="003E3236" w:rsidRDefault="002B550E" w:rsidP="00614E61">
      <w:pPr>
        <w:pStyle w:val="PURBullet-Indented"/>
        <w:numPr>
          <w:ilvl w:val="0"/>
          <w:numId w:val="12"/>
        </w:numPr>
        <w:rPr>
          <w:lang w:val="ru-RU"/>
        </w:rPr>
      </w:pPr>
      <w:r>
        <w:t>SQL</w:t>
      </w:r>
      <w:r w:rsidRPr="003E3236">
        <w:rPr>
          <w:lang w:val="ru-RU"/>
        </w:rPr>
        <w:t xml:space="preserve"> </w:t>
      </w:r>
      <w:r>
        <w:t>Server</w:t>
      </w:r>
      <w:r w:rsidRPr="003E3236">
        <w:rPr>
          <w:lang w:val="ru-RU"/>
        </w:rPr>
        <w:t xml:space="preserve"> </w:t>
      </w:r>
      <w:r>
        <w:t>Compact</w:t>
      </w:r>
      <w:r w:rsidRPr="003E3236">
        <w:rPr>
          <w:lang w:val="ru-RU"/>
        </w:rPr>
        <w:t xml:space="preserve"> 3.5 с пакетом обновления 2 </w:t>
      </w:r>
    </w:p>
    <w:p w14:paraId="68111F3D" w14:textId="77777777" w:rsidR="002B550E" w:rsidRPr="003E3236" w:rsidRDefault="002B550E" w:rsidP="00614E61">
      <w:pPr>
        <w:pStyle w:val="PURBullet-Indented"/>
        <w:numPr>
          <w:ilvl w:val="0"/>
          <w:numId w:val="12"/>
        </w:numPr>
        <w:rPr>
          <w:lang w:val="ru-RU"/>
        </w:rPr>
      </w:pPr>
      <w:r w:rsidRPr="003E3236">
        <w:rPr>
          <w:lang w:val="ru-RU"/>
        </w:rPr>
        <w:t xml:space="preserve">Платформа приложений уровня данных </w:t>
      </w:r>
      <w:r>
        <w:t>SQL</w:t>
      </w:r>
      <w:r w:rsidRPr="003E3236">
        <w:rPr>
          <w:lang w:val="ru-RU"/>
        </w:rPr>
        <w:t xml:space="preserve"> </w:t>
      </w:r>
      <w:r>
        <w:t>Server</w:t>
      </w:r>
      <w:r w:rsidRPr="003E3236">
        <w:rPr>
          <w:lang w:val="ru-RU"/>
        </w:rPr>
        <w:t xml:space="preserve"> 2012 версии 1.1</w:t>
      </w:r>
    </w:p>
    <w:p w14:paraId="68111F3E" w14:textId="77777777" w:rsidR="002B550E" w:rsidRPr="00367D94" w:rsidRDefault="002B550E" w:rsidP="00614E61">
      <w:pPr>
        <w:pStyle w:val="PURBullet-Indented"/>
        <w:numPr>
          <w:ilvl w:val="0"/>
          <w:numId w:val="12"/>
        </w:numPr>
      </w:pPr>
      <w:r>
        <w:t>SQL Server 2008 R2 Shared Management Objects</w:t>
      </w:r>
    </w:p>
    <w:p w14:paraId="68111F3F" w14:textId="77777777" w:rsidR="002B550E" w:rsidRPr="00367D94" w:rsidRDefault="002B550E" w:rsidP="00614E61">
      <w:pPr>
        <w:pStyle w:val="PURBullet-Indented"/>
        <w:numPr>
          <w:ilvl w:val="0"/>
          <w:numId w:val="12"/>
        </w:numPr>
      </w:pPr>
      <w:r>
        <w:t>System CLR Types для SQL Server 2008 R2</w:t>
      </w:r>
    </w:p>
    <w:p w14:paraId="68111F40" w14:textId="77777777" w:rsidR="002B550E" w:rsidRPr="00115155" w:rsidRDefault="002B550E" w:rsidP="00614E61">
      <w:pPr>
        <w:pStyle w:val="PURBullet-Indented"/>
        <w:numPr>
          <w:ilvl w:val="0"/>
          <w:numId w:val="12"/>
        </w:numPr>
      </w:pPr>
      <w:r>
        <w:t>Языковая</w:t>
      </w:r>
      <w:r w:rsidRPr="00115155">
        <w:t xml:space="preserve"> </w:t>
      </w:r>
      <w:r>
        <w:t>служба</w:t>
      </w:r>
      <w:r w:rsidRPr="00115155">
        <w:t xml:space="preserve"> SQL Server 2008 R2 Transact-SQL</w:t>
      </w:r>
    </w:p>
    <w:p w14:paraId="68111F41" w14:textId="77777777" w:rsidR="002B550E" w:rsidRPr="003E3236" w:rsidRDefault="002B550E" w:rsidP="002B550E">
      <w:pPr>
        <w:pStyle w:val="PURBody-Indented"/>
        <w:rPr>
          <w:lang w:val="ru-RU"/>
        </w:rPr>
      </w:pPr>
      <w:r w:rsidRPr="003E3236">
        <w:rPr>
          <w:lang w:val="ru-RU"/>
        </w:rPr>
        <w:t xml:space="preserve">В программное обеспечение также могут быть включены другие программы </w:t>
      </w:r>
      <w:r>
        <w:t>Microsoft</w:t>
      </w:r>
      <w:r w:rsidRPr="003E3236">
        <w:rPr>
          <w:lang w:val="ru-RU"/>
        </w:rPr>
        <w:t>.</w:t>
      </w:r>
      <w:r w:rsidR="007748A4">
        <w:rPr>
          <w:lang w:val="ru-RU"/>
        </w:rPr>
        <w:t xml:space="preserve"> </w:t>
      </w:r>
      <w:r w:rsidRPr="003E3236">
        <w:rPr>
          <w:lang w:val="ru-RU"/>
        </w:rPr>
        <w:t>Эти условия лицензии распространяются на использование таких программ.</w:t>
      </w:r>
    </w:p>
    <w:p w14:paraId="68111F42" w14:textId="77777777" w:rsidR="002B550E" w:rsidRPr="003E3236" w:rsidRDefault="002B550E" w:rsidP="002B550E">
      <w:pPr>
        <w:pStyle w:val="PURBlueStrong-Indented"/>
        <w:rPr>
          <w:lang w:val="ru-RU"/>
        </w:rPr>
      </w:pPr>
      <w:r w:rsidRPr="003E3236">
        <w:rPr>
          <w:lang w:val="ru-RU"/>
        </w:rPr>
        <w:t>Иерархия сайтов</w:t>
      </w:r>
      <w:r>
        <w:t> </w:t>
      </w:r>
      <w:r w:rsidRPr="003E3236">
        <w:rPr>
          <w:lang w:val="ru-RU"/>
        </w:rPr>
        <w:t>— географическое представление</w:t>
      </w:r>
    </w:p>
    <w:p w14:paraId="68111F43" w14:textId="77777777" w:rsidR="002B550E" w:rsidRPr="00367D94" w:rsidRDefault="002B550E" w:rsidP="00AF154E">
      <w:pPr>
        <w:pStyle w:val="PURBody-Indented"/>
      </w:pPr>
      <w:r w:rsidRPr="003E3236">
        <w:rPr>
          <w:lang w:val="ru-RU"/>
        </w:rPr>
        <w:t xml:space="preserve">Серверное программное обеспечение </w:t>
      </w:r>
      <w:r>
        <w:t>System</w:t>
      </w:r>
      <w:r w:rsidRPr="003E3236">
        <w:rPr>
          <w:lang w:val="ru-RU"/>
        </w:rPr>
        <w:t xml:space="preserve"> </w:t>
      </w:r>
      <w:r>
        <w:t>Center</w:t>
      </w:r>
      <w:r w:rsidRPr="003E3236">
        <w:rPr>
          <w:lang w:val="ru-RU"/>
        </w:rPr>
        <w:t xml:space="preserve"> 2012 включает функцию, позволяющую извлекать содержимое (например, карты, изображения и прочие данные) с помощью программного интерфейса </w:t>
      </w:r>
      <w:r>
        <w:t>Bing</w:t>
      </w:r>
      <w:r w:rsidRPr="003E3236">
        <w:rPr>
          <w:lang w:val="ru-RU"/>
        </w:rPr>
        <w:t xml:space="preserve"> </w:t>
      </w:r>
      <w:r>
        <w:t>Maps</w:t>
      </w:r>
      <w:r w:rsidRPr="003E3236">
        <w:rPr>
          <w:lang w:val="ru-RU"/>
        </w:rPr>
        <w:t xml:space="preserve"> (</w:t>
      </w:r>
      <w:r>
        <w:t>Bing</w:t>
      </w:r>
      <w:r w:rsidRPr="003E3236">
        <w:rPr>
          <w:lang w:val="ru-RU"/>
        </w:rPr>
        <w:t xml:space="preserve"> </w:t>
      </w:r>
      <w:r>
        <w:t>Maps</w:t>
      </w:r>
      <w:r w:rsidRPr="003E3236">
        <w:rPr>
          <w:lang w:val="ru-RU"/>
        </w:rPr>
        <w:t xml:space="preserve"> </w:t>
      </w:r>
      <w:r>
        <w:t>API</w:t>
      </w:r>
      <w:r w:rsidRPr="003E3236">
        <w:rPr>
          <w:lang w:val="ru-RU"/>
        </w:rPr>
        <w:t>) или его</w:t>
      </w:r>
      <w:r w:rsidR="00AF154E">
        <w:t> </w:t>
      </w:r>
      <w:r w:rsidRPr="003E3236">
        <w:rPr>
          <w:lang w:val="ru-RU"/>
        </w:rPr>
        <w:t>последующих версий. Целью данной функции является отображение данных сайта поверх спутниковых снимков, аэрофотоснимков и карт с наложением. Вы имеете право использовать данную функцию для отображения данных сайта на</w:t>
      </w:r>
      <w:r w:rsidR="00AF154E">
        <w:t> </w:t>
      </w:r>
      <w:r w:rsidRPr="003E3236">
        <w:rPr>
          <w:lang w:val="ru-RU"/>
        </w:rPr>
        <w:t>экране или печати письменного отчета, включающего такое отображение. Это допустимо только совместно с методами и</w:t>
      </w:r>
      <w:r w:rsidR="00AF154E">
        <w:t> </w:t>
      </w:r>
      <w:r w:rsidRPr="003E3236">
        <w:rPr>
          <w:lang w:val="ru-RU"/>
        </w:rPr>
        <w:t xml:space="preserve">средствами доступа, интегрированными в программное обеспечение. Вы не имеете право копировать, сохранять, архивировать и создавать базу данных содержимого, доступного с помощью </w:t>
      </w:r>
      <w:r>
        <w:t>Bing</w:t>
      </w:r>
      <w:r w:rsidRPr="001923B7">
        <w:rPr>
          <w:lang w:val="ru-RU"/>
        </w:rPr>
        <w:t xml:space="preserve"> </w:t>
      </w:r>
      <w:r>
        <w:t>Maps</w:t>
      </w:r>
      <w:r w:rsidRPr="001923B7">
        <w:rPr>
          <w:lang w:val="ru-RU"/>
        </w:rPr>
        <w:t xml:space="preserve"> </w:t>
      </w:r>
      <w:r>
        <w:t>API</w:t>
      </w:r>
      <w:r w:rsidRPr="001923B7">
        <w:rPr>
          <w:lang w:val="ru-RU"/>
        </w:rPr>
        <w:t xml:space="preserve">, каким-либо иным способом. </w:t>
      </w:r>
      <w:r w:rsidRPr="003E3236">
        <w:rPr>
          <w:lang w:val="ru-RU"/>
        </w:rPr>
        <w:t>Вы</w:t>
      </w:r>
      <w:r w:rsidR="00AF154E">
        <w:t> </w:t>
      </w:r>
      <w:r w:rsidRPr="003E3236">
        <w:rPr>
          <w:lang w:val="ru-RU"/>
        </w:rPr>
        <w:t xml:space="preserve">не имеете право использовать указанные ниже элементы с какой-либо целью, даже если они доступны с помощью </w:t>
      </w:r>
      <w:r>
        <w:t>Bing</w:t>
      </w:r>
      <w:r w:rsidR="00AF154E">
        <w:t> </w:t>
      </w:r>
      <w:r>
        <w:t>Maps API:</w:t>
      </w:r>
    </w:p>
    <w:p w14:paraId="68111F44" w14:textId="77777777" w:rsidR="002B550E" w:rsidRPr="003E3236" w:rsidRDefault="002B550E" w:rsidP="00614E61">
      <w:pPr>
        <w:pStyle w:val="PURBullet-Indented"/>
        <w:numPr>
          <w:ilvl w:val="0"/>
          <w:numId w:val="12"/>
        </w:numPr>
        <w:rPr>
          <w:lang w:val="ru-RU"/>
        </w:rPr>
      </w:pPr>
      <w:r>
        <w:t>Bing</w:t>
      </w:r>
      <w:r w:rsidRPr="003E3236">
        <w:rPr>
          <w:lang w:val="ru-RU"/>
        </w:rPr>
        <w:t xml:space="preserve"> </w:t>
      </w:r>
      <w:r>
        <w:t>Maps</w:t>
      </w:r>
      <w:r w:rsidRPr="003E3236">
        <w:rPr>
          <w:lang w:val="ru-RU"/>
        </w:rPr>
        <w:t xml:space="preserve"> </w:t>
      </w:r>
      <w:r>
        <w:t>API</w:t>
      </w:r>
      <w:r w:rsidRPr="003E3236">
        <w:rPr>
          <w:lang w:val="ru-RU"/>
        </w:rPr>
        <w:t xml:space="preserve"> для сенсорного управления движением или составления маршрута;</w:t>
      </w:r>
    </w:p>
    <w:p w14:paraId="68111F45" w14:textId="77777777" w:rsidR="002B550E" w:rsidRPr="003E3236" w:rsidRDefault="002B550E" w:rsidP="00614E61">
      <w:pPr>
        <w:pStyle w:val="PURBullet-Indented"/>
        <w:numPr>
          <w:ilvl w:val="0"/>
          <w:numId w:val="12"/>
        </w:numPr>
        <w:rPr>
          <w:lang w:val="ru-RU"/>
        </w:rPr>
      </w:pPr>
      <w:r w:rsidRPr="003E3236">
        <w:rPr>
          <w:lang w:val="ru-RU"/>
        </w:rPr>
        <w:t>данные о дорожном движении или вид дорожного движения сверху (или связанные с ними метаданные).</w:t>
      </w:r>
    </w:p>
    <w:p w14:paraId="68111F46" w14:textId="77777777" w:rsidR="002B550E" w:rsidRPr="003E3236" w:rsidRDefault="002B550E" w:rsidP="002B550E">
      <w:pPr>
        <w:pStyle w:val="PURBody-Indented"/>
        <w:rPr>
          <w:lang w:val="ru-RU"/>
        </w:rPr>
      </w:pPr>
      <w:r w:rsidRPr="003E3236">
        <w:rPr>
          <w:lang w:val="ru-RU"/>
        </w:rPr>
        <w:t>Вы не имеете право удалять, уменьшать в размере, блокировать или изменять какие-либо из указанных ниже элементов, которые включены в состав программного обеспечения, включая любое содержимое, доступное с помощью данного программного обеспечения:</w:t>
      </w:r>
    </w:p>
    <w:p w14:paraId="68111F47" w14:textId="77777777" w:rsidR="002B550E" w:rsidRPr="00367D94" w:rsidRDefault="002B550E" w:rsidP="00614E61">
      <w:pPr>
        <w:pStyle w:val="PURBullet-Indented"/>
        <w:numPr>
          <w:ilvl w:val="0"/>
          <w:numId w:val="12"/>
        </w:numPr>
      </w:pPr>
      <w:r>
        <w:t>эмблемы;</w:t>
      </w:r>
    </w:p>
    <w:p w14:paraId="68111F48" w14:textId="77777777" w:rsidR="002B550E" w:rsidRPr="00367D94" w:rsidRDefault="002B550E" w:rsidP="00614E61">
      <w:pPr>
        <w:pStyle w:val="PURBullet-Indented"/>
        <w:numPr>
          <w:ilvl w:val="0"/>
          <w:numId w:val="12"/>
        </w:numPr>
      </w:pPr>
      <w:r>
        <w:t>товарные знаки;</w:t>
      </w:r>
    </w:p>
    <w:p w14:paraId="68111F49" w14:textId="77777777" w:rsidR="002B550E" w:rsidRPr="00367D94" w:rsidRDefault="002B550E" w:rsidP="00614E61">
      <w:pPr>
        <w:pStyle w:val="PURBullet-Indented"/>
        <w:numPr>
          <w:ilvl w:val="0"/>
          <w:numId w:val="12"/>
        </w:numPr>
      </w:pPr>
      <w:r>
        <w:t>уведомления об авторском праве;</w:t>
      </w:r>
    </w:p>
    <w:p w14:paraId="68111F4A" w14:textId="77777777" w:rsidR="002B550E" w:rsidRPr="00367D94" w:rsidRDefault="002B550E" w:rsidP="00614E61">
      <w:pPr>
        <w:pStyle w:val="PURBullet-Indented"/>
        <w:numPr>
          <w:ilvl w:val="0"/>
          <w:numId w:val="12"/>
        </w:numPr>
      </w:pPr>
      <w:r>
        <w:t>цифровые водяные знаки; или</w:t>
      </w:r>
    </w:p>
    <w:p w14:paraId="68111F4B" w14:textId="77777777" w:rsidR="002B550E" w:rsidRPr="003E3236" w:rsidRDefault="002B550E" w:rsidP="00614E61">
      <w:pPr>
        <w:pStyle w:val="PURBullet-Indented"/>
        <w:numPr>
          <w:ilvl w:val="0"/>
          <w:numId w:val="12"/>
        </w:numPr>
        <w:rPr>
          <w:lang w:val="ru-RU"/>
        </w:rPr>
      </w:pPr>
      <w:r w:rsidRPr="003E3236">
        <w:rPr>
          <w:lang w:val="ru-RU"/>
        </w:rPr>
        <w:t xml:space="preserve">другие уведомления </w:t>
      </w:r>
      <w:r>
        <w:t>Microsoft</w:t>
      </w:r>
      <w:r w:rsidRPr="003E3236">
        <w:rPr>
          <w:lang w:val="ru-RU"/>
        </w:rPr>
        <w:t xml:space="preserve"> и ее поставщиков.</w:t>
      </w:r>
    </w:p>
    <w:p w14:paraId="68111F4C" w14:textId="77777777" w:rsidR="002B550E" w:rsidRPr="003E3236" w:rsidRDefault="002B550E" w:rsidP="002B550E">
      <w:pPr>
        <w:pStyle w:val="PURBody-Indented"/>
        <w:rPr>
          <w:lang w:val="ru-RU"/>
        </w:rPr>
      </w:pPr>
      <w:r w:rsidRPr="003E3236">
        <w:rPr>
          <w:lang w:val="ru-RU"/>
        </w:rPr>
        <w:t xml:space="preserve">Использование </w:t>
      </w:r>
      <w:r>
        <w:t>API</w:t>
      </w:r>
      <w:r w:rsidRPr="003E3236">
        <w:rPr>
          <w:lang w:val="ru-RU"/>
        </w:rPr>
        <w:t xml:space="preserve"> Карт </w:t>
      </w:r>
      <w:r>
        <w:t>Bing</w:t>
      </w:r>
      <w:r w:rsidRPr="003E3236">
        <w:rPr>
          <w:lang w:val="ru-RU"/>
        </w:rPr>
        <w:t xml:space="preserve"> и связанного содержимого также регулируется дополнительными условиями, опубликованными по адресу </w:t>
      </w:r>
      <w:hyperlink r:id="rId68" w:tgtFrame="_blank" w:history="1">
        <w:r>
          <w:rPr>
            <w:rStyle w:val="Hyperlink"/>
          </w:rPr>
          <w:t>http</w:t>
        </w:r>
        <w:r w:rsidRPr="003E3236">
          <w:rPr>
            <w:rStyle w:val="Hyperlink"/>
            <w:lang w:val="ru-RU"/>
          </w:rPr>
          <w:t>://</w:t>
        </w:r>
        <w:r>
          <w:rPr>
            <w:rStyle w:val="Hyperlink"/>
          </w:rPr>
          <w:t>go</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linkid</w:t>
        </w:r>
        <w:r w:rsidRPr="003E3236">
          <w:rPr>
            <w:rStyle w:val="Hyperlink"/>
            <w:lang w:val="ru-RU"/>
          </w:rPr>
          <w:t>=9710837</w:t>
        </w:r>
      </w:hyperlink>
      <w:r w:rsidRPr="003E3236">
        <w:rPr>
          <w:lang w:val="ru-RU"/>
        </w:rPr>
        <w:t>.</w:t>
      </w:r>
    </w:p>
    <w:p w14:paraId="68111F4D" w14:textId="77777777" w:rsidR="002B550E" w:rsidRPr="00115155" w:rsidRDefault="00DF682B" w:rsidP="00BE1984">
      <w:pPr>
        <w:spacing w:before="240" w:after="240"/>
        <w:jc w:val="right"/>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115155">
        <w:rPr>
          <w:lang w:val="ru-RU"/>
        </w:rPr>
        <w:t xml:space="preserve"> / </w:t>
      </w:r>
      <w:hyperlink w:anchor="UniversalTerms" w:history="1">
        <w:r w:rsidR="000F522A" w:rsidRPr="003E3236">
          <w:rPr>
            <w:rStyle w:val="Hyperlink"/>
            <w:rFonts w:ascii="Arial Narrow" w:hAnsi="Arial Narrow"/>
            <w:sz w:val="16"/>
            <w:lang w:val="ru-RU"/>
          </w:rPr>
          <w:t>Универсальные</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условия</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лицензии</w:t>
        </w:r>
      </w:hyperlink>
      <w:r w:rsidR="007748A4" w:rsidRPr="00115155">
        <w:rPr>
          <w:rFonts w:ascii="Arial Narrow" w:hAnsi="Arial Narrow"/>
          <w:color w:val="00467F"/>
          <w:sz w:val="16"/>
          <w:u w:val="single"/>
          <w:lang w:val="ru-RU"/>
        </w:rPr>
        <w:t xml:space="preserve"> </w:t>
      </w:r>
    </w:p>
    <w:p w14:paraId="68111F4E" w14:textId="77777777" w:rsidR="002B550E" w:rsidRPr="00115155" w:rsidRDefault="002B550E" w:rsidP="002B550E">
      <w:pPr>
        <w:pStyle w:val="PURProductName"/>
        <w:rPr>
          <w:lang w:val="ru-RU"/>
        </w:rPr>
      </w:pPr>
      <w:bookmarkStart w:id="239" w:name="_Toc326140854"/>
      <w:bookmarkStart w:id="240" w:name="_Toc327795970"/>
      <w:bookmarkStart w:id="241" w:name="_Toc327796068"/>
      <w:r>
        <w:t>System</w:t>
      </w:r>
      <w:r w:rsidRPr="00115155">
        <w:rPr>
          <w:lang w:val="ru-RU"/>
        </w:rPr>
        <w:t xml:space="preserve"> </w:t>
      </w:r>
      <w:r>
        <w:t>Center</w:t>
      </w:r>
      <w:r w:rsidRPr="00115155">
        <w:rPr>
          <w:lang w:val="ru-RU"/>
        </w:rPr>
        <w:t xml:space="preserve"> 2012 </w:t>
      </w:r>
      <w:r>
        <w:t>Standard</w:t>
      </w:r>
      <w:bookmarkEnd w:id="239"/>
      <w:bookmarkEnd w:id="240"/>
      <w:bookmarkEnd w:id="241"/>
      <w:r w:rsidR="00207BAA">
        <w:fldChar w:fldCharType="begin"/>
      </w:r>
      <w:r>
        <w:instrText>XE</w:instrText>
      </w:r>
      <w:r w:rsidRPr="00115155">
        <w:rPr>
          <w:lang w:val="ru-RU"/>
        </w:rPr>
        <w:instrText xml:space="preserve"> "</w:instrText>
      </w:r>
      <w:r>
        <w:instrText>System</w:instrText>
      </w:r>
      <w:r w:rsidRPr="00115155">
        <w:rPr>
          <w:lang w:val="ru-RU"/>
        </w:rPr>
        <w:instrText xml:space="preserve"> </w:instrText>
      </w:r>
      <w:r>
        <w:instrText>Center</w:instrText>
      </w:r>
      <w:r w:rsidRPr="00115155">
        <w:rPr>
          <w:lang w:val="ru-RU"/>
        </w:rPr>
        <w:instrText xml:space="preserve"> 2012 </w:instrText>
      </w:r>
      <w:r>
        <w:instrText>Standard</w:instrText>
      </w:r>
      <w:r w:rsidRPr="00115155">
        <w:rPr>
          <w:lang w:val="ru-RU"/>
        </w:rPr>
        <w:instrText xml:space="preserve">" </w:instrText>
      </w:r>
      <w:r w:rsidR="00207BAA">
        <w:fldChar w:fldCharType="end"/>
      </w:r>
    </w:p>
    <w:p w14:paraId="68111F4F" w14:textId="77777777" w:rsidR="002B550E" w:rsidRPr="003E3236" w:rsidRDefault="002B550E" w:rsidP="002B550E">
      <w:pPr>
        <w:spacing w:line="24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081197" w14:paraId="68111F52" w14:textId="77777777" w:rsidTr="000351E1">
        <w:tc>
          <w:tcPr>
            <w:tcW w:w="2477" w:type="pct"/>
          </w:tcPr>
          <w:p w14:paraId="68111F50" w14:textId="77777777" w:rsidR="002B550E" w:rsidRPr="003E3236" w:rsidRDefault="002B550E" w:rsidP="000351E1">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Перемещение лицензий в фермах серверов: </w:t>
            </w:r>
            <w:r w:rsidRPr="003E3236">
              <w:rPr>
                <w:rFonts w:ascii="Arial Narrow" w:hAnsi="Arial Narrow"/>
                <w:b/>
                <w:color w:val="404040" w:themeColor="text1" w:themeTint="BF"/>
                <w:sz w:val="18"/>
                <w:lang w:val="ru-RU"/>
              </w:rPr>
              <w:t>Нет</w:t>
            </w:r>
            <w:r w:rsidRPr="003E3236">
              <w:rPr>
                <w:rFonts w:ascii="Arial Narrow" w:hAnsi="Arial Narrow"/>
                <w:color w:val="404040" w:themeColor="text1" w:themeTint="BF"/>
                <w:sz w:val="18"/>
                <w:lang w:val="ru-RU"/>
              </w:rPr>
              <w:t xml:space="preserve"> </w:t>
            </w:r>
          </w:p>
        </w:tc>
        <w:tc>
          <w:tcPr>
            <w:tcW w:w="2523" w:type="pct"/>
          </w:tcPr>
          <w:p w14:paraId="68111F51" w14:textId="77777777" w:rsidR="002B550E" w:rsidRPr="00081197" w:rsidRDefault="002B550E" w:rsidP="000351E1">
            <w:pPr>
              <w:spacing w:after="0"/>
              <w:rPr>
                <w:rFonts w:ascii="Arial Narrow" w:hAnsi="Arial Narrow"/>
                <w:color w:val="404040"/>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2B550E" w:rsidRPr="00095131" w14:paraId="68111F55" w14:textId="77777777" w:rsidTr="000351E1">
        <w:tc>
          <w:tcPr>
            <w:tcW w:w="2477" w:type="pct"/>
          </w:tcPr>
          <w:p w14:paraId="68111F53" w14:textId="77777777" w:rsidR="002B550E" w:rsidRPr="007A4478" w:rsidRDefault="002B550E" w:rsidP="00AF154E">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Клиентское/Дополнительное программное обеспечение </w:t>
            </w:r>
            <w:r w:rsidRPr="003E3236">
              <w:rPr>
                <w:rFonts w:ascii="Arial Narrow" w:hAnsi="Arial Narrow"/>
                <w:b/>
                <w:color w:val="404040" w:themeColor="text1" w:themeTint="BF"/>
                <w:sz w:val="18"/>
                <w:lang w:val="ru-RU"/>
              </w:rPr>
              <w:t>Да</w:t>
            </w:r>
            <w:r w:rsidRPr="003E3236">
              <w:rPr>
                <w:rFonts w:ascii="Arial Narrow" w:hAnsi="Arial Narrow"/>
                <w:color w:val="404040" w:themeColor="text1" w:themeTint="BF"/>
                <w:sz w:val="18"/>
                <w:lang w:val="ru-RU"/>
              </w:rPr>
              <w:t xml:space="preserve"> </w:t>
            </w:r>
            <w:r w:rsidRPr="003E3236">
              <w:rPr>
                <w:rFonts w:ascii="Arial Narrow" w:hAnsi="Arial Narrow"/>
                <w:i/>
                <w:color w:val="404040" w:themeColor="text1" w:themeTint="BF"/>
                <w:sz w:val="18"/>
                <w:lang w:val="ru-RU"/>
              </w:rPr>
              <w:t>(см.</w:t>
            </w:r>
            <w:r w:rsidR="00AF154E">
              <w:rPr>
                <w:rFonts w:ascii="Arial Narrow" w:hAnsi="Arial Narrow"/>
                <w:i/>
                <w:color w:val="404040" w:themeColor="text1" w:themeTint="BF"/>
                <w:sz w:val="18"/>
              </w:rPr>
              <w:t> </w:t>
            </w:r>
            <w:hyperlink w:anchor="Приложение1" w:history="1">
              <w:hyperlink w:anchor="Приложение1" w:history="1">
                <w:hyperlink w:anchor="Appendix1" w:history="1">
                  <w:r w:rsidR="007A4478" w:rsidRPr="007A4478">
                    <w:rPr>
                      <w:rStyle w:val="Hyperlink"/>
                      <w:rFonts w:ascii="Arial Narrow" w:hAnsi="Arial Narrow"/>
                      <w:i/>
                      <w:sz w:val="18"/>
                      <w:szCs w:val="18"/>
                      <w:lang w:val="ru-RU"/>
                    </w:rPr>
                    <w:t>Приложение 1</w:t>
                  </w:r>
                </w:hyperlink>
              </w:hyperlink>
            </w:hyperlink>
            <w:r w:rsidRPr="007A4478">
              <w:rPr>
                <w:rFonts w:ascii="Arial Narrow" w:hAnsi="Arial Narrow"/>
                <w:i/>
                <w:color w:val="404040" w:themeColor="text1" w:themeTint="BF"/>
                <w:sz w:val="18"/>
                <w:lang w:val="ru-RU"/>
              </w:rPr>
              <w:t>)</w:t>
            </w:r>
          </w:p>
        </w:tc>
        <w:tc>
          <w:tcPr>
            <w:tcW w:w="2523" w:type="pct"/>
          </w:tcPr>
          <w:p w14:paraId="68111F54" w14:textId="77777777" w:rsidR="002B550E" w:rsidRPr="007A4478" w:rsidRDefault="002B550E" w:rsidP="000351E1">
            <w:pPr>
              <w:spacing w:after="0"/>
              <w:rPr>
                <w:rFonts w:ascii="Arial Narrow" w:hAnsi="Arial Narrow"/>
                <w:color w:val="404040"/>
                <w:sz w:val="18"/>
                <w:lang w:val="ru-RU"/>
              </w:rPr>
            </w:pPr>
          </w:p>
        </w:tc>
      </w:tr>
    </w:tbl>
    <w:p w14:paraId="68111F56" w14:textId="77777777" w:rsidR="002B550E" w:rsidRPr="00CE5CFC" w:rsidRDefault="002B550E" w:rsidP="002B550E">
      <w:pPr>
        <w:pStyle w:val="PURADDITIONALTERMSHEADERMB"/>
        <w:rPr>
          <w:lang w:val="ru-RU"/>
        </w:rPr>
      </w:pPr>
      <w:r w:rsidRPr="00CE5CFC">
        <w:rPr>
          <w:lang w:val="ru-RU"/>
        </w:rPr>
        <w:t>Дополнительные условия.</w:t>
      </w:r>
    </w:p>
    <w:p w14:paraId="68111F57" w14:textId="77777777" w:rsidR="002B550E" w:rsidRPr="00BE1984" w:rsidRDefault="002B550E" w:rsidP="00AF154E">
      <w:pPr>
        <w:pStyle w:val="PURBody-Indented"/>
        <w:rPr>
          <w:spacing w:val="-2"/>
          <w:lang w:val="ru-RU"/>
        </w:rPr>
      </w:pPr>
      <w:r w:rsidRPr="00BE1984">
        <w:rPr>
          <w:spacing w:val="-2"/>
          <w:lang w:val="ru-RU"/>
        </w:rPr>
        <w:t xml:space="preserve">Лицензия применима только для управления операционными средами, в которых работают серверные операционные системы. Вы должны получить по одной лицензии </w:t>
      </w:r>
      <w:r w:rsidRPr="00BE1984">
        <w:rPr>
          <w:spacing w:val="-2"/>
        </w:rPr>
        <w:t>System</w:t>
      </w:r>
      <w:r w:rsidRPr="00BE1984">
        <w:rPr>
          <w:spacing w:val="-2"/>
          <w:lang w:val="ru-RU"/>
        </w:rPr>
        <w:t xml:space="preserve"> </w:t>
      </w:r>
      <w:r w:rsidRPr="00BE1984">
        <w:rPr>
          <w:spacing w:val="-2"/>
        </w:rPr>
        <w:t>Center</w:t>
      </w:r>
      <w:r w:rsidRPr="00BE1984">
        <w:rPr>
          <w:spacing w:val="-2"/>
          <w:lang w:val="ru-RU"/>
        </w:rPr>
        <w:t xml:space="preserve"> 2012 </w:t>
      </w:r>
      <w:r w:rsidRPr="00BE1984">
        <w:rPr>
          <w:spacing w:val="-2"/>
        </w:rPr>
        <w:t>Standard</w:t>
      </w:r>
      <w:r w:rsidRPr="00BE1984">
        <w:rPr>
          <w:spacing w:val="-2"/>
          <w:lang w:val="ru-RU"/>
        </w:rPr>
        <w:t xml:space="preserve"> для каждого физического процессора на</w:t>
      </w:r>
      <w:r w:rsidR="00AF154E" w:rsidRPr="00BE1984">
        <w:rPr>
          <w:spacing w:val="-2"/>
        </w:rPr>
        <w:t> </w:t>
      </w:r>
      <w:r w:rsidRPr="00BE1984">
        <w:rPr>
          <w:spacing w:val="-2"/>
          <w:lang w:val="ru-RU"/>
        </w:rPr>
        <w:t>устройстве.</w:t>
      </w:r>
      <w:r w:rsidR="007748A4" w:rsidRPr="00BE1984">
        <w:rPr>
          <w:spacing w:val="-2"/>
          <w:lang w:val="ru-RU"/>
        </w:rPr>
        <w:t xml:space="preserve"> </w:t>
      </w:r>
      <w:r w:rsidRPr="00BE1984">
        <w:rPr>
          <w:spacing w:val="-2"/>
          <w:lang w:val="ru-RU"/>
        </w:rPr>
        <w:t xml:space="preserve">Назначив эти лицензии, вы можете управлять одной серверной операционной средой, работающей на устройстве, которому назначены лицензии </w:t>
      </w:r>
      <w:r w:rsidRPr="00BE1984">
        <w:rPr>
          <w:spacing w:val="-2"/>
        </w:rPr>
        <w:t>System</w:t>
      </w:r>
      <w:r w:rsidRPr="00BE1984">
        <w:rPr>
          <w:spacing w:val="-2"/>
          <w:lang w:val="ru-RU"/>
        </w:rPr>
        <w:t xml:space="preserve"> </w:t>
      </w:r>
      <w:r w:rsidRPr="00BE1984">
        <w:rPr>
          <w:spacing w:val="-2"/>
        </w:rPr>
        <w:t>Center </w:t>
      </w:r>
      <w:r w:rsidRPr="00BE1984">
        <w:rPr>
          <w:spacing w:val="-2"/>
          <w:lang w:val="ru-RU"/>
        </w:rPr>
        <w:t xml:space="preserve">2012 </w:t>
      </w:r>
      <w:r w:rsidRPr="00BE1984">
        <w:rPr>
          <w:spacing w:val="-2"/>
        </w:rPr>
        <w:t>Standard</w:t>
      </w:r>
      <w:r w:rsidRPr="00BE1984">
        <w:rPr>
          <w:spacing w:val="-2"/>
          <w:lang w:val="ru-RU"/>
        </w:rPr>
        <w:t>. При управлении виртуальной операционной средой на лицензированном устройстве и использовании физической операционной среды исключительно для запуска программного обеспечения виртуализации оборудования, предоставления услуг виртуализации оборудования и запуска программного обеспечения для управления и обслуживания операционных сред на данном устройстве управление виртуальной и физической операционными средами может осуществляться на лицензированном сервере.</w:t>
      </w:r>
      <w:r w:rsidR="007748A4" w:rsidRPr="00BE1984">
        <w:rPr>
          <w:spacing w:val="-2"/>
          <w:lang w:val="ru-RU"/>
        </w:rPr>
        <w:t xml:space="preserve"> </w:t>
      </w:r>
      <w:r w:rsidRPr="00BE1984">
        <w:rPr>
          <w:spacing w:val="-2"/>
          <w:lang w:val="ru-RU"/>
        </w:rPr>
        <w:t xml:space="preserve">Лицензиями </w:t>
      </w:r>
      <w:r w:rsidRPr="00BE1984">
        <w:rPr>
          <w:spacing w:val="-2"/>
        </w:rPr>
        <w:t>System</w:t>
      </w:r>
      <w:r w:rsidRPr="00BE1984">
        <w:rPr>
          <w:spacing w:val="-2"/>
          <w:lang w:val="ru-RU"/>
        </w:rPr>
        <w:t xml:space="preserve"> </w:t>
      </w:r>
      <w:r w:rsidRPr="00BE1984">
        <w:rPr>
          <w:spacing w:val="-2"/>
        </w:rPr>
        <w:t>Center</w:t>
      </w:r>
      <w:r w:rsidRPr="00BE1984">
        <w:rPr>
          <w:spacing w:val="-2"/>
          <w:lang w:val="ru-RU"/>
        </w:rPr>
        <w:t xml:space="preserve"> 2012 </w:t>
      </w:r>
      <w:r w:rsidRPr="00BE1984">
        <w:rPr>
          <w:spacing w:val="-2"/>
        </w:rPr>
        <w:t>Standard</w:t>
      </w:r>
      <w:r w:rsidRPr="00BE1984">
        <w:rPr>
          <w:spacing w:val="-2"/>
          <w:lang w:val="ru-RU"/>
        </w:rPr>
        <w:t xml:space="preserve"> можно управлять из более ранних версий серверного программного обеспечения </w:t>
      </w:r>
      <w:r w:rsidRPr="00BE1984">
        <w:rPr>
          <w:spacing w:val="-2"/>
        </w:rPr>
        <w:t>System</w:t>
      </w:r>
      <w:r w:rsidRPr="00BE1984">
        <w:rPr>
          <w:spacing w:val="-2"/>
          <w:lang w:val="ru-RU"/>
        </w:rPr>
        <w:t xml:space="preserve"> </w:t>
      </w:r>
      <w:r w:rsidRPr="00BE1984">
        <w:rPr>
          <w:spacing w:val="-2"/>
        </w:rPr>
        <w:t>Center</w:t>
      </w:r>
      <w:r w:rsidRPr="00BE1984">
        <w:rPr>
          <w:spacing w:val="-2"/>
          <w:lang w:val="ru-RU"/>
        </w:rPr>
        <w:t>.</w:t>
      </w:r>
    </w:p>
    <w:p w14:paraId="68111F58" w14:textId="77777777" w:rsidR="002B550E" w:rsidRPr="003E3236" w:rsidRDefault="00104535" w:rsidP="00AF154E">
      <w:pPr>
        <w:pStyle w:val="PURBody-Indented"/>
        <w:rPr>
          <w:lang w:val="ru-RU"/>
        </w:rPr>
      </w:pPr>
      <w:r>
        <w:t>System</w:t>
      </w:r>
      <w:r w:rsidRPr="003E3236">
        <w:rPr>
          <w:lang w:val="ru-RU"/>
        </w:rPr>
        <w:t xml:space="preserve"> </w:t>
      </w:r>
      <w:r>
        <w:t>Center</w:t>
      </w:r>
      <w:r w:rsidRPr="003E3236">
        <w:rPr>
          <w:lang w:val="ru-RU"/>
        </w:rPr>
        <w:t xml:space="preserve"> 2012 </w:t>
      </w:r>
      <w:r>
        <w:t>Standard</w:t>
      </w:r>
      <w:r w:rsidRPr="003E3236">
        <w:rPr>
          <w:lang w:val="ru-RU"/>
        </w:rPr>
        <w:t xml:space="preserve"> включает право на доступ к веб-службе </w:t>
      </w:r>
      <w:r>
        <w:t>System</w:t>
      </w:r>
      <w:r w:rsidRPr="003E3236">
        <w:rPr>
          <w:lang w:val="ru-RU"/>
        </w:rPr>
        <w:t xml:space="preserve"> </w:t>
      </w:r>
      <w:r>
        <w:t>Center</w:t>
      </w:r>
      <w:r w:rsidRPr="003E3236">
        <w:rPr>
          <w:lang w:val="ru-RU"/>
        </w:rPr>
        <w:t xml:space="preserve"> </w:t>
      </w:r>
      <w:r>
        <w:t>Endpoint</w:t>
      </w:r>
      <w:r w:rsidRPr="003E3236">
        <w:rPr>
          <w:lang w:val="ru-RU"/>
        </w:rPr>
        <w:t xml:space="preserve"> </w:t>
      </w:r>
      <w:r>
        <w:t>Protection</w:t>
      </w:r>
      <w:r w:rsidRPr="003E3236">
        <w:rPr>
          <w:lang w:val="ru-RU"/>
        </w:rPr>
        <w:t xml:space="preserve"> и связанному с</w:t>
      </w:r>
      <w:r w:rsidR="00AF154E">
        <w:t> </w:t>
      </w:r>
      <w:r w:rsidRPr="003E3236">
        <w:rPr>
          <w:lang w:val="ru-RU"/>
        </w:rPr>
        <w:t>ней</w:t>
      </w:r>
      <w:r w:rsidR="00AF154E">
        <w:t> </w:t>
      </w:r>
      <w:r w:rsidRPr="003E3236">
        <w:rPr>
          <w:lang w:val="ru-RU"/>
        </w:rPr>
        <w:t xml:space="preserve">программному обеспечению. См. условия лицензии, связанные с этой веб-службой, в разделе «Службы Интернета» настоящих Прав на использование, предоставленных поставщику услуг. </w:t>
      </w:r>
    </w:p>
    <w:p w14:paraId="68111F59" w14:textId="77777777" w:rsidR="002B550E" w:rsidRPr="003E3236" w:rsidRDefault="002B550E" w:rsidP="002448BE">
      <w:pPr>
        <w:pStyle w:val="PURBlueStrong-Indented"/>
        <w:rPr>
          <w:lang w:val="ru-RU"/>
        </w:rPr>
      </w:pPr>
      <w:r w:rsidRPr="003E3236">
        <w:rPr>
          <w:lang w:val="ru-RU"/>
        </w:rPr>
        <w:t>ПО .</w:t>
      </w:r>
      <w:r>
        <w:t>NET</w:t>
      </w:r>
      <w:r w:rsidRPr="003E3236">
        <w:rPr>
          <w:lang w:val="ru-RU"/>
        </w:rPr>
        <w:t xml:space="preserve"> </w:t>
      </w:r>
      <w:r>
        <w:t>Framework</w:t>
      </w:r>
    </w:p>
    <w:p w14:paraId="68111F5A" w14:textId="77777777" w:rsidR="002B550E" w:rsidRPr="003E3236" w:rsidRDefault="002B550E" w:rsidP="002B550E">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1F5B" w14:textId="77777777" w:rsidR="002B550E" w:rsidRPr="003E3236" w:rsidRDefault="002B550E" w:rsidP="002B550E">
      <w:pPr>
        <w:pStyle w:val="PURBlueStrong-Indented"/>
        <w:rPr>
          <w:lang w:val="ru-RU"/>
        </w:rPr>
      </w:pPr>
      <w:r w:rsidRPr="003E3236">
        <w:rPr>
          <w:lang w:val="ru-RU"/>
        </w:rPr>
        <w:t xml:space="preserve">Технология </w:t>
      </w:r>
      <w:r>
        <w:t>SQL</w:t>
      </w:r>
      <w:r w:rsidRPr="003E3236">
        <w:rPr>
          <w:lang w:val="ru-RU"/>
        </w:rPr>
        <w:t xml:space="preserve"> </w:t>
      </w:r>
      <w:r>
        <w:t>Server</w:t>
      </w:r>
    </w:p>
    <w:p w14:paraId="68111F5C" w14:textId="77777777" w:rsidR="002B550E" w:rsidRPr="003E3236" w:rsidRDefault="002B550E" w:rsidP="002B550E">
      <w:pPr>
        <w:pStyle w:val="PURBody-Indented"/>
        <w:rPr>
          <w:lang w:val="ru-RU"/>
        </w:rPr>
      </w:pPr>
      <w:r w:rsidRPr="003E3236">
        <w:rPr>
          <w:lang w:val="ru-RU"/>
        </w:rPr>
        <w:t xml:space="preserve">Программное обеспечение включает технологию </w:t>
      </w:r>
      <w:r>
        <w:t>SQL</w:t>
      </w:r>
      <w:r w:rsidRPr="001923B7">
        <w:rPr>
          <w:lang w:val="ru-RU"/>
        </w:rPr>
        <w:t xml:space="preserve"> </w:t>
      </w:r>
      <w:r>
        <w:t>Server</w:t>
      </w:r>
      <w:r w:rsidRPr="001923B7">
        <w:rPr>
          <w:lang w:val="ru-RU"/>
        </w:rPr>
        <w:t xml:space="preserve">. </w:t>
      </w:r>
      <w:r w:rsidRPr="003E3236">
        <w:rPr>
          <w:lang w:val="ru-RU"/>
        </w:rPr>
        <w:t xml:space="preserve">Условия лицензии, регулирующие использование этой технологии, см. в разделе «Условия лицензии для технологии </w:t>
      </w:r>
      <w:r>
        <w:t>SQL</w:t>
      </w:r>
      <w:r w:rsidRPr="003E3236">
        <w:rPr>
          <w:lang w:val="ru-RU"/>
        </w:rPr>
        <w:t xml:space="preserve"> </w:t>
      </w:r>
      <w:r>
        <w:t>Server</w:t>
      </w:r>
      <w:r w:rsidRPr="003E3236">
        <w:rPr>
          <w:lang w:val="ru-RU"/>
        </w:rPr>
        <w:t>» в разделе «Универсальные условия лицензии».</w:t>
      </w:r>
    </w:p>
    <w:p w14:paraId="68111F5D" w14:textId="77777777" w:rsidR="002B550E" w:rsidRPr="003E3236" w:rsidRDefault="002B550E" w:rsidP="002B550E">
      <w:pPr>
        <w:pStyle w:val="PURBlueStrong"/>
        <w:rPr>
          <w:lang w:val="ru-RU"/>
        </w:rPr>
      </w:pPr>
      <w:r w:rsidRPr="003E3236">
        <w:rPr>
          <w:rStyle w:val="PURBlueStrong-IndentedChar"/>
          <w:lang w:val="ru-RU"/>
        </w:rPr>
        <w:t>Пакеты управления и конфигурации</w:t>
      </w:r>
    </w:p>
    <w:p w14:paraId="68111F5E" w14:textId="77777777" w:rsidR="002B550E" w:rsidRPr="003E3236" w:rsidRDefault="002B550E" w:rsidP="00AF154E">
      <w:pPr>
        <w:pStyle w:val="PURBody-Indented"/>
        <w:rPr>
          <w:lang w:val="ru-RU"/>
        </w:rPr>
      </w:pPr>
      <w:r w:rsidRPr="003E3236">
        <w:rPr>
          <w:lang w:val="ru-RU"/>
        </w:rPr>
        <w:t xml:space="preserve">Программное обеспечение может содержать пакеты управления, например пакеты </w:t>
      </w:r>
      <w:r>
        <w:t>Management</w:t>
      </w:r>
      <w:r w:rsidRPr="003E3236">
        <w:rPr>
          <w:lang w:val="ru-RU"/>
        </w:rPr>
        <w:t xml:space="preserve"> </w:t>
      </w:r>
      <w:r>
        <w:t>Pack</w:t>
      </w:r>
      <w:r w:rsidRPr="003E3236">
        <w:rPr>
          <w:lang w:val="ru-RU"/>
        </w:rPr>
        <w:t xml:space="preserve">, </w:t>
      </w:r>
      <w:r>
        <w:t>Configuration</w:t>
      </w:r>
      <w:r w:rsidRPr="003E3236">
        <w:rPr>
          <w:lang w:val="ru-RU"/>
        </w:rPr>
        <w:t xml:space="preserve"> </w:t>
      </w:r>
      <w:r>
        <w:t>Pack</w:t>
      </w:r>
      <w:r w:rsidRPr="003E3236">
        <w:rPr>
          <w:lang w:val="ru-RU"/>
        </w:rPr>
        <w:t xml:space="preserve"> и</w:t>
      </w:r>
      <w:r w:rsidR="00AF154E">
        <w:t> </w:t>
      </w:r>
      <w:r>
        <w:t>Integration</w:t>
      </w:r>
      <w:r w:rsidRPr="003E3236">
        <w:rPr>
          <w:lang w:val="ru-RU"/>
        </w:rPr>
        <w:t xml:space="preserve"> </w:t>
      </w:r>
      <w:r>
        <w:t>Pack</w:t>
      </w:r>
      <w:r w:rsidRPr="003E3236">
        <w:rPr>
          <w:lang w:val="ru-RU"/>
        </w:rPr>
        <w:t>. Использование вами этих пакетов управления регулируется условиями лицензии для клиентского программного обеспечения согласно разделу «Запуск экземпляров клиентского программного обеспечения» выше.</w:t>
      </w:r>
    </w:p>
    <w:p w14:paraId="68111F5F" w14:textId="77777777" w:rsidR="002B550E" w:rsidRPr="003E3236" w:rsidRDefault="002B550E" w:rsidP="002B550E">
      <w:pPr>
        <w:pStyle w:val="PURBlueStrong-Indented"/>
        <w:rPr>
          <w:lang w:val="ru-RU"/>
        </w:rPr>
      </w:pPr>
      <w:r w:rsidRPr="003E3236">
        <w:rPr>
          <w:lang w:val="ru-RU"/>
        </w:rPr>
        <w:t>Запрет на копирование или распространение комплектов данных</w:t>
      </w:r>
    </w:p>
    <w:p w14:paraId="68111F60" w14:textId="77777777" w:rsidR="002B550E" w:rsidRPr="003E3236" w:rsidRDefault="002B550E" w:rsidP="002B550E">
      <w:pPr>
        <w:pStyle w:val="PURBody-Indented"/>
        <w:rPr>
          <w:lang w:val="ru-RU"/>
        </w:rPr>
      </w:pPr>
      <w:r w:rsidRPr="003E3236">
        <w:rPr>
          <w:lang w:val="ru-RU"/>
        </w:rPr>
        <w:t xml:space="preserve">Вы не можете копировать или распространять любые комплекты данных (или любую часть комплекта данных), включенных в программное обеспечение. </w:t>
      </w:r>
    </w:p>
    <w:p w14:paraId="68111F61" w14:textId="77777777" w:rsidR="002B550E" w:rsidRPr="003E3236" w:rsidRDefault="002B550E" w:rsidP="002B550E">
      <w:pPr>
        <w:pStyle w:val="PURBlueStrong-Indented"/>
        <w:rPr>
          <w:lang w:val="ru-RU"/>
        </w:rPr>
      </w:pPr>
      <w:r w:rsidRPr="003E3236">
        <w:rPr>
          <w:lang w:val="ru-RU"/>
        </w:rPr>
        <w:t xml:space="preserve">Пакет автоматической установки </w:t>
      </w:r>
      <w:r>
        <w:t>Windows</w:t>
      </w:r>
      <w:r w:rsidRPr="003E3236">
        <w:rPr>
          <w:lang w:val="ru-RU"/>
        </w:rPr>
        <w:t xml:space="preserve"> </w:t>
      </w:r>
    </w:p>
    <w:p w14:paraId="68111F62" w14:textId="77777777" w:rsidR="002B550E" w:rsidRPr="003E3236" w:rsidRDefault="002B550E" w:rsidP="002B550E">
      <w:pPr>
        <w:pStyle w:val="PURBody-Indented"/>
        <w:rPr>
          <w:lang w:val="ru-RU"/>
        </w:rPr>
      </w:pPr>
      <w:r w:rsidRPr="003E3236">
        <w:rPr>
          <w:lang w:val="ru-RU"/>
        </w:rPr>
        <w:t xml:space="preserve">Серверное программное обеспечение может включать Пакет автоматической установки </w:t>
      </w:r>
      <w:r>
        <w:t>Windows</w:t>
      </w:r>
      <w:r w:rsidRPr="003E3236">
        <w:rPr>
          <w:lang w:val="ru-RU"/>
        </w:rPr>
        <w:t>.</w:t>
      </w:r>
      <w:r w:rsidR="007748A4">
        <w:rPr>
          <w:lang w:val="ru-RU"/>
        </w:rPr>
        <w:t xml:space="preserve"> </w:t>
      </w:r>
      <w:r w:rsidRPr="003E3236">
        <w:rPr>
          <w:lang w:val="ru-RU"/>
        </w:rPr>
        <w:t>В таком случае на его использование распространяются условия лицензии, приведенные ниже.</w:t>
      </w:r>
    </w:p>
    <w:p w14:paraId="68111F63" w14:textId="77777777" w:rsidR="002B550E" w:rsidRPr="003E3236" w:rsidRDefault="002B550E" w:rsidP="002B550E">
      <w:pPr>
        <w:pStyle w:val="PURBody-Indented"/>
        <w:rPr>
          <w:lang w:val="ru-RU"/>
        </w:rPr>
      </w:pPr>
      <w:r w:rsidRPr="003E3236">
        <w:rPr>
          <w:b/>
          <w:lang w:val="ru-RU"/>
        </w:rPr>
        <w:t xml:space="preserve">Среда предустановки </w:t>
      </w:r>
      <w:r>
        <w:rPr>
          <w:b/>
        </w:rPr>
        <w:t>Windows</w:t>
      </w:r>
      <w:r w:rsidRPr="003E3236">
        <w:rPr>
          <w:b/>
          <w:lang w:val="ru-RU"/>
        </w:rPr>
        <w:t>.</w:t>
      </w:r>
      <w:r w:rsidRPr="003E3236">
        <w:rPr>
          <w:lang w:val="ru-RU"/>
        </w:rPr>
        <w:t xml:space="preserve"> Вы можете установить и использовать часть пакета </w:t>
      </w:r>
      <w:r>
        <w:t>WAIK</w:t>
      </w:r>
      <w:r w:rsidRPr="003E3236">
        <w:rPr>
          <w:lang w:val="ru-RU"/>
        </w:rPr>
        <w:t xml:space="preserve"> — среду предустановки </w:t>
      </w:r>
      <w:r>
        <w:t>Windows</w:t>
      </w:r>
      <w:r w:rsidRPr="003E3236">
        <w:rPr>
          <w:lang w:val="ru-RU"/>
        </w:rPr>
        <w:t xml:space="preserve"> с целью восстановления программного обеспечения операционной системы </w:t>
      </w:r>
      <w:r>
        <w:t>Windows</w:t>
      </w:r>
      <w:r w:rsidRPr="003E3236">
        <w:rPr>
          <w:lang w:val="ru-RU"/>
        </w:rPr>
        <w:t>.</w:t>
      </w:r>
      <w:r w:rsidR="007748A4">
        <w:rPr>
          <w:lang w:val="ru-RU"/>
        </w:rPr>
        <w:t xml:space="preserve"> </w:t>
      </w:r>
      <w:r w:rsidRPr="003E3236">
        <w:rPr>
          <w:lang w:val="ru-RU"/>
        </w:rPr>
        <w:t>Запрещается использовать среду в качестве операционной системы общего назначения, в качестве «тонкого» клиента, клиента удаленного рабочего стола или в любых других целях.</w:t>
      </w:r>
    </w:p>
    <w:p w14:paraId="68111F64" w14:textId="77777777" w:rsidR="002B550E" w:rsidRPr="003E3236" w:rsidRDefault="002B550E" w:rsidP="00AF154E">
      <w:pPr>
        <w:pStyle w:val="PURBody-Indented"/>
        <w:rPr>
          <w:lang w:val="ru-RU"/>
        </w:rPr>
      </w:pPr>
      <w:r>
        <w:rPr>
          <w:b/>
        </w:rPr>
        <w:t>ImageX</w:t>
      </w:r>
      <w:r w:rsidRPr="00115155">
        <w:rPr>
          <w:b/>
          <w:lang w:val="ru-RU"/>
        </w:rPr>
        <w:t>.</w:t>
      </w:r>
      <w:r>
        <w:rPr>
          <w:b/>
        </w:rPr>
        <w:t>exe</w:t>
      </w:r>
      <w:r w:rsidRPr="00115155">
        <w:rPr>
          <w:b/>
          <w:lang w:val="ru-RU"/>
        </w:rPr>
        <w:t xml:space="preserve">, </w:t>
      </w:r>
      <w:r>
        <w:rPr>
          <w:b/>
        </w:rPr>
        <w:t>Wimgapi</w:t>
      </w:r>
      <w:r w:rsidRPr="00115155">
        <w:rPr>
          <w:b/>
          <w:lang w:val="ru-RU"/>
        </w:rPr>
        <w:t>.</w:t>
      </w:r>
      <w:r>
        <w:rPr>
          <w:b/>
        </w:rPr>
        <w:t>dll</w:t>
      </w:r>
      <w:r w:rsidRPr="00115155">
        <w:rPr>
          <w:b/>
          <w:lang w:val="ru-RU"/>
        </w:rPr>
        <w:t xml:space="preserve">, </w:t>
      </w:r>
      <w:r>
        <w:rPr>
          <w:b/>
        </w:rPr>
        <w:t>Wimfilter</w:t>
      </w:r>
      <w:r w:rsidRPr="00115155">
        <w:rPr>
          <w:b/>
          <w:lang w:val="ru-RU"/>
        </w:rPr>
        <w:t xml:space="preserve"> </w:t>
      </w:r>
      <w:r w:rsidRPr="003E3236">
        <w:rPr>
          <w:b/>
          <w:lang w:val="ru-RU"/>
        </w:rPr>
        <w:t>и</w:t>
      </w:r>
      <w:r w:rsidRPr="00115155">
        <w:rPr>
          <w:b/>
          <w:lang w:val="ru-RU"/>
        </w:rPr>
        <w:t xml:space="preserve"> </w:t>
      </w:r>
      <w:r>
        <w:rPr>
          <w:b/>
        </w:rPr>
        <w:t>Package</w:t>
      </w:r>
      <w:r w:rsidRPr="00115155">
        <w:rPr>
          <w:b/>
          <w:lang w:val="ru-RU"/>
        </w:rPr>
        <w:t xml:space="preserve"> </w:t>
      </w:r>
      <w:r>
        <w:rPr>
          <w:b/>
        </w:rPr>
        <w:t>Manager</w:t>
      </w:r>
      <w:r w:rsidRPr="00115155">
        <w:rPr>
          <w:b/>
          <w:lang w:val="ru-RU"/>
        </w:rPr>
        <w:t>.</w:t>
      </w:r>
      <w:r w:rsidRPr="00115155">
        <w:rPr>
          <w:lang w:val="ru-RU"/>
        </w:rPr>
        <w:t xml:space="preserve"> </w:t>
      </w:r>
      <w:r w:rsidRPr="003E3236">
        <w:rPr>
          <w:lang w:val="ru-RU"/>
        </w:rPr>
        <w:t xml:space="preserve">Вы можете устанавливать и использовать следующие части программного обеспечения </w:t>
      </w:r>
      <w:r>
        <w:t>WAIK</w:t>
      </w:r>
      <w:r w:rsidRPr="003E3236">
        <w:rPr>
          <w:lang w:val="ru-RU"/>
        </w:rPr>
        <w:t xml:space="preserve"> для восстановления программного обеспечения операционной системы: </w:t>
      </w:r>
      <w:r>
        <w:t>Windows</w:t>
      </w:r>
      <w:r w:rsidRPr="003E3236">
        <w:rPr>
          <w:lang w:val="ru-RU"/>
        </w:rPr>
        <w:t xml:space="preserve">: </w:t>
      </w:r>
      <w:r>
        <w:t>ImageX</w:t>
      </w:r>
      <w:r w:rsidRPr="003E3236">
        <w:rPr>
          <w:lang w:val="ru-RU"/>
        </w:rPr>
        <w:t>.</w:t>
      </w:r>
      <w:r>
        <w:t>exe</w:t>
      </w:r>
      <w:r w:rsidRPr="003E3236">
        <w:rPr>
          <w:lang w:val="ru-RU"/>
        </w:rPr>
        <w:t xml:space="preserve">, </w:t>
      </w:r>
      <w:r>
        <w:t>Wimgapi</w:t>
      </w:r>
      <w:r w:rsidRPr="003E3236">
        <w:rPr>
          <w:lang w:val="ru-RU"/>
        </w:rPr>
        <w:t>.</w:t>
      </w:r>
      <w:r>
        <w:t>dll</w:t>
      </w:r>
      <w:r w:rsidRPr="003E3236">
        <w:rPr>
          <w:lang w:val="ru-RU"/>
        </w:rPr>
        <w:t xml:space="preserve">, </w:t>
      </w:r>
      <w:r>
        <w:t>Wimfilter</w:t>
      </w:r>
      <w:r w:rsidRPr="003E3236">
        <w:rPr>
          <w:lang w:val="ru-RU"/>
        </w:rPr>
        <w:t xml:space="preserve"> и </w:t>
      </w:r>
      <w:r>
        <w:t>Package</w:t>
      </w:r>
      <w:r w:rsidRPr="003E3236">
        <w:rPr>
          <w:lang w:val="ru-RU"/>
        </w:rPr>
        <w:t xml:space="preserve"> </w:t>
      </w:r>
      <w:r>
        <w:t>Manager</w:t>
      </w:r>
      <w:r w:rsidRPr="003E3236">
        <w:rPr>
          <w:lang w:val="ru-RU"/>
        </w:rPr>
        <w:t>. Вы не можете использовать эти части программного обеспечения для</w:t>
      </w:r>
      <w:r w:rsidR="00AF154E">
        <w:t> </w:t>
      </w:r>
      <w:r w:rsidRPr="003E3236">
        <w:rPr>
          <w:lang w:val="ru-RU"/>
        </w:rPr>
        <w:t xml:space="preserve">резервирования операционной системы </w:t>
      </w:r>
      <w:r>
        <w:t>Windows</w:t>
      </w:r>
      <w:r w:rsidRPr="003E3236">
        <w:rPr>
          <w:lang w:val="ru-RU"/>
        </w:rPr>
        <w:t xml:space="preserve"> или для любых других целей.</w:t>
      </w:r>
    </w:p>
    <w:p w14:paraId="68111F65" w14:textId="77777777" w:rsidR="002B550E" w:rsidRPr="003E3236" w:rsidRDefault="002B550E" w:rsidP="002B550E">
      <w:pPr>
        <w:pStyle w:val="PURBlueStrong-Indented"/>
        <w:rPr>
          <w:lang w:val="ru-RU"/>
        </w:rPr>
      </w:pPr>
      <w:r w:rsidRPr="003E3236">
        <w:rPr>
          <w:lang w:val="ru-RU"/>
        </w:rPr>
        <w:t xml:space="preserve">Включенные программы </w:t>
      </w:r>
      <w:r>
        <w:t>Microsoft</w:t>
      </w:r>
    </w:p>
    <w:p w14:paraId="68111F66" w14:textId="77777777" w:rsidR="002B550E" w:rsidRPr="003E3236" w:rsidRDefault="002B550E" w:rsidP="00BE1984">
      <w:pPr>
        <w:pStyle w:val="PURBody-Indented"/>
        <w:rPr>
          <w:lang w:val="ru-RU"/>
        </w:rPr>
      </w:pPr>
      <w:r w:rsidRPr="003E3236">
        <w:rPr>
          <w:lang w:val="ru-RU"/>
        </w:rPr>
        <w:t xml:space="preserve">В программное обеспечение могут быть включены одна или несколько из указанных ниже программ </w:t>
      </w:r>
      <w:r>
        <w:t>Microsoft</w:t>
      </w:r>
      <w:r w:rsidRPr="003E3236">
        <w:rPr>
          <w:lang w:val="ru-RU"/>
        </w:rPr>
        <w:t>. Условия лицензии, регулирующие использование вами этих программ, находится в папке «</w:t>
      </w:r>
      <w:r>
        <w:t>SQLSERVERPROGRAMLICENSES</w:t>
      </w:r>
      <w:r w:rsidRPr="003E3236">
        <w:rPr>
          <w:lang w:val="ru-RU"/>
        </w:rPr>
        <w:t>» на</w:t>
      </w:r>
      <w:r w:rsidR="00AF154E">
        <w:t> </w:t>
      </w:r>
      <w:r>
        <w:t>DVD</w:t>
      </w:r>
      <w:r w:rsidRPr="003E3236">
        <w:rPr>
          <w:lang w:val="ru-RU"/>
        </w:rPr>
        <w:t>-диске или в папке «</w:t>
      </w:r>
      <w:r>
        <w:t>Licenses</w:t>
      </w:r>
      <w:r w:rsidRPr="003E3236">
        <w:rPr>
          <w:lang w:val="ru-RU"/>
        </w:rPr>
        <w:t>» в каталоге установки. Если вы не согласны с данными условиями лицензии, не</w:t>
      </w:r>
      <w:r w:rsidR="00BE1984">
        <w:t> </w:t>
      </w:r>
      <w:r w:rsidRPr="003E3236">
        <w:rPr>
          <w:lang w:val="ru-RU"/>
        </w:rPr>
        <w:t>используйте эти программы.</w:t>
      </w:r>
      <w:r w:rsidR="007748A4">
        <w:rPr>
          <w:lang w:val="ru-RU"/>
        </w:rPr>
        <w:t xml:space="preserve"> </w:t>
      </w:r>
    </w:p>
    <w:p w14:paraId="68111F67" w14:textId="77777777" w:rsidR="002B550E" w:rsidRPr="003E3236" w:rsidRDefault="002B550E" w:rsidP="00614E61">
      <w:pPr>
        <w:pStyle w:val="PURBullet-Indented"/>
        <w:numPr>
          <w:ilvl w:val="0"/>
          <w:numId w:val="12"/>
        </w:numPr>
        <w:rPr>
          <w:lang w:val="ru-RU"/>
        </w:rPr>
      </w:pPr>
      <w:r>
        <w:t>SQL</w:t>
      </w:r>
      <w:r w:rsidRPr="003E3236">
        <w:rPr>
          <w:lang w:val="ru-RU"/>
        </w:rPr>
        <w:t xml:space="preserve"> </w:t>
      </w:r>
      <w:r>
        <w:t>Server</w:t>
      </w:r>
      <w:r w:rsidRPr="003E3236">
        <w:rPr>
          <w:lang w:val="ru-RU"/>
        </w:rPr>
        <w:t xml:space="preserve"> </w:t>
      </w:r>
      <w:r>
        <w:t>Compact</w:t>
      </w:r>
      <w:r w:rsidRPr="003E3236">
        <w:rPr>
          <w:lang w:val="ru-RU"/>
        </w:rPr>
        <w:t xml:space="preserve"> 3.5 с пакетом обновления 2 </w:t>
      </w:r>
    </w:p>
    <w:p w14:paraId="68111F68" w14:textId="77777777" w:rsidR="002B550E" w:rsidRPr="003E3236" w:rsidRDefault="002B550E" w:rsidP="00614E61">
      <w:pPr>
        <w:pStyle w:val="PURBullet-Indented"/>
        <w:numPr>
          <w:ilvl w:val="0"/>
          <w:numId w:val="12"/>
        </w:numPr>
        <w:rPr>
          <w:lang w:val="ru-RU"/>
        </w:rPr>
      </w:pPr>
      <w:r w:rsidRPr="003E3236">
        <w:rPr>
          <w:lang w:val="ru-RU"/>
        </w:rPr>
        <w:t xml:space="preserve">Платформа приложений уровня данных </w:t>
      </w:r>
      <w:r>
        <w:t>SQL</w:t>
      </w:r>
      <w:r w:rsidRPr="003E3236">
        <w:rPr>
          <w:lang w:val="ru-RU"/>
        </w:rPr>
        <w:t xml:space="preserve"> </w:t>
      </w:r>
      <w:r>
        <w:t>Server</w:t>
      </w:r>
      <w:r w:rsidRPr="003E3236">
        <w:rPr>
          <w:lang w:val="ru-RU"/>
        </w:rPr>
        <w:t xml:space="preserve"> 2012 версии 1.1</w:t>
      </w:r>
    </w:p>
    <w:p w14:paraId="68111F69" w14:textId="77777777" w:rsidR="002B550E" w:rsidRPr="00367D94" w:rsidRDefault="002B550E" w:rsidP="00614E61">
      <w:pPr>
        <w:pStyle w:val="PURBullet-Indented"/>
        <w:numPr>
          <w:ilvl w:val="0"/>
          <w:numId w:val="12"/>
        </w:numPr>
      </w:pPr>
      <w:r>
        <w:t>SQL Server 2008 R2 Shared Management Objects</w:t>
      </w:r>
    </w:p>
    <w:p w14:paraId="68111F6A" w14:textId="77777777" w:rsidR="002B550E" w:rsidRPr="00367D94" w:rsidRDefault="002B550E" w:rsidP="00614E61">
      <w:pPr>
        <w:pStyle w:val="PURBullet-Indented"/>
        <w:numPr>
          <w:ilvl w:val="0"/>
          <w:numId w:val="12"/>
        </w:numPr>
      </w:pPr>
      <w:r>
        <w:t>System CLR Types для SQL Server 2008 R2</w:t>
      </w:r>
    </w:p>
    <w:p w14:paraId="68111F6B" w14:textId="77777777" w:rsidR="002B550E" w:rsidRPr="00115155" w:rsidRDefault="002B550E" w:rsidP="00614E61">
      <w:pPr>
        <w:pStyle w:val="PURBullet-Indented"/>
        <w:numPr>
          <w:ilvl w:val="0"/>
          <w:numId w:val="12"/>
        </w:numPr>
      </w:pPr>
      <w:r>
        <w:t>Языковая</w:t>
      </w:r>
      <w:r w:rsidRPr="00115155">
        <w:t xml:space="preserve"> </w:t>
      </w:r>
      <w:r>
        <w:t>служба</w:t>
      </w:r>
      <w:r w:rsidRPr="00115155">
        <w:t xml:space="preserve"> SQL Server 2008 R2 Transact-SQL</w:t>
      </w:r>
    </w:p>
    <w:p w14:paraId="68111F6C" w14:textId="77777777" w:rsidR="002B550E" w:rsidRPr="003E3236" w:rsidRDefault="002B550E" w:rsidP="002B550E">
      <w:pPr>
        <w:pStyle w:val="PURBody-Indented"/>
        <w:rPr>
          <w:lang w:val="ru-RU"/>
        </w:rPr>
      </w:pPr>
      <w:r w:rsidRPr="003E3236">
        <w:rPr>
          <w:lang w:val="ru-RU"/>
        </w:rPr>
        <w:t xml:space="preserve">В программное обеспечение также могут быть включены другие программы </w:t>
      </w:r>
      <w:r>
        <w:t>Microsoft</w:t>
      </w:r>
      <w:r w:rsidRPr="003E3236">
        <w:rPr>
          <w:lang w:val="ru-RU"/>
        </w:rPr>
        <w:t>.</w:t>
      </w:r>
      <w:r w:rsidR="007748A4">
        <w:rPr>
          <w:lang w:val="ru-RU"/>
        </w:rPr>
        <w:t xml:space="preserve"> </w:t>
      </w:r>
      <w:r w:rsidRPr="003E3236">
        <w:rPr>
          <w:lang w:val="ru-RU"/>
        </w:rPr>
        <w:t>Эти условия лицензии распространяются на использование таких программ.</w:t>
      </w:r>
    </w:p>
    <w:p w14:paraId="68111F6D" w14:textId="77777777" w:rsidR="002B550E" w:rsidRPr="003E3236" w:rsidRDefault="002B550E" w:rsidP="002B550E">
      <w:pPr>
        <w:pStyle w:val="PURBlueStrong-Indented"/>
        <w:rPr>
          <w:lang w:val="ru-RU"/>
        </w:rPr>
      </w:pPr>
      <w:r w:rsidRPr="003E3236">
        <w:rPr>
          <w:lang w:val="ru-RU"/>
        </w:rPr>
        <w:t>Иерархия сайтов</w:t>
      </w:r>
      <w:r>
        <w:t> </w:t>
      </w:r>
      <w:r w:rsidRPr="003E3236">
        <w:rPr>
          <w:lang w:val="ru-RU"/>
        </w:rPr>
        <w:t>— географическое представление</w:t>
      </w:r>
    </w:p>
    <w:p w14:paraId="68111F6E" w14:textId="77777777" w:rsidR="002B550E" w:rsidRPr="00BE1984" w:rsidRDefault="002B550E" w:rsidP="00BE1984">
      <w:pPr>
        <w:pStyle w:val="PURBody-Indented"/>
        <w:rPr>
          <w:spacing w:val="-4"/>
        </w:rPr>
      </w:pPr>
      <w:r w:rsidRPr="00BE1984">
        <w:rPr>
          <w:spacing w:val="-4"/>
          <w:lang w:val="ru-RU"/>
        </w:rPr>
        <w:t xml:space="preserve">Серверное программное обеспечение </w:t>
      </w:r>
      <w:r w:rsidRPr="00BE1984">
        <w:rPr>
          <w:spacing w:val="-4"/>
        </w:rPr>
        <w:t>System</w:t>
      </w:r>
      <w:r w:rsidRPr="00BE1984">
        <w:rPr>
          <w:spacing w:val="-4"/>
          <w:lang w:val="ru-RU"/>
        </w:rPr>
        <w:t xml:space="preserve"> </w:t>
      </w:r>
      <w:r w:rsidRPr="00BE1984">
        <w:rPr>
          <w:spacing w:val="-4"/>
        </w:rPr>
        <w:t>Center</w:t>
      </w:r>
      <w:r w:rsidRPr="00BE1984">
        <w:rPr>
          <w:spacing w:val="-4"/>
          <w:lang w:val="ru-RU"/>
        </w:rPr>
        <w:t xml:space="preserve"> 2012 включает функцию, позволяющую извлекать содержимое (например, карты, изображения и прочие данные) с помощью программного интерфейса </w:t>
      </w:r>
      <w:r w:rsidRPr="00BE1984">
        <w:rPr>
          <w:spacing w:val="-4"/>
        </w:rPr>
        <w:t>Bing</w:t>
      </w:r>
      <w:r w:rsidRPr="00BE1984">
        <w:rPr>
          <w:spacing w:val="-4"/>
          <w:lang w:val="ru-RU"/>
        </w:rPr>
        <w:t xml:space="preserve"> </w:t>
      </w:r>
      <w:r w:rsidRPr="00BE1984">
        <w:rPr>
          <w:spacing w:val="-4"/>
        </w:rPr>
        <w:t>Maps</w:t>
      </w:r>
      <w:r w:rsidRPr="00BE1984">
        <w:rPr>
          <w:spacing w:val="-4"/>
          <w:lang w:val="ru-RU"/>
        </w:rPr>
        <w:t xml:space="preserve"> (</w:t>
      </w:r>
      <w:r w:rsidRPr="00BE1984">
        <w:rPr>
          <w:spacing w:val="-4"/>
        </w:rPr>
        <w:t>Bing</w:t>
      </w:r>
      <w:r w:rsidRPr="00BE1984">
        <w:rPr>
          <w:spacing w:val="-4"/>
          <w:lang w:val="ru-RU"/>
        </w:rPr>
        <w:t xml:space="preserve"> </w:t>
      </w:r>
      <w:r w:rsidRPr="00BE1984">
        <w:rPr>
          <w:spacing w:val="-4"/>
        </w:rPr>
        <w:t>Maps</w:t>
      </w:r>
      <w:r w:rsidRPr="00BE1984">
        <w:rPr>
          <w:spacing w:val="-4"/>
          <w:lang w:val="ru-RU"/>
        </w:rPr>
        <w:t xml:space="preserve"> </w:t>
      </w:r>
      <w:r w:rsidRPr="00BE1984">
        <w:rPr>
          <w:spacing w:val="-4"/>
        </w:rPr>
        <w:t>API</w:t>
      </w:r>
      <w:r w:rsidRPr="00BE1984">
        <w:rPr>
          <w:spacing w:val="-4"/>
          <w:lang w:val="ru-RU"/>
        </w:rPr>
        <w:t>) или его</w:t>
      </w:r>
      <w:r w:rsidR="00AF154E" w:rsidRPr="00BE1984">
        <w:rPr>
          <w:spacing w:val="-4"/>
        </w:rPr>
        <w:t> </w:t>
      </w:r>
      <w:r w:rsidRPr="00BE1984">
        <w:rPr>
          <w:spacing w:val="-4"/>
          <w:lang w:val="ru-RU"/>
        </w:rPr>
        <w:t>последующих версий. Целью данной функции является отображение данных сайта поверх спутниковых снимков, аэрофотоснимков и карт с наложением. Вы имеете право использовать данную функцию для отображения данных сайта на</w:t>
      </w:r>
      <w:r w:rsidR="00AF154E" w:rsidRPr="00BE1984">
        <w:rPr>
          <w:spacing w:val="-4"/>
        </w:rPr>
        <w:t> </w:t>
      </w:r>
      <w:r w:rsidRPr="00BE1984">
        <w:rPr>
          <w:spacing w:val="-4"/>
          <w:lang w:val="ru-RU"/>
        </w:rPr>
        <w:t>экране или печати письменного отчета, включающего такое отображение. Это допустимо только совместно с методами и</w:t>
      </w:r>
      <w:r w:rsidR="00AF154E" w:rsidRPr="00BE1984">
        <w:rPr>
          <w:spacing w:val="-4"/>
        </w:rPr>
        <w:t> </w:t>
      </w:r>
      <w:r w:rsidRPr="00BE1984">
        <w:rPr>
          <w:spacing w:val="-4"/>
          <w:lang w:val="ru-RU"/>
        </w:rPr>
        <w:t xml:space="preserve">средствами доступа, интегрированными в программное обеспечение. Вы не имеете право копировать, сохранять, архивировать и создавать базу данных содержимого, доступного с помощью </w:t>
      </w:r>
      <w:r w:rsidRPr="00BE1984">
        <w:rPr>
          <w:spacing w:val="-4"/>
        </w:rPr>
        <w:t>Bing</w:t>
      </w:r>
      <w:r w:rsidRPr="00BE1984">
        <w:rPr>
          <w:spacing w:val="-4"/>
          <w:lang w:val="ru-RU"/>
        </w:rPr>
        <w:t xml:space="preserve"> </w:t>
      </w:r>
      <w:r w:rsidRPr="00BE1984">
        <w:rPr>
          <w:spacing w:val="-4"/>
        </w:rPr>
        <w:t>Maps</w:t>
      </w:r>
      <w:r w:rsidRPr="00BE1984">
        <w:rPr>
          <w:spacing w:val="-4"/>
          <w:lang w:val="ru-RU"/>
        </w:rPr>
        <w:t xml:space="preserve"> </w:t>
      </w:r>
      <w:r w:rsidRPr="00BE1984">
        <w:rPr>
          <w:spacing w:val="-4"/>
        </w:rPr>
        <w:t>API</w:t>
      </w:r>
      <w:r w:rsidRPr="00BE1984">
        <w:rPr>
          <w:spacing w:val="-4"/>
          <w:lang w:val="ru-RU"/>
        </w:rPr>
        <w:t>, каким-либо иным способом. Вы</w:t>
      </w:r>
      <w:r w:rsidR="00AF154E" w:rsidRPr="00BE1984">
        <w:rPr>
          <w:spacing w:val="-4"/>
        </w:rPr>
        <w:t> </w:t>
      </w:r>
      <w:r w:rsidRPr="00BE1984">
        <w:rPr>
          <w:spacing w:val="-4"/>
          <w:lang w:val="ru-RU"/>
        </w:rPr>
        <w:t>не имеете право использовать указанные ниже элементы с</w:t>
      </w:r>
      <w:r w:rsidR="00BE1984">
        <w:rPr>
          <w:spacing w:val="-4"/>
        </w:rPr>
        <w:t> </w:t>
      </w:r>
      <w:r w:rsidRPr="00BE1984">
        <w:rPr>
          <w:spacing w:val="-4"/>
          <w:lang w:val="ru-RU"/>
        </w:rPr>
        <w:t xml:space="preserve">какой-либо целью, даже если они доступны с помощью </w:t>
      </w:r>
      <w:r w:rsidRPr="00BE1984">
        <w:rPr>
          <w:spacing w:val="-4"/>
        </w:rPr>
        <w:t>Bing</w:t>
      </w:r>
      <w:r w:rsidR="00AF154E" w:rsidRPr="00BE1984">
        <w:rPr>
          <w:spacing w:val="-4"/>
        </w:rPr>
        <w:t> </w:t>
      </w:r>
      <w:r w:rsidRPr="00BE1984">
        <w:rPr>
          <w:spacing w:val="-4"/>
        </w:rPr>
        <w:t>Maps API:</w:t>
      </w:r>
    </w:p>
    <w:p w14:paraId="68111F6F" w14:textId="77777777" w:rsidR="002B550E" w:rsidRPr="003E3236" w:rsidRDefault="002B550E" w:rsidP="00614E61">
      <w:pPr>
        <w:pStyle w:val="PURBullet-Indented"/>
        <w:numPr>
          <w:ilvl w:val="0"/>
          <w:numId w:val="12"/>
        </w:numPr>
        <w:rPr>
          <w:lang w:val="ru-RU"/>
        </w:rPr>
      </w:pPr>
      <w:r>
        <w:t>Bing</w:t>
      </w:r>
      <w:r w:rsidRPr="003E3236">
        <w:rPr>
          <w:lang w:val="ru-RU"/>
        </w:rPr>
        <w:t xml:space="preserve"> </w:t>
      </w:r>
      <w:r>
        <w:t>Maps</w:t>
      </w:r>
      <w:r w:rsidRPr="003E3236">
        <w:rPr>
          <w:lang w:val="ru-RU"/>
        </w:rPr>
        <w:t xml:space="preserve"> </w:t>
      </w:r>
      <w:r>
        <w:t>API</w:t>
      </w:r>
      <w:r w:rsidRPr="003E3236">
        <w:rPr>
          <w:lang w:val="ru-RU"/>
        </w:rPr>
        <w:t xml:space="preserve"> для сенсорного управления движением или составления маршрута;</w:t>
      </w:r>
    </w:p>
    <w:p w14:paraId="68111F70" w14:textId="77777777" w:rsidR="002B550E" w:rsidRPr="003E3236" w:rsidRDefault="002B550E" w:rsidP="00614E61">
      <w:pPr>
        <w:pStyle w:val="PURBullet-Indented"/>
        <w:numPr>
          <w:ilvl w:val="0"/>
          <w:numId w:val="12"/>
        </w:numPr>
        <w:rPr>
          <w:lang w:val="ru-RU"/>
        </w:rPr>
      </w:pPr>
      <w:r w:rsidRPr="003E3236">
        <w:rPr>
          <w:lang w:val="ru-RU"/>
        </w:rPr>
        <w:t>данные о дорожном движении или вид дорожного движения сверху (или связанные с ними метаданные).</w:t>
      </w:r>
    </w:p>
    <w:p w14:paraId="68111F71" w14:textId="77777777" w:rsidR="002B550E" w:rsidRPr="003E3236" w:rsidRDefault="002B550E" w:rsidP="002B550E">
      <w:pPr>
        <w:pStyle w:val="PURBody-Indented"/>
        <w:rPr>
          <w:lang w:val="ru-RU"/>
        </w:rPr>
      </w:pPr>
      <w:r w:rsidRPr="003E3236">
        <w:rPr>
          <w:lang w:val="ru-RU"/>
        </w:rPr>
        <w:t>Вы не имеете право удалять, уменьшать в размере, блокировать или изменять какие-либо из указанных ниже элементов, которые включены в состав программного обеспечения, включая любое содержимое, доступное с помощью данного программного обеспечения:</w:t>
      </w:r>
    </w:p>
    <w:p w14:paraId="68111F72" w14:textId="77777777" w:rsidR="002B550E" w:rsidRPr="00367D94" w:rsidRDefault="002B550E" w:rsidP="00614E61">
      <w:pPr>
        <w:pStyle w:val="PURBullet-Indented"/>
        <w:numPr>
          <w:ilvl w:val="0"/>
          <w:numId w:val="12"/>
        </w:numPr>
      </w:pPr>
      <w:r>
        <w:t>эмблемы;</w:t>
      </w:r>
    </w:p>
    <w:p w14:paraId="68111F73" w14:textId="77777777" w:rsidR="002B550E" w:rsidRPr="00367D94" w:rsidRDefault="002B550E" w:rsidP="00614E61">
      <w:pPr>
        <w:pStyle w:val="PURBullet-Indented"/>
        <w:numPr>
          <w:ilvl w:val="0"/>
          <w:numId w:val="12"/>
        </w:numPr>
      </w:pPr>
      <w:r>
        <w:t>товарные знаки;</w:t>
      </w:r>
    </w:p>
    <w:p w14:paraId="68111F74" w14:textId="77777777" w:rsidR="002B550E" w:rsidRPr="00367D94" w:rsidRDefault="002B550E" w:rsidP="00614E61">
      <w:pPr>
        <w:pStyle w:val="PURBullet-Indented"/>
        <w:numPr>
          <w:ilvl w:val="0"/>
          <w:numId w:val="12"/>
        </w:numPr>
      </w:pPr>
      <w:r>
        <w:t>уведомления об авторском праве;</w:t>
      </w:r>
    </w:p>
    <w:p w14:paraId="68111F75" w14:textId="77777777" w:rsidR="002B550E" w:rsidRPr="00367D94" w:rsidRDefault="002B550E" w:rsidP="00614E61">
      <w:pPr>
        <w:pStyle w:val="PURBullet-Indented"/>
        <w:numPr>
          <w:ilvl w:val="0"/>
          <w:numId w:val="12"/>
        </w:numPr>
      </w:pPr>
      <w:r>
        <w:t>цифровые водяные знаки; или</w:t>
      </w:r>
    </w:p>
    <w:p w14:paraId="68111F76" w14:textId="77777777" w:rsidR="002B550E" w:rsidRPr="003E3236" w:rsidRDefault="002B550E" w:rsidP="00614E61">
      <w:pPr>
        <w:pStyle w:val="PURBullet-Indented"/>
        <w:numPr>
          <w:ilvl w:val="0"/>
          <w:numId w:val="12"/>
        </w:numPr>
        <w:rPr>
          <w:lang w:val="ru-RU"/>
        </w:rPr>
      </w:pPr>
      <w:r w:rsidRPr="003E3236">
        <w:rPr>
          <w:lang w:val="ru-RU"/>
        </w:rPr>
        <w:t xml:space="preserve">другие уведомления </w:t>
      </w:r>
      <w:r>
        <w:t>Microsoft</w:t>
      </w:r>
      <w:r w:rsidRPr="003E3236">
        <w:rPr>
          <w:lang w:val="ru-RU"/>
        </w:rPr>
        <w:t xml:space="preserve"> и ее поставщиков.</w:t>
      </w:r>
    </w:p>
    <w:p w14:paraId="68111F77" w14:textId="77777777" w:rsidR="002B550E" w:rsidRPr="003E3236" w:rsidRDefault="002B550E" w:rsidP="002B550E">
      <w:pPr>
        <w:pStyle w:val="PURBody-Indented"/>
        <w:rPr>
          <w:lang w:val="ru-RU"/>
        </w:rPr>
      </w:pPr>
      <w:r w:rsidRPr="003E3236">
        <w:rPr>
          <w:lang w:val="ru-RU"/>
        </w:rPr>
        <w:t xml:space="preserve">Использование </w:t>
      </w:r>
      <w:r>
        <w:t>API</w:t>
      </w:r>
      <w:r w:rsidRPr="003E3236">
        <w:rPr>
          <w:lang w:val="ru-RU"/>
        </w:rPr>
        <w:t xml:space="preserve"> Карт </w:t>
      </w:r>
      <w:r>
        <w:t>Bing</w:t>
      </w:r>
      <w:r w:rsidRPr="003E3236">
        <w:rPr>
          <w:lang w:val="ru-RU"/>
        </w:rPr>
        <w:t xml:space="preserve"> и связанного содержимого также регулируется дополнительными условиями, опубликованными по адресу </w:t>
      </w:r>
      <w:hyperlink r:id="rId69" w:tgtFrame="_blank" w:history="1">
        <w:r>
          <w:rPr>
            <w:rStyle w:val="Hyperlink"/>
          </w:rPr>
          <w:t>http</w:t>
        </w:r>
        <w:r w:rsidRPr="003E3236">
          <w:rPr>
            <w:rStyle w:val="Hyperlink"/>
            <w:lang w:val="ru-RU"/>
          </w:rPr>
          <w:t>://</w:t>
        </w:r>
        <w:r>
          <w:rPr>
            <w:rStyle w:val="Hyperlink"/>
          </w:rPr>
          <w:t>go</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linkid</w:t>
        </w:r>
        <w:r w:rsidRPr="003E3236">
          <w:rPr>
            <w:rStyle w:val="Hyperlink"/>
            <w:lang w:val="ru-RU"/>
          </w:rPr>
          <w:t>=9710837</w:t>
        </w:r>
      </w:hyperlink>
      <w:r w:rsidRPr="003E3236">
        <w:rPr>
          <w:lang w:val="ru-RU"/>
        </w:rPr>
        <w:t>.</w:t>
      </w:r>
    </w:p>
    <w:p w14:paraId="68111F78" w14:textId="77777777" w:rsidR="002B550E" w:rsidRPr="000932E4" w:rsidRDefault="00DF682B" w:rsidP="002B550E">
      <w:pPr>
        <w:keepNext/>
        <w:keepLines/>
        <w:spacing w:before="240" w:after="240"/>
        <w:jc w:val="right"/>
        <w:rPr>
          <w:rStyle w:val="Hyperlink"/>
          <w:rFonts w:ascii="Arial Narrow" w:hAnsi="Arial Narrow"/>
          <w:sz w:val="16"/>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1F79" w14:textId="77777777" w:rsidR="00115155" w:rsidRPr="007008F7" w:rsidRDefault="00115155" w:rsidP="00115155">
      <w:pPr>
        <w:pStyle w:val="PURProductName"/>
        <w:rPr>
          <w:lang w:val="ru-RU"/>
        </w:rPr>
      </w:pPr>
      <w:bookmarkStart w:id="242" w:name="_Toc317526331"/>
      <w:bookmarkStart w:id="243" w:name="_Toc317529427"/>
      <w:bookmarkStart w:id="244" w:name="_Toc317530257"/>
      <w:bookmarkStart w:id="245" w:name="_Toc327795971"/>
      <w:bookmarkStart w:id="246" w:name="_Toc327796069"/>
      <w:r w:rsidRPr="007008F7">
        <w:rPr>
          <w:lang w:val="ru-RU"/>
        </w:rPr>
        <w:t>Windows Server 2008 R2 Datacenter</w:t>
      </w:r>
      <w:bookmarkEnd w:id="242"/>
      <w:bookmarkEnd w:id="243"/>
      <w:bookmarkEnd w:id="244"/>
      <w:bookmarkEnd w:id="245"/>
      <w:bookmarkEnd w:id="246"/>
      <w:r w:rsidRPr="007008F7">
        <w:rPr>
          <w:lang w:val="ru-RU"/>
        </w:rPr>
        <w:fldChar w:fldCharType="begin"/>
      </w:r>
      <w:r w:rsidRPr="007008F7">
        <w:rPr>
          <w:lang w:val="ru-RU"/>
        </w:rPr>
        <w:instrText>xe "Windows Server 2008 R2 Datacenter"</w:instrText>
      </w:r>
      <w:r w:rsidRPr="007008F7">
        <w:rPr>
          <w:lang w:val="ru-RU"/>
        </w:rPr>
        <w:fldChar w:fldCharType="end"/>
      </w:r>
    </w:p>
    <w:p w14:paraId="68111F7A" w14:textId="77777777" w:rsidR="00115155" w:rsidRPr="007008F7" w:rsidRDefault="00115155" w:rsidP="00115155">
      <w:pPr>
        <w:pStyle w:val="PURLicenseTerm"/>
        <w:rPr>
          <w:lang w:val="ru-RU"/>
        </w:rPr>
      </w:pPr>
      <w:r w:rsidRPr="007008F7">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51" w:type="pct"/>
        <w:tblInd w:w="115"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86"/>
        <w:gridCol w:w="5515"/>
      </w:tblGrid>
      <w:tr w:rsidR="00115155" w:rsidRPr="007008F7" w14:paraId="68111F7D" w14:textId="77777777" w:rsidTr="0080078A">
        <w:tc>
          <w:tcPr>
            <w:tcW w:w="2423" w:type="pct"/>
            <w:tcBorders>
              <w:top w:val="dotted" w:sz="4" w:space="0" w:color="98BEE1"/>
            </w:tcBorders>
          </w:tcPr>
          <w:p w14:paraId="68111F7B" w14:textId="77777777" w:rsidR="00115155" w:rsidRPr="007008F7" w:rsidRDefault="00115155" w:rsidP="0080078A">
            <w:pPr>
              <w:pStyle w:val="PURLMSH"/>
              <w:rPr>
                <w:lang w:val="ru-RU"/>
              </w:rPr>
            </w:pPr>
            <w:r w:rsidRPr="007008F7">
              <w:rPr>
                <w:lang w:val="ru-RU"/>
              </w:rPr>
              <w:t xml:space="preserve">Перемещение лицензий в фермах серверов: </w:t>
            </w:r>
            <w:r w:rsidRPr="007008F7">
              <w:rPr>
                <w:b/>
                <w:bCs/>
                <w:lang w:val="ru-RU"/>
              </w:rPr>
              <w:t>Нет</w:t>
            </w:r>
          </w:p>
        </w:tc>
        <w:tc>
          <w:tcPr>
            <w:tcW w:w="2577" w:type="pct"/>
            <w:vMerge w:val="restart"/>
            <w:tcBorders>
              <w:top w:val="dotted" w:sz="4" w:space="0" w:color="98BEE1"/>
            </w:tcBorders>
          </w:tcPr>
          <w:p w14:paraId="68111F7C" w14:textId="77777777" w:rsidR="00115155" w:rsidRPr="007008F7" w:rsidRDefault="00115155" w:rsidP="0080078A">
            <w:pPr>
              <w:pStyle w:val="PURLMSH"/>
              <w:rPr>
                <w:lang w:val="ru-RU"/>
              </w:rPr>
            </w:pPr>
            <w:r w:rsidRPr="007008F7">
              <w:rPr>
                <w:lang w:val="ru-RU"/>
              </w:rPr>
              <w:t xml:space="preserve">См. соответствующее уведомление. </w:t>
            </w:r>
            <w:r w:rsidRPr="007008F7">
              <w:rPr>
                <w:b/>
                <w:bCs/>
                <w:lang w:val="ru-RU"/>
              </w:rPr>
              <w:t xml:space="preserve">Потенциально нежелательное программное обеспечение, MPEG4, VC-1 </w:t>
            </w:r>
            <w:r w:rsidRPr="007008F7">
              <w:rPr>
                <w:i/>
                <w:iCs/>
                <w:lang w:val="ru-RU"/>
              </w:rPr>
              <w:t xml:space="preserve">(см. </w:t>
            </w:r>
            <w:hyperlink w:anchor="Appendix2" w:history="1">
              <w:r w:rsidRPr="007008F7">
                <w:rPr>
                  <w:rStyle w:val="Hyperlink"/>
                  <w:i/>
                  <w:iCs/>
                  <w:lang w:val="ru-RU"/>
                </w:rPr>
                <w:t>Приложение 2</w:t>
              </w:r>
            </w:hyperlink>
            <w:r w:rsidRPr="007008F7">
              <w:rPr>
                <w:i/>
                <w:iCs/>
                <w:lang w:val="ru-RU"/>
              </w:rPr>
              <w:t>)</w:t>
            </w:r>
          </w:p>
        </w:tc>
      </w:tr>
      <w:tr w:rsidR="00115155" w:rsidRPr="007008F7" w14:paraId="68111F80" w14:textId="77777777" w:rsidTr="0080078A">
        <w:tc>
          <w:tcPr>
            <w:tcW w:w="2423" w:type="pct"/>
            <w:tcBorders>
              <w:bottom w:val="dotted" w:sz="4" w:space="0" w:color="98BEE1"/>
            </w:tcBorders>
          </w:tcPr>
          <w:p w14:paraId="68111F7E" w14:textId="77777777" w:rsidR="00115155" w:rsidRPr="007008F7" w:rsidRDefault="00115155" w:rsidP="0080078A">
            <w:pPr>
              <w:pStyle w:val="PURLMSH"/>
              <w:rPr>
                <w:lang w:val="ru-RU"/>
              </w:rPr>
            </w:pPr>
            <w:r w:rsidRPr="007008F7">
              <w:rPr>
                <w:lang w:val="ru-RU"/>
              </w:rPr>
              <w:t xml:space="preserve">Клиентское/Дополнительное программное обеспечение </w:t>
            </w:r>
            <w:r w:rsidRPr="007008F7">
              <w:rPr>
                <w:b/>
                <w:bCs/>
                <w:lang w:val="ru-RU"/>
              </w:rPr>
              <w:t>Да</w:t>
            </w:r>
            <w:r w:rsidRPr="007008F7">
              <w:rPr>
                <w:lang w:val="ru-RU"/>
              </w:rPr>
              <w:t xml:space="preserve"> </w:t>
            </w:r>
            <w:r w:rsidRPr="007008F7">
              <w:rPr>
                <w:lang w:val="ru-RU"/>
              </w:rPr>
              <w:br/>
            </w:r>
            <w:r w:rsidRPr="007008F7">
              <w:rPr>
                <w:i/>
                <w:iCs/>
                <w:lang w:val="ru-RU"/>
              </w:rPr>
              <w:t xml:space="preserve">(см. </w:t>
            </w:r>
            <w:hyperlink w:anchor="Appendix1" w:history="1">
              <w:r w:rsidRPr="007008F7">
                <w:rPr>
                  <w:rStyle w:val="Hyperlink"/>
                  <w:i/>
                  <w:iCs/>
                  <w:lang w:val="ru-RU"/>
                </w:rPr>
                <w:t>Приложение 1</w:t>
              </w:r>
            </w:hyperlink>
            <w:r w:rsidRPr="007008F7">
              <w:rPr>
                <w:i/>
                <w:iCs/>
                <w:lang w:val="ru-RU"/>
              </w:rPr>
              <w:t>)</w:t>
            </w:r>
          </w:p>
        </w:tc>
        <w:tc>
          <w:tcPr>
            <w:tcW w:w="2577" w:type="pct"/>
            <w:vMerge/>
            <w:tcBorders>
              <w:bottom w:val="dotted" w:sz="4" w:space="0" w:color="98BEE1"/>
            </w:tcBorders>
          </w:tcPr>
          <w:p w14:paraId="68111F7F" w14:textId="77777777" w:rsidR="00115155" w:rsidRPr="007008F7" w:rsidRDefault="00115155" w:rsidP="0080078A">
            <w:pPr>
              <w:pStyle w:val="PURLMSH"/>
              <w:rPr>
                <w:lang w:val="ru-RU"/>
              </w:rPr>
            </w:pPr>
          </w:p>
        </w:tc>
      </w:tr>
    </w:tbl>
    <w:p w14:paraId="68111F81" w14:textId="77777777" w:rsidR="00115155" w:rsidRPr="007008F7" w:rsidRDefault="00115155" w:rsidP="00115155">
      <w:pPr>
        <w:pStyle w:val="PURADDITIONALTERMSHEADERMB"/>
        <w:rPr>
          <w:lang w:val="ru-RU"/>
        </w:rPr>
      </w:pPr>
      <w:r w:rsidRPr="007008F7">
        <w:rPr>
          <w:lang w:val="ru-RU"/>
        </w:rPr>
        <w:t>Дополнительные условия.</w:t>
      </w:r>
    </w:p>
    <w:p w14:paraId="68111F82" w14:textId="77777777" w:rsidR="00115155" w:rsidRPr="007008F7" w:rsidRDefault="00115155" w:rsidP="00115155">
      <w:pPr>
        <w:pStyle w:val="PURBlueStrong"/>
        <w:rPr>
          <w:lang w:val="ru-RU"/>
        </w:rPr>
      </w:pPr>
      <w:r w:rsidRPr="007008F7">
        <w:rPr>
          <w:lang w:val="ru-RU"/>
        </w:rPr>
        <w:t xml:space="preserve">Количество необходимых лицензий </w:t>
      </w:r>
    </w:p>
    <w:p w14:paraId="68111F83" w14:textId="77777777" w:rsidR="00115155" w:rsidRPr="007008F7" w:rsidRDefault="00115155" w:rsidP="00115155">
      <w:pPr>
        <w:pStyle w:val="PURBody-Indented"/>
        <w:rPr>
          <w:color w:val="00467F"/>
          <w:u w:val="single"/>
          <w:lang w:val="ru-RU"/>
        </w:rPr>
      </w:pPr>
      <w:r w:rsidRPr="007008F7">
        <w:rPr>
          <w:lang w:val="ru-RU"/>
        </w:rPr>
        <w:t xml:space="preserve">Требуется одна лицензия на программное обеспечение для каждого физического процессора на сервере, которая позволяет запускать на сервере в любое время: </w:t>
      </w:r>
    </w:p>
    <w:p w14:paraId="68111F84" w14:textId="77777777" w:rsidR="00115155" w:rsidRPr="007008F7" w:rsidRDefault="00115155" w:rsidP="00115155">
      <w:pPr>
        <w:pStyle w:val="PURBullet-Indented"/>
        <w:ind w:left="576"/>
        <w:rPr>
          <w:lang w:val="ru-RU"/>
        </w:rPr>
      </w:pPr>
      <w:r w:rsidRPr="007008F7">
        <w:rPr>
          <w:lang w:val="ru-RU"/>
        </w:rPr>
        <w:t>один экземпляр серверного программного обеспечения в одной физической операционной среде (или ОС);</w:t>
      </w:r>
    </w:p>
    <w:p w14:paraId="68111F85" w14:textId="77777777" w:rsidR="00115155" w:rsidRPr="007008F7" w:rsidRDefault="00115155" w:rsidP="00115155">
      <w:pPr>
        <w:pStyle w:val="PURBullet-Indented"/>
        <w:ind w:left="576"/>
        <w:rPr>
          <w:lang w:val="ru-RU"/>
        </w:rPr>
      </w:pPr>
      <w:r w:rsidRPr="007008F7">
        <w:rPr>
          <w:lang w:val="ru-RU"/>
        </w:rPr>
        <w:t xml:space="preserve">любое количество экземпляров серверного программного обеспечения в виртуальных операционных средах (или ОС) (один экземпляр на одну виртуальную операционную среду (или ОС)). </w:t>
      </w:r>
    </w:p>
    <w:p w14:paraId="68111F86" w14:textId="77777777" w:rsidR="00115155" w:rsidRPr="007008F7" w:rsidRDefault="00115155" w:rsidP="00115155">
      <w:pPr>
        <w:pStyle w:val="PURBody-Indented"/>
        <w:rPr>
          <w:lang w:val="ru-RU"/>
        </w:rPr>
      </w:pPr>
      <w:r w:rsidRPr="007008F7">
        <w:rPr>
          <w:lang w:val="ru-RU"/>
        </w:rPr>
        <w:t>Вы можете запустить на лицензированном сервере экземпляр выпуска Web, Standard или Enterprise вместо выпуска Datacenter в любой операционной среде (или ОС).</w:t>
      </w:r>
    </w:p>
    <w:p w14:paraId="68111F87" w14:textId="77777777" w:rsidR="00115155" w:rsidRPr="007008F7" w:rsidRDefault="00115155" w:rsidP="00115155">
      <w:pPr>
        <w:pStyle w:val="PURBlueStrong"/>
        <w:rPr>
          <w:lang w:val="ru-RU"/>
        </w:rPr>
      </w:pPr>
      <w:r w:rsidRPr="007008F7">
        <w:rPr>
          <w:lang w:val="ru-RU"/>
        </w:rPr>
        <w:t>Доступ для тестирования, обслуживания и администрирования</w:t>
      </w:r>
    </w:p>
    <w:p w14:paraId="68111F88" w14:textId="77777777" w:rsidR="00115155" w:rsidRPr="007008F7" w:rsidRDefault="00115155" w:rsidP="00115155">
      <w:pPr>
        <w:pStyle w:val="PURBody-Indented"/>
        <w:rPr>
          <w:lang w:val="ru-RU"/>
        </w:rPr>
      </w:pPr>
      <w:r w:rsidRPr="007008F7">
        <w:rPr>
          <w:lang w:val="ru-RU"/>
        </w:rPr>
        <w:t>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Windows Server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Windows Server 2008 Remote Desktop Services SAL.</w:t>
      </w:r>
    </w:p>
    <w:p w14:paraId="68111F89" w14:textId="77777777" w:rsidR="00115155" w:rsidRPr="007008F7" w:rsidRDefault="00115155" w:rsidP="00115155">
      <w:pPr>
        <w:pStyle w:val="PURBlueStrong"/>
        <w:rPr>
          <w:lang w:val="ru-RU"/>
        </w:rPr>
      </w:pPr>
      <w:r w:rsidRPr="007008F7">
        <w:rPr>
          <w:lang w:val="ru-RU"/>
        </w:rPr>
        <w:t>Технология хранения данных</w:t>
      </w:r>
    </w:p>
    <w:p w14:paraId="68111F8A" w14:textId="77777777" w:rsidR="00115155" w:rsidRPr="007008F7" w:rsidRDefault="00115155" w:rsidP="00115155">
      <w:pPr>
        <w:pStyle w:val="PURBody-Indented"/>
        <w:rPr>
          <w:lang w:val="ru-RU"/>
        </w:rPr>
      </w:pPr>
      <w:r w:rsidRPr="007008F7">
        <w:rPr>
          <w:lang w:val="ru-RU"/>
        </w:rPr>
        <w:t>Серверное программное обеспечение может включать технологию хранения данных под названием «внутренняя база данных Windows». Компоненты серверного программного обеспечения используют эту технологию для хранения данных. По условиям этого соглашения вы не можете использовать эту технологию или обращаться к ней для других целей.</w:t>
      </w:r>
    </w:p>
    <w:p w14:paraId="68111F8B" w14:textId="77777777" w:rsidR="00115155" w:rsidRPr="007008F7" w:rsidRDefault="00115155" w:rsidP="00115155">
      <w:pPr>
        <w:pStyle w:val="PURBlueStrong"/>
        <w:rPr>
          <w:lang w:val="ru-RU"/>
        </w:rPr>
      </w:pPr>
      <w:r w:rsidRPr="007008F7">
        <w:rPr>
          <w:lang w:val="ru-RU"/>
        </w:rPr>
        <w:t>Службы удаленных рабочих столов Windows Server 2008</w:t>
      </w:r>
    </w:p>
    <w:p w14:paraId="68111F8C" w14:textId="77777777" w:rsidR="00115155" w:rsidRPr="007008F7" w:rsidRDefault="00115155" w:rsidP="00115155">
      <w:pPr>
        <w:pStyle w:val="PURBody-Indented"/>
        <w:rPr>
          <w:lang w:val="ru-RU"/>
        </w:rPr>
      </w:pPr>
      <w:r w:rsidRPr="007008F7">
        <w:rPr>
          <w:lang w:val="ru-RU"/>
        </w:rPr>
        <w:t xml:space="preserve">Вы должны приобрести лицензию Windows Server 2008 Remote Desktop Services SAL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Windows Server 2008 или других технологий). Описание лицензии SAL cм. в разделе модели лицензирования SAL. </w:t>
      </w:r>
    </w:p>
    <w:p w14:paraId="68111F8D" w14:textId="77777777" w:rsidR="00115155" w:rsidRPr="007008F7" w:rsidRDefault="00115155" w:rsidP="00115155">
      <w:pPr>
        <w:pStyle w:val="PURBlueStrong"/>
        <w:rPr>
          <w:lang w:val="ru-RU"/>
        </w:rPr>
      </w:pPr>
      <w:r w:rsidRPr="007008F7">
        <w:rPr>
          <w:lang w:val="ru-RU"/>
        </w:rPr>
        <w:t>Службы управления правами Windows Server 2008 R2</w:t>
      </w:r>
    </w:p>
    <w:p w14:paraId="68111F8E" w14:textId="77777777" w:rsidR="00115155" w:rsidRPr="007008F7" w:rsidRDefault="00115155" w:rsidP="00115155">
      <w:pPr>
        <w:pStyle w:val="PURBody-Indented"/>
        <w:rPr>
          <w:lang w:val="ru-RU"/>
        </w:rPr>
      </w:pPr>
      <w:r w:rsidRPr="007008F7">
        <w:rPr>
          <w:lang w:val="ru-RU"/>
        </w:rPr>
        <w:t xml:space="preserve">Вы должны приобрести лицензию Windows Server 2008 R2 Rights Management Services SAL для каждого пользователя, который может прямо или косвенно обращаться к функциям службы управления правами Windows Server 2008 R2. Описание лицензии SAL cм. в разделе модели лицензирования SAL. </w:t>
      </w:r>
    </w:p>
    <w:p w14:paraId="68111F8F" w14:textId="77777777" w:rsidR="00115155" w:rsidRPr="007008F7" w:rsidRDefault="00115155" w:rsidP="00115155">
      <w:pPr>
        <w:pStyle w:val="PURBlueStrong"/>
        <w:rPr>
          <w:lang w:val="ru-RU"/>
        </w:rPr>
      </w:pPr>
      <w:r w:rsidRPr="007008F7">
        <w:rPr>
          <w:lang w:val="ru-RU"/>
        </w:rPr>
        <w:t>Microsoft Application Virtualization 4.6 для служб удаленных рабочих столов</w:t>
      </w:r>
    </w:p>
    <w:p w14:paraId="68111F90" w14:textId="77777777" w:rsidR="00115155" w:rsidRPr="007008F7" w:rsidRDefault="00115155" w:rsidP="00115155">
      <w:pPr>
        <w:pStyle w:val="PURBody-Indented"/>
        <w:rPr>
          <w:lang w:val="ru-RU"/>
        </w:rPr>
      </w:pPr>
      <w:r w:rsidRPr="007008F7">
        <w:rPr>
          <w:lang w:val="ru-RU"/>
        </w:rPr>
        <w:t>Вы должны приобрести лицензию Microsoft Windows Server 2008 Remote Desktop Services SAL для всех пользователей, которые прямо или косвенно могут обращаться к функциям Microsoft Application Virtualization 4.6 для служб удаленных рабочих столов. Описание лицензии SAL cм. в разделе модели лицензирования SAL.</w:t>
      </w:r>
    </w:p>
    <w:p w14:paraId="68111F91" w14:textId="77777777" w:rsidR="00115155" w:rsidRPr="007008F7" w:rsidRDefault="00DF682B" w:rsidP="00115155">
      <w:pPr>
        <w:pStyle w:val="PURBreadcrumb"/>
        <w:rPr>
          <w:rFonts w:ascii="Arial Narrow" w:hAnsi="Arial Narrow" w:cs="Arial Narrow"/>
          <w:sz w:val="16"/>
          <w:szCs w:val="16"/>
          <w:lang w:val="ru-RU"/>
        </w:rPr>
      </w:pPr>
      <w:hyperlink w:anchor="Оглавление" w:history="1">
        <w:r w:rsidR="00115155" w:rsidRPr="007008F7">
          <w:rPr>
            <w:rStyle w:val="Hyperlink"/>
            <w:rFonts w:ascii="Arial Narrow" w:hAnsi="Arial Narrow" w:cs="Arial Narrow"/>
            <w:sz w:val="16"/>
            <w:szCs w:val="16"/>
            <w:lang w:val="ru-RU"/>
          </w:rPr>
          <w:t>Оглавление</w:t>
        </w:r>
      </w:hyperlink>
      <w:r w:rsidR="00115155" w:rsidRPr="007008F7">
        <w:rPr>
          <w:lang w:val="ru-RU"/>
        </w:rPr>
        <w:t xml:space="preserve"> / </w:t>
      </w:r>
      <w:hyperlink w:anchor="UniversalTerms" w:history="1">
        <w:r w:rsidR="00115155" w:rsidRPr="007008F7">
          <w:rPr>
            <w:rStyle w:val="Hyperlink"/>
            <w:rFonts w:ascii="Arial Narrow" w:hAnsi="Arial Narrow" w:cs="Arial Narrow"/>
            <w:sz w:val="16"/>
            <w:szCs w:val="16"/>
            <w:lang w:val="ru-RU"/>
          </w:rPr>
          <w:t>Универсальные условия лицензии</w:t>
        </w:r>
      </w:hyperlink>
    </w:p>
    <w:p w14:paraId="68111F92" w14:textId="77777777" w:rsidR="00115155" w:rsidRPr="007008F7" w:rsidRDefault="00115155" w:rsidP="00115155">
      <w:pPr>
        <w:pStyle w:val="PURProductName"/>
        <w:rPr>
          <w:lang w:val="ru-RU"/>
        </w:rPr>
      </w:pPr>
      <w:bookmarkStart w:id="247" w:name="_Toc317526332"/>
      <w:bookmarkStart w:id="248" w:name="_Toc317529428"/>
      <w:bookmarkStart w:id="249" w:name="_Toc317530258"/>
      <w:bookmarkStart w:id="250" w:name="_Toc327795972"/>
      <w:bookmarkStart w:id="251" w:name="_Toc327796070"/>
      <w:bookmarkStart w:id="252" w:name="_Toc299524969"/>
      <w:bookmarkStart w:id="253" w:name="_Toc299531321"/>
      <w:bookmarkStart w:id="254" w:name="_Toc299531429"/>
      <w:bookmarkStart w:id="255" w:name="_Toc299531537"/>
      <w:bookmarkStart w:id="256" w:name="_Toc299957145"/>
      <w:r w:rsidRPr="007008F7">
        <w:rPr>
          <w:lang w:val="ru-RU"/>
        </w:rPr>
        <w:t>Windows Server 2008 R2 Enterprise</w:t>
      </w:r>
      <w:bookmarkEnd w:id="247"/>
      <w:bookmarkEnd w:id="248"/>
      <w:bookmarkEnd w:id="249"/>
      <w:bookmarkEnd w:id="250"/>
      <w:bookmarkEnd w:id="251"/>
      <w:r w:rsidRPr="007008F7">
        <w:rPr>
          <w:lang w:val="ru-RU"/>
        </w:rPr>
        <w:t xml:space="preserve"> </w:t>
      </w:r>
      <w:bookmarkEnd w:id="252"/>
      <w:bookmarkEnd w:id="253"/>
      <w:bookmarkEnd w:id="254"/>
      <w:bookmarkEnd w:id="255"/>
      <w:bookmarkEnd w:id="256"/>
      <w:r w:rsidRPr="007008F7">
        <w:rPr>
          <w:lang w:val="ru-RU"/>
        </w:rPr>
        <w:fldChar w:fldCharType="begin"/>
      </w:r>
      <w:r w:rsidRPr="007008F7">
        <w:rPr>
          <w:lang w:val="ru-RU"/>
        </w:rPr>
        <w:instrText>xe "Windows Server 2008 R2 Enterprise "</w:instrText>
      </w:r>
      <w:r w:rsidRPr="007008F7">
        <w:rPr>
          <w:lang w:val="ru-RU"/>
        </w:rPr>
        <w:fldChar w:fldCharType="end"/>
      </w:r>
    </w:p>
    <w:p w14:paraId="68111F93" w14:textId="77777777" w:rsidR="00115155" w:rsidRPr="007008F7" w:rsidRDefault="00115155" w:rsidP="00115155">
      <w:pPr>
        <w:pStyle w:val="PURLicenseTerm"/>
        <w:rPr>
          <w:lang w:val="ru-RU"/>
        </w:rPr>
      </w:pPr>
      <w:r w:rsidRPr="007008F7">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51" w:type="pct"/>
        <w:tblInd w:w="115"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86"/>
        <w:gridCol w:w="5515"/>
      </w:tblGrid>
      <w:tr w:rsidR="00115155" w:rsidRPr="007008F7" w14:paraId="68111F96" w14:textId="77777777" w:rsidTr="0080078A">
        <w:tc>
          <w:tcPr>
            <w:tcW w:w="2423" w:type="pct"/>
            <w:tcBorders>
              <w:top w:val="dotted" w:sz="4" w:space="0" w:color="98BEE1"/>
            </w:tcBorders>
          </w:tcPr>
          <w:p w14:paraId="68111F94" w14:textId="77777777" w:rsidR="00115155" w:rsidRPr="007008F7" w:rsidRDefault="00115155" w:rsidP="0080078A">
            <w:pPr>
              <w:pStyle w:val="PURLMSH"/>
              <w:rPr>
                <w:lang w:val="ru-RU"/>
              </w:rPr>
            </w:pPr>
            <w:r w:rsidRPr="007008F7">
              <w:rPr>
                <w:lang w:val="ru-RU"/>
              </w:rPr>
              <w:t xml:space="preserve">Перемещение лицензий в фермах серверов: </w:t>
            </w:r>
            <w:r w:rsidRPr="007008F7">
              <w:rPr>
                <w:b/>
                <w:bCs/>
                <w:lang w:val="ru-RU"/>
              </w:rPr>
              <w:t>Нет</w:t>
            </w:r>
          </w:p>
        </w:tc>
        <w:tc>
          <w:tcPr>
            <w:tcW w:w="2577" w:type="pct"/>
            <w:vMerge w:val="restart"/>
            <w:tcBorders>
              <w:top w:val="dotted" w:sz="4" w:space="0" w:color="98BEE1"/>
            </w:tcBorders>
          </w:tcPr>
          <w:p w14:paraId="68111F95" w14:textId="77777777" w:rsidR="00115155" w:rsidRPr="007008F7" w:rsidRDefault="00115155" w:rsidP="0080078A">
            <w:pPr>
              <w:pStyle w:val="PURLMSH"/>
              <w:rPr>
                <w:lang w:val="ru-RU"/>
              </w:rPr>
            </w:pPr>
            <w:r w:rsidRPr="007008F7">
              <w:rPr>
                <w:lang w:val="ru-RU"/>
              </w:rPr>
              <w:t xml:space="preserve">См. соответствующее уведомление. </w:t>
            </w:r>
            <w:r w:rsidRPr="007008F7">
              <w:rPr>
                <w:b/>
                <w:bCs/>
                <w:lang w:val="ru-RU"/>
              </w:rPr>
              <w:t>Потенциально нежелательное программное обеспечение,</w:t>
            </w:r>
            <w:r w:rsidRPr="007008F7">
              <w:rPr>
                <w:lang w:val="ru-RU"/>
              </w:rPr>
              <w:t xml:space="preserve"> </w:t>
            </w:r>
            <w:r w:rsidRPr="007008F7">
              <w:rPr>
                <w:b/>
                <w:bCs/>
                <w:lang w:val="ru-RU"/>
              </w:rPr>
              <w:t xml:space="preserve">MPEG-4, VC-1 </w:t>
            </w:r>
            <w:r w:rsidRPr="007008F7">
              <w:rPr>
                <w:i/>
                <w:iCs/>
                <w:lang w:val="ru-RU"/>
              </w:rPr>
              <w:t xml:space="preserve">(см. </w:t>
            </w:r>
            <w:hyperlink w:anchor="Appendix2" w:history="1">
              <w:r w:rsidRPr="007008F7">
                <w:rPr>
                  <w:rStyle w:val="Hyperlink"/>
                  <w:i/>
                  <w:iCs/>
                  <w:lang w:val="ru-RU"/>
                </w:rPr>
                <w:t>Приложение 2</w:t>
              </w:r>
            </w:hyperlink>
            <w:r w:rsidRPr="007008F7">
              <w:rPr>
                <w:i/>
                <w:iCs/>
                <w:lang w:val="ru-RU"/>
              </w:rPr>
              <w:t>)</w:t>
            </w:r>
          </w:p>
        </w:tc>
      </w:tr>
      <w:tr w:rsidR="00115155" w:rsidRPr="00CB06E2" w14:paraId="68111F99" w14:textId="77777777" w:rsidTr="0080078A">
        <w:tc>
          <w:tcPr>
            <w:tcW w:w="2423" w:type="pct"/>
            <w:tcBorders>
              <w:bottom w:val="dotted" w:sz="4" w:space="0" w:color="98BEE1"/>
            </w:tcBorders>
          </w:tcPr>
          <w:p w14:paraId="68111F97" w14:textId="77777777" w:rsidR="00115155" w:rsidRPr="007008F7" w:rsidRDefault="00115155" w:rsidP="0080078A">
            <w:pPr>
              <w:pStyle w:val="PURLMSH"/>
              <w:rPr>
                <w:lang w:val="ru-RU"/>
              </w:rPr>
            </w:pPr>
            <w:r w:rsidRPr="007008F7">
              <w:rPr>
                <w:lang w:val="ru-RU"/>
              </w:rPr>
              <w:t xml:space="preserve">Клиентское/Дополнительное программное обеспечение </w:t>
            </w:r>
            <w:r w:rsidRPr="007008F7">
              <w:rPr>
                <w:b/>
                <w:bCs/>
                <w:lang w:val="ru-RU"/>
              </w:rPr>
              <w:t>Да</w:t>
            </w:r>
            <w:r w:rsidRPr="007008F7">
              <w:rPr>
                <w:lang w:val="ru-RU"/>
              </w:rPr>
              <w:t xml:space="preserve"> </w:t>
            </w:r>
            <w:r w:rsidRPr="007008F7">
              <w:rPr>
                <w:lang w:val="ru-RU"/>
              </w:rPr>
              <w:br/>
            </w:r>
            <w:r w:rsidRPr="007008F7">
              <w:rPr>
                <w:i/>
                <w:iCs/>
                <w:lang w:val="ru-RU"/>
              </w:rPr>
              <w:t xml:space="preserve">(см. </w:t>
            </w:r>
            <w:hyperlink w:anchor="Приложение1" w:history="1">
              <w:hyperlink w:anchor="Appendix1" w:history="1">
                <w:r w:rsidRPr="007008F7">
                  <w:rPr>
                    <w:rStyle w:val="Hyperlink"/>
                    <w:i/>
                    <w:iCs/>
                    <w:lang w:val="ru-RU"/>
                  </w:rPr>
                  <w:t>Приложение 1</w:t>
                </w:r>
              </w:hyperlink>
            </w:hyperlink>
            <w:r w:rsidRPr="007008F7">
              <w:rPr>
                <w:i/>
                <w:iCs/>
                <w:lang w:val="ru-RU"/>
              </w:rPr>
              <w:t>)</w:t>
            </w:r>
          </w:p>
        </w:tc>
        <w:tc>
          <w:tcPr>
            <w:tcW w:w="2577" w:type="pct"/>
            <w:vMerge/>
            <w:tcBorders>
              <w:bottom w:val="dotted" w:sz="4" w:space="0" w:color="98BEE1"/>
            </w:tcBorders>
          </w:tcPr>
          <w:p w14:paraId="68111F98" w14:textId="77777777" w:rsidR="00115155" w:rsidRPr="007008F7" w:rsidRDefault="00115155" w:rsidP="0080078A">
            <w:pPr>
              <w:pStyle w:val="PURLMSH"/>
              <w:rPr>
                <w:lang w:val="ru-RU"/>
              </w:rPr>
            </w:pPr>
          </w:p>
        </w:tc>
      </w:tr>
    </w:tbl>
    <w:p w14:paraId="68111F9A" w14:textId="77777777" w:rsidR="00115155" w:rsidRPr="007008F7" w:rsidRDefault="00115155" w:rsidP="00115155">
      <w:pPr>
        <w:pStyle w:val="PURADDITIONALTERMSHEADERMB"/>
        <w:rPr>
          <w:lang w:val="ru-RU"/>
        </w:rPr>
      </w:pPr>
      <w:r w:rsidRPr="007008F7">
        <w:rPr>
          <w:lang w:val="ru-RU"/>
        </w:rPr>
        <w:t>Дополнительные условия.</w:t>
      </w:r>
    </w:p>
    <w:p w14:paraId="68111F9B" w14:textId="77777777" w:rsidR="00115155" w:rsidRPr="007008F7" w:rsidRDefault="00115155" w:rsidP="00115155">
      <w:pPr>
        <w:pStyle w:val="PURBlueStrong"/>
        <w:rPr>
          <w:lang w:val="ru-RU"/>
        </w:rPr>
      </w:pPr>
      <w:r w:rsidRPr="007008F7">
        <w:rPr>
          <w:lang w:val="ru-RU"/>
        </w:rPr>
        <w:t xml:space="preserve">Количество необходимых лицензий </w:t>
      </w:r>
    </w:p>
    <w:p w14:paraId="68111F9C" w14:textId="77777777" w:rsidR="00115155" w:rsidRPr="007008F7" w:rsidRDefault="00115155" w:rsidP="00115155">
      <w:pPr>
        <w:pStyle w:val="PURBody-Indented"/>
        <w:rPr>
          <w:i/>
          <w:iCs/>
          <w:lang w:val="ru-RU"/>
        </w:rPr>
      </w:pPr>
      <w:r w:rsidRPr="007008F7">
        <w:rPr>
          <w:lang w:val="ru-RU"/>
        </w:rPr>
        <w:t xml:space="preserve">Общее количество лицензий на программное обеспечение, необходимых для сервера, равно сумме лицензий </w:t>
      </w:r>
      <w:r w:rsidRPr="007008F7">
        <w:rPr>
          <w:lang w:val="ru-RU"/>
        </w:rPr>
        <w:br/>
        <w:t>на программное обеспечение, указанных в пунктах (i) и (ii) ниже.</w:t>
      </w:r>
    </w:p>
    <w:p w14:paraId="68111F9D" w14:textId="77777777" w:rsidR="00115155" w:rsidRPr="007008F7" w:rsidRDefault="00115155" w:rsidP="00115155">
      <w:pPr>
        <w:pStyle w:val="PURBody-Indented"/>
        <w:rPr>
          <w:lang w:val="ru-RU"/>
        </w:rPr>
      </w:pPr>
      <w:r w:rsidRPr="007008F7">
        <w:rPr>
          <w:lang w:val="ru-RU"/>
        </w:rPr>
        <w:t>i) Требуется одна лицензия на программное обеспечение для каждого физического процессора на сервере, которая позволяет запускать на сервере в любое время:</w:t>
      </w:r>
    </w:p>
    <w:p w14:paraId="68111F9E" w14:textId="77777777" w:rsidR="00115155" w:rsidRPr="007008F7" w:rsidRDefault="00115155" w:rsidP="00115155">
      <w:pPr>
        <w:pStyle w:val="PURBullet-Indented"/>
        <w:ind w:left="576"/>
        <w:rPr>
          <w:i/>
          <w:iCs/>
          <w:lang w:val="ru-RU"/>
        </w:rPr>
      </w:pPr>
      <w:r w:rsidRPr="007008F7">
        <w:rPr>
          <w:lang w:val="ru-RU"/>
        </w:rPr>
        <w:t xml:space="preserve">один экземпляр серверного программного обеспечения в одной физической операционной среде (или ОС); и </w:t>
      </w:r>
    </w:p>
    <w:p w14:paraId="68111F9F" w14:textId="77777777" w:rsidR="00115155" w:rsidRPr="007008F7" w:rsidRDefault="00115155" w:rsidP="00115155">
      <w:pPr>
        <w:pStyle w:val="PURBullet-Indented"/>
        <w:ind w:left="576"/>
        <w:rPr>
          <w:lang w:val="ru-RU"/>
        </w:rPr>
      </w:pPr>
      <w:r w:rsidRPr="007008F7">
        <w:rPr>
          <w:lang w:val="ru-RU"/>
        </w:rPr>
        <w:t>четыре экземпляра серверного программного обеспечения в виртуальных операционных средах (или ОС). В каждой виртуальной операционной среде (или ОС) можно запускать только один экземпляр. В любой из этих виртуальных операционных сред (или ОС) можно запускать экземпляр Standard вместо Enterprise.</w:t>
      </w:r>
    </w:p>
    <w:p w14:paraId="68111FA0" w14:textId="77777777" w:rsidR="00115155" w:rsidRPr="007008F7" w:rsidRDefault="00115155" w:rsidP="00115155">
      <w:pPr>
        <w:pStyle w:val="PURBody-Indented"/>
        <w:rPr>
          <w:lang w:val="ru-RU"/>
        </w:rPr>
      </w:pPr>
      <w:r w:rsidRPr="007008F7">
        <w:rPr>
          <w:lang w:val="ru-RU"/>
        </w:rPr>
        <w:t>Если экземпляр запущен в виртуальной операционной среде, экземпляр серверного программного обеспечения, запущенный в физической операционной среде, может использоваться только для:</w:t>
      </w:r>
    </w:p>
    <w:p w14:paraId="68111FA1" w14:textId="77777777" w:rsidR="00115155" w:rsidRPr="007008F7" w:rsidRDefault="00115155" w:rsidP="00115155">
      <w:pPr>
        <w:pStyle w:val="PURBullet-Indented"/>
        <w:ind w:left="576"/>
        <w:rPr>
          <w:lang w:val="ru-RU"/>
        </w:rPr>
      </w:pPr>
      <w:r w:rsidRPr="007008F7">
        <w:rPr>
          <w:lang w:val="ru-RU"/>
        </w:rPr>
        <w:t>запуска программного обеспечения виртуализации устройств или</w:t>
      </w:r>
    </w:p>
    <w:p w14:paraId="68111FA2" w14:textId="77777777" w:rsidR="00115155" w:rsidRPr="007008F7" w:rsidRDefault="00115155" w:rsidP="00115155">
      <w:pPr>
        <w:pStyle w:val="PURBullet-Indented"/>
        <w:ind w:left="576"/>
        <w:rPr>
          <w:lang w:val="ru-RU"/>
        </w:rPr>
      </w:pPr>
      <w:r w:rsidRPr="007008F7">
        <w:rPr>
          <w:lang w:val="ru-RU"/>
        </w:rPr>
        <w:t>обеспечения служб виртуализации устройств или</w:t>
      </w:r>
    </w:p>
    <w:p w14:paraId="68111FA3" w14:textId="77777777" w:rsidR="00115155" w:rsidRPr="007008F7" w:rsidRDefault="00115155" w:rsidP="00115155">
      <w:pPr>
        <w:pStyle w:val="PURBullet-Indented"/>
        <w:ind w:left="576"/>
        <w:rPr>
          <w:lang w:val="ru-RU"/>
        </w:rPr>
      </w:pPr>
      <w:r w:rsidRPr="007008F7">
        <w:rPr>
          <w:lang w:val="ru-RU"/>
        </w:rPr>
        <w:t>запуска программного обеспечения для управления операционными средами (или ОС) и их обслуживания на лицензированном сервере.</w:t>
      </w:r>
    </w:p>
    <w:p w14:paraId="68111FA4" w14:textId="77777777" w:rsidR="00115155" w:rsidRPr="007008F7" w:rsidRDefault="00115155" w:rsidP="00115155">
      <w:pPr>
        <w:pStyle w:val="PURBody-Indented"/>
        <w:rPr>
          <w:b/>
          <w:bCs/>
          <w:i/>
          <w:iCs/>
          <w:lang w:val="ru-RU"/>
        </w:rPr>
      </w:pPr>
      <w:r w:rsidRPr="007008F7">
        <w:rPr>
          <w:lang w:val="ru-RU"/>
        </w:rPr>
        <w:t>ii) Для каждого дополнительного набора с максимальным числом до четырех экземпляров серверного программного обеспечения, выполняемых в виртуальных операционных средах требуется дополнительная лицензия на программное обеспечение на каждый физический процессор сервера.</w:t>
      </w:r>
    </w:p>
    <w:p w14:paraId="68111FA5" w14:textId="77777777" w:rsidR="00115155" w:rsidRPr="007008F7" w:rsidRDefault="00115155" w:rsidP="00115155">
      <w:pPr>
        <w:pStyle w:val="PURBlueStrong"/>
        <w:rPr>
          <w:lang w:val="ru-RU"/>
        </w:rPr>
      </w:pPr>
      <w:r w:rsidRPr="007008F7">
        <w:rPr>
          <w:lang w:val="ru-RU"/>
        </w:rPr>
        <w:t>Доступ для тестирования, обслуживания и администрирования</w:t>
      </w:r>
    </w:p>
    <w:p w14:paraId="68111FA6" w14:textId="77777777" w:rsidR="00115155" w:rsidRPr="007008F7" w:rsidRDefault="00115155" w:rsidP="00115155">
      <w:pPr>
        <w:pStyle w:val="PURBody-Indented"/>
        <w:rPr>
          <w:lang w:val="ru-RU"/>
        </w:rPr>
      </w:pPr>
      <w:r w:rsidRPr="007008F7">
        <w:rPr>
          <w:lang w:val="ru-RU"/>
        </w:rPr>
        <w:t>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Windows Server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Windows Server 2008 Remote Desktop Services SAL.</w:t>
      </w:r>
    </w:p>
    <w:p w14:paraId="68111FA7" w14:textId="77777777" w:rsidR="00115155" w:rsidRPr="007008F7" w:rsidRDefault="00115155" w:rsidP="00115155">
      <w:pPr>
        <w:pStyle w:val="PURBlueStrong"/>
        <w:rPr>
          <w:lang w:val="ru-RU"/>
        </w:rPr>
      </w:pPr>
      <w:r w:rsidRPr="007008F7">
        <w:rPr>
          <w:lang w:val="ru-RU"/>
        </w:rPr>
        <w:t>Технология хранения данных</w:t>
      </w:r>
    </w:p>
    <w:p w14:paraId="68111FA8" w14:textId="77777777" w:rsidR="00115155" w:rsidRPr="007008F7" w:rsidRDefault="00115155" w:rsidP="00115155">
      <w:pPr>
        <w:pStyle w:val="PURBody-Indented"/>
        <w:rPr>
          <w:lang w:val="ru-RU"/>
        </w:rPr>
      </w:pPr>
      <w:r w:rsidRPr="007008F7">
        <w:rPr>
          <w:lang w:val="ru-RU"/>
        </w:rPr>
        <w:t>Серверное программное обеспечение может включать технологию хранения данных под названием «внутренняя база данных Windows». Компоненты серверного программного обеспечения используют эту технологию для хранения данных. По условиям этого соглашения вы не можете использовать эту технологию или обращаться к ней для других целей.</w:t>
      </w:r>
    </w:p>
    <w:p w14:paraId="68111FA9" w14:textId="77777777" w:rsidR="00115155" w:rsidRPr="007008F7" w:rsidRDefault="00115155" w:rsidP="00115155">
      <w:pPr>
        <w:pStyle w:val="PURBlueStrong"/>
        <w:keepNext w:val="0"/>
        <w:keepLines w:val="0"/>
        <w:rPr>
          <w:lang w:val="ru-RU"/>
        </w:rPr>
      </w:pPr>
    </w:p>
    <w:p w14:paraId="68111FAA" w14:textId="77777777" w:rsidR="00115155" w:rsidRPr="007008F7" w:rsidRDefault="00115155" w:rsidP="00115155">
      <w:pPr>
        <w:pStyle w:val="PURBlueStrong"/>
        <w:rPr>
          <w:lang w:val="ru-RU"/>
        </w:rPr>
      </w:pPr>
      <w:r w:rsidRPr="007008F7">
        <w:rPr>
          <w:lang w:val="ru-RU"/>
        </w:rPr>
        <w:t>Службы удаленных рабочих столов Windows Server 2008</w:t>
      </w:r>
    </w:p>
    <w:p w14:paraId="68111FAB" w14:textId="77777777" w:rsidR="00115155" w:rsidRPr="007008F7" w:rsidRDefault="00115155" w:rsidP="00115155">
      <w:pPr>
        <w:pStyle w:val="PURBody-Indented"/>
        <w:rPr>
          <w:lang w:val="ru-RU"/>
        </w:rPr>
      </w:pPr>
      <w:r w:rsidRPr="007008F7">
        <w:rPr>
          <w:lang w:val="ru-RU"/>
        </w:rPr>
        <w:t xml:space="preserve">Вы должны приобрести лицензию Windows Server 2008 Remote Desktop Services SAL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Windows Server 2008 или других технологий). Описание лицензии SAL cм. в разделе модели лицензирования SAL. </w:t>
      </w:r>
    </w:p>
    <w:p w14:paraId="68111FAC" w14:textId="77777777" w:rsidR="00115155" w:rsidRPr="007008F7" w:rsidRDefault="00115155" w:rsidP="00115155">
      <w:pPr>
        <w:pStyle w:val="PURBlueStrong"/>
        <w:rPr>
          <w:lang w:val="ru-RU"/>
        </w:rPr>
      </w:pPr>
      <w:r w:rsidRPr="007008F7">
        <w:rPr>
          <w:lang w:val="ru-RU"/>
        </w:rPr>
        <w:t>Службы управления правами Windows Server 2008 R2</w:t>
      </w:r>
    </w:p>
    <w:p w14:paraId="68111FAD" w14:textId="77777777" w:rsidR="00115155" w:rsidRPr="007008F7" w:rsidRDefault="00115155" w:rsidP="00115155">
      <w:pPr>
        <w:pStyle w:val="PURBody-Indented"/>
        <w:rPr>
          <w:lang w:val="ru-RU"/>
        </w:rPr>
      </w:pPr>
      <w:r w:rsidRPr="007008F7">
        <w:rPr>
          <w:lang w:val="ru-RU"/>
        </w:rPr>
        <w:t xml:space="preserve">Вы должны приобрести лицензию Windows Server 2008 R2 Rights Management Services SAL для каждого пользователя, который может прямо или косвенно обращаться к функциям службы управления правами Windows Server 2008 R2. Описание лицензии SAL cм. в разделе модели лицензирования SAL. </w:t>
      </w:r>
    </w:p>
    <w:p w14:paraId="68111FAE" w14:textId="77777777" w:rsidR="00115155" w:rsidRPr="007008F7" w:rsidRDefault="00115155" w:rsidP="00115155">
      <w:pPr>
        <w:pStyle w:val="PURBlueStrong"/>
        <w:rPr>
          <w:lang w:val="ru-RU"/>
        </w:rPr>
      </w:pPr>
      <w:r w:rsidRPr="007008F7">
        <w:rPr>
          <w:lang w:val="ru-RU"/>
        </w:rPr>
        <w:t>Microsoft Application Virtualization 4.6 для служб удаленных рабочих столов</w:t>
      </w:r>
    </w:p>
    <w:p w14:paraId="68111FAF" w14:textId="77777777" w:rsidR="00115155" w:rsidRPr="007008F7" w:rsidRDefault="00115155" w:rsidP="00115155">
      <w:pPr>
        <w:pStyle w:val="PURBody-Indented"/>
        <w:rPr>
          <w:lang w:val="ru-RU"/>
        </w:rPr>
      </w:pPr>
      <w:r w:rsidRPr="007008F7">
        <w:rPr>
          <w:lang w:val="ru-RU"/>
        </w:rPr>
        <w:t>Вы должны приобрести лицензию Microsoft Windows Server 2008 Remote Desktop Services SAL для всех пользователей, которые прямо или косвенно могут обращаться к функциям Microsoft Application Virtualization 4.6 для служб удаленных рабочих столов. Описание лицензии SAL cм. в разделе модели лицензирования SAL.</w:t>
      </w:r>
    </w:p>
    <w:p w14:paraId="68111FB0" w14:textId="77777777" w:rsidR="00115155" w:rsidRPr="007008F7" w:rsidRDefault="00DF682B" w:rsidP="00115155">
      <w:pPr>
        <w:pStyle w:val="PURBreadcrumb"/>
        <w:rPr>
          <w:rFonts w:ascii="Arial Narrow" w:hAnsi="Arial Narrow" w:cs="Arial Narrow"/>
          <w:sz w:val="16"/>
          <w:szCs w:val="16"/>
          <w:lang w:val="ru-RU"/>
        </w:rPr>
      </w:pPr>
      <w:hyperlink w:anchor="Оглавление" w:history="1">
        <w:r w:rsidR="00115155" w:rsidRPr="007008F7">
          <w:rPr>
            <w:rStyle w:val="Hyperlink"/>
            <w:rFonts w:ascii="Arial Narrow" w:hAnsi="Arial Narrow" w:cs="Arial Narrow"/>
            <w:sz w:val="16"/>
            <w:szCs w:val="16"/>
            <w:lang w:val="ru-RU"/>
          </w:rPr>
          <w:t>Оглавление</w:t>
        </w:r>
      </w:hyperlink>
      <w:r w:rsidR="00115155" w:rsidRPr="007008F7">
        <w:rPr>
          <w:lang w:val="ru-RU"/>
        </w:rPr>
        <w:t xml:space="preserve"> / </w:t>
      </w:r>
      <w:hyperlink w:anchor="UniversalTerms" w:history="1">
        <w:r w:rsidR="00115155" w:rsidRPr="007008F7">
          <w:rPr>
            <w:rStyle w:val="Hyperlink"/>
            <w:rFonts w:ascii="Arial Narrow" w:hAnsi="Arial Narrow" w:cs="Arial Narrow"/>
            <w:sz w:val="16"/>
            <w:szCs w:val="16"/>
            <w:lang w:val="ru-RU"/>
          </w:rPr>
          <w:t>Универсальные условия лицензии</w:t>
        </w:r>
      </w:hyperlink>
    </w:p>
    <w:p w14:paraId="68111FB1" w14:textId="77777777" w:rsidR="00115155" w:rsidRPr="007008F7" w:rsidRDefault="00115155" w:rsidP="00115155">
      <w:pPr>
        <w:pStyle w:val="PURProductName"/>
        <w:rPr>
          <w:lang w:val="ru-RU"/>
        </w:rPr>
      </w:pPr>
      <w:bookmarkStart w:id="257" w:name="_Toc299524970"/>
      <w:bookmarkStart w:id="258" w:name="_Toc299531322"/>
      <w:bookmarkStart w:id="259" w:name="_Toc299531430"/>
      <w:bookmarkStart w:id="260" w:name="_Toc299531538"/>
      <w:bookmarkStart w:id="261" w:name="_Toc299957146"/>
      <w:bookmarkStart w:id="262" w:name="_Toc317526333"/>
      <w:bookmarkStart w:id="263" w:name="_Toc317529429"/>
      <w:bookmarkStart w:id="264" w:name="_Toc317530259"/>
      <w:bookmarkStart w:id="265" w:name="_Toc327795973"/>
      <w:bookmarkStart w:id="266" w:name="_Toc327796071"/>
      <w:r w:rsidRPr="007008F7">
        <w:rPr>
          <w:lang w:val="ru-RU"/>
        </w:rPr>
        <w:t>Windows Server 2008 R2 для систем на базе Itanium</w:t>
      </w:r>
      <w:bookmarkEnd w:id="257"/>
      <w:bookmarkEnd w:id="258"/>
      <w:bookmarkEnd w:id="259"/>
      <w:bookmarkEnd w:id="260"/>
      <w:bookmarkEnd w:id="261"/>
      <w:bookmarkEnd w:id="262"/>
      <w:bookmarkEnd w:id="263"/>
      <w:bookmarkEnd w:id="264"/>
      <w:bookmarkEnd w:id="265"/>
      <w:bookmarkEnd w:id="266"/>
      <w:r w:rsidRPr="007008F7">
        <w:rPr>
          <w:lang w:val="ru-RU"/>
        </w:rPr>
        <w:fldChar w:fldCharType="begin"/>
      </w:r>
      <w:r w:rsidRPr="007008F7">
        <w:rPr>
          <w:lang w:val="ru-RU"/>
        </w:rPr>
        <w:instrText>xe "Windows Server 2008 R2 для систем на базе Itanium"</w:instrText>
      </w:r>
      <w:r w:rsidRPr="007008F7">
        <w:rPr>
          <w:lang w:val="ru-RU"/>
        </w:rPr>
        <w:fldChar w:fldCharType="end"/>
      </w:r>
    </w:p>
    <w:p w14:paraId="68111FB2" w14:textId="77777777" w:rsidR="00115155" w:rsidRPr="007008F7" w:rsidRDefault="00115155" w:rsidP="00115155">
      <w:pPr>
        <w:pStyle w:val="PURLicenseTerm"/>
        <w:rPr>
          <w:lang w:val="ru-RU"/>
        </w:rPr>
      </w:pPr>
      <w:r w:rsidRPr="007008F7">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51" w:type="pct"/>
        <w:tblInd w:w="115"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86"/>
        <w:gridCol w:w="5515"/>
      </w:tblGrid>
      <w:tr w:rsidR="00115155" w:rsidRPr="00115155" w14:paraId="68111FB5" w14:textId="77777777" w:rsidTr="0080078A">
        <w:tc>
          <w:tcPr>
            <w:tcW w:w="2423" w:type="pct"/>
            <w:tcBorders>
              <w:top w:val="dotted" w:sz="4" w:space="0" w:color="98BEE1"/>
            </w:tcBorders>
          </w:tcPr>
          <w:p w14:paraId="68111FB3" w14:textId="77777777" w:rsidR="00115155" w:rsidRPr="007008F7" w:rsidRDefault="00115155" w:rsidP="0080078A">
            <w:pPr>
              <w:pStyle w:val="PURLMSH"/>
              <w:rPr>
                <w:lang w:val="ru-RU"/>
              </w:rPr>
            </w:pPr>
            <w:r w:rsidRPr="007008F7">
              <w:rPr>
                <w:lang w:val="ru-RU"/>
              </w:rPr>
              <w:t xml:space="preserve">Перемещение лицензий в фермах серверов: </w:t>
            </w:r>
            <w:r w:rsidRPr="007008F7">
              <w:rPr>
                <w:b/>
                <w:bCs/>
                <w:lang w:val="ru-RU"/>
              </w:rPr>
              <w:t>Нет</w:t>
            </w:r>
          </w:p>
        </w:tc>
        <w:tc>
          <w:tcPr>
            <w:tcW w:w="2577" w:type="pct"/>
            <w:vMerge w:val="restart"/>
            <w:tcBorders>
              <w:top w:val="dotted" w:sz="4" w:space="0" w:color="98BEE1"/>
            </w:tcBorders>
          </w:tcPr>
          <w:p w14:paraId="68111FB4" w14:textId="77777777" w:rsidR="00115155" w:rsidRPr="007008F7" w:rsidRDefault="00115155" w:rsidP="0080078A">
            <w:pPr>
              <w:pStyle w:val="PURLMSH"/>
              <w:rPr>
                <w:lang w:val="ru-RU"/>
              </w:rPr>
            </w:pPr>
            <w:r w:rsidRPr="007008F7">
              <w:rPr>
                <w:lang w:val="ru-RU"/>
              </w:rPr>
              <w:t xml:space="preserve">См. соответствующее уведомление. </w:t>
            </w:r>
            <w:r w:rsidRPr="007008F7">
              <w:rPr>
                <w:b/>
                <w:bCs/>
                <w:lang w:val="ru-RU"/>
              </w:rPr>
              <w:t xml:space="preserve">Потенциально нежелательное программное обеспечение, MPEG-4, VC-1 </w:t>
            </w:r>
            <w:r w:rsidRPr="007008F7">
              <w:rPr>
                <w:i/>
                <w:iCs/>
                <w:lang w:val="ru-RU"/>
              </w:rPr>
              <w:t xml:space="preserve">(см. </w:t>
            </w:r>
            <w:hyperlink w:anchor="Приложение2" w:history="1">
              <w:hyperlink w:anchor="Appendix2" w:history="1">
                <w:r w:rsidRPr="007008F7">
                  <w:rPr>
                    <w:rStyle w:val="Hyperlink"/>
                    <w:i/>
                    <w:iCs/>
                    <w:lang w:val="ru-RU"/>
                  </w:rPr>
                  <w:t>Приложение 2</w:t>
                </w:r>
              </w:hyperlink>
            </w:hyperlink>
            <w:r w:rsidRPr="007008F7">
              <w:rPr>
                <w:i/>
                <w:iCs/>
                <w:lang w:val="ru-RU"/>
              </w:rPr>
              <w:t>)</w:t>
            </w:r>
          </w:p>
        </w:tc>
      </w:tr>
      <w:tr w:rsidR="00115155" w:rsidRPr="00115155" w14:paraId="68111FB8" w14:textId="77777777" w:rsidTr="0080078A">
        <w:tc>
          <w:tcPr>
            <w:tcW w:w="2423" w:type="pct"/>
            <w:tcBorders>
              <w:bottom w:val="dotted" w:sz="4" w:space="0" w:color="98BEE1"/>
            </w:tcBorders>
          </w:tcPr>
          <w:p w14:paraId="68111FB6" w14:textId="77777777" w:rsidR="00115155" w:rsidRPr="007008F7" w:rsidRDefault="00115155" w:rsidP="0080078A">
            <w:pPr>
              <w:pStyle w:val="PURLMSH"/>
              <w:rPr>
                <w:lang w:val="ru-RU"/>
              </w:rPr>
            </w:pPr>
            <w:r w:rsidRPr="007008F7">
              <w:rPr>
                <w:lang w:val="ru-RU"/>
              </w:rPr>
              <w:t xml:space="preserve">Клиентское/Дополнительное программное обеспечение </w:t>
            </w:r>
            <w:r w:rsidRPr="007008F7">
              <w:rPr>
                <w:b/>
                <w:bCs/>
                <w:lang w:val="ru-RU"/>
              </w:rPr>
              <w:t>Да</w:t>
            </w:r>
            <w:r w:rsidRPr="007008F7">
              <w:rPr>
                <w:lang w:val="ru-RU"/>
              </w:rPr>
              <w:t xml:space="preserve"> </w:t>
            </w:r>
            <w:r w:rsidRPr="007008F7">
              <w:rPr>
                <w:lang w:val="ru-RU"/>
              </w:rPr>
              <w:br/>
            </w:r>
            <w:r w:rsidRPr="007008F7">
              <w:rPr>
                <w:i/>
                <w:iCs/>
                <w:lang w:val="ru-RU"/>
              </w:rPr>
              <w:t xml:space="preserve">(см. </w:t>
            </w:r>
            <w:hyperlink w:anchor="Приложение1" w:history="1">
              <w:hyperlink w:anchor="Appendix1" w:history="1">
                <w:r w:rsidRPr="007008F7">
                  <w:rPr>
                    <w:rStyle w:val="Hyperlink"/>
                    <w:i/>
                    <w:iCs/>
                    <w:lang w:val="ru-RU"/>
                  </w:rPr>
                  <w:t>Приложение 1</w:t>
                </w:r>
              </w:hyperlink>
            </w:hyperlink>
            <w:r w:rsidRPr="007008F7">
              <w:rPr>
                <w:i/>
                <w:iCs/>
                <w:lang w:val="ru-RU"/>
              </w:rPr>
              <w:t>)</w:t>
            </w:r>
          </w:p>
        </w:tc>
        <w:tc>
          <w:tcPr>
            <w:tcW w:w="2577" w:type="pct"/>
            <w:vMerge/>
            <w:tcBorders>
              <w:bottom w:val="dotted" w:sz="4" w:space="0" w:color="98BEE1"/>
            </w:tcBorders>
          </w:tcPr>
          <w:p w14:paraId="68111FB7" w14:textId="77777777" w:rsidR="00115155" w:rsidRPr="007008F7" w:rsidRDefault="00115155" w:rsidP="0080078A">
            <w:pPr>
              <w:pStyle w:val="PURLMSH"/>
              <w:rPr>
                <w:lang w:val="ru-RU"/>
              </w:rPr>
            </w:pPr>
          </w:p>
        </w:tc>
      </w:tr>
    </w:tbl>
    <w:p w14:paraId="68111FB9" w14:textId="77777777" w:rsidR="00115155" w:rsidRPr="007008F7" w:rsidRDefault="00115155" w:rsidP="00115155">
      <w:pPr>
        <w:pStyle w:val="PURADDITIONALTERMSHEADERMB"/>
        <w:rPr>
          <w:lang w:val="ru-RU"/>
        </w:rPr>
      </w:pPr>
      <w:r w:rsidRPr="007008F7">
        <w:rPr>
          <w:lang w:val="ru-RU"/>
        </w:rPr>
        <w:t>Дополнительные условия.</w:t>
      </w:r>
    </w:p>
    <w:p w14:paraId="68111FBA" w14:textId="77777777" w:rsidR="00115155" w:rsidRPr="007008F7" w:rsidRDefault="00115155" w:rsidP="00115155">
      <w:pPr>
        <w:pStyle w:val="PURBlueStrong"/>
        <w:rPr>
          <w:lang w:val="ru-RU"/>
        </w:rPr>
      </w:pPr>
      <w:r w:rsidRPr="007008F7">
        <w:rPr>
          <w:lang w:val="ru-RU"/>
        </w:rPr>
        <w:t xml:space="preserve">Количество необходимых лицензий </w:t>
      </w:r>
    </w:p>
    <w:p w14:paraId="68111FBB" w14:textId="77777777" w:rsidR="00115155" w:rsidRPr="007008F7" w:rsidRDefault="00115155" w:rsidP="00115155">
      <w:pPr>
        <w:pStyle w:val="PURBody-Indented"/>
        <w:rPr>
          <w:lang w:val="ru-RU"/>
        </w:rPr>
      </w:pPr>
      <w:r w:rsidRPr="007008F7">
        <w:rPr>
          <w:lang w:val="ru-RU"/>
        </w:rPr>
        <w:t xml:space="preserve">Требуется одна лицензия на программное обеспечение для каждого физического процессора на сервере, которая позволяет запускать на сервере в любое время: </w:t>
      </w:r>
    </w:p>
    <w:p w14:paraId="68111FBC" w14:textId="77777777" w:rsidR="00115155" w:rsidRPr="007008F7" w:rsidRDefault="00115155" w:rsidP="00115155">
      <w:pPr>
        <w:pStyle w:val="PURBullet-Indented"/>
        <w:ind w:left="576"/>
        <w:rPr>
          <w:lang w:val="ru-RU"/>
        </w:rPr>
      </w:pPr>
      <w:r w:rsidRPr="007008F7">
        <w:rPr>
          <w:lang w:val="ru-RU"/>
        </w:rPr>
        <w:t>один экземпляр серверного программного обеспечения в одной физической операционной среде (или ОС);</w:t>
      </w:r>
    </w:p>
    <w:p w14:paraId="68111FBD" w14:textId="77777777" w:rsidR="00115155" w:rsidRPr="007008F7" w:rsidRDefault="00115155" w:rsidP="00115155">
      <w:pPr>
        <w:pStyle w:val="PURBullet-Indented"/>
        <w:ind w:left="576"/>
        <w:rPr>
          <w:lang w:val="ru-RU"/>
        </w:rPr>
      </w:pPr>
      <w:r w:rsidRPr="007008F7">
        <w:rPr>
          <w:lang w:val="ru-RU"/>
        </w:rPr>
        <w:t xml:space="preserve">любое количество экземпляров серверного программного обеспечения в виртуальных операционных средах </w:t>
      </w:r>
      <w:r w:rsidRPr="007008F7">
        <w:rPr>
          <w:lang w:val="ru-RU"/>
        </w:rPr>
        <w:br/>
        <w:t xml:space="preserve">(или ОС) (один экземпляр на одну виртуальную операционную среду (или ОС)). </w:t>
      </w:r>
    </w:p>
    <w:p w14:paraId="68111FBE" w14:textId="77777777" w:rsidR="00115155" w:rsidRPr="007008F7" w:rsidRDefault="00115155" w:rsidP="00115155">
      <w:pPr>
        <w:pStyle w:val="PURBlueStrong"/>
        <w:rPr>
          <w:lang w:val="ru-RU"/>
        </w:rPr>
      </w:pPr>
      <w:r w:rsidRPr="007008F7">
        <w:rPr>
          <w:lang w:val="ru-RU"/>
        </w:rPr>
        <w:t>Доступ для тестирования, обслуживания и администрирования</w:t>
      </w:r>
    </w:p>
    <w:p w14:paraId="68111FBF" w14:textId="77777777" w:rsidR="00115155" w:rsidRPr="007008F7" w:rsidRDefault="00115155" w:rsidP="00115155">
      <w:pPr>
        <w:pStyle w:val="PURBody-Indented"/>
        <w:rPr>
          <w:lang w:val="ru-RU"/>
        </w:rPr>
      </w:pPr>
      <w:r w:rsidRPr="007008F7">
        <w:rPr>
          <w:lang w:val="ru-RU"/>
        </w:rPr>
        <w:t>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Windows Server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Windows Server 2008 Remote Desktop Services SAL.</w:t>
      </w:r>
    </w:p>
    <w:p w14:paraId="68111FC0" w14:textId="77777777" w:rsidR="00115155" w:rsidRPr="007008F7" w:rsidRDefault="00115155" w:rsidP="00115155">
      <w:pPr>
        <w:pStyle w:val="PURBlueStrong"/>
        <w:rPr>
          <w:lang w:val="ru-RU"/>
        </w:rPr>
      </w:pPr>
      <w:r w:rsidRPr="007008F7">
        <w:rPr>
          <w:lang w:val="ru-RU"/>
        </w:rPr>
        <w:t>Технология хранения данных</w:t>
      </w:r>
    </w:p>
    <w:p w14:paraId="68111FC1" w14:textId="77777777" w:rsidR="00115155" w:rsidRPr="007008F7" w:rsidRDefault="00115155" w:rsidP="00115155">
      <w:pPr>
        <w:pStyle w:val="PURBody-Indented"/>
        <w:rPr>
          <w:lang w:val="ru-RU"/>
        </w:rPr>
      </w:pPr>
      <w:r w:rsidRPr="007008F7">
        <w:rPr>
          <w:lang w:val="ru-RU"/>
        </w:rPr>
        <w:t>Серверное программное обеспечение может включать технологию хранения данных под названием «внутренняя база данных Windows». Компоненты серверного программного обеспечения используют эту технологию для хранения данных. По условиям этого соглашения вы не можете использовать эту технологию или обращаться к ней для других целей.</w:t>
      </w:r>
    </w:p>
    <w:p w14:paraId="68111FC2" w14:textId="77777777" w:rsidR="00115155" w:rsidRPr="007008F7" w:rsidRDefault="00115155" w:rsidP="00115155">
      <w:pPr>
        <w:pStyle w:val="PURBlueStrong"/>
        <w:rPr>
          <w:lang w:val="ru-RU"/>
        </w:rPr>
      </w:pPr>
      <w:r w:rsidRPr="007008F7">
        <w:rPr>
          <w:lang w:val="ru-RU"/>
        </w:rPr>
        <w:t>Службы удаленных рабочих столов Windows Server 2008</w:t>
      </w:r>
    </w:p>
    <w:p w14:paraId="68111FC3" w14:textId="77777777" w:rsidR="00115155" w:rsidRPr="007008F7" w:rsidRDefault="00115155" w:rsidP="00115155">
      <w:pPr>
        <w:pStyle w:val="PURBody-Indented"/>
        <w:rPr>
          <w:lang w:val="ru-RU"/>
        </w:rPr>
      </w:pPr>
      <w:r w:rsidRPr="007008F7">
        <w:rPr>
          <w:lang w:val="ru-RU"/>
        </w:rPr>
        <w:t xml:space="preserve">Вы должны приобрести лицензию Windows Server 2008 Remote Desktop Services SAL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Windows Server 2008 или других технологий). Описание лицензии SAL cм. в разделе модели лицензирования SAL. </w:t>
      </w:r>
    </w:p>
    <w:p w14:paraId="68111FC4" w14:textId="77777777" w:rsidR="00115155" w:rsidRPr="007008F7" w:rsidRDefault="00115155" w:rsidP="00115155">
      <w:pPr>
        <w:pStyle w:val="PURBlueStrong"/>
        <w:rPr>
          <w:lang w:val="ru-RU"/>
        </w:rPr>
      </w:pPr>
      <w:r w:rsidRPr="007008F7">
        <w:rPr>
          <w:lang w:val="ru-RU"/>
        </w:rPr>
        <w:t>Службы управления правами Windows Server 2008 R2</w:t>
      </w:r>
    </w:p>
    <w:p w14:paraId="68111FC5" w14:textId="77777777" w:rsidR="00115155" w:rsidRPr="007008F7" w:rsidRDefault="00115155" w:rsidP="00115155">
      <w:pPr>
        <w:pStyle w:val="PURBody-Indented"/>
        <w:rPr>
          <w:lang w:val="ru-RU"/>
        </w:rPr>
      </w:pPr>
      <w:r w:rsidRPr="007008F7">
        <w:rPr>
          <w:lang w:val="ru-RU"/>
        </w:rPr>
        <w:t xml:space="preserve">Вы должны приобрести лицензию Windows Server 2008 R2 Rights Management Services SAL для каждого пользователя, который может прямо или косвенно обращаться к функциям службы управления правами Windows Server 2008 R2. Описание лицензии SAL cм. в разделе модели лицензирования SAL. </w:t>
      </w:r>
    </w:p>
    <w:p w14:paraId="68111FC6" w14:textId="77777777" w:rsidR="00115155" w:rsidRPr="007008F7" w:rsidRDefault="00115155" w:rsidP="00115155">
      <w:pPr>
        <w:pStyle w:val="PURBlueStrong"/>
        <w:rPr>
          <w:lang w:val="ru-RU"/>
        </w:rPr>
      </w:pPr>
      <w:r w:rsidRPr="007008F7">
        <w:rPr>
          <w:lang w:val="ru-RU"/>
        </w:rPr>
        <w:t>Microsoft Application Virtualization 4.6 для служб удаленных рабочих столов</w:t>
      </w:r>
    </w:p>
    <w:p w14:paraId="68111FC7" w14:textId="77777777" w:rsidR="00115155" w:rsidRPr="007008F7" w:rsidRDefault="00115155" w:rsidP="00115155">
      <w:pPr>
        <w:pStyle w:val="PURBody-Indented"/>
        <w:rPr>
          <w:lang w:val="ru-RU"/>
        </w:rPr>
      </w:pPr>
      <w:r w:rsidRPr="007008F7">
        <w:rPr>
          <w:lang w:val="ru-RU"/>
        </w:rPr>
        <w:t>Вы должны приобрести лицензию Microsoft Windows Server 2008 Remote Desktop Services SAL для всех пользователей, которые прямо или косвенно могут обращаться к функциям Microsoft Application Virtualization 4.6 для служб удаленных рабочих столов. Описание лицензии SAL cм. в разделе модели лицензирования SAL.</w:t>
      </w:r>
    </w:p>
    <w:p w14:paraId="68111FC8" w14:textId="77777777" w:rsidR="00115155" w:rsidRPr="007008F7" w:rsidRDefault="00DF682B" w:rsidP="00115155">
      <w:pPr>
        <w:pStyle w:val="PURBreadcrumb"/>
        <w:rPr>
          <w:rFonts w:ascii="Arial Narrow" w:hAnsi="Arial Narrow" w:cs="Arial Narrow"/>
          <w:sz w:val="16"/>
          <w:szCs w:val="16"/>
          <w:lang w:val="ru-RU"/>
        </w:rPr>
      </w:pPr>
      <w:hyperlink w:anchor="Оглавление" w:history="1">
        <w:r w:rsidR="00115155" w:rsidRPr="007008F7">
          <w:rPr>
            <w:rStyle w:val="Hyperlink"/>
            <w:rFonts w:ascii="Arial Narrow" w:hAnsi="Arial Narrow" w:cs="Arial Narrow"/>
            <w:sz w:val="16"/>
            <w:szCs w:val="16"/>
            <w:lang w:val="ru-RU"/>
          </w:rPr>
          <w:t>Оглавление</w:t>
        </w:r>
      </w:hyperlink>
      <w:r w:rsidR="00115155" w:rsidRPr="007008F7">
        <w:rPr>
          <w:lang w:val="ru-RU"/>
        </w:rPr>
        <w:t xml:space="preserve"> / </w:t>
      </w:r>
      <w:hyperlink w:anchor="UniversalTerms" w:history="1">
        <w:r w:rsidR="00115155" w:rsidRPr="007008F7">
          <w:rPr>
            <w:rStyle w:val="Hyperlink"/>
            <w:rFonts w:ascii="Arial Narrow" w:hAnsi="Arial Narrow" w:cs="Arial Narrow"/>
            <w:sz w:val="16"/>
            <w:szCs w:val="16"/>
            <w:lang w:val="ru-RU"/>
          </w:rPr>
          <w:t>Универсальные условия лицензии</w:t>
        </w:r>
      </w:hyperlink>
    </w:p>
    <w:p w14:paraId="68111FC9" w14:textId="77777777" w:rsidR="00115155" w:rsidRPr="00115155" w:rsidRDefault="00115155" w:rsidP="00115155">
      <w:pPr>
        <w:pStyle w:val="PURProductName"/>
        <w:rPr>
          <w:lang w:val="ru-RU"/>
        </w:rPr>
      </w:pPr>
      <w:bookmarkStart w:id="267" w:name="_Toc299524971"/>
      <w:bookmarkStart w:id="268" w:name="_Toc299531323"/>
      <w:bookmarkStart w:id="269" w:name="_Toc299531431"/>
      <w:bookmarkStart w:id="270" w:name="_Toc299531539"/>
      <w:bookmarkStart w:id="271" w:name="_Toc299957147"/>
      <w:bookmarkStart w:id="272" w:name="_Toc317526334"/>
      <w:bookmarkStart w:id="273" w:name="_Toc317529430"/>
      <w:bookmarkStart w:id="274" w:name="_Toc317530260"/>
      <w:bookmarkStart w:id="275" w:name="_Toc327795974"/>
      <w:bookmarkStart w:id="276" w:name="_Toc327796072"/>
      <w:r w:rsidRPr="00C4387E">
        <w:t>Windows</w:t>
      </w:r>
      <w:r w:rsidRPr="00115155">
        <w:rPr>
          <w:lang w:val="ru-RU"/>
        </w:rPr>
        <w:t xml:space="preserve"> </w:t>
      </w:r>
      <w:r w:rsidRPr="00C4387E">
        <w:t>Server</w:t>
      </w:r>
      <w:r w:rsidRPr="00115155">
        <w:rPr>
          <w:lang w:val="ru-RU"/>
        </w:rPr>
        <w:t xml:space="preserve"> 2008 </w:t>
      </w:r>
      <w:r w:rsidRPr="00C4387E">
        <w:t>R</w:t>
      </w:r>
      <w:r w:rsidRPr="00115155">
        <w:rPr>
          <w:lang w:val="ru-RU"/>
        </w:rPr>
        <w:t xml:space="preserve">2 </w:t>
      </w:r>
      <w:r w:rsidRPr="00C4387E">
        <w:t>HPC</w:t>
      </w:r>
      <w:r w:rsidRPr="00115155">
        <w:rPr>
          <w:lang w:val="ru-RU"/>
        </w:rPr>
        <w:t xml:space="preserve"> </w:t>
      </w:r>
      <w:r w:rsidRPr="00C4387E">
        <w:t>Edition</w:t>
      </w:r>
      <w:bookmarkEnd w:id="267"/>
      <w:bookmarkEnd w:id="268"/>
      <w:bookmarkEnd w:id="269"/>
      <w:bookmarkEnd w:id="270"/>
      <w:bookmarkEnd w:id="271"/>
      <w:bookmarkEnd w:id="272"/>
      <w:bookmarkEnd w:id="273"/>
      <w:bookmarkEnd w:id="274"/>
      <w:bookmarkEnd w:id="275"/>
      <w:bookmarkEnd w:id="276"/>
      <w:r w:rsidRPr="007008F7">
        <w:rPr>
          <w:lang w:val="ru-RU"/>
        </w:rPr>
        <w:fldChar w:fldCharType="begin"/>
      </w:r>
      <w:r w:rsidRPr="00C4387E">
        <w:instrText>xe</w:instrText>
      </w:r>
      <w:r w:rsidRPr="00115155">
        <w:rPr>
          <w:lang w:val="ru-RU"/>
        </w:rPr>
        <w:instrText xml:space="preserve"> "</w:instrText>
      </w:r>
      <w:r w:rsidRPr="00C4387E">
        <w:instrText>Windows</w:instrText>
      </w:r>
      <w:r w:rsidRPr="00115155">
        <w:rPr>
          <w:lang w:val="ru-RU"/>
        </w:rPr>
        <w:instrText xml:space="preserve"> </w:instrText>
      </w:r>
      <w:r w:rsidRPr="00C4387E">
        <w:instrText>Server</w:instrText>
      </w:r>
      <w:r w:rsidRPr="00115155">
        <w:rPr>
          <w:lang w:val="ru-RU"/>
        </w:rPr>
        <w:instrText xml:space="preserve"> 2008 </w:instrText>
      </w:r>
      <w:r w:rsidRPr="00C4387E">
        <w:instrText>R</w:instrText>
      </w:r>
      <w:r w:rsidRPr="00115155">
        <w:rPr>
          <w:lang w:val="ru-RU"/>
        </w:rPr>
        <w:instrText xml:space="preserve">2 </w:instrText>
      </w:r>
      <w:r w:rsidRPr="00C4387E">
        <w:instrText>HPC</w:instrText>
      </w:r>
      <w:r w:rsidRPr="00115155">
        <w:rPr>
          <w:lang w:val="ru-RU"/>
        </w:rPr>
        <w:instrText xml:space="preserve"> </w:instrText>
      </w:r>
      <w:r w:rsidRPr="00C4387E">
        <w:instrText>Edition</w:instrText>
      </w:r>
      <w:r w:rsidRPr="00115155">
        <w:rPr>
          <w:lang w:val="ru-RU"/>
        </w:rPr>
        <w:instrText>"</w:instrText>
      </w:r>
      <w:r w:rsidRPr="007008F7">
        <w:rPr>
          <w:lang w:val="ru-RU"/>
        </w:rPr>
        <w:fldChar w:fldCharType="end"/>
      </w:r>
    </w:p>
    <w:p w14:paraId="68111FCA" w14:textId="77777777" w:rsidR="00115155" w:rsidRPr="007008F7" w:rsidRDefault="00115155" w:rsidP="00115155">
      <w:pPr>
        <w:pStyle w:val="PURLicenseTerm"/>
        <w:rPr>
          <w:lang w:val="ru-RU"/>
        </w:rPr>
      </w:pPr>
      <w:r w:rsidRPr="007008F7">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51" w:type="pct"/>
        <w:tblInd w:w="115"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86"/>
        <w:gridCol w:w="5515"/>
      </w:tblGrid>
      <w:tr w:rsidR="00115155" w:rsidRPr="00115155" w14:paraId="68111FCD" w14:textId="77777777" w:rsidTr="0080078A">
        <w:tc>
          <w:tcPr>
            <w:tcW w:w="2423" w:type="pct"/>
            <w:tcBorders>
              <w:top w:val="dotted" w:sz="4" w:space="0" w:color="98BEE1"/>
            </w:tcBorders>
          </w:tcPr>
          <w:p w14:paraId="68111FCB" w14:textId="77777777" w:rsidR="00115155" w:rsidRPr="007008F7" w:rsidRDefault="00115155" w:rsidP="0080078A">
            <w:pPr>
              <w:pStyle w:val="PURLMSH"/>
              <w:rPr>
                <w:lang w:val="ru-RU"/>
              </w:rPr>
            </w:pPr>
            <w:r w:rsidRPr="007008F7">
              <w:rPr>
                <w:lang w:val="ru-RU"/>
              </w:rPr>
              <w:t xml:space="preserve">Перемещение лицензий в фермах серверов: </w:t>
            </w:r>
            <w:r w:rsidRPr="007008F7">
              <w:rPr>
                <w:b/>
                <w:bCs/>
                <w:lang w:val="ru-RU"/>
              </w:rPr>
              <w:t>Нет</w:t>
            </w:r>
          </w:p>
        </w:tc>
        <w:tc>
          <w:tcPr>
            <w:tcW w:w="2577" w:type="pct"/>
            <w:vMerge w:val="restart"/>
            <w:tcBorders>
              <w:top w:val="dotted" w:sz="4" w:space="0" w:color="98BEE1"/>
            </w:tcBorders>
          </w:tcPr>
          <w:p w14:paraId="68111FCC" w14:textId="77777777" w:rsidR="00115155" w:rsidRPr="007008F7" w:rsidRDefault="00115155" w:rsidP="0080078A">
            <w:pPr>
              <w:pStyle w:val="PURLMSH"/>
              <w:rPr>
                <w:lang w:val="ru-RU"/>
              </w:rPr>
            </w:pPr>
            <w:r w:rsidRPr="007008F7">
              <w:rPr>
                <w:lang w:val="ru-RU"/>
              </w:rPr>
              <w:t xml:space="preserve">См. соответствующее уведомление. </w:t>
            </w:r>
            <w:r w:rsidRPr="007008F7">
              <w:rPr>
                <w:b/>
                <w:bCs/>
                <w:lang w:val="ru-RU"/>
              </w:rPr>
              <w:t xml:space="preserve">Потенциально нежелательное программное обеспечение, MPEG4, VC-1 </w:t>
            </w:r>
            <w:r w:rsidRPr="007008F7">
              <w:rPr>
                <w:i/>
                <w:iCs/>
                <w:lang w:val="ru-RU"/>
              </w:rPr>
              <w:t xml:space="preserve">(см. </w:t>
            </w:r>
            <w:hyperlink w:anchor="Приложение2" w:history="1">
              <w:hyperlink w:anchor="Appendix2" w:history="1">
                <w:r w:rsidRPr="007008F7">
                  <w:rPr>
                    <w:rStyle w:val="Hyperlink"/>
                    <w:i/>
                    <w:iCs/>
                    <w:lang w:val="ru-RU"/>
                  </w:rPr>
                  <w:t>Приложение 2</w:t>
                </w:r>
              </w:hyperlink>
            </w:hyperlink>
            <w:r w:rsidRPr="007008F7">
              <w:rPr>
                <w:i/>
                <w:iCs/>
                <w:lang w:val="ru-RU"/>
              </w:rPr>
              <w:t>)</w:t>
            </w:r>
          </w:p>
        </w:tc>
      </w:tr>
      <w:tr w:rsidR="00115155" w:rsidRPr="007008F7" w14:paraId="68111FD0" w14:textId="77777777" w:rsidTr="0080078A">
        <w:tc>
          <w:tcPr>
            <w:tcW w:w="2423" w:type="pct"/>
            <w:tcBorders>
              <w:bottom w:val="dotted" w:sz="4" w:space="0" w:color="98BEE1"/>
            </w:tcBorders>
          </w:tcPr>
          <w:p w14:paraId="68111FCE" w14:textId="77777777" w:rsidR="00115155" w:rsidRPr="007008F7" w:rsidRDefault="00115155" w:rsidP="0080078A">
            <w:pPr>
              <w:pStyle w:val="PURLMSH"/>
              <w:rPr>
                <w:lang w:val="ru-RU"/>
              </w:rPr>
            </w:pPr>
            <w:r w:rsidRPr="007008F7">
              <w:rPr>
                <w:lang w:val="ru-RU"/>
              </w:rPr>
              <w:t xml:space="preserve">Клиентское/Дополнительное программное обеспечение </w:t>
            </w:r>
            <w:r w:rsidRPr="007008F7">
              <w:rPr>
                <w:b/>
                <w:bCs/>
                <w:lang w:val="ru-RU"/>
              </w:rPr>
              <w:t>Да</w:t>
            </w:r>
            <w:r w:rsidRPr="007008F7">
              <w:rPr>
                <w:lang w:val="ru-RU"/>
              </w:rPr>
              <w:t xml:space="preserve"> </w:t>
            </w:r>
            <w:r w:rsidRPr="007008F7">
              <w:rPr>
                <w:lang w:val="ru-RU"/>
              </w:rPr>
              <w:br/>
            </w:r>
            <w:r w:rsidRPr="007008F7">
              <w:rPr>
                <w:i/>
                <w:iCs/>
                <w:lang w:val="ru-RU"/>
              </w:rPr>
              <w:t xml:space="preserve">(см. </w:t>
            </w:r>
            <w:hyperlink w:anchor="Приложение1" w:history="1">
              <w:r w:rsidRPr="007008F7">
                <w:rPr>
                  <w:rStyle w:val="Hyperlink"/>
                  <w:i/>
                  <w:iCs/>
                  <w:lang w:val="ru-RU"/>
                </w:rPr>
                <w:t>Приложение 1</w:t>
              </w:r>
            </w:hyperlink>
            <w:r w:rsidRPr="007008F7">
              <w:rPr>
                <w:i/>
                <w:iCs/>
                <w:lang w:val="ru-RU"/>
              </w:rPr>
              <w:t>)</w:t>
            </w:r>
          </w:p>
        </w:tc>
        <w:tc>
          <w:tcPr>
            <w:tcW w:w="2577" w:type="pct"/>
            <w:vMerge/>
            <w:tcBorders>
              <w:bottom w:val="dotted" w:sz="4" w:space="0" w:color="98BEE1"/>
            </w:tcBorders>
          </w:tcPr>
          <w:p w14:paraId="68111FCF" w14:textId="77777777" w:rsidR="00115155" w:rsidRPr="007008F7" w:rsidRDefault="00115155" w:rsidP="0080078A">
            <w:pPr>
              <w:pStyle w:val="PURLMSH"/>
              <w:rPr>
                <w:lang w:val="ru-RU"/>
              </w:rPr>
            </w:pPr>
          </w:p>
        </w:tc>
      </w:tr>
    </w:tbl>
    <w:p w14:paraId="68111FD1" w14:textId="77777777" w:rsidR="00115155" w:rsidRPr="007008F7" w:rsidRDefault="00115155" w:rsidP="00115155">
      <w:pPr>
        <w:spacing w:after="0" w:line="240" w:lineRule="atLeast"/>
        <w:ind w:left="216"/>
        <w:rPr>
          <w:rFonts w:ascii="Tahoma" w:hAnsi="Tahoma" w:cs="Tahoma"/>
          <w:sz w:val="18"/>
          <w:szCs w:val="18"/>
          <w:lang w:val="ru-RU"/>
        </w:rPr>
      </w:pPr>
    </w:p>
    <w:p w14:paraId="68111FD2" w14:textId="77777777" w:rsidR="00115155" w:rsidRPr="007008F7" w:rsidRDefault="00115155" w:rsidP="00115155">
      <w:pPr>
        <w:pStyle w:val="PURADDITIONALTERMSHEADERMB"/>
        <w:rPr>
          <w:lang w:val="ru-RU"/>
        </w:rPr>
      </w:pPr>
      <w:r w:rsidRPr="007008F7">
        <w:rPr>
          <w:lang w:val="ru-RU"/>
        </w:rPr>
        <w:t>Дополнительные условия.</w:t>
      </w:r>
    </w:p>
    <w:p w14:paraId="68111FD3" w14:textId="77777777" w:rsidR="00115155" w:rsidRPr="007008F7" w:rsidRDefault="00115155" w:rsidP="00115155">
      <w:pPr>
        <w:pStyle w:val="PURBlueStrong"/>
        <w:rPr>
          <w:lang w:val="ru-RU"/>
        </w:rPr>
      </w:pPr>
      <w:r w:rsidRPr="007008F7">
        <w:rPr>
          <w:lang w:val="ru-RU"/>
        </w:rPr>
        <w:t>Кластеризованные приложения HPC</w:t>
      </w:r>
    </w:p>
    <w:p w14:paraId="68111FD4" w14:textId="77777777" w:rsidR="00115155" w:rsidRPr="007008F7" w:rsidRDefault="00115155" w:rsidP="00115155">
      <w:pPr>
        <w:pStyle w:val="PURBody-Indented"/>
        <w:rPr>
          <w:lang w:val="ru-RU"/>
        </w:rPr>
      </w:pPr>
      <w:r w:rsidRPr="007008F7">
        <w:rPr>
          <w:lang w:val="ru-RU"/>
        </w:rPr>
        <w:t xml:space="preserve">«Кластеризованные приложения HPC» — это общепринятый в отрасли термин, которым обозначаются приложения для высокопроизводительных вычислительных систем, которые позволяют решать сложные вычислительные задачи или </w:t>
      </w:r>
      <w:r w:rsidRPr="007008F7">
        <w:rPr>
          <w:lang w:val="ru-RU"/>
        </w:rPr>
        <w:br/>
        <w:t>набор тесно связанных вычислительных задач в параллельном режиме. Кластеризованные приложения HPC делят сложную вычислительную задачу на набор задач, выполнение которых координируется планировщиком задач, например, предоставляемым в рамках пакета Microsoft HPC или другим межплатформенным ПО HPC, которое распространяет данные задачи на один или несколько компьютеров внутри кластера HPC.</w:t>
      </w:r>
    </w:p>
    <w:p w14:paraId="68111FD5" w14:textId="77777777" w:rsidR="00115155" w:rsidRPr="007008F7" w:rsidRDefault="00115155" w:rsidP="00115155">
      <w:pPr>
        <w:pStyle w:val="PURBlueStrong"/>
        <w:rPr>
          <w:lang w:val="ru-RU"/>
        </w:rPr>
      </w:pPr>
      <w:r w:rsidRPr="007008F7">
        <w:rPr>
          <w:lang w:val="ru-RU"/>
        </w:rPr>
        <w:t>Узел кластера</w:t>
      </w:r>
    </w:p>
    <w:p w14:paraId="68111FD6" w14:textId="77777777" w:rsidR="00115155" w:rsidRPr="007008F7" w:rsidRDefault="00115155" w:rsidP="00115155">
      <w:pPr>
        <w:pStyle w:val="PURBody-Indented"/>
        <w:rPr>
          <w:lang w:val="ru-RU"/>
        </w:rPr>
      </w:pPr>
      <w:r w:rsidRPr="007008F7">
        <w:rPr>
          <w:lang w:val="ru-RU"/>
        </w:rPr>
        <w:t>«Узел кластера» — это устройство, предназначенное для запуска кластеризованных приложений HPC или предоставляющее службы планирования задач для кластеризованных приложений HPC.</w:t>
      </w:r>
    </w:p>
    <w:p w14:paraId="68111FD7" w14:textId="77777777" w:rsidR="00115155" w:rsidRPr="007008F7" w:rsidRDefault="00115155" w:rsidP="00115155">
      <w:pPr>
        <w:pStyle w:val="PURBlueStrong"/>
        <w:rPr>
          <w:lang w:val="ru-RU"/>
        </w:rPr>
      </w:pPr>
      <w:r w:rsidRPr="007008F7">
        <w:rPr>
          <w:lang w:val="ru-RU"/>
        </w:rPr>
        <w:t xml:space="preserve"> Количество необходимых лицензий </w:t>
      </w:r>
    </w:p>
    <w:p w14:paraId="68111FD8" w14:textId="77777777" w:rsidR="00115155" w:rsidRPr="007008F7" w:rsidRDefault="00115155" w:rsidP="00115155">
      <w:pPr>
        <w:pStyle w:val="PURBody-Indented"/>
        <w:rPr>
          <w:lang w:val="ru-RU"/>
        </w:rPr>
      </w:pPr>
      <w:r w:rsidRPr="007008F7">
        <w:rPr>
          <w:lang w:val="ru-RU"/>
        </w:rPr>
        <w:t xml:space="preserve">Общее количество лицензий на программное обеспечение, необходимых для сервера, равно сумме лицензий </w:t>
      </w:r>
      <w:r w:rsidRPr="007008F7">
        <w:rPr>
          <w:lang w:val="ru-RU"/>
        </w:rPr>
        <w:br/>
        <w:t>на программное обеспечение, указанных в пунктах (i) и (ii) ниже.</w:t>
      </w:r>
    </w:p>
    <w:p w14:paraId="68111FD9" w14:textId="77777777" w:rsidR="00115155" w:rsidRPr="007008F7" w:rsidRDefault="00115155" w:rsidP="00115155">
      <w:pPr>
        <w:pStyle w:val="PURBody-Indented"/>
        <w:rPr>
          <w:lang w:val="ru-RU"/>
        </w:rPr>
      </w:pPr>
      <w:r w:rsidRPr="007008F7">
        <w:rPr>
          <w:lang w:val="ru-RU"/>
        </w:rPr>
        <w:t>i) Требуется одна лицензия на программное обеспечение для каждого физического процессора на сервере, которая позволяет запускать на сервере в любое время:</w:t>
      </w:r>
    </w:p>
    <w:p w14:paraId="68111FDA" w14:textId="77777777" w:rsidR="00115155" w:rsidRPr="007008F7" w:rsidRDefault="00115155" w:rsidP="00115155">
      <w:pPr>
        <w:pStyle w:val="PURBullet-Indented"/>
        <w:ind w:left="576"/>
        <w:rPr>
          <w:lang w:val="ru-RU"/>
        </w:rPr>
      </w:pPr>
      <w:r w:rsidRPr="007008F7">
        <w:rPr>
          <w:lang w:val="ru-RU"/>
        </w:rPr>
        <w:t xml:space="preserve">один экземпляр серверного программного обеспечения в одной физической операционной среде (или ОС); и </w:t>
      </w:r>
    </w:p>
    <w:p w14:paraId="68111FDB" w14:textId="77777777" w:rsidR="00115155" w:rsidRPr="007008F7" w:rsidRDefault="00115155" w:rsidP="00115155">
      <w:pPr>
        <w:pStyle w:val="PURBullet-Indented"/>
        <w:ind w:left="576"/>
        <w:rPr>
          <w:lang w:val="ru-RU"/>
        </w:rPr>
      </w:pPr>
      <w:r w:rsidRPr="007008F7">
        <w:rPr>
          <w:lang w:val="ru-RU"/>
        </w:rPr>
        <w:t>один экземпляр серверного программного обеспечения в одной виртуальной операционной среде (или ОС);</w:t>
      </w:r>
    </w:p>
    <w:p w14:paraId="68111FDC" w14:textId="77777777" w:rsidR="00115155" w:rsidRPr="007008F7" w:rsidRDefault="00115155" w:rsidP="00115155">
      <w:pPr>
        <w:pStyle w:val="PURBody-Indented"/>
        <w:rPr>
          <w:lang w:val="ru-RU"/>
        </w:rPr>
      </w:pPr>
      <w:r w:rsidRPr="007008F7">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14:paraId="68111FDD" w14:textId="77777777" w:rsidR="00115155" w:rsidRPr="007008F7" w:rsidRDefault="00115155" w:rsidP="00115155">
      <w:pPr>
        <w:pStyle w:val="PURBullet-Indented"/>
        <w:ind w:left="576"/>
        <w:rPr>
          <w:lang w:val="ru-RU"/>
        </w:rPr>
      </w:pPr>
      <w:r w:rsidRPr="007008F7">
        <w:rPr>
          <w:lang w:val="ru-RU"/>
        </w:rPr>
        <w:t>запуска программного обеспечения виртуализации устройств или</w:t>
      </w:r>
    </w:p>
    <w:p w14:paraId="68111FDE" w14:textId="77777777" w:rsidR="00115155" w:rsidRPr="007008F7" w:rsidRDefault="00115155" w:rsidP="00115155">
      <w:pPr>
        <w:pStyle w:val="PURBullet-Indented"/>
        <w:ind w:left="576"/>
        <w:rPr>
          <w:lang w:val="ru-RU"/>
        </w:rPr>
      </w:pPr>
      <w:r w:rsidRPr="007008F7">
        <w:rPr>
          <w:lang w:val="ru-RU"/>
        </w:rPr>
        <w:t>обеспечения служб виртуализации устройств или</w:t>
      </w:r>
    </w:p>
    <w:p w14:paraId="68111FDF" w14:textId="77777777" w:rsidR="00115155" w:rsidRPr="007008F7" w:rsidRDefault="00115155" w:rsidP="00115155">
      <w:pPr>
        <w:pStyle w:val="PURBullet-Indented"/>
        <w:ind w:left="576"/>
        <w:rPr>
          <w:lang w:val="ru-RU"/>
        </w:rPr>
      </w:pPr>
      <w:r w:rsidRPr="007008F7">
        <w:rPr>
          <w:lang w:val="ru-RU"/>
        </w:rPr>
        <w:t xml:space="preserve">запуска программного обеспечения для управления операционными средами (или ОС) и их обслуживания </w:t>
      </w:r>
      <w:r w:rsidRPr="007008F7">
        <w:rPr>
          <w:lang w:val="ru-RU"/>
        </w:rPr>
        <w:br/>
        <w:t>на лицензированном сервере.</w:t>
      </w:r>
    </w:p>
    <w:p w14:paraId="68111FE0" w14:textId="77777777" w:rsidR="00115155" w:rsidRPr="007008F7" w:rsidRDefault="00115155" w:rsidP="00115155">
      <w:pPr>
        <w:pStyle w:val="PURBody-Indented"/>
        <w:rPr>
          <w:lang w:val="ru-RU"/>
        </w:rPr>
      </w:pPr>
      <w:r w:rsidRPr="007008F7">
        <w:rPr>
          <w:lang w:val="ru-RU"/>
        </w:rPr>
        <w:t xml:space="preserve">ii) Для запуска дополнительных экземпляров серверного программного обеспечения в виртуальных операционных </w:t>
      </w:r>
      <w:r w:rsidRPr="007008F7">
        <w:rPr>
          <w:lang w:val="ru-RU"/>
        </w:rPr>
        <w:br/>
        <w:t>средах (или ОС) на сервере требуются дополнительные лицензии на программное обеспечение для каждого физического процессора на сервере.</w:t>
      </w:r>
    </w:p>
    <w:p w14:paraId="68111FE1" w14:textId="77777777" w:rsidR="00115155" w:rsidRPr="007008F7" w:rsidRDefault="00115155" w:rsidP="00115155">
      <w:pPr>
        <w:pStyle w:val="PURBlueStrong"/>
        <w:rPr>
          <w:lang w:val="ru-RU"/>
        </w:rPr>
      </w:pPr>
      <w:r w:rsidRPr="007008F7">
        <w:rPr>
          <w:rStyle w:val="PURBlueStrongChar"/>
          <w:lang w:val="ru-RU"/>
        </w:rPr>
        <w:t>Ограничения использования</w:t>
      </w:r>
    </w:p>
    <w:p w14:paraId="68111FE2" w14:textId="77777777" w:rsidR="00115155" w:rsidRPr="007008F7" w:rsidRDefault="00115155" w:rsidP="00115155">
      <w:pPr>
        <w:pStyle w:val="PURBody-Indented"/>
        <w:rPr>
          <w:lang w:val="ru-RU" w:eastAsia="ja-JP"/>
        </w:rPr>
      </w:pPr>
      <w:r w:rsidRPr="007008F7">
        <w:rPr>
          <w:lang w:val="ru-RU"/>
        </w:rPr>
        <w:t xml:space="preserve">Вы имеете право использовать это серверное программное обеспечение следующим образом: </w:t>
      </w:r>
    </w:p>
    <w:p w14:paraId="68111FE3" w14:textId="77777777" w:rsidR="00115155" w:rsidRPr="007008F7" w:rsidRDefault="00115155" w:rsidP="00115155">
      <w:pPr>
        <w:pStyle w:val="PURBullet-Indented"/>
        <w:ind w:left="576"/>
        <w:rPr>
          <w:lang w:val="ru-RU"/>
        </w:rPr>
      </w:pPr>
      <w:r w:rsidRPr="007008F7">
        <w:rPr>
          <w:lang w:val="ru-RU"/>
        </w:rPr>
        <w:t>для основной цели, т. е. для запуска узла кластера, и</w:t>
      </w:r>
    </w:p>
    <w:p w14:paraId="68111FE4" w14:textId="77777777" w:rsidR="00115155" w:rsidRPr="007008F7" w:rsidRDefault="00115155" w:rsidP="00115155">
      <w:pPr>
        <w:pStyle w:val="PURBullet-Indented"/>
        <w:ind w:left="576"/>
        <w:rPr>
          <w:lang w:val="ru-RU"/>
        </w:rPr>
      </w:pPr>
      <w:r w:rsidRPr="007008F7">
        <w:rPr>
          <w:lang w:val="ru-RU"/>
        </w:rPr>
        <w:t>Вместе с другим программным обеспечением, но только в тех случаях, когда это требуется для обеспечения безопасности, хранения, улучшения производительности и управления системами в узле кластера</w:t>
      </w:r>
      <w:r w:rsidRPr="007008F7">
        <w:rPr>
          <w:color w:val="FF0000"/>
          <w:lang w:val="ru-RU"/>
        </w:rPr>
        <w:t xml:space="preserve"> </w:t>
      </w:r>
      <w:r w:rsidRPr="007008F7">
        <w:rPr>
          <w:lang w:val="ru-RU"/>
        </w:rPr>
        <w:t xml:space="preserve">исключительно </w:t>
      </w:r>
      <w:r w:rsidRPr="007008F7">
        <w:rPr>
          <w:lang w:val="ru-RU"/>
        </w:rPr>
        <w:br/>
        <w:t xml:space="preserve">в целях поддержки кластерных приложений HPC. </w:t>
      </w:r>
    </w:p>
    <w:p w14:paraId="68111FE5" w14:textId="77777777" w:rsidR="00115155" w:rsidRPr="007008F7" w:rsidRDefault="00115155" w:rsidP="00115155">
      <w:pPr>
        <w:pStyle w:val="PURBody-Indented"/>
        <w:rPr>
          <w:lang w:val="ru-RU" w:eastAsia="ja-JP"/>
        </w:rPr>
      </w:pPr>
      <w:r w:rsidRPr="007008F7">
        <w:rPr>
          <w:lang w:val="ru-RU"/>
        </w:rPr>
        <w:t>Вы не имеете права использовать серверное программное обеспечение для других целей. Например, за исключением действий, разрешенных вторым пунктом выше, вы не можете использовать серверное программное обеспечение как сервер общего назначения, сервер базы данных, веб-сервер,</w:t>
      </w:r>
      <w:r w:rsidRPr="007008F7">
        <w:rPr>
          <w:color w:val="FF0000"/>
          <w:lang w:val="ru-RU"/>
        </w:rPr>
        <w:t xml:space="preserve"> </w:t>
      </w:r>
      <w:r w:rsidRPr="007008F7">
        <w:rPr>
          <w:lang w:val="ru-RU"/>
        </w:rPr>
        <w:t>почтовый сервер, сервер печати или файловый сервер.</w:t>
      </w:r>
    </w:p>
    <w:p w14:paraId="68111FE6" w14:textId="77777777" w:rsidR="00115155" w:rsidRPr="007008F7" w:rsidRDefault="00115155" w:rsidP="00115155">
      <w:pPr>
        <w:pStyle w:val="PURBlueStrong"/>
        <w:rPr>
          <w:b/>
          <w:bCs/>
          <w:lang w:val="ru-RU"/>
        </w:rPr>
      </w:pPr>
      <w:r w:rsidRPr="007008F7">
        <w:rPr>
          <w:lang w:val="ru-RU"/>
        </w:rPr>
        <w:t>Технология хранения данных</w:t>
      </w:r>
    </w:p>
    <w:p w14:paraId="68111FE7" w14:textId="77777777" w:rsidR="00115155" w:rsidRPr="007008F7" w:rsidRDefault="00115155" w:rsidP="00115155">
      <w:pPr>
        <w:pStyle w:val="PURBody-Indented"/>
        <w:rPr>
          <w:lang w:val="ru-RU"/>
        </w:rPr>
      </w:pPr>
      <w:r w:rsidRPr="007008F7">
        <w:rPr>
          <w:lang w:val="ru-RU"/>
        </w:rPr>
        <w:t>Серверное программное обеспечение может включать внутреннюю базу данных Windows или технологию хранения данных Microsoft SQL Server Desktop Engine для Windows. Компоненты серверного программного обеспечения используют эти технологии для хранения данных. По условиям этого соглашения вы не можете использовать эту технологию или обращаться к ней для других целей.</w:t>
      </w:r>
    </w:p>
    <w:p w14:paraId="68111FE8" w14:textId="77777777" w:rsidR="00115155" w:rsidRPr="007008F7" w:rsidRDefault="00DF682B" w:rsidP="00115155">
      <w:pPr>
        <w:pStyle w:val="PURBreadcrumb"/>
        <w:rPr>
          <w:lang w:val="ru-RU"/>
        </w:rPr>
      </w:pPr>
      <w:hyperlink w:anchor="Оглавление" w:history="1">
        <w:r w:rsidR="00115155" w:rsidRPr="007008F7">
          <w:rPr>
            <w:rStyle w:val="Hyperlink"/>
            <w:rFonts w:ascii="Arial Narrow" w:hAnsi="Arial Narrow" w:cs="Arial Narrow"/>
            <w:sz w:val="16"/>
            <w:szCs w:val="16"/>
            <w:lang w:val="ru-RU"/>
          </w:rPr>
          <w:t>Оглавление</w:t>
        </w:r>
      </w:hyperlink>
      <w:r w:rsidR="00115155" w:rsidRPr="007008F7">
        <w:rPr>
          <w:lang w:val="ru-RU"/>
        </w:rPr>
        <w:t xml:space="preserve"> / </w:t>
      </w:r>
      <w:hyperlink w:anchor="UniversalTerms" w:history="1">
        <w:r w:rsidR="00115155" w:rsidRPr="007008F7">
          <w:rPr>
            <w:rStyle w:val="Hyperlink"/>
            <w:rFonts w:ascii="Arial Narrow" w:hAnsi="Arial Narrow" w:cs="Arial Narrow"/>
            <w:sz w:val="16"/>
            <w:szCs w:val="16"/>
            <w:lang w:val="ru-RU"/>
          </w:rPr>
          <w:t>Универсальные условия лицензии</w:t>
        </w:r>
      </w:hyperlink>
    </w:p>
    <w:p w14:paraId="68111FE9" w14:textId="77777777" w:rsidR="00115155" w:rsidRPr="007008F7" w:rsidRDefault="00115155" w:rsidP="00115155">
      <w:pPr>
        <w:pStyle w:val="PURProductName"/>
        <w:rPr>
          <w:lang w:val="ru-RU"/>
        </w:rPr>
      </w:pPr>
      <w:bookmarkStart w:id="277" w:name="_Toc297828716"/>
      <w:bookmarkStart w:id="278" w:name="_Toc297883471"/>
      <w:bookmarkStart w:id="279" w:name="_Toc299524972"/>
      <w:bookmarkStart w:id="280" w:name="_Toc299531324"/>
      <w:bookmarkStart w:id="281" w:name="_Toc299531432"/>
      <w:bookmarkStart w:id="282" w:name="_Toc299531540"/>
      <w:bookmarkStart w:id="283" w:name="_Toc299957148"/>
      <w:bookmarkStart w:id="284" w:name="_Toc317526335"/>
      <w:bookmarkStart w:id="285" w:name="_Toc317529431"/>
      <w:bookmarkStart w:id="286" w:name="_Toc317530261"/>
      <w:bookmarkStart w:id="287" w:name="_Toc327795975"/>
      <w:bookmarkStart w:id="288" w:name="_Toc327796073"/>
      <w:r w:rsidRPr="007008F7">
        <w:rPr>
          <w:lang w:val="ru-RU"/>
        </w:rPr>
        <w:t>Windows Server 2008 R2, выпуски OEM Standard и Enterprise</w:t>
      </w:r>
      <w:bookmarkEnd w:id="277"/>
      <w:bookmarkEnd w:id="278"/>
      <w:bookmarkEnd w:id="279"/>
      <w:bookmarkEnd w:id="280"/>
      <w:bookmarkEnd w:id="281"/>
      <w:bookmarkEnd w:id="282"/>
      <w:bookmarkEnd w:id="283"/>
      <w:bookmarkEnd w:id="284"/>
      <w:bookmarkEnd w:id="285"/>
      <w:bookmarkEnd w:id="286"/>
      <w:bookmarkEnd w:id="287"/>
      <w:bookmarkEnd w:id="288"/>
      <w:r w:rsidRPr="007008F7">
        <w:rPr>
          <w:lang w:val="ru-RU"/>
        </w:rPr>
        <w:t xml:space="preserve"> </w:t>
      </w:r>
      <w:r w:rsidRPr="007008F7">
        <w:rPr>
          <w:lang w:val="ru-RU"/>
        </w:rPr>
        <w:fldChar w:fldCharType="begin"/>
      </w:r>
      <w:r w:rsidRPr="007008F7">
        <w:rPr>
          <w:lang w:val="ru-RU"/>
        </w:rPr>
        <w:instrText>xe "Windows Server 2008 R2, выпуски OEM Standard и Enterprise"</w:instrText>
      </w:r>
      <w:r w:rsidRPr="007008F7">
        <w:rPr>
          <w:lang w:val="ru-RU"/>
        </w:rPr>
        <w:fldChar w:fldCharType="end"/>
      </w:r>
    </w:p>
    <w:p w14:paraId="68111FEA" w14:textId="77777777" w:rsidR="00115155" w:rsidRPr="007008F7" w:rsidRDefault="00115155" w:rsidP="00115155">
      <w:pPr>
        <w:spacing w:line="240" w:lineRule="exact"/>
        <w:rPr>
          <w:color w:val="auto"/>
          <w:spacing w:val="-2"/>
          <w:sz w:val="12"/>
          <w:szCs w:val="12"/>
          <w:lang w:val="ru-RU"/>
        </w:rPr>
      </w:pPr>
      <w:r w:rsidRPr="007008F7">
        <w:rPr>
          <w:color w:val="auto"/>
          <w:spacing w:val="-2"/>
          <w:sz w:val="12"/>
          <w:szCs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51" w:type="pct"/>
        <w:tblInd w:w="115"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86"/>
        <w:gridCol w:w="5515"/>
      </w:tblGrid>
      <w:tr w:rsidR="00115155" w:rsidRPr="00115155" w14:paraId="68111FED" w14:textId="77777777" w:rsidTr="0080078A">
        <w:tc>
          <w:tcPr>
            <w:tcW w:w="2423" w:type="pct"/>
            <w:tcBorders>
              <w:top w:val="dotted" w:sz="4" w:space="0" w:color="98BEE1"/>
            </w:tcBorders>
          </w:tcPr>
          <w:p w14:paraId="68111FEB" w14:textId="77777777" w:rsidR="00115155" w:rsidRPr="007008F7" w:rsidRDefault="00115155" w:rsidP="0080078A">
            <w:pPr>
              <w:spacing w:after="0"/>
              <w:rPr>
                <w:rFonts w:ascii="Arial Narrow" w:hAnsi="Arial Narrow" w:cs="Arial Narrow"/>
                <w:color w:val="404040"/>
                <w:sz w:val="18"/>
                <w:szCs w:val="18"/>
                <w:lang w:val="ru-RU"/>
              </w:rPr>
            </w:pPr>
            <w:r w:rsidRPr="007008F7">
              <w:rPr>
                <w:rFonts w:ascii="Arial Narrow" w:hAnsi="Arial Narrow" w:cs="Arial Narrow"/>
                <w:color w:val="404040"/>
                <w:sz w:val="18"/>
                <w:szCs w:val="18"/>
                <w:lang w:val="ru-RU"/>
              </w:rPr>
              <w:t xml:space="preserve">Перемещение лицензий в фермах серверов: </w:t>
            </w:r>
            <w:r w:rsidRPr="007008F7">
              <w:rPr>
                <w:rFonts w:ascii="Arial Narrow" w:hAnsi="Arial Narrow" w:cs="Arial Narrow"/>
                <w:b/>
                <w:bCs/>
                <w:color w:val="404040"/>
                <w:sz w:val="18"/>
                <w:szCs w:val="18"/>
                <w:lang w:val="ru-RU"/>
              </w:rPr>
              <w:t>Нет</w:t>
            </w:r>
            <w:r w:rsidRPr="007008F7">
              <w:rPr>
                <w:rFonts w:ascii="Arial Narrow" w:hAnsi="Arial Narrow" w:cs="Arial Narrow"/>
                <w:color w:val="404040"/>
                <w:sz w:val="18"/>
                <w:szCs w:val="18"/>
                <w:lang w:val="ru-RU"/>
              </w:rPr>
              <w:t xml:space="preserve"> </w:t>
            </w:r>
          </w:p>
        </w:tc>
        <w:tc>
          <w:tcPr>
            <w:tcW w:w="2577" w:type="pct"/>
            <w:vMerge w:val="restart"/>
            <w:tcBorders>
              <w:top w:val="dotted" w:sz="4" w:space="0" w:color="98BEE1"/>
            </w:tcBorders>
          </w:tcPr>
          <w:p w14:paraId="68111FEC" w14:textId="77777777" w:rsidR="00115155" w:rsidRPr="007008F7" w:rsidRDefault="00115155" w:rsidP="0080078A">
            <w:pPr>
              <w:spacing w:after="0"/>
              <w:rPr>
                <w:rFonts w:ascii="Arial Narrow" w:hAnsi="Arial Narrow" w:cs="Arial Narrow"/>
                <w:color w:val="404040"/>
                <w:sz w:val="18"/>
                <w:szCs w:val="18"/>
                <w:lang w:val="ru-RU"/>
              </w:rPr>
            </w:pPr>
            <w:r w:rsidRPr="007008F7">
              <w:rPr>
                <w:rFonts w:ascii="Arial Narrow" w:hAnsi="Arial Narrow" w:cs="Arial Narrow"/>
                <w:color w:val="404040"/>
                <w:sz w:val="18"/>
                <w:szCs w:val="18"/>
                <w:lang w:val="ru-RU"/>
              </w:rPr>
              <w:t xml:space="preserve">См. соответствующее уведомление. </w:t>
            </w:r>
            <w:r w:rsidRPr="007008F7">
              <w:rPr>
                <w:rFonts w:ascii="Arial Narrow" w:hAnsi="Arial Narrow" w:cs="Arial Narrow"/>
                <w:b/>
                <w:bCs/>
                <w:color w:val="404040"/>
                <w:sz w:val="18"/>
                <w:szCs w:val="18"/>
                <w:lang w:val="ru-RU"/>
              </w:rPr>
              <w:t>Потенциально нежелательное программное обеспечение</w:t>
            </w:r>
            <w:r w:rsidRPr="007008F7">
              <w:rPr>
                <w:rFonts w:ascii="Arial Narrow" w:hAnsi="Arial Narrow" w:cs="Arial Narrow"/>
                <w:color w:val="404040"/>
                <w:sz w:val="18"/>
                <w:szCs w:val="18"/>
                <w:lang w:val="ru-RU"/>
              </w:rPr>
              <w:t xml:space="preserve">, </w:t>
            </w:r>
            <w:r w:rsidRPr="007008F7">
              <w:rPr>
                <w:rFonts w:ascii="Arial Narrow" w:hAnsi="Arial Narrow" w:cs="Arial Narrow"/>
                <w:b/>
                <w:bCs/>
                <w:color w:val="404040"/>
                <w:sz w:val="18"/>
                <w:szCs w:val="18"/>
                <w:lang w:val="ru-RU"/>
              </w:rPr>
              <w:t xml:space="preserve">MPEG-4, VC-1 </w:t>
            </w:r>
            <w:r w:rsidRPr="007008F7">
              <w:rPr>
                <w:rFonts w:ascii="Arial Narrow" w:hAnsi="Arial Narrow" w:cs="Arial Narrow"/>
                <w:i/>
                <w:iCs/>
                <w:color w:val="404040"/>
                <w:sz w:val="18"/>
                <w:szCs w:val="18"/>
                <w:lang w:val="ru-RU"/>
              </w:rPr>
              <w:t xml:space="preserve">(см. </w:t>
            </w:r>
            <w:hyperlink w:anchor="Приложение2" w:history="1">
              <w:hyperlink w:anchor="Appendix2" w:history="1">
                <w:r w:rsidRPr="007008F7">
                  <w:rPr>
                    <w:rStyle w:val="Hyperlink"/>
                    <w:rFonts w:ascii="Arial Narrow" w:hAnsi="Arial Narrow" w:cs="Arial Narrow"/>
                    <w:i/>
                    <w:iCs/>
                    <w:sz w:val="18"/>
                    <w:szCs w:val="18"/>
                    <w:lang w:val="ru-RU"/>
                  </w:rPr>
                  <w:t>Приложение 2</w:t>
                </w:r>
              </w:hyperlink>
            </w:hyperlink>
            <w:r w:rsidRPr="007008F7">
              <w:rPr>
                <w:rFonts w:ascii="Arial Narrow" w:hAnsi="Arial Narrow" w:cs="Arial Narrow"/>
                <w:i/>
                <w:iCs/>
                <w:color w:val="404040"/>
                <w:sz w:val="18"/>
                <w:szCs w:val="18"/>
                <w:u w:val="single"/>
                <w:lang w:val="ru-RU"/>
              </w:rPr>
              <w:t>)</w:t>
            </w:r>
          </w:p>
        </w:tc>
      </w:tr>
      <w:tr w:rsidR="00115155" w:rsidRPr="00115155" w14:paraId="68111FF0" w14:textId="77777777" w:rsidTr="0080078A">
        <w:tc>
          <w:tcPr>
            <w:tcW w:w="2423" w:type="pct"/>
            <w:tcBorders>
              <w:bottom w:val="dotted" w:sz="4" w:space="0" w:color="98BEE1"/>
            </w:tcBorders>
          </w:tcPr>
          <w:p w14:paraId="68111FEE" w14:textId="77777777" w:rsidR="00115155" w:rsidRPr="007008F7" w:rsidRDefault="00115155" w:rsidP="0080078A">
            <w:pPr>
              <w:spacing w:after="0"/>
              <w:rPr>
                <w:rFonts w:ascii="Arial Narrow" w:hAnsi="Arial Narrow" w:cs="Arial Narrow"/>
                <w:color w:val="404040"/>
                <w:sz w:val="18"/>
                <w:szCs w:val="18"/>
                <w:lang w:val="ru-RU"/>
              </w:rPr>
            </w:pPr>
            <w:r w:rsidRPr="007008F7">
              <w:rPr>
                <w:rFonts w:ascii="Arial Narrow" w:hAnsi="Arial Narrow" w:cs="Arial Narrow"/>
                <w:color w:val="404040"/>
                <w:sz w:val="18"/>
                <w:szCs w:val="18"/>
                <w:lang w:val="ru-RU"/>
              </w:rPr>
              <w:t xml:space="preserve">Клиентское/Дополнительное программное обеспечение </w:t>
            </w:r>
            <w:r w:rsidRPr="007008F7">
              <w:rPr>
                <w:rFonts w:ascii="Arial Narrow" w:hAnsi="Arial Narrow" w:cs="Arial Narrow"/>
                <w:b/>
                <w:bCs/>
                <w:color w:val="404040"/>
                <w:sz w:val="18"/>
                <w:szCs w:val="18"/>
                <w:lang w:val="ru-RU"/>
              </w:rPr>
              <w:t>Нет</w:t>
            </w:r>
            <w:r w:rsidRPr="007008F7">
              <w:rPr>
                <w:rFonts w:ascii="Arial Narrow" w:hAnsi="Arial Narrow" w:cs="Arial Narrow"/>
                <w:color w:val="404040"/>
                <w:sz w:val="18"/>
                <w:szCs w:val="18"/>
                <w:lang w:val="ru-RU"/>
              </w:rPr>
              <w:t xml:space="preserve"> </w:t>
            </w:r>
          </w:p>
        </w:tc>
        <w:tc>
          <w:tcPr>
            <w:tcW w:w="2577" w:type="pct"/>
            <w:vMerge/>
            <w:tcBorders>
              <w:bottom w:val="dotted" w:sz="4" w:space="0" w:color="98BEE1"/>
            </w:tcBorders>
          </w:tcPr>
          <w:p w14:paraId="68111FEF" w14:textId="77777777" w:rsidR="00115155" w:rsidRPr="007008F7" w:rsidRDefault="00115155" w:rsidP="0080078A">
            <w:pPr>
              <w:spacing w:after="0"/>
              <w:rPr>
                <w:rFonts w:ascii="Arial Narrow" w:hAnsi="Arial Narrow" w:cs="Arial Narrow"/>
                <w:color w:val="404040"/>
                <w:sz w:val="18"/>
                <w:szCs w:val="18"/>
                <w:lang w:val="ru-RU"/>
              </w:rPr>
            </w:pPr>
          </w:p>
        </w:tc>
      </w:tr>
    </w:tbl>
    <w:p w14:paraId="68111FF1" w14:textId="77777777" w:rsidR="00115155" w:rsidRPr="007008F7" w:rsidRDefault="00115155" w:rsidP="00115155">
      <w:pPr>
        <w:pStyle w:val="PURADDITIONALTERMSHEADERMB"/>
        <w:rPr>
          <w:lang w:val="ru-RU"/>
        </w:rPr>
      </w:pPr>
      <w:r w:rsidRPr="007008F7">
        <w:rPr>
          <w:lang w:val="ru-RU"/>
        </w:rPr>
        <w:t>Дополнительные условия.</w:t>
      </w:r>
    </w:p>
    <w:p w14:paraId="68111FF2" w14:textId="77777777" w:rsidR="00115155" w:rsidRPr="009733A1" w:rsidRDefault="00115155" w:rsidP="00115155">
      <w:pPr>
        <w:pStyle w:val="PURBody-Indented"/>
        <w:rPr>
          <w:lang w:val="ru-RU"/>
        </w:rPr>
      </w:pPr>
      <w:r w:rsidRPr="009733A1">
        <w:rPr>
          <w:lang w:val="ru-RU"/>
        </w:rPr>
        <w:t>На приобретенных серверах допускается использование только предварительно установленного серверного программного обеспечения. В качестве серверного программного обеспечения необходимо использовать Windows Server 2008 R2, выпуски OEM Standard или OEM Enterprise</w:t>
      </w:r>
      <w:r w:rsidRPr="009733A1">
        <w:rPr>
          <w:rStyle w:val="CommentReference"/>
          <w:szCs w:val="18"/>
          <w:lang w:val="ru-RU"/>
        </w:rPr>
        <w:t xml:space="preserve">. </w:t>
      </w:r>
      <w:r w:rsidRPr="009733A1">
        <w:rPr>
          <w:lang w:val="ru-RU"/>
        </w:rPr>
        <w:t xml:space="preserve">Права на установку и использование серверного программного обеспечения регулируются условиями лицензионного соглашения на использование программного обеспечения, прилагающегося к серверному программному обеспечению, которое предварительно установлено на сервере; при этом права доступа к серверному программному обеспечению, размещенному при предоставлении программных служб, а также использование клиентского программного обеспечения в связи с программными службами регулируются правами на использование соответствующих продуктов. </w:t>
      </w:r>
    </w:p>
    <w:p w14:paraId="68111FF3" w14:textId="77777777" w:rsidR="00115155" w:rsidRPr="007008F7" w:rsidRDefault="00115155" w:rsidP="00115155">
      <w:pPr>
        <w:pStyle w:val="PURBlueStrong"/>
        <w:rPr>
          <w:lang w:val="ru-RU"/>
        </w:rPr>
      </w:pPr>
      <w:r w:rsidRPr="007008F7">
        <w:rPr>
          <w:lang w:val="ru-RU"/>
        </w:rPr>
        <w:t>Доступ для тестирования, обслуживания и администрирования</w:t>
      </w:r>
    </w:p>
    <w:p w14:paraId="68111FF4" w14:textId="77777777" w:rsidR="00115155" w:rsidRPr="007008F7" w:rsidRDefault="00115155" w:rsidP="00115155">
      <w:pPr>
        <w:pStyle w:val="PURBody-Indented"/>
        <w:rPr>
          <w:lang w:val="ru-RU"/>
        </w:rPr>
      </w:pPr>
      <w:r w:rsidRPr="007008F7">
        <w:rPr>
          <w:lang w:val="ru-RU"/>
        </w:rPr>
        <w:t>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Windows Server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Windows Server 2008 Remote Desktop Services SAL.</w:t>
      </w:r>
    </w:p>
    <w:p w14:paraId="68111FF5" w14:textId="77777777" w:rsidR="00115155" w:rsidRPr="007008F7" w:rsidRDefault="00115155" w:rsidP="00115155">
      <w:pPr>
        <w:pStyle w:val="PURBlueStrong"/>
        <w:rPr>
          <w:lang w:val="ru-RU"/>
        </w:rPr>
      </w:pPr>
      <w:r w:rsidRPr="007008F7">
        <w:rPr>
          <w:lang w:val="ru-RU"/>
        </w:rPr>
        <w:t>Технология хранения данных</w:t>
      </w:r>
    </w:p>
    <w:p w14:paraId="68111FF6" w14:textId="77777777" w:rsidR="00115155" w:rsidRPr="007008F7" w:rsidRDefault="00115155" w:rsidP="00115155">
      <w:pPr>
        <w:pStyle w:val="PURBody-Indented"/>
        <w:rPr>
          <w:lang w:val="ru-RU"/>
        </w:rPr>
      </w:pPr>
      <w:r w:rsidRPr="007008F7">
        <w:rPr>
          <w:lang w:val="ru-RU"/>
        </w:rPr>
        <w:t>Серверное программное обеспечение может включать технологию хранения данных под названием «внутренняя база данных Windows». Компоненты серверного программного обеспечения используют эту технологию для хранения данных. По условиям этого соглашения вы не можете использовать эту технологию или обращаться к ней для других целей.</w:t>
      </w:r>
    </w:p>
    <w:p w14:paraId="68111FF7" w14:textId="77777777" w:rsidR="00115155" w:rsidRPr="007008F7" w:rsidRDefault="00115155" w:rsidP="00115155">
      <w:pPr>
        <w:pStyle w:val="PURBlueStrong"/>
        <w:rPr>
          <w:lang w:val="ru-RU"/>
        </w:rPr>
      </w:pPr>
      <w:r w:rsidRPr="007008F7">
        <w:rPr>
          <w:lang w:val="ru-RU"/>
        </w:rPr>
        <w:t xml:space="preserve">Службы удаленных рабочих столов Windows Server 2008. </w:t>
      </w:r>
    </w:p>
    <w:p w14:paraId="68111FF8" w14:textId="77777777" w:rsidR="00115155" w:rsidRPr="007008F7" w:rsidRDefault="00115155" w:rsidP="00115155">
      <w:pPr>
        <w:pStyle w:val="PURBody-Indented"/>
        <w:rPr>
          <w:lang w:val="ru-RU"/>
        </w:rPr>
      </w:pPr>
      <w:r w:rsidRPr="007008F7">
        <w:rPr>
          <w:lang w:val="ru-RU"/>
        </w:rPr>
        <w:t xml:space="preserve">Вы должны приобрести лицензию Windows Server 2008 Remote Desktop Services SAL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Windows Server 2008 или других технологий). Описание лицензии SAL cм. в разделе модели лицензирования SAL. </w:t>
      </w:r>
    </w:p>
    <w:p w14:paraId="68111FF9" w14:textId="77777777" w:rsidR="00115155" w:rsidRPr="007008F7" w:rsidRDefault="00115155" w:rsidP="00115155">
      <w:pPr>
        <w:pStyle w:val="PURBody-Indented"/>
        <w:rPr>
          <w:lang w:val="ru-RU"/>
        </w:rPr>
      </w:pPr>
      <w:r w:rsidRPr="007008F7">
        <w:rPr>
          <w:rStyle w:val="PURBlueStrongChar"/>
          <w:lang w:val="ru-RU"/>
        </w:rPr>
        <w:t>Службы управления правами Windows Server 2008 R2</w:t>
      </w:r>
      <w:r w:rsidRPr="007008F7">
        <w:rPr>
          <w:i/>
          <w:iCs/>
          <w:lang w:val="ru-RU"/>
        </w:rPr>
        <w:t xml:space="preserve">. </w:t>
      </w:r>
      <w:r w:rsidRPr="007008F7">
        <w:rPr>
          <w:lang w:val="ru-RU"/>
        </w:rPr>
        <w:t xml:space="preserve">Вы должны приобрести лицензию Windows Server 2008 </w:t>
      </w:r>
      <w:r w:rsidRPr="007008F7">
        <w:rPr>
          <w:color w:val="000000"/>
          <w:lang w:val="ru-RU"/>
        </w:rPr>
        <w:t xml:space="preserve">R2 </w:t>
      </w:r>
      <w:r w:rsidRPr="007008F7">
        <w:rPr>
          <w:lang w:val="ru-RU"/>
        </w:rPr>
        <w:t xml:space="preserve">Rights Management Services SAL для каждого пользователя, который может прямо или косвенно обращаться к функциям служб управления правами Windows Server 2008 </w:t>
      </w:r>
      <w:r w:rsidRPr="007008F7">
        <w:rPr>
          <w:color w:val="000000"/>
          <w:lang w:val="ru-RU"/>
        </w:rPr>
        <w:t xml:space="preserve">R2 </w:t>
      </w:r>
      <w:r w:rsidRPr="007008F7">
        <w:rPr>
          <w:lang w:val="ru-RU"/>
        </w:rPr>
        <w:t>. Описание лицензии SAL cм. в разделе модели лицензирования SAL.</w:t>
      </w:r>
    </w:p>
    <w:p w14:paraId="68111FFA" w14:textId="77777777" w:rsidR="00115155" w:rsidRPr="007008F7" w:rsidRDefault="00115155" w:rsidP="00115155">
      <w:pPr>
        <w:pStyle w:val="PURBody-Indented"/>
        <w:rPr>
          <w:lang w:val="ru-RU"/>
        </w:rPr>
      </w:pPr>
      <w:r w:rsidRPr="007008F7">
        <w:rPr>
          <w:lang w:val="ru-RU"/>
        </w:rPr>
        <w:t xml:space="preserve"> </w:t>
      </w:r>
      <w:r w:rsidRPr="007008F7">
        <w:rPr>
          <w:rStyle w:val="PURBlueStrongChar"/>
          <w:lang w:val="ru-RU"/>
        </w:rPr>
        <w:t>Microsoft Application Virtualization 4.6 для служб удаленных рабочих столов</w:t>
      </w:r>
      <w:r w:rsidRPr="007008F7">
        <w:rPr>
          <w:lang w:val="ru-RU"/>
        </w:rPr>
        <w:t xml:space="preserve">. Вы должны приобрести лицензию Microsoft Windows Server 2008 Remote Desktop Services SAL для всех пользователей, которые прямо или косвенно могут обращаться к функциям Microsoft Application Virtualization 4.6 для служб удаленных рабочих столов. Описание лицензии SAL cм. </w:t>
      </w:r>
      <w:r w:rsidRPr="007008F7">
        <w:rPr>
          <w:lang w:val="ru-RU"/>
        </w:rPr>
        <w:br/>
        <w:t>в разделе модели лицензирования SAL.</w:t>
      </w:r>
    </w:p>
    <w:p w14:paraId="68111FFB" w14:textId="77777777" w:rsidR="00115155" w:rsidRPr="007008F7" w:rsidRDefault="00DF682B" w:rsidP="00115155">
      <w:pPr>
        <w:pStyle w:val="PURBreadcrumb"/>
        <w:keepNext w:val="0"/>
        <w:keepLines w:val="0"/>
        <w:rPr>
          <w:rStyle w:val="Hyperlink"/>
          <w:rFonts w:ascii="Arial Narrow" w:hAnsi="Arial Narrow" w:cs="Arial Narrow"/>
          <w:sz w:val="16"/>
          <w:szCs w:val="16"/>
          <w:lang w:val="ru-RU"/>
        </w:rPr>
      </w:pPr>
      <w:hyperlink w:anchor="Оглавление" w:history="1">
        <w:r w:rsidR="00115155" w:rsidRPr="007008F7">
          <w:rPr>
            <w:rStyle w:val="Hyperlink"/>
            <w:rFonts w:ascii="Arial Narrow" w:hAnsi="Arial Narrow" w:cs="Arial Narrow"/>
            <w:sz w:val="16"/>
            <w:szCs w:val="16"/>
            <w:lang w:val="ru-RU"/>
          </w:rPr>
          <w:t>Оглавление</w:t>
        </w:r>
      </w:hyperlink>
      <w:r w:rsidR="00115155" w:rsidRPr="007008F7">
        <w:rPr>
          <w:lang w:val="ru-RU"/>
        </w:rPr>
        <w:t xml:space="preserve"> / </w:t>
      </w:r>
      <w:hyperlink w:anchor="UniversalTerms" w:history="1">
        <w:r w:rsidR="00115155" w:rsidRPr="007008F7">
          <w:rPr>
            <w:rStyle w:val="Hyperlink"/>
            <w:rFonts w:ascii="Arial Narrow" w:hAnsi="Arial Narrow" w:cs="Arial Narrow"/>
            <w:sz w:val="16"/>
            <w:szCs w:val="16"/>
            <w:lang w:val="ru-RU"/>
          </w:rPr>
          <w:t>Универсальные условия лицензии</w:t>
        </w:r>
      </w:hyperlink>
    </w:p>
    <w:p w14:paraId="68111FFC" w14:textId="77777777" w:rsidR="00115155" w:rsidRPr="007008F7" w:rsidRDefault="00115155" w:rsidP="00115155">
      <w:pPr>
        <w:pStyle w:val="PURProductName"/>
        <w:rPr>
          <w:lang w:val="ru-RU"/>
        </w:rPr>
      </w:pPr>
      <w:bookmarkStart w:id="289" w:name="_Toc317526336"/>
      <w:bookmarkStart w:id="290" w:name="_Toc317529432"/>
      <w:bookmarkStart w:id="291" w:name="_Toc317530262"/>
      <w:bookmarkStart w:id="292" w:name="_Toc327795976"/>
      <w:bookmarkStart w:id="293" w:name="_Toc327796074"/>
      <w:r w:rsidRPr="007008F7">
        <w:rPr>
          <w:lang w:val="ru-RU"/>
        </w:rPr>
        <w:t>Windows Server 2008 R2 Standard</w:t>
      </w:r>
      <w:bookmarkEnd w:id="289"/>
      <w:bookmarkEnd w:id="290"/>
      <w:bookmarkEnd w:id="291"/>
      <w:bookmarkEnd w:id="292"/>
      <w:bookmarkEnd w:id="293"/>
      <w:r w:rsidRPr="007008F7">
        <w:rPr>
          <w:lang w:val="ru-RU"/>
        </w:rPr>
        <w:fldChar w:fldCharType="begin"/>
      </w:r>
      <w:r w:rsidRPr="007008F7">
        <w:rPr>
          <w:lang w:val="ru-RU"/>
        </w:rPr>
        <w:instrText>xe "Windows Server 2008 R2 Standard"</w:instrText>
      </w:r>
      <w:r w:rsidRPr="007008F7">
        <w:rPr>
          <w:lang w:val="ru-RU"/>
        </w:rPr>
        <w:fldChar w:fldCharType="end"/>
      </w:r>
    </w:p>
    <w:p w14:paraId="68111FFD" w14:textId="77777777" w:rsidR="00115155" w:rsidRPr="007008F7" w:rsidRDefault="00115155" w:rsidP="00115155">
      <w:pPr>
        <w:spacing w:line="240" w:lineRule="exact"/>
        <w:rPr>
          <w:color w:val="auto"/>
          <w:spacing w:val="-2"/>
          <w:sz w:val="12"/>
          <w:szCs w:val="12"/>
          <w:lang w:val="ru-RU"/>
        </w:rPr>
      </w:pPr>
      <w:r w:rsidRPr="007008F7">
        <w:rPr>
          <w:color w:val="auto"/>
          <w:spacing w:val="-2"/>
          <w:sz w:val="12"/>
          <w:szCs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51" w:type="pct"/>
        <w:tblInd w:w="115"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86"/>
        <w:gridCol w:w="5515"/>
      </w:tblGrid>
      <w:tr w:rsidR="00115155" w:rsidRPr="00115155" w14:paraId="68112000" w14:textId="77777777" w:rsidTr="0080078A">
        <w:trPr>
          <w:trHeight w:val="112"/>
        </w:trPr>
        <w:tc>
          <w:tcPr>
            <w:tcW w:w="2423" w:type="pct"/>
            <w:tcBorders>
              <w:top w:val="dotted" w:sz="4" w:space="0" w:color="98BEE1"/>
            </w:tcBorders>
          </w:tcPr>
          <w:p w14:paraId="68111FFE" w14:textId="77777777" w:rsidR="00115155" w:rsidRPr="007008F7" w:rsidRDefault="00115155" w:rsidP="0080078A">
            <w:pPr>
              <w:spacing w:after="0"/>
              <w:rPr>
                <w:rFonts w:ascii="Arial Narrow" w:hAnsi="Arial Narrow" w:cs="Arial Narrow"/>
                <w:color w:val="404040"/>
                <w:sz w:val="18"/>
                <w:szCs w:val="18"/>
                <w:lang w:val="ru-RU"/>
              </w:rPr>
            </w:pPr>
            <w:r w:rsidRPr="007008F7">
              <w:rPr>
                <w:rFonts w:ascii="Arial Narrow" w:hAnsi="Arial Narrow" w:cs="Arial Narrow"/>
                <w:color w:val="404040"/>
                <w:sz w:val="18"/>
                <w:szCs w:val="18"/>
                <w:lang w:val="ru-RU"/>
              </w:rPr>
              <w:t xml:space="preserve">Перемещение лицензий в фермах серверов: </w:t>
            </w:r>
            <w:r w:rsidRPr="007008F7">
              <w:rPr>
                <w:rFonts w:ascii="Arial Narrow" w:hAnsi="Arial Narrow" w:cs="Arial Narrow"/>
                <w:b/>
                <w:bCs/>
                <w:color w:val="404040"/>
                <w:sz w:val="18"/>
                <w:szCs w:val="18"/>
                <w:lang w:val="ru-RU"/>
              </w:rPr>
              <w:t>Нет</w:t>
            </w:r>
          </w:p>
        </w:tc>
        <w:tc>
          <w:tcPr>
            <w:tcW w:w="2577" w:type="pct"/>
            <w:vMerge w:val="restart"/>
            <w:tcBorders>
              <w:top w:val="dotted" w:sz="4" w:space="0" w:color="98BEE1"/>
            </w:tcBorders>
          </w:tcPr>
          <w:p w14:paraId="68111FFF" w14:textId="77777777" w:rsidR="00115155" w:rsidRPr="007008F7" w:rsidRDefault="00115155" w:rsidP="0080078A">
            <w:pPr>
              <w:spacing w:after="0"/>
              <w:rPr>
                <w:rFonts w:ascii="Arial Narrow" w:hAnsi="Arial Narrow" w:cs="Arial Narrow"/>
                <w:color w:val="404040"/>
                <w:sz w:val="18"/>
                <w:szCs w:val="18"/>
                <w:lang w:val="ru-RU"/>
              </w:rPr>
            </w:pPr>
            <w:r w:rsidRPr="007008F7">
              <w:rPr>
                <w:rFonts w:ascii="Arial Narrow" w:hAnsi="Arial Narrow" w:cs="Arial Narrow"/>
                <w:color w:val="404040"/>
                <w:sz w:val="18"/>
                <w:szCs w:val="18"/>
                <w:lang w:val="ru-RU"/>
              </w:rPr>
              <w:t xml:space="preserve">См. соответствующее уведомление. </w:t>
            </w:r>
            <w:r w:rsidRPr="007008F7">
              <w:rPr>
                <w:rFonts w:ascii="Arial Narrow" w:hAnsi="Arial Narrow" w:cs="Arial Narrow"/>
                <w:b/>
                <w:bCs/>
                <w:color w:val="404040"/>
                <w:sz w:val="18"/>
                <w:szCs w:val="18"/>
                <w:lang w:val="ru-RU"/>
              </w:rPr>
              <w:t xml:space="preserve">Потенциально нежелательное программное обеспечение, MPEG-4, VC-1 </w:t>
            </w:r>
            <w:r w:rsidRPr="007008F7">
              <w:rPr>
                <w:rFonts w:ascii="Arial Narrow" w:hAnsi="Arial Narrow" w:cs="Arial Narrow"/>
                <w:i/>
                <w:iCs/>
                <w:color w:val="404040"/>
                <w:sz w:val="18"/>
                <w:szCs w:val="18"/>
                <w:lang w:val="ru-RU"/>
              </w:rPr>
              <w:t xml:space="preserve">(см. </w:t>
            </w:r>
            <w:hyperlink w:anchor="Приложение2" w:history="1">
              <w:hyperlink w:anchor="Appendix2" w:history="1">
                <w:hyperlink w:anchor="Приложение2" w:history="1">
                  <w:hyperlink w:anchor="Appendix2" w:history="1">
                    <w:r w:rsidRPr="007008F7">
                      <w:rPr>
                        <w:rStyle w:val="Hyperlink"/>
                        <w:rFonts w:ascii="Arial Narrow" w:hAnsi="Arial Narrow" w:cs="Arial Narrow"/>
                        <w:i/>
                        <w:iCs/>
                        <w:sz w:val="18"/>
                        <w:szCs w:val="18"/>
                        <w:lang w:val="ru-RU"/>
                      </w:rPr>
                      <w:t>Приложение 2</w:t>
                    </w:r>
                  </w:hyperlink>
                </w:hyperlink>
              </w:hyperlink>
            </w:hyperlink>
            <w:r w:rsidRPr="007008F7">
              <w:rPr>
                <w:rFonts w:ascii="Arial Narrow" w:hAnsi="Arial Narrow" w:cs="Arial Narrow"/>
                <w:i/>
                <w:iCs/>
                <w:color w:val="404040"/>
                <w:sz w:val="18"/>
                <w:szCs w:val="18"/>
                <w:lang w:val="ru-RU"/>
              </w:rPr>
              <w:t>)</w:t>
            </w:r>
          </w:p>
        </w:tc>
      </w:tr>
      <w:tr w:rsidR="00115155" w:rsidRPr="007008F7" w14:paraId="68112003" w14:textId="77777777" w:rsidTr="0080078A">
        <w:trPr>
          <w:trHeight w:val="68"/>
        </w:trPr>
        <w:tc>
          <w:tcPr>
            <w:tcW w:w="2423" w:type="pct"/>
            <w:tcBorders>
              <w:bottom w:val="dotted" w:sz="4" w:space="0" w:color="98BEE1"/>
            </w:tcBorders>
          </w:tcPr>
          <w:p w14:paraId="68112001" w14:textId="77777777" w:rsidR="00115155" w:rsidRPr="007008F7" w:rsidRDefault="00115155" w:rsidP="0080078A">
            <w:pPr>
              <w:spacing w:after="0"/>
              <w:rPr>
                <w:rFonts w:ascii="Arial Narrow" w:hAnsi="Arial Narrow" w:cs="Arial Narrow"/>
                <w:color w:val="404040"/>
                <w:sz w:val="18"/>
                <w:szCs w:val="18"/>
                <w:lang w:val="ru-RU"/>
              </w:rPr>
            </w:pPr>
            <w:r w:rsidRPr="007008F7">
              <w:rPr>
                <w:rFonts w:ascii="Arial Narrow" w:hAnsi="Arial Narrow" w:cs="Arial Narrow"/>
                <w:color w:val="404040"/>
                <w:sz w:val="18"/>
                <w:szCs w:val="18"/>
                <w:lang w:val="ru-RU"/>
              </w:rPr>
              <w:t xml:space="preserve">Клиентское/Дополнительное программное обеспечение </w:t>
            </w:r>
            <w:r w:rsidRPr="007008F7">
              <w:rPr>
                <w:rFonts w:ascii="Arial Narrow" w:hAnsi="Arial Narrow" w:cs="Arial Narrow"/>
                <w:b/>
                <w:bCs/>
                <w:color w:val="404040"/>
                <w:sz w:val="18"/>
                <w:szCs w:val="18"/>
                <w:lang w:val="ru-RU"/>
              </w:rPr>
              <w:t>Да</w:t>
            </w:r>
            <w:r w:rsidRPr="007008F7">
              <w:rPr>
                <w:rFonts w:ascii="Arial Narrow" w:hAnsi="Arial Narrow" w:cs="Arial Narrow"/>
                <w:color w:val="404040"/>
                <w:sz w:val="18"/>
                <w:szCs w:val="18"/>
                <w:lang w:val="ru-RU"/>
              </w:rPr>
              <w:t xml:space="preserve"> </w:t>
            </w:r>
            <w:r w:rsidRPr="007008F7">
              <w:rPr>
                <w:rFonts w:ascii="Arial Narrow" w:hAnsi="Arial Narrow" w:cs="Arial Narrow"/>
                <w:color w:val="404040"/>
                <w:sz w:val="18"/>
                <w:szCs w:val="18"/>
                <w:lang w:val="ru-RU"/>
              </w:rPr>
              <w:br/>
            </w:r>
            <w:r w:rsidRPr="007008F7">
              <w:rPr>
                <w:rFonts w:ascii="Arial Narrow" w:hAnsi="Arial Narrow" w:cs="Arial Narrow"/>
                <w:i/>
                <w:iCs/>
                <w:color w:val="404040"/>
                <w:sz w:val="18"/>
                <w:szCs w:val="18"/>
                <w:lang w:val="ru-RU"/>
              </w:rPr>
              <w:t xml:space="preserve">(см. </w:t>
            </w:r>
            <w:hyperlink w:anchor="Appendix1" w:history="1">
              <w:r w:rsidRPr="007008F7">
                <w:rPr>
                  <w:rFonts w:ascii="Arial Narrow" w:hAnsi="Arial Narrow" w:cs="Arial Narrow"/>
                  <w:i/>
                  <w:iCs/>
                  <w:color w:val="00467F"/>
                  <w:sz w:val="18"/>
                  <w:szCs w:val="18"/>
                  <w:u w:val="single"/>
                  <w:lang w:val="ru-RU"/>
                </w:rPr>
                <w:t>Приложение 1</w:t>
              </w:r>
            </w:hyperlink>
            <w:r w:rsidRPr="007008F7">
              <w:rPr>
                <w:rFonts w:ascii="Arial Narrow" w:hAnsi="Arial Narrow" w:cs="Arial Narrow"/>
                <w:i/>
                <w:iCs/>
                <w:color w:val="404040"/>
                <w:sz w:val="18"/>
                <w:szCs w:val="18"/>
                <w:lang w:val="ru-RU"/>
              </w:rPr>
              <w:t>)</w:t>
            </w:r>
          </w:p>
        </w:tc>
        <w:tc>
          <w:tcPr>
            <w:tcW w:w="2577" w:type="pct"/>
            <w:vMerge/>
            <w:tcBorders>
              <w:bottom w:val="dotted" w:sz="4" w:space="0" w:color="98BEE1"/>
            </w:tcBorders>
          </w:tcPr>
          <w:p w14:paraId="68112002" w14:textId="77777777" w:rsidR="00115155" w:rsidRPr="007008F7" w:rsidRDefault="00115155" w:rsidP="0080078A">
            <w:pPr>
              <w:spacing w:after="0"/>
              <w:rPr>
                <w:rFonts w:ascii="Arial Narrow" w:hAnsi="Arial Narrow" w:cs="Arial Narrow"/>
                <w:color w:val="404040"/>
                <w:sz w:val="18"/>
                <w:szCs w:val="18"/>
                <w:lang w:val="ru-RU"/>
              </w:rPr>
            </w:pPr>
          </w:p>
        </w:tc>
      </w:tr>
    </w:tbl>
    <w:p w14:paraId="68112004" w14:textId="77777777" w:rsidR="00115155" w:rsidRPr="007008F7" w:rsidRDefault="00115155" w:rsidP="00115155">
      <w:pPr>
        <w:pStyle w:val="PURADDITIONALTERMSHEADERMB"/>
        <w:rPr>
          <w:lang w:val="ru-RU"/>
        </w:rPr>
      </w:pPr>
      <w:r w:rsidRPr="007008F7">
        <w:rPr>
          <w:lang w:val="ru-RU"/>
        </w:rPr>
        <w:t>Дополнительные условия.</w:t>
      </w:r>
    </w:p>
    <w:p w14:paraId="68112005" w14:textId="77777777" w:rsidR="00115155" w:rsidRPr="007008F7" w:rsidRDefault="00115155" w:rsidP="00115155">
      <w:pPr>
        <w:pStyle w:val="PURBlueStrong"/>
        <w:rPr>
          <w:lang w:val="ru-RU"/>
        </w:rPr>
      </w:pPr>
      <w:r w:rsidRPr="007008F7">
        <w:rPr>
          <w:lang w:val="ru-RU"/>
        </w:rPr>
        <w:t xml:space="preserve">Количество необходимых лицензий </w:t>
      </w:r>
    </w:p>
    <w:p w14:paraId="68112006" w14:textId="77777777" w:rsidR="00115155" w:rsidRPr="007008F7" w:rsidRDefault="00115155" w:rsidP="00115155">
      <w:pPr>
        <w:pStyle w:val="PURBody-Indented"/>
        <w:rPr>
          <w:i/>
          <w:iCs/>
          <w:lang w:val="ru-RU"/>
        </w:rPr>
      </w:pPr>
      <w:r w:rsidRPr="007008F7">
        <w:rPr>
          <w:lang w:val="ru-RU"/>
        </w:rPr>
        <w:t xml:space="preserve">Общее количество лицензий на программное обеспечение, необходимых для сервера, равно сумме лицензий </w:t>
      </w:r>
      <w:r w:rsidRPr="007008F7">
        <w:rPr>
          <w:lang w:val="ru-RU"/>
        </w:rPr>
        <w:br/>
        <w:t>на программное обеспечение, указанных в пунктах (i) и (ii) ниже.</w:t>
      </w:r>
    </w:p>
    <w:p w14:paraId="68112007" w14:textId="77777777" w:rsidR="00115155" w:rsidRPr="007008F7" w:rsidRDefault="00115155" w:rsidP="00115155">
      <w:pPr>
        <w:pStyle w:val="PURBody-Indented"/>
        <w:rPr>
          <w:i/>
          <w:iCs/>
          <w:lang w:val="ru-RU"/>
        </w:rPr>
      </w:pPr>
      <w:r w:rsidRPr="007008F7">
        <w:rPr>
          <w:lang w:val="ru-RU"/>
        </w:rPr>
        <w:t xml:space="preserve"> i) Требуется одна лицензия на программное обеспечение для каждого физического процессора на сервере, которая позволяет запускать на сервере в любое время:</w:t>
      </w:r>
    </w:p>
    <w:p w14:paraId="68112008" w14:textId="77777777" w:rsidR="00115155" w:rsidRPr="007008F7" w:rsidRDefault="00115155" w:rsidP="00115155">
      <w:pPr>
        <w:pStyle w:val="PURBullet-Indented"/>
        <w:ind w:left="576"/>
        <w:rPr>
          <w:lang w:val="ru-RU"/>
        </w:rPr>
      </w:pPr>
      <w:r w:rsidRPr="007008F7">
        <w:rPr>
          <w:lang w:val="ru-RU"/>
        </w:rPr>
        <w:t xml:space="preserve">один экземпляр серверного программного обеспечения в одной физической операционной среде (или ОС); и </w:t>
      </w:r>
    </w:p>
    <w:p w14:paraId="68112009" w14:textId="77777777" w:rsidR="00115155" w:rsidRPr="007008F7" w:rsidRDefault="00115155" w:rsidP="00115155">
      <w:pPr>
        <w:pStyle w:val="PURBullet-Indented"/>
        <w:ind w:left="576"/>
        <w:rPr>
          <w:lang w:val="ru-RU"/>
        </w:rPr>
      </w:pPr>
      <w:r w:rsidRPr="007008F7">
        <w:rPr>
          <w:lang w:val="ru-RU"/>
        </w:rPr>
        <w:t>один экземпляр серверного программного обеспечения в одной виртуальной операционной среде (или ОС).</w:t>
      </w:r>
    </w:p>
    <w:p w14:paraId="6811200A" w14:textId="77777777" w:rsidR="00115155" w:rsidRPr="007008F7" w:rsidRDefault="00115155" w:rsidP="00115155">
      <w:pPr>
        <w:pStyle w:val="PURBody-Indented"/>
        <w:rPr>
          <w:lang w:val="ru-RU"/>
        </w:rPr>
      </w:pPr>
      <w:r w:rsidRPr="007008F7">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14:paraId="6811200B" w14:textId="77777777" w:rsidR="00115155" w:rsidRPr="007008F7" w:rsidRDefault="00115155" w:rsidP="00115155">
      <w:pPr>
        <w:pStyle w:val="PURBullet-Indented"/>
        <w:ind w:left="576"/>
        <w:rPr>
          <w:lang w:val="ru-RU"/>
        </w:rPr>
      </w:pPr>
      <w:r w:rsidRPr="007008F7">
        <w:rPr>
          <w:lang w:val="ru-RU"/>
        </w:rPr>
        <w:t>запуска программного обеспечения виртуализации устройств или</w:t>
      </w:r>
    </w:p>
    <w:p w14:paraId="6811200C" w14:textId="77777777" w:rsidR="00115155" w:rsidRPr="007008F7" w:rsidRDefault="00115155" w:rsidP="00115155">
      <w:pPr>
        <w:pStyle w:val="PURBullet-Indented"/>
        <w:ind w:left="576"/>
        <w:rPr>
          <w:lang w:val="ru-RU"/>
        </w:rPr>
      </w:pPr>
      <w:r w:rsidRPr="007008F7">
        <w:rPr>
          <w:lang w:val="ru-RU"/>
        </w:rPr>
        <w:t>обеспечения служб виртуализации устройств или</w:t>
      </w:r>
    </w:p>
    <w:p w14:paraId="6811200D" w14:textId="77777777" w:rsidR="00115155" w:rsidRPr="007008F7" w:rsidRDefault="00115155" w:rsidP="00115155">
      <w:pPr>
        <w:pStyle w:val="PURBullet-Indented"/>
        <w:ind w:left="576"/>
        <w:rPr>
          <w:lang w:val="ru-RU"/>
        </w:rPr>
      </w:pPr>
      <w:r w:rsidRPr="007008F7">
        <w:rPr>
          <w:lang w:val="ru-RU"/>
        </w:rPr>
        <w:t xml:space="preserve">запуска программного обеспечения для управления операционными средами (или ОС) и их обслуживания </w:t>
      </w:r>
      <w:r w:rsidRPr="007008F7">
        <w:rPr>
          <w:lang w:val="ru-RU"/>
        </w:rPr>
        <w:br/>
        <w:t>на лицензированном сервере.</w:t>
      </w:r>
    </w:p>
    <w:p w14:paraId="6811200E" w14:textId="77777777" w:rsidR="00115155" w:rsidRPr="007008F7" w:rsidRDefault="00115155" w:rsidP="00115155">
      <w:pPr>
        <w:pStyle w:val="PURBody-Indented"/>
        <w:rPr>
          <w:lang w:val="ru-RU"/>
        </w:rPr>
      </w:pPr>
      <w:r w:rsidRPr="007008F7">
        <w:rPr>
          <w:lang w:val="ru-RU"/>
        </w:rPr>
        <w:t xml:space="preserve">ii) Для запуска дополнительных экземпляров серверного программного обеспечения в виртуальных операционных </w:t>
      </w:r>
      <w:r w:rsidRPr="007008F7">
        <w:rPr>
          <w:lang w:val="ru-RU"/>
        </w:rPr>
        <w:br/>
        <w:t>средах (или ОС) на сервере требуются дополнительные лицензии на программное обеспечение для каждого физического процессора на сервере.</w:t>
      </w:r>
    </w:p>
    <w:p w14:paraId="6811200F" w14:textId="77777777" w:rsidR="00115155" w:rsidRPr="007008F7" w:rsidRDefault="00115155" w:rsidP="00115155">
      <w:pPr>
        <w:pStyle w:val="PURBlueStrong"/>
        <w:rPr>
          <w:lang w:val="ru-RU"/>
        </w:rPr>
      </w:pPr>
      <w:r w:rsidRPr="007008F7">
        <w:rPr>
          <w:lang w:val="ru-RU"/>
        </w:rPr>
        <w:t>Доступ для тестирования, обслуживания и администрирования</w:t>
      </w:r>
    </w:p>
    <w:p w14:paraId="68112010" w14:textId="77777777" w:rsidR="00115155" w:rsidRPr="007008F7" w:rsidRDefault="00115155" w:rsidP="00115155">
      <w:pPr>
        <w:pStyle w:val="PURBody-Indented"/>
        <w:rPr>
          <w:lang w:val="ru-RU"/>
        </w:rPr>
      </w:pPr>
      <w:r w:rsidRPr="007008F7">
        <w:rPr>
          <w:lang w:val="ru-RU"/>
        </w:rPr>
        <w:t>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Windows Server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Windows Server 2008 Remote Desktop Services SAL.</w:t>
      </w:r>
    </w:p>
    <w:p w14:paraId="68112011" w14:textId="77777777" w:rsidR="00115155" w:rsidRPr="007008F7" w:rsidRDefault="00115155" w:rsidP="00115155">
      <w:pPr>
        <w:pStyle w:val="PURBlueStrong"/>
        <w:rPr>
          <w:lang w:val="ru-RU"/>
        </w:rPr>
      </w:pPr>
      <w:r w:rsidRPr="007008F7">
        <w:rPr>
          <w:lang w:val="ru-RU"/>
        </w:rPr>
        <w:t>Технология хранения данных</w:t>
      </w:r>
    </w:p>
    <w:p w14:paraId="68112012" w14:textId="77777777" w:rsidR="00115155" w:rsidRPr="007008F7" w:rsidRDefault="00115155" w:rsidP="00115155">
      <w:pPr>
        <w:pStyle w:val="PURBody-Indented"/>
        <w:rPr>
          <w:lang w:val="ru-RU"/>
        </w:rPr>
      </w:pPr>
      <w:r w:rsidRPr="007008F7">
        <w:rPr>
          <w:lang w:val="ru-RU"/>
        </w:rPr>
        <w:t>Серверное программное обеспечение может включать технологию хранения данных под названием «внутренняя база данных Windows». Компоненты серверного программного обеспечения используют эту технологию для хранения данных. По условиям этого соглашения вы не можете использовать эту технологию или обращаться к ней для других целей.</w:t>
      </w:r>
    </w:p>
    <w:p w14:paraId="68112013" w14:textId="77777777" w:rsidR="00115155" w:rsidRPr="007008F7" w:rsidRDefault="00115155" w:rsidP="00115155">
      <w:pPr>
        <w:pStyle w:val="PURBlueStrong"/>
        <w:rPr>
          <w:lang w:val="ru-RU"/>
        </w:rPr>
      </w:pPr>
      <w:r w:rsidRPr="007008F7">
        <w:rPr>
          <w:lang w:val="ru-RU"/>
        </w:rPr>
        <w:t>Службы удаленных рабочих столов Windows Server 2008</w:t>
      </w:r>
    </w:p>
    <w:p w14:paraId="68112014" w14:textId="77777777" w:rsidR="00115155" w:rsidRPr="007008F7" w:rsidRDefault="00115155" w:rsidP="00115155">
      <w:pPr>
        <w:pStyle w:val="PURBody-Indented"/>
        <w:rPr>
          <w:lang w:val="ru-RU"/>
        </w:rPr>
      </w:pPr>
      <w:r w:rsidRPr="007008F7">
        <w:rPr>
          <w:lang w:val="ru-RU"/>
        </w:rPr>
        <w:t>Вы должны приобрести лицензию Windows Server 2008 Remote Desktop Services SAL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Windows Server 2008 или других технологий). Описание лицензии SAL cм. в разделе модели лицензирования SAL.</w:t>
      </w:r>
    </w:p>
    <w:p w14:paraId="68112015" w14:textId="77777777" w:rsidR="00115155" w:rsidRPr="007008F7" w:rsidRDefault="00115155" w:rsidP="00115155">
      <w:pPr>
        <w:pStyle w:val="PURBlueStrong"/>
        <w:rPr>
          <w:lang w:val="ru-RU"/>
        </w:rPr>
      </w:pPr>
      <w:r w:rsidRPr="007008F7">
        <w:rPr>
          <w:lang w:val="ru-RU"/>
        </w:rPr>
        <w:t>Службы управления правами Windows Server 2008 R2</w:t>
      </w:r>
    </w:p>
    <w:p w14:paraId="68112016" w14:textId="77777777" w:rsidR="00115155" w:rsidRPr="007008F7" w:rsidRDefault="00115155" w:rsidP="00115155">
      <w:pPr>
        <w:pStyle w:val="PURBody-Indented"/>
        <w:rPr>
          <w:lang w:val="ru-RU"/>
        </w:rPr>
      </w:pPr>
      <w:r w:rsidRPr="007008F7">
        <w:rPr>
          <w:lang w:val="ru-RU"/>
        </w:rPr>
        <w:t xml:space="preserve">Вы должны приобрести лицензию Windows Server 2008 R2 Rights Management Services SAL для каждого пользователя, который может прямо или косвенно обращаться к функциям службы управления правами Windows Server 2008 R2. Описание лицензии SAL cм. в разделе модели лицензирования SAL. </w:t>
      </w:r>
    </w:p>
    <w:p w14:paraId="68112017" w14:textId="77777777" w:rsidR="00115155" w:rsidRPr="007008F7" w:rsidRDefault="00115155" w:rsidP="00115155">
      <w:pPr>
        <w:pStyle w:val="PURBlueStrong"/>
        <w:rPr>
          <w:lang w:val="ru-RU"/>
        </w:rPr>
      </w:pPr>
      <w:r w:rsidRPr="007008F7">
        <w:rPr>
          <w:lang w:val="ru-RU"/>
        </w:rPr>
        <w:t>Microsoft Application Virtualization 4.6 для служб удаленных рабочих столов</w:t>
      </w:r>
    </w:p>
    <w:p w14:paraId="68112018" w14:textId="77777777" w:rsidR="00115155" w:rsidRPr="007008F7" w:rsidRDefault="00115155" w:rsidP="00115155">
      <w:pPr>
        <w:pStyle w:val="PURBody-Indented"/>
        <w:rPr>
          <w:lang w:val="ru-RU"/>
        </w:rPr>
      </w:pPr>
      <w:r w:rsidRPr="007008F7">
        <w:rPr>
          <w:lang w:val="ru-RU"/>
        </w:rPr>
        <w:t>Вы должны приобрести лицензию Microsoft Windows Server 2008 Remote Desktop Services SAL для всех пользователей, которые прямо или косвенно могут обращаться к функциям Microsoft Application Virtualization 4.6 для служб удаленных рабочих столов. Описание лицензии SAL cм. в разделе модели лицензирования SAL.</w:t>
      </w:r>
    </w:p>
    <w:p w14:paraId="68112019" w14:textId="77777777" w:rsidR="00115155" w:rsidRPr="007008F7" w:rsidRDefault="00DF682B" w:rsidP="00115155">
      <w:pPr>
        <w:spacing w:before="240" w:after="240"/>
        <w:jc w:val="right"/>
        <w:rPr>
          <w:rFonts w:ascii="Arial Narrow" w:hAnsi="Arial Narrow" w:cs="Arial Narrow"/>
          <w:color w:val="00467F"/>
          <w:sz w:val="16"/>
          <w:szCs w:val="16"/>
          <w:u w:val="single"/>
          <w:lang w:val="ru-RU"/>
        </w:rPr>
      </w:pPr>
      <w:hyperlink w:anchor="Оглавление" w:history="1">
        <w:r w:rsidR="00115155" w:rsidRPr="007008F7">
          <w:rPr>
            <w:rStyle w:val="Hyperlink"/>
            <w:rFonts w:ascii="Arial Narrow" w:hAnsi="Arial Narrow" w:cs="Arial Narrow"/>
            <w:sz w:val="16"/>
            <w:szCs w:val="16"/>
            <w:lang w:val="ru-RU"/>
          </w:rPr>
          <w:t>Оглавление</w:t>
        </w:r>
      </w:hyperlink>
      <w:r w:rsidR="00115155" w:rsidRPr="007008F7">
        <w:rPr>
          <w:lang w:val="ru-RU"/>
        </w:rPr>
        <w:t xml:space="preserve"> / </w:t>
      </w:r>
      <w:hyperlink w:anchor="UniversalTerms" w:history="1">
        <w:r w:rsidR="00115155" w:rsidRPr="007008F7">
          <w:rPr>
            <w:rStyle w:val="Hyperlink"/>
            <w:rFonts w:ascii="Arial Narrow" w:hAnsi="Arial Narrow" w:cs="Arial Narrow"/>
            <w:sz w:val="16"/>
            <w:szCs w:val="16"/>
            <w:lang w:val="ru-RU"/>
          </w:rPr>
          <w:t>Универсальные условия лицензии</w:t>
        </w:r>
      </w:hyperlink>
    </w:p>
    <w:p w14:paraId="6811201A" w14:textId="77777777" w:rsidR="00115155" w:rsidRPr="007008F7" w:rsidRDefault="00115155" w:rsidP="00115155">
      <w:pPr>
        <w:pStyle w:val="PURProductName"/>
        <w:rPr>
          <w:lang w:val="ru-RU"/>
        </w:rPr>
      </w:pPr>
      <w:bookmarkStart w:id="294" w:name="_Toc299524977"/>
      <w:bookmarkStart w:id="295" w:name="_Toc299531329"/>
      <w:bookmarkStart w:id="296" w:name="_Toc299531437"/>
      <w:bookmarkStart w:id="297" w:name="_Toc299531545"/>
      <w:bookmarkStart w:id="298" w:name="_Toc299957152"/>
      <w:bookmarkStart w:id="299" w:name="_Toc317526337"/>
      <w:bookmarkStart w:id="300" w:name="_Toc317529433"/>
      <w:bookmarkStart w:id="301" w:name="_Toc317530263"/>
      <w:bookmarkStart w:id="302" w:name="_Toc327795977"/>
      <w:bookmarkStart w:id="303" w:name="_Toc327796075"/>
      <w:r w:rsidRPr="007008F7">
        <w:rPr>
          <w:lang w:val="ru-RU"/>
        </w:rPr>
        <w:t>Windows Web Server 2008 R2</w:t>
      </w:r>
      <w:bookmarkEnd w:id="294"/>
      <w:bookmarkEnd w:id="295"/>
      <w:bookmarkEnd w:id="296"/>
      <w:bookmarkEnd w:id="297"/>
      <w:bookmarkEnd w:id="298"/>
      <w:bookmarkEnd w:id="299"/>
      <w:bookmarkEnd w:id="300"/>
      <w:bookmarkEnd w:id="301"/>
      <w:bookmarkEnd w:id="302"/>
      <w:bookmarkEnd w:id="303"/>
      <w:r w:rsidRPr="007008F7">
        <w:rPr>
          <w:lang w:val="ru-RU"/>
        </w:rPr>
        <w:fldChar w:fldCharType="begin"/>
      </w:r>
      <w:r w:rsidRPr="007008F7">
        <w:rPr>
          <w:lang w:val="ru-RU"/>
        </w:rPr>
        <w:instrText>xe "Windows Web Server 2008 R2"</w:instrText>
      </w:r>
      <w:r w:rsidRPr="007008F7">
        <w:rPr>
          <w:lang w:val="ru-RU"/>
        </w:rPr>
        <w:fldChar w:fldCharType="end"/>
      </w:r>
    </w:p>
    <w:p w14:paraId="6811201B" w14:textId="77777777" w:rsidR="00115155" w:rsidRPr="007008F7" w:rsidRDefault="00115155" w:rsidP="00115155">
      <w:pPr>
        <w:pStyle w:val="PURLicenseTerm"/>
        <w:rPr>
          <w:lang w:val="ru-RU"/>
        </w:rPr>
      </w:pPr>
      <w:r w:rsidRPr="007008F7">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51" w:type="pct"/>
        <w:tblInd w:w="115"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86"/>
        <w:gridCol w:w="5515"/>
      </w:tblGrid>
      <w:tr w:rsidR="00115155" w:rsidRPr="00115155" w14:paraId="6811201E" w14:textId="77777777" w:rsidTr="0080078A">
        <w:tc>
          <w:tcPr>
            <w:tcW w:w="2423" w:type="pct"/>
            <w:tcBorders>
              <w:top w:val="dotted" w:sz="4" w:space="0" w:color="98BEE1"/>
            </w:tcBorders>
          </w:tcPr>
          <w:p w14:paraId="6811201C" w14:textId="77777777" w:rsidR="00115155" w:rsidRPr="007008F7" w:rsidRDefault="00115155" w:rsidP="0080078A">
            <w:pPr>
              <w:pStyle w:val="PURLMSH"/>
              <w:rPr>
                <w:lang w:val="ru-RU"/>
              </w:rPr>
            </w:pPr>
            <w:r w:rsidRPr="007008F7">
              <w:rPr>
                <w:lang w:val="ru-RU"/>
              </w:rPr>
              <w:t xml:space="preserve">Перемещение лицензий в фермах серверов: </w:t>
            </w:r>
            <w:r w:rsidRPr="007008F7">
              <w:rPr>
                <w:b/>
                <w:bCs/>
                <w:lang w:val="ru-RU"/>
              </w:rPr>
              <w:t>Нет</w:t>
            </w:r>
          </w:p>
        </w:tc>
        <w:tc>
          <w:tcPr>
            <w:tcW w:w="2577" w:type="pct"/>
            <w:vMerge w:val="restart"/>
            <w:tcBorders>
              <w:top w:val="dotted" w:sz="4" w:space="0" w:color="98BEE1"/>
            </w:tcBorders>
          </w:tcPr>
          <w:p w14:paraId="6811201D" w14:textId="77777777" w:rsidR="00115155" w:rsidRPr="007008F7" w:rsidRDefault="00115155" w:rsidP="0080078A">
            <w:pPr>
              <w:pStyle w:val="PURLMSH"/>
              <w:rPr>
                <w:lang w:val="ru-RU"/>
              </w:rPr>
            </w:pPr>
            <w:r w:rsidRPr="007008F7">
              <w:rPr>
                <w:lang w:val="ru-RU"/>
              </w:rPr>
              <w:t xml:space="preserve">См. соответствующее уведомление. </w:t>
            </w:r>
            <w:r w:rsidRPr="007008F7">
              <w:rPr>
                <w:b/>
                <w:bCs/>
                <w:lang w:val="ru-RU"/>
              </w:rPr>
              <w:t xml:space="preserve">Потенциально нежелательное программное обеспечение, MPEG-4, VC-1 </w:t>
            </w:r>
            <w:r w:rsidRPr="007008F7">
              <w:rPr>
                <w:i/>
                <w:iCs/>
                <w:lang w:val="ru-RU"/>
              </w:rPr>
              <w:t xml:space="preserve">(см. </w:t>
            </w:r>
            <w:hyperlink w:anchor="Приложение2" w:history="1">
              <w:hyperlink w:anchor="Appendix2" w:history="1">
                <w:r w:rsidRPr="007008F7">
                  <w:rPr>
                    <w:rStyle w:val="Hyperlink"/>
                    <w:i/>
                    <w:iCs/>
                    <w:lang w:val="ru-RU"/>
                  </w:rPr>
                  <w:t>Приложение 2</w:t>
                </w:r>
              </w:hyperlink>
            </w:hyperlink>
            <w:r w:rsidRPr="007008F7">
              <w:rPr>
                <w:i/>
                <w:iCs/>
                <w:lang w:val="ru-RU"/>
              </w:rPr>
              <w:t>)</w:t>
            </w:r>
            <w:r w:rsidRPr="007008F7">
              <w:rPr>
                <w:b/>
                <w:bCs/>
                <w:lang w:val="ru-RU"/>
              </w:rPr>
              <w:t xml:space="preserve"> </w:t>
            </w:r>
          </w:p>
        </w:tc>
      </w:tr>
      <w:tr w:rsidR="00115155" w:rsidRPr="00115155" w14:paraId="68112021" w14:textId="77777777" w:rsidTr="0080078A">
        <w:tc>
          <w:tcPr>
            <w:tcW w:w="2423" w:type="pct"/>
            <w:tcBorders>
              <w:bottom w:val="dotted" w:sz="4" w:space="0" w:color="98BEE1"/>
            </w:tcBorders>
          </w:tcPr>
          <w:p w14:paraId="6811201F" w14:textId="77777777" w:rsidR="00115155" w:rsidRPr="007008F7" w:rsidRDefault="00115155" w:rsidP="0080078A">
            <w:pPr>
              <w:pStyle w:val="PURLMSH"/>
              <w:rPr>
                <w:lang w:val="ru-RU"/>
              </w:rPr>
            </w:pPr>
            <w:r w:rsidRPr="007008F7">
              <w:rPr>
                <w:lang w:val="ru-RU"/>
              </w:rPr>
              <w:t xml:space="preserve">Клиентское/Дополнительное программное обеспечение </w:t>
            </w:r>
            <w:r w:rsidRPr="007008F7">
              <w:rPr>
                <w:b/>
                <w:bCs/>
                <w:lang w:val="ru-RU"/>
              </w:rPr>
              <w:t>Нет</w:t>
            </w:r>
            <w:r w:rsidRPr="007008F7">
              <w:rPr>
                <w:lang w:val="ru-RU"/>
              </w:rPr>
              <w:t xml:space="preserve"> </w:t>
            </w:r>
          </w:p>
        </w:tc>
        <w:tc>
          <w:tcPr>
            <w:tcW w:w="2577" w:type="pct"/>
            <w:vMerge/>
            <w:tcBorders>
              <w:bottom w:val="dotted" w:sz="4" w:space="0" w:color="98BEE1"/>
            </w:tcBorders>
          </w:tcPr>
          <w:p w14:paraId="68112020" w14:textId="77777777" w:rsidR="00115155" w:rsidRPr="007008F7" w:rsidRDefault="00115155" w:rsidP="0080078A">
            <w:pPr>
              <w:pStyle w:val="PURLMSH"/>
              <w:rPr>
                <w:lang w:val="ru-RU"/>
              </w:rPr>
            </w:pPr>
          </w:p>
        </w:tc>
      </w:tr>
    </w:tbl>
    <w:p w14:paraId="68112022" w14:textId="77777777" w:rsidR="00115155" w:rsidRPr="007008F7" w:rsidRDefault="00115155" w:rsidP="00115155">
      <w:pPr>
        <w:pStyle w:val="PURADDITIONALTERMSHEADERMB"/>
        <w:rPr>
          <w:lang w:val="ru-RU"/>
        </w:rPr>
      </w:pPr>
      <w:r w:rsidRPr="007008F7">
        <w:rPr>
          <w:lang w:val="ru-RU"/>
        </w:rPr>
        <w:t>Дополнительные условия.</w:t>
      </w:r>
    </w:p>
    <w:p w14:paraId="68112023" w14:textId="77777777" w:rsidR="00115155" w:rsidRPr="007008F7" w:rsidRDefault="00115155" w:rsidP="00115155">
      <w:pPr>
        <w:pStyle w:val="PURBlueStrong"/>
        <w:rPr>
          <w:lang w:val="ru-RU"/>
        </w:rPr>
      </w:pPr>
      <w:r w:rsidRPr="007008F7">
        <w:rPr>
          <w:lang w:val="ru-RU"/>
        </w:rPr>
        <w:t>Количество необходимых лицензий</w:t>
      </w:r>
    </w:p>
    <w:p w14:paraId="68112024" w14:textId="77777777" w:rsidR="00115155" w:rsidRPr="007008F7" w:rsidRDefault="00115155" w:rsidP="00115155">
      <w:pPr>
        <w:pStyle w:val="PURBody-Indented"/>
        <w:rPr>
          <w:lang w:val="ru-RU"/>
        </w:rPr>
      </w:pPr>
      <w:r w:rsidRPr="007008F7">
        <w:rPr>
          <w:lang w:val="ru-RU"/>
        </w:rPr>
        <w:t>Общее количество лицензий на программное обеспечение, необходимых серверу, равно сумме лицензий на программное обеспечение, указанных в пунктах (i) и (ii) ниже.</w:t>
      </w:r>
    </w:p>
    <w:p w14:paraId="68112025" w14:textId="77777777" w:rsidR="00115155" w:rsidRPr="007008F7" w:rsidRDefault="00115155" w:rsidP="00115155">
      <w:pPr>
        <w:pStyle w:val="PURBody-Indented"/>
        <w:rPr>
          <w:lang w:val="ru-RU"/>
        </w:rPr>
      </w:pPr>
      <w:r w:rsidRPr="007008F7">
        <w:rPr>
          <w:lang w:val="ru-RU"/>
        </w:rPr>
        <w:t>i) Для запуска в любое время экземпляра серверного программного обеспечения в любой одной физической или виртуальной операционной среде на сервере требуется лицензия на программное обеспечение для каждого физического процессора на данном сервере.</w:t>
      </w:r>
    </w:p>
    <w:p w14:paraId="68112026" w14:textId="77777777" w:rsidR="00115155" w:rsidRPr="007008F7" w:rsidRDefault="00115155" w:rsidP="00115155">
      <w:pPr>
        <w:pStyle w:val="PURBody-Indented"/>
        <w:rPr>
          <w:lang w:val="ru-RU"/>
        </w:rPr>
      </w:pPr>
      <w:r w:rsidRPr="007008F7">
        <w:rPr>
          <w:lang w:val="ru-RU"/>
        </w:rPr>
        <w:t xml:space="preserve">ii) Для запуска в любое время каждого дополнительного экземпляра серверного программного обеспечения в любой </w:t>
      </w:r>
      <w:r w:rsidRPr="007008F7">
        <w:rPr>
          <w:lang w:val="ru-RU"/>
        </w:rPr>
        <w:br/>
        <w:t>одной физической или виртуальной операционной среде требуется лицензия на программное обеспечение для каждого физического процессора на данном сервере.</w:t>
      </w:r>
    </w:p>
    <w:p w14:paraId="68112027" w14:textId="77777777" w:rsidR="00115155" w:rsidRPr="007008F7" w:rsidRDefault="00115155" w:rsidP="00115155">
      <w:pPr>
        <w:pStyle w:val="PURBlueStrong"/>
        <w:rPr>
          <w:lang w:val="ru-RU"/>
        </w:rPr>
      </w:pPr>
      <w:r w:rsidRPr="007008F7">
        <w:rPr>
          <w:lang w:val="ru-RU"/>
        </w:rPr>
        <w:t>Ограничения использования</w:t>
      </w:r>
    </w:p>
    <w:p w14:paraId="68112028" w14:textId="77777777" w:rsidR="00115155" w:rsidRPr="007008F7" w:rsidRDefault="00115155" w:rsidP="00115155">
      <w:pPr>
        <w:pStyle w:val="PURBody-Indented"/>
        <w:rPr>
          <w:lang w:val="ru-RU"/>
        </w:rPr>
      </w:pPr>
      <w:r w:rsidRPr="007008F7">
        <w:rPr>
          <w:lang w:val="ru-RU"/>
        </w:rPr>
        <w:t xml:space="preserve">Программное обеспечение может использоваться для разработки и развертывания веб-решений в Интернете. </w:t>
      </w:r>
      <w:r w:rsidRPr="007008F7">
        <w:rPr>
          <w:lang w:val="ru-RU"/>
        </w:rPr>
        <w:br/>
        <w:t>«Веб-решения в Интернете» являются общедоступными и включают исключительно следующее:</w:t>
      </w:r>
    </w:p>
    <w:p w14:paraId="68112029" w14:textId="77777777" w:rsidR="00115155" w:rsidRPr="007008F7" w:rsidRDefault="00115155" w:rsidP="00115155">
      <w:pPr>
        <w:pStyle w:val="PURBullet-Indented"/>
        <w:ind w:left="576"/>
        <w:rPr>
          <w:lang w:val="ru-RU"/>
        </w:rPr>
      </w:pPr>
      <w:r w:rsidRPr="007008F7">
        <w:rPr>
          <w:lang w:val="ru-RU"/>
        </w:rPr>
        <w:t>веб-страницы,</w:t>
      </w:r>
    </w:p>
    <w:p w14:paraId="6811202A" w14:textId="77777777" w:rsidR="00115155" w:rsidRPr="007008F7" w:rsidRDefault="00115155" w:rsidP="00115155">
      <w:pPr>
        <w:pStyle w:val="PURBullet-Indented"/>
        <w:ind w:left="576"/>
        <w:rPr>
          <w:lang w:val="ru-RU"/>
        </w:rPr>
      </w:pPr>
      <w:r w:rsidRPr="007008F7">
        <w:rPr>
          <w:lang w:val="ru-RU"/>
        </w:rPr>
        <w:t>веб-сайты,</w:t>
      </w:r>
    </w:p>
    <w:p w14:paraId="6811202B" w14:textId="77777777" w:rsidR="00115155" w:rsidRPr="007008F7" w:rsidRDefault="00115155" w:rsidP="00115155">
      <w:pPr>
        <w:pStyle w:val="PURBullet-Indented"/>
        <w:ind w:left="576"/>
        <w:rPr>
          <w:lang w:val="ru-RU"/>
        </w:rPr>
      </w:pPr>
      <w:r w:rsidRPr="007008F7">
        <w:rPr>
          <w:lang w:val="ru-RU"/>
        </w:rPr>
        <w:t>веб-приложения,</w:t>
      </w:r>
    </w:p>
    <w:p w14:paraId="6811202C" w14:textId="77777777" w:rsidR="00115155" w:rsidRPr="007008F7" w:rsidRDefault="00115155" w:rsidP="00115155">
      <w:pPr>
        <w:pStyle w:val="PURBullet-Indented"/>
        <w:ind w:left="576"/>
        <w:rPr>
          <w:lang w:val="ru-RU"/>
        </w:rPr>
      </w:pPr>
      <w:r w:rsidRPr="007008F7">
        <w:rPr>
          <w:lang w:val="ru-RU"/>
        </w:rPr>
        <w:t>веб-служб.</w:t>
      </w:r>
    </w:p>
    <w:p w14:paraId="6811202D" w14:textId="77777777" w:rsidR="00115155" w:rsidRPr="007008F7" w:rsidRDefault="00115155" w:rsidP="00115155">
      <w:pPr>
        <w:pStyle w:val="PURBullet-Indented"/>
        <w:ind w:left="576"/>
        <w:rPr>
          <w:lang w:val="ru-RU"/>
        </w:rPr>
      </w:pPr>
      <w:r w:rsidRPr="007008F7">
        <w:rPr>
          <w:lang w:val="ru-RU"/>
        </w:rPr>
        <w:t>обслуживание почты POP3.</w:t>
      </w:r>
    </w:p>
    <w:p w14:paraId="6811202E" w14:textId="77777777" w:rsidR="00115155" w:rsidRPr="007008F7" w:rsidRDefault="00115155" w:rsidP="00115155">
      <w:pPr>
        <w:pStyle w:val="PURBody-Indented"/>
        <w:rPr>
          <w:lang w:val="ru-RU"/>
        </w:rPr>
      </w:pPr>
      <w:r w:rsidRPr="007008F7">
        <w:rPr>
          <w:lang w:val="ru-RU"/>
        </w:rPr>
        <w:t>Вы имеете право использовать программное обеспечение для:</w:t>
      </w:r>
    </w:p>
    <w:p w14:paraId="6811202F" w14:textId="77777777" w:rsidR="00115155" w:rsidRPr="007008F7" w:rsidRDefault="00115155" w:rsidP="00115155">
      <w:pPr>
        <w:pStyle w:val="PURBullet-Indented"/>
        <w:ind w:left="576"/>
        <w:rPr>
          <w:lang w:val="ru-RU"/>
        </w:rPr>
      </w:pPr>
      <w:r w:rsidRPr="007008F7">
        <w:rPr>
          <w:lang w:val="ru-RU"/>
        </w:rPr>
        <w:t>запуска программного обеспечения веб-сервера (например, служб Microsoft Internet Information Services) и управления агентами безопасности (например, агентом System Center);</w:t>
      </w:r>
    </w:p>
    <w:p w14:paraId="68112030" w14:textId="77777777" w:rsidR="00115155" w:rsidRPr="007008F7" w:rsidRDefault="00115155" w:rsidP="00115155">
      <w:pPr>
        <w:pStyle w:val="PURBullet-Indented"/>
        <w:ind w:left="576"/>
        <w:rPr>
          <w:lang w:val="ru-RU"/>
        </w:rPr>
      </w:pPr>
      <w:r w:rsidRPr="007008F7">
        <w:rPr>
          <w:lang w:val="ru-RU"/>
        </w:rPr>
        <w:t>запуска программного обеспечения ядра базы данных (например, Microsoft SQL Server) исключительно для поддержки Веб-решений в Интернете;</w:t>
      </w:r>
    </w:p>
    <w:p w14:paraId="68112031" w14:textId="77777777" w:rsidR="00115155" w:rsidRPr="007008F7" w:rsidRDefault="00115155" w:rsidP="00115155">
      <w:pPr>
        <w:pStyle w:val="PURBullet-Indented"/>
        <w:ind w:left="576"/>
        <w:rPr>
          <w:lang w:val="ru-RU"/>
        </w:rPr>
      </w:pPr>
      <w:r w:rsidRPr="007008F7">
        <w:rPr>
          <w:lang w:val="ru-RU"/>
        </w:rPr>
        <w:t>работы службы DNS, обеспечивающей преобразование имен в Интернете в IP-адреса, если это не является единственной функцией экземпляра программного обеспечения.</w:t>
      </w:r>
    </w:p>
    <w:p w14:paraId="68112032" w14:textId="77777777" w:rsidR="00115155" w:rsidRPr="007008F7" w:rsidRDefault="00115155" w:rsidP="00115155">
      <w:pPr>
        <w:pStyle w:val="PURBody-Indented"/>
        <w:rPr>
          <w:lang w:val="ru-RU"/>
        </w:rPr>
      </w:pPr>
      <w:r w:rsidRPr="007008F7">
        <w:rPr>
          <w:lang w:val="ru-RU"/>
        </w:rPr>
        <w:t>Любое другое использование программного обеспечения запрещено.</w:t>
      </w:r>
    </w:p>
    <w:p w14:paraId="68112033" w14:textId="77777777" w:rsidR="00115155" w:rsidRPr="007008F7" w:rsidRDefault="00115155" w:rsidP="00115155">
      <w:pPr>
        <w:pStyle w:val="PURBlueStrong"/>
        <w:rPr>
          <w:lang w:val="ru-RU"/>
        </w:rPr>
      </w:pPr>
      <w:r w:rsidRPr="007008F7">
        <w:rPr>
          <w:lang w:val="ru-RU"/>
        </w:rPr>
        <w:t>Доступ для тестирования, обслуживания и администрирования</w:t>
      </w:r>
    </w:p>
    <w:p w14:paraId="68112034" w14:textId="77777777" w:rsidR="00115155" w:rsidRPr="007008F7" w:rsidRDefault="00115155" w:rsidP="00115155">
      <w:pPr>
        <w:pStyle w:val="PURBody-Indented"/>
        <w:rPr>
          <w:lang w:val="ru-RU"/>
        </w:rPr>
      </w:pPr>
      <w:r w:rsidRPr="007008F7">
        <w:rPr>
          <w:lang w:val="ru-RU"/>
        </w:rPr>
        <w:t>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Windows Server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Windows Server 2008 Remote Desktop Services SAL.</w:t>
      </w:r>
    </w:p>
    <w:p w14:paraId="68112035" w14:textId="77777777" w:rsidR="00115155" w:rsidRPr="007008F7" w:rsidRDefault="00115155" w:rsidP="00115155">
      <w:pPr>
        <w:pStyle w:val="PURBlueStrong"/>
        <w:rPr>
          <w:lang w:val="ru-RU"/>
        </w:rPr>
      </w:pPr>
      <w:r w:rsidRPr="007008F7">
        <w:rPr>
          <w:lang w:val="ru-RU"/>
        </w:rPr>
        <w:t>Технология хранения данных</w:t>
      </w:r>
    </w:p>
    <w:p w14:paraId="68112036" w14:textId="77777777" w:rsidR="00115155" w:rsidRPr="007008F7" w:rsidRDefault="00115155" w:rsidP="00115155">
      <w:pPr>
        <w:pStyle w:val="PURBody-Indented"/>
        <w:rPr>
          <w:lang w:val="ru-RU"/>
        </w:rPr>
      </w:pPr>
      <w:r w:rsidRPr="007008F7">
        <w:rPr>
          <w:lang w:val="ru-RU"/>
        </w:rPr>
        <w:t>Серверное программное обеспечение может включать технологию хранения данных под названием «внутренняя база данных Windows». Компоненты серверного программного обеспечения используют эту технологию для хранения данных. По условиям этого соглашения вы не можете использовать эту технологию или обращаться к ней для других целей.</w:t>
      </w:r>
    </w:p>
    <w:p w14:paraId="68112037" w14:textId="77777777" w:rsidR="00115155" w:rsidRPr="007008F7" w:rsidRDefault="00DF682B" w:rsidP="00115155">
      <w:pPr>
        <w:pStyle w:val="PURBreadcrumb"/>
        <w:rPr>
          <w:rStyle w:val="Hyperlink"/>
          <w:rFonts w:ascii="Arial Narrow" w:hAnsi="Arial Narrow" w:cs="Arial Narrow"/>
          <w:sz w:val="16"/>
          <w:szCs w:val="16"/>
          <w:lang w:val="ru-RU"/>
        </w:rPr>
      </w:pPr>
      <w:hyperlink w:anchor="Оглавление" w:history="1">
        <w:r w:rsidR="00115155" w:rsidRPr="007008F7">
          <w:rPr>
            <w:rStyle w:val="Hyperlink"/>
            <w:rFonts w:ascii="Arial Narrow" w:hAnsi="Arial Narrow" w:cs="Arial Narrow"/>
            <w:sz w:val="16"/>
            <w:szCs w:val="16"/>
            <w:lang w:val="ru-RU"/>
          </w:rPr>
          <w:t>Оглавление</w:t>
        </w:r>
      </w:hyperlink>
      <w:r w:rsidR="00115155" w:rsidRPr="007008F7">
        <w:rPr>
          <w:lang w:val="ru-RU"/>
        </w:rPr>
        <w:t xml:space="preserve"> / </w:t>
      </w:r>
      <w:hyperlink w:anchor="UniversalTerms" w:history="1">
        <w:r w:rsidR="00115155" w:rsidRPr="007008F7">
          <w:rPr>
            <w:rStyle w:val="Hyperlink"/>
            <w:rFonts w:ascii="Arial Narrow" w:hAnsi="Arial Narrow" w:cs="Arial Narrow"/>
            <w:sz w:val="16"/>
            <w:szCs w:val="16"/>
            <w:lang w:val="ru-RU"/>
          </w:rPr>
          <w:t>Универсальные условия лицензии</w:t>
        </w:r>
      </w:hyperlink>
    </w:p>
    <w:p w14:paraId="68112038" w14:textId="77777777" w:rsidR="00115155" w:rsidRPr="007008F7" w:rsidRDefault="00115155" w:rsidP="00115155">
      <w:pPr>
        <w:pStyle w:val="PURSectionHeading"/>
        <w:rPr>
          <w:lang w:val="ru-RU"/>
        </w:rPr>
        <w:sectPr w:rsidR="00115155" w:rsidRPr="007008F7" w:rsidSect="00E60F22">
          <w:footerReference w:type="default" r:id="rId70"/>
          <w:type w:val="continuous"/>
          <w:pgSz w:w="12240" w:h="15840" w:code="1"/>
          <w:pgMar w:top="1166" w:right="720" w:bottom="720" w:left="720" w:header="432" w:footer="288" w:gutter="0"/>
          <w:cols w:space="360"/>
          <w:rtlGutter/>
          <w:docGrid w:linePitch="360"/>
        </w:sectPr>
      </w:pPr>
    </w:p>
    <w:p w14:paraId="68112039" w14:textId="77777777" w:rsidR="000A570B" w:rsidRPr="003E3236" w:rsidRDefault="000A570B" w:rsidP="000A570B">
      <w:pPr>
        <w:pStyle w:val="PURProductName"/>
        <w:rPr>
          <w:lang w:val="ru-RU"/>
        </w:rPr>
      </w:pPr>
      <w:bookmarkStart w:id="304" w:name="_Toc299524968"/>
      <w:bookmarkStart w:id="305" w:name="_Toc299531320"/>
      <w:bookmarkStart w:id="306" w:name="_Toc299531428"/>
      <w:bookmarkStart w:id="307" w:name="_Toc299531536"/>
      <w:bookmarkStart w:id="308" w:name="_Toc299957144"/>
      <w:bookmarkStart w:id="309" w:name="_Toc326140855"/>
      <w:bookmarkStart w:id="310" w:name="_Toc327795978"/>
      <w:bookmarkStart w:id="311" w:name="_Toc327796076"/>
      <w:bookmarkEnd w:id="232"/>
      <w:bookmarkEnd w:id="233"/>
      <w:bookmarkEnd w:id="234"/>
      <w:bookmarkEnd w:id="235"/>
      <w:bookmarkEnd w:id="236"/>
      <w:bookmarkEnd w:id="237"/>
      <w:bookmarkEnd w:id="238"/>
      <w:r>
        <w:t>Windows</w:t>
      </w:r>
      <w:r w:rsidRPr="003E3236">
        <w:rPr>
          <w:lang w:val="ru-RU"/>
        </w:rPr>
        <w:t xml:space="preserve"> </w:t>
      </w:r>
      <w:r>
        <w:t>Server</w:t>
      </w:r>
      <w:r w:rsidRPr="003E3236">
        <w:rPr>
          <w:lang w:val="ru-RU"/>
        </w:rPr>
        <w:t xml:space="preserve"> 2012 </w:t>
      </w:r>
      <w:r>
        <w:t>Datacenter</w:t>
      </w:r>
      <w:bookmarkEnd w:id="304"/>
      <w:bookmarkEnd w:id="305"/>
      <w:bookmarkEnd w:id="306"/>
      <w:bookmarkEnd w:id="307"/>
      <w:bookmarkEnd w:id="308"/>
      <w:bookmarkEnd w:id="309"/>
      <w:bookmarkEnd w:id="310"/>
      <w:bookmarkEnd w:id="311"/>
      <w:r w:rsidR="00207BAA">
        <w:fldChar w:fldCharType="begin"/>
      </w:r>
      <w:r>
        <w:instrText>XE</w:instrText>
      </w:r>
      <w:r w:rsidRPr="003E3236">
        <w:rPr>
          <w:lang w:val="ru-RU"/>
        </w:rPr>
        <w:instrText xml:space="preserve"> "</w:instrText>
      </w:r>
      <w:r>
        <w:instrText>Windows</w:instrText>
      </w:r>
      <w:r w:rsidRPr="003E3236">
        <w:rPr>
          <w:lang w:val="ru-RU"/>
        </w:rPr>
        <w:instrText xml:space="preserve"> </w:instrText>
      </w:r>
      <w:r>
        <w:instrText>Server</w:instrText>
      </w:r>
      <w:r w:rsidRPr="003E3236">
        <w:rPr>
          <w:lang w:val="ru-RU"/>
        </w:rPr>
        <w:instrText xml:space="preserve"> 2012 </w:instrText>
      </w:r>
      <w:r>
        <w:instrText>Datacenter</w:instrText>
      </w:r>
      <w:r w:rsidRPr="003E3236">
        <w:rPr>
          <w:lang w:val="ru-RU"/>
        </w:rPr>
        <w:instrText xml:space="preserve">" </w:instrText>
      </w:r>
      <w:r w:rsidR="00207BAA">
        <w:fldChar w:fldCharType="end"/>
      </w:r>
    </w:p>
    <w:p w14:paraId="6811203A" w14:textId="77777777" w:rsidR="000A570B" w:rsidRPr="003E3236" w:rsidRDefault="000A570B" w:rsidP="000A570B">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081197" w14:paraId="6811203D" w14:textId="77777777" w:rsidTr="00AE7BEF">
        <w:tc>
          <w:tcPr>
            <w:tcW w:w="2477" w:type="pct"/>
          </w:tcPr>
          <w:p w14:paraId="6811203B" w14:textId="77777777" w:rsidR="00624A7C" w:rsidRPr="003E3236" w:rsidRDefault="005E52C7" w:rsidP="00AE7BEF">
            <w:pPr>
              <w:pStyle w:val="PURLMSH"/>
              <w:rPr>
                <w:lang w:val="ru-RU"/>
              </w:rPr>
            </w:pPr>
            <w:r w:rsidRPr="003E3236">
              <w:rPr>
                <w:lang w:val="ru-RU"/>
              </w:rPr>
              <w:t xml:space="preserve">Перемещение лицензий в фермах серверов: </w:t>
            </w:r>
            <w:r w:rsidRPr="003E3236">
              <w:rPr>
                <w:b/>
                <w:lang w:val="ru-RU"/>
              </w:rPr>
              <w:t>Нет</w:t>
            </w:r>
          </w:p>
        </w:tc>
        <w:tc>
          <w:tcPr>
            <w:tcW w:w="2523" w:type="pct"/>
            <w:vMerge w:val="restart"/>
          </w:tcPr>
          <w:p w14:paraId="6811203C" w14:textId="77777777" w:rsidR="00624A7C" w:rsidRPr="00081197" w:rsidRDefault="00624A7C" w:rsidP="0003633E">
            <w:pPr>
              <w:pStyle w:val="PURLMSH"/>
            </w:pPr>
            <w:r w:rsidRPr="003E3236">
              <w:rPr>
                <w:lang w:val="ru-RU"/>
              </w:rPr>
              <w:t xml:space="preserve">См. соответствующее уведомление. </w:t>
            </w:r>
            <w:r w:rsidRPr="003E3236">
              <w:rPr>
                <w:b/>
                <w:lang w:val="ru-RU"/>
              </w:rPr>
              <w:t xml:space="preserve">Потенциально нежелательное программное обеспечение, </w:t>
            </w:r>
            <w:r>
              <w:rPr>
                <w:b/>
              </w:rPr>
              <w:t>MPEG</w:t>
            </w:r>
            <w:r w:rsidRPr="003E3236">
              <w:rPr>
                <w:b/>
                <w:lang w:val="ru-RU"/>
              </w:rPr>
              <w:t xml:space="preserve">4, </w:t>
            </w:r>
            <w:r>
              <w:rPr>
                <w:b/>
              </w:rPr>
              <w:t>VC</w:t>
            </w:r>
            <w:r w:rsidRPr="003E3236">
              <w:rPr>
                <w:b/>
                <w:lang w:val="ru-RU"/>
              </w:rPr>
              <w:t xml:space="preserve">-1 </w:t>
            </w:r>
            <w:r w:rsidRPr="003E3236">
              <w:rPr>
                <w:i/>
                <w:lang w:val="ru-RU"/>
              </w:rPr>
              <w:t xml:space="preserve">(см. </w:t>
            </w:r>
            <w:hyperlink w:anchor="Appendix2" w:history="1">
              <w:r>
                <w:rPr>
                  <w:rStyle w:val="Hyperlink"/>
                  <w:i/>
                </w:rPr>
                <w:t>Приложение 2</w:t>
              </w:r>
            </w:hyperlink>
            <w:r>
              <w:rPr>
                <w:i/>
              </w:rPr>
              <w:t>)</w:t>
            </w:r>
          </w:p>
        </w:tc>
      </w:tr>
      <w:tr w:rsidR="00624A7C" w:rsidRPr="00095131" w14:paraId="68112040" w14:textId="77777777" w:rsidTr="00AE7BEF">
        <w:tc>
          <w:tcPr>
            <w:tcW w:w="2477" w:type="pct"/>
          </w:tcPr>
          <w:p w14:paraId="6811203E" w14:textId="77777777" w:rsidR="00624A7C" w:rsidRPr="007A4478" w:rsidRDefault="00624A7C" w:rsidP="00AF154E">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AF154E">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523" w:type="pct"/>
            <w:vMerge/>
          </w:tcPr>
          <w:p w14:paraId="6811203F" w14:textId="77777777" w:rsidR="00624A7C" w:rsidRPr="007A4478" w:rsidRDefault="00624A7C" w:rsidP="00AE7BEF">
            <w:pPr>
              <w:pStyle w:val="PURLMSH"/>
              <w:rPr>
                <w:lang w:val="ru-RU"/>
              </w:rPr>
            </w:pPr>
          </w:p>
        </w:tc>
      </w:tr>
    </w:tbl>
    <w:p w14:paraId="68112041" w14:textId="77777777" w:rsidR="000A570B" w:rsidRPr="00CE5CFC" w:rsidRDefault="000A570B" w:rsidP="000A570B">
      <w:pPr>
        <w:pStyle w:val="PURADDITIONALTERMSHEADERMB"/>
        <w:rPr>
          <w:lang w:val="ru-RU"/>
        </w:rPr>
      </w:pPr>
      <w:r w:rsidRPr="00CE5CFC">
        <w:rPr>
          <w:lang w:val="ru-RU"/>
        </w:rPr>
        <w:t>Дополнительные условия.</w:t>
      </w:r>
    </w:p>
    <w:p w14:paraId="68112042" w14:textId="77777777" w:rsidR="000A570B" w:rsidRPr="00CE5CFC" w:rsidRDefault="000A570B" w:rsidP="000A570B">
      <w:pPr>
        <w:pStyle w:val="PURBlueStrong"/>
        <w:rPr>
          <w:lang w:val="ru-RU"/>
        </w:rPr>
      </w:pPr>
      <w:r w:rsidRPr="00CE5CFC">
        <w:rPr>
          <w:lang w:val="ru-RU"/>
        </w:rPr>
        <w:t xml:space="preserve">Количество необходимых лицензий </w:t>
      </w:r>
    </w:p>
    <w:p w14:paraId="68112043" w14:textId="77777777" w:rsidR="000A570B" w:rsidRPr="003E3236" w:rsidRDefault="000A570B" w:rsidP="000A570B">
      <w:pPr>
        <w:pStyle w:val="PURBody-Indented"/>
        <w:rPr>
          <w:lang w:val="ru-RU"/>
        </w:rPr>
      </w:pPr>
      <w:r w:rsidRPr="003E3236">
        <w:rPr>
          <w:lang w:val="ru-RU"/>
        </w:rPr>
        <w:t xml:space="preserve">Требуется одна лицензия на программное обеспечение для каждого физического процессора на сервере, которая позволяет запускать на сервере в любое время: </w:t>
      </w:r>
    </w:p>
    <w:p w14:paraId="68112044" w14:textId="77777777" w:rsidR="000A570B" w:rsidRPr="003E3236" w:rsidRDefault="000A570B" w:rsidP="00752FE0">
      <w:pPr>
        <w:pStyle w:val="PURBullet-Indented"/>
        <w:rPr>
          <w:lang w:val="ru-RU"/>
        </w:rPr>
      </w:pPr>
      <w:r w:rsidRPr="003E3236">
        <w:rPr>
          <w:lang w:val="ru-RU"/>
        </w:rPr>
        <w:t>один экземпляр серверного программного обеспечения в одной физической операционной</w:t>
      </w:r>
      <w:r>
        <w:t> </w:t>
      </w:r>
      <w:r w:rsidRPr="003E3236">
        <w:rPr>
          <w:lang w:val="ru-RU"/>
        </w:rPr>
        <w:t>среде (или ОС);</w:t>
      </w:r>
    </w:p>
    <w:p w14:paraId="68112045" w14:textId="77777777" w:rsidR="000A570B" w:rsidRPr="003E3236" w:rsidRDefault="000A570B" w:rsidP="00AF154E">
      <w:pPr>
        <w:pStyle w:val="PURBullet-Indented"/>
        <w:rPr>
          <w:lang w:val="ru-RU"/>
        </w:rPr>
      </w:pPr>
      <w:r w:rsidRPr="003E3236">
        <w:rPr>
          <w:lang w:val="ru-RU"/>
        </w:rPr>
        <w:t>любое количество экземпляров серверного программного обеспечения в виртуальных операционных средах (или</w:t>
      </w:r>
      <w:r w:rsidR="00AF154E">
        <w:t> </w:t>
      </w:r>
      <w:r w:rsidRPr="003E3236">
        <w:rPr>
          <w:lang w:val="ru-RU"/>
        </w:rPr>
        <w:t xml:space="preserve">ОС) (один экземпляр на одну виртуальную операционную среду (или ОС)). </w:t>
      </w:r>
    </w:p>
    <w:p w14:paraId="68112046" w14:textId="77777777" w:rsidR="000A570B" w:rsidRPr="003E3236" w:rsidRDefault="000A570B" w:rsidP="000A570B">
      <w:pPr>
        <w:pStyle w:val="PURBody-Indented"/>
        <w:rPr>
          <w:lang w:val="ru-RU"/>
        </w:rPr>
      </w:pPr>
      <w:r w:rsidRPr="003E3236">
        <w:rPr>
          <w:lang w:val="ru-RU"/>
        </w:rPr>
        <w:t xml:space="preserve">Вы можете запустить на лицензированном сервере экземпляр выпуска </w:t>
      </w:r>
      <w:r>
        <w:t>Web</w:t>
      </w:r>
      <w:r w:rsidRPr="003E3236">
        <w:rPr>
          <w:lang w:val="ru-RU"/>
        </w:rPr>
        <w:t xml:space="preserve">, </w:t>
      </w:r>
      <w:r>
        <w:t>Standard</w:t>
      </w:r>
      <w:r w:rsidRPr="003E3236">
        <w:rPr>
          <w:lang w:val="ru-RU"/>
        </w:rPr>
        <w:t xml:space="preserve"> или </w:t>
      </w:r>
      <w:r>
        <w:t>Enterprise</w:t>
      </w:r>
      <w:r w:rsidRPr="003E3236">
        <w:rPr>
          <w:lang w:val="ru-RU"/>
        </w:rPr>
        <w:t xml:space="preserve"> вместо выпуска </w:t>
      </w:r>
      <w:r>
        <w:t>Datacenter</w:t>
      </w:r>
      <w:r w:rsidRPr="003E3236">
        <w:rPr>
          <w:lang w:val="ru-RU"/>
        </w:rPr>
        <w:t xml:space="preserve"> в любой операционной среде (или ОС).</w:t>
      </w:r>
    </w:p>
    <w:p w14:paraId="68112047" w14:textId="77777777" w:rsidR="000A570B" w:rsidRPr="003E3236" w:rsidRDefault="000A570B" w:rsidP="000A570B">
      <w:pPr>
        <w:pStyle w:val="PURBlueStrong"/>
        <w:rPr>
          <w:lang w:val="ru-RU"/>
        </w:rPr>
      </w:pPr>
      <w:r w:rsidRPr="003E3236">
        <w:rPr>
          <w:lang w:val="ru-RU"/>
        </w:rPr>
        <w:t>Доступ для тестирования, обслуживания и администрирования</w:t>
      </w:r>
    </w:p>
    <w:p w14:paraId="68112048" w14:textId="77777777" w:rsidR="000A570B" w:rsidRPr="003E3236" w:rsidRDefault="000A570B" w:rsidP="000A570B">
      <w:pPr>
        <w:pStyle w:val="PURBody-Indented"/>
        <w:rPr>
          <w:lang w:val="ru-RU"/>
        </w:rPr>
      </w:pPr>
      <w:r w:rsidRPr="003E3236">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3E3236">
        <w:rPr>
          <w:lang w:val="ru-RU"/>
        </w:rPr>
        <w:t xml:space="preserve"> </w:t>
      </w:r>
      <w:r>
        <w:t>Server</w:t>
      </w:r>
      <w:r w:rsidRPr="003E3236">
        <w:rPr>
          <w:lang w:val="ru-RU"/>
        </w:rPr>
        <w:t xml:space="preserve"> 20</w:t>
      </w:r>
      <w:r w:rsidR="008570B5" w:rsidRPr="008570B5">
        <w:rPr>
          <w:lang w:val="ru-RU"/>
        </w:rPr>
        <w:t>12</w:t>
      </w:r>
      <w:r w:rsidRPr="003E3236">
        <w:rPr>
          <w:lang w:val="ru-RU"/>
        </w:rPr>
        <w:t xml:space="preserve">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3E3236">
        <w:rPr>
          <w:lang w:val="ru-RU"/>
        </w:rPr>
        <w:t xml:space="preserve"> </w:t>
      </w:r>
      <w:r>
        <w:t>Server</w:t>
      </w:r>
      <w:r w:rsidRPr="003E3236">
        <w:rPr>
          <w:lang w:val="ru-RU"/>
        </w:rPr>
        <w:t xml:space="preserve"> 20</w:t>
      </w:r>
      <w:r w:rsidR="008570B5" w:rsidRPr="008570B5">
        <w:rPr>
          <w:lang w:val="ru-RU"/>
        </w:rPr>
        <w:t>12</w:t>
      </w:r>
      <w:r w:rsidRPr="003E3236">
        <w:rPr>
          <w:lang w:val="ru-RU"/>
        </w:rPr>
        <w:t xml:space="preserve"> </w:t>
      </w:r>
      <w:r>
        <w:t>Remote</w:t>
      </w:r>
      <w:r w:rsidRPr="003E3236">
        <w:rPr>
          <w:lang w:val="ru-RU"/>
        </w:rPr>
        <w:t xml:space="preserve"> </w:t>
      </w:r>
      <w:r>
        <w:t>Desktop</w:t>
      </w:r>
      <w:r w:rsidRPr="003E3236">
        <w:rPr>
          <w:lang w:val="ru-RU"/>
        </w:rPr>
        <w:t xml:space="preserve"> </w:t>
      </w:r>
      <w:r>
        <w:t>Services</w:t>
      </w:r>
      <w:r w:rsidRPr="003E3236">
        <w:rPr>
          <w:lang w:val="ru-RU"/>
        </w:rPr>
        <w:t xml:space="preserve"> </w:t>
      </w:r>
      <w:r>
        <w:t>SAL</w:t>
      </w:r>
      <w:r w:rsidRPr="003E3236">
        <w:rPr>
          <w:lang w:val="ru-RU"/>
        </w:rPr>
        <w:t>.</w:t>
      </w:r>
    </w:p>
    <w:p w14:paraId="68112049" w14:textId="77777777" w:rsidR="000A570B" w:rsidRPr="003E3236" w:rsidRDefault="000A570B" w:rsidP="000A570B">
      <w:pPr>
        <w:pStyle w:val="PURBlueStrong"/>
        <w:rPr>
          <w:lang w:val="ru-RU"/>
        </w:rPr>
      </w:pPr>
      <w:r w:rsidRPr="003E3236">
        <w:rPr>
          <w:lang w:val="ru-RU"/>
        </w:rPr>
        <w:t>Технология хранения данных</w:t>
      </w:r>
    </w:p>
    <w:p w14:paraId="6811204A" w14:textId="77777777" w:rsidR="000A570B" w:rsidRPr="003E3236" w:rsidRDefault="000A570B" w:rsidP="000A570B">
      <w:pPr>
        <w:pStyle w:val="PURBody-Indented"/>
        <w:rPr>
          <w:lang w:val="ru-RU"/>
        </w:rPr>
      </w:pPr>
      <w:r w:rsidRPr="003E3236">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3E3236">
        <w:rPr>
          <w:lang w:val="ru-RU"/>
        </w:rPr>
        <w:t>».</w:t>
      </w:r>
      <w:r w:rsidR="007748A4">
        <w:rPr>
          <w:lang w:val="ru-RU"/>
        </w:rPr>
        <w:t xml:space="preserve"> </w:t>
      </w:r>
      <w:r w:rsidRPr="003E3236">
        <w:rPr>
          <w:lang w:val="ru-RU"/>
        </w:rPr>
        <w:t>Компоненты серверного программного обеспечения используют эту технологию для хранения данных.</w:t>
      </w:r>
      <w:r w:rsidR="007748A4">
        <w:rPr>
          <w:lang w:val="ru-RU"/>
        </w:rPr>
        <w:t xml:space="preserve"> </w:t>
      </w:r>
      <w:r w:rsidRPr="003E3236">
        <w:rPr>
          <w:lang w:val="ru-RU"/>
        </w:rPr>
        <w:t>По условиям этого соглашения вы не можете использовать эту технологию или обращаться к ней для других целей.</w:t>
      </w:r>
    </w:p>
    <w:p w14:paraId="6811204B" w14:textId="77777777" w:rsidR="000A570B" w:rsidRPr="003E3236" w:rsidRDefault="000A570B" w:rsidP="000A570B">
      <w:pPr>
        <w:pStyle w:val="PURBlueStrong"/>
        <w:rPr>
          <w:lang w:val="ru-RU"/>
        </w:rPr>
      </w:pPr>
      <w:r w:rsidRPr="003E3236">
        <w:rPr>
          <w:lang w:val="ru-RU"/>
        </w:rPr>
        <w:t xml:space="preserve">Службы удаленных рабочих столов </w:t>
      </w:r>
      <w:r>
        <w:t>Windows</w:t>
      </w:r>
      <w:r w:rsidRPr="003E3236">
        <w:rPr>
          <w:lang w:val="ru-RU"/>
        </w:rPr>
        <w:t xml:space="preserve"> </w:t>
      </w:r>
      <w:r>
        <w:t>Server </w:t>
      </w:r>
      <w:r w:rsidRPr="003E3236">
        <w:rPr>
          <w:lang w:val="ru-RU"/>
        </w:rPr>
        <w:t>2012</w:t>
      </w:r>
    </w:p>
    <w:p w14:paraId="6811204C" w14:textId="77777777" w:rsidR="000A570B" w:rsidRPr="003E3236" w:rsidRDefault="000A570B" w:rsidP="00AF154E">
      <w:pPr>
        <w:pStyle w:val="PURBody-Indented"/>
        <w:rPr>
          <w:lang w:val="ru-RU"/>
        </w:rPr>
      </w:pPr>
      <w:r w:rsidRPr="003E3236">
        <w:rPr>
          <w:lang w:val="ru-RU"/>
        </w:rPr>
        <w:t xml:space="preserve">Вы должны приобрести лицензию </w:t>
      </w:r>
      <w:r>
        <w:t>SAL</w:t>
      </w:r>
      <w:r w:rsidRPr="003E3236">
        <w:rPr>
          <w:lang w:val="ru-RU"/>
        </w:rPr>
        <w:t xml:space="preserve"> для служб удаленных рабочих столов </w:t>
      </w:r>
      <w:r>
        <w:t>Windows</w:t>
      </w:r>
      <w:r w:rsidRPr="003E3236">
        <w:rPr>
          <w:lang w:val="ru-RU"/>
        </w:rPr>
        <w:t xml:space="preserve"> </w:t>
      </w:r>
      <w:r>
        <w:t>Server </w:t>
      </w:r>
      <w:r w:rsidRPr="003E3236">
        <w:rPr>
          <w:lang w:val="ru-RU"/>
        </w:rPr>
        <w:t xml:space="preserve">2012 для каждого пользователя, который может прямо или косвенно обращаться к службам удаленных рабочих столов </w:t>
      </w:r>
      <w:r>
        <w:t>Windows</w:t>
      </w:r>
      <w:r w:rsidRPr="003E3236">
        <w:rPr>
          <w:lang w:val="ru-RU"/>
        </w:rPr>
        <w:t xml:space="preserve"> </w:t>
      </w:r>
      <w:r>
        <w:t>Server </w:t>
      </w:r>
      <w:r w:rsidRPr="003E3236">
        <w:rPr>
          <w:lang w:val="ru-RU"/>
        </w:rPr>
        <w:t xml:space="preserve">2012 или к </w:t>
      </w:r>
      <w:r>
        <w:t>Windows</w:t>
      </w:r>
      <w:r w:rsidRPr="003E3236">
        <w:rPr>
          <w:lang w:val="ru-RU"/>
        </w:rPr>
        <w:t xml:space="preserve"> </w:t>
      </w:r>
      <w:r>
        <w:t>Server </w:t>
      </w:r>
      <w:r w:rsidRPr="003E3236">
        <w:rPr>
          <w:lang w:val="ru-RU"/>
        </w:rPr>
        <w:t xml:space="preserve">2012 для размещения графического пользовательского интерфейса (с помощью функциональных возможностей служб удаленных рабочих столов </w:t>
      </w:r>
      <w:r>
        <w:t>Windows</w:t>
      </w:r>
      <w:r w:rsidRPr="003E3236">
        <w:rPr>
          <w:lang w:val="ru-RU"/>
        </w:rPr>
        <w:t xml:space="preserve"> </w:t>
      </w:r>
      <w:r>
        <w:t>Server </w:t>
      </w:r>
      <w:r w:rsidRPr="003E3236">
        <w:rPr>
          <w:lang w:val="ru-RU"/>
        </w:rPr>
        <w:t>2012 или другой технологии). Описание</w:t>
      </w:r>
      <w:r w:rsidR="00AF154E">
        <w:t> </w:t>
      </w:r>
      <w:r w:rsidRPr="003E3236">
        <w:rPr>
          <w:lang w:val="ru-RU"/>
        </w:rPr>
        <w:t xml:space="preserve">лицензии </w:t>
      </w:r>
      <w:r>
        <w:t>SAL</w:t>
      </w:r>
      <w:r w:rsidRPr="003E3236">
        <w:rPr>
          <w:lang w:val="ru-RU"/>
        </w:rPr>
        <w:t xml:space="preserve"> </w:t>
      </w:r>
      <w:r>
        <w:t>c</w:t>
      </w:r>
      <w:r w:rsidRPr="003E3236">
        <w:rPr>
          <w:lang w:val="ru-RU"/>
        </w:rPr>
        <w:t xml:space="preserve">м. в разделе модели лицензирования </w:t>
      </w:r>
      <w:r>
        <w:t>SAL</w:t>
      </w:r>
      <w:r w:rsidRPr="003E3236">
        <w:rPr>
          <w:lang w:val="ru-RU"/>
        </w:rPr>
        <w:t>.</w:t>
      </w:r>
      <w:r w:rsidR="007748A4">
        <w:rPr>
          <w:lang w:val="ru-RU"/>
        </w:rPr>
        <w:t xml:space="preserve"> </w:t>
      </w:r>
    </w:p>
    <w:p w14:paraId="6811204D" w14:textId="77777777" w:rsidR="000A570B" w:rsidRPr="008570B5" w:rsidRDefault="000A570B" w:rsidP="000A570B">
      <w:pPr>
        <w:pStyle w:val="PURBlueStrong"/>
        <w:rPr>
          <w:lang w:val="ru-RU"/>
        </w:rPr>
      </w:pPr>
      <w:r w:rsidRPr="003E3236">
        <w:rPr>
          <w:lang w:val="ru-RU"/>
        </w:rPr>
        <w:t xml:space="preserve">Службы управления правами </w:t>
      </w:r>
      <w:r>
        <w:t>Windows</w:t>
      </w:r>
      <w:r w:rsidRPr="003E3236">
        <w:rPr>
          <w:lang w:val="ru-RU"/>
        </w:rPr>
        <w:t xml:space="preserve"> </w:t>
      </w:r>
      <w:r>
        <w:t>Server</w:t>
      </w:r>
      <w:r w:rsidRPr="003E3236">
        <w:rPr>
          <w:lang w:val="ru-RU"/>
        </w:rPr>
        <w:t xml:space="preserve"> 2012</w:t>
      </w:r>
      <w:r w:rsidR="008570B5" w:rsidRPr="00115155">
        <w:rPr>
          <w:lang w:val="ru-RU"/>
        </w:rPr>
        <w:t xml:space="preserve"> </w:t>
      </w:r>
      <w:r w:rsidR="008570B5">
        <w:t>Active</w:t>
      </w:r>
      <w:r w:rsidR="008570B5" w:rsidRPr="00115155">
        <w:rPr>
          <w:lang w:val="ru-RU"/>
        </w:rPr>
        <w:t xml:space="preserve"> </w:t>
      </w:r>
      <w:r w:rsidR="008570B5">
        <w:t>Directory</w:t>
      </w:r>
    </w:p>
    <w:p w14:paraId="6811204E" w14:textId="77777777" w:rsidR="000A570B" w:rsidRPr="003E3236" w:rsidRDefault="000A570B" w:rsidP="000A570B">
      <w:pPr>
        <w:pStyle w:val="PURBody-Indented"/>
        <w:rPr>
          <w:lang w:val="ru-RU"/>
        </w:rPr>
      </w:pPr>
      <w:r w:rsidRPr="003E3236">
        <w:rPr>
          <w:lang w:val="ru-RU"/>
        </w:rPr>
        <w:t xml:space="preserve">Вы должны приобрести лицензию </w:t>
      </w:r>
      <w:r>
        <w:t>SAL</w:t>
      </w:r>
      <w:r w:rsidRPr="003E3236">
        <w:rPr>
          <w:lang w:val="ru-RU"/>
        </w:rPr>
        <w:t xml:space="preserve"> для служб управления правами </w:t>
      </w:r>
      <w:r>
        <w:t>Windows</w:t>
      </w:r>
      <w:r w:rsidRPr="003E3236">
        <w:rPr>
          <w:lang w:val="ru-RU"/>
        </w:rPr>
        <w:t xml:space="preserve"> </w:t>
      </w:r>
      <w:r>
        <w:t>Server </w:t>
      </w:r>
      <w:r w:rsidRPr="003E3236">
        <w:rPr>
          <w:lang w:val="ru-RU"/>
        </w:rPr>
        <w:t xml:space="preserve">2012 </w:t>
      </w:r>
      <w:r>
        <w:t>Active</w:t>
      </w:r>
      <w:r w:rsidRPr="003E3236">
        <w:rPr>
          <w:lang w:val="ru-RU"/>
        </w:rPr>
        <w:t xml:space="preserve"> </w:t>
      </w:r>
      <w:r>
        <w:t>Directory</w:t>
      </w:r>
      <w:r w:rsidRPr="003E3236">
        <w:rPr>
          <w:lang w:val="ru-RU"/>
        </w:rPr>
        <w:t xml:space="preserve"> для каждого пользователя, который может прямо или косвенно обращаться к функциям служб управления правами </w:t>
      </w:r>
      <w:r>
        <w:t>Windows</w:t>
      </w:r>
      <w:r w:rsidRPr="003E3236">
        <w:rPr>
          <w:lang w:val="ru-RU"/>
        </w:rPr>
        <w:t xml:space="preserve"> </w:t>
      </w:r>
      <w:r>
        <w:t>Server </w:t>
      </w:r>
      <w:r w:rsidRPr="003E3236">
        <w:rPr>
          <w:lang w:val="ru-RU"/>
        </w:rPr>
        <w:t>2012</w:t>
      </w:r>
      <w:r w:rsidR="008570B5" w:rsidRPr="00115155">
        <w:rPr>
          <w:lang w:val="ru-RU"/>
        </w:rPr>
        <w:t xml:space="preserve"> </w:t>
      </w:r>
      <w:r w:rsidR="008570B5">
        <w:t>Active</w:t>
      </w:r>
      <w:r w:rsidR="008570B5" w:rsidRPr="00115155">
        <w:rPr>
          <w:lang w:val="ru-RU"/>
        </w:rPr>
        <w:t xml:space="preserve"> </w:t>
      </w:r>
      <w:r w:rsidR="008570B5">
        <w:t>Directory</w:t>
      </w:r>
      <w:r w:rsidRPr="003E3236">
        <w:rPr>
          <w:lang w:val="ru-RU"/>
        </w:rPr>
        <w:t xml:space="preserve">. Описание лицензии </w:t>
      </w:r>
      <w:r>
        <w:t>SAL</w:t>
      </w:r>
      <w:r w:rsidRPr="003E3236">
        <w:rPr>
          <w:lang w:val="ru-RU"/>
        </w:rPr>
        <w:t xml:space="preserve"> </w:t>
      </w:r>
      <w:r>
        <w:t>c</w:t>
      </w:r>
      <w:r w:rsidRPr="003E3236">
        <w:rPr>
          <w:lang w:val="ru-RU"/>
        </w:rPr>
        <w:t xml:space="preserve">м. в разделе модели лицензирования </w:t>
      </w:r>
      <w:r>
        <w:t>SAL</w:t>
      </w:r>
      <w:r w:rsidRPr="003E3236">
        <w:rPr>
          <w:lang w:val="ru-RU"/>
        </w:rPr>
        <w:t xml:space="preserve">. </w:t>
      </w:r>
    </w:p>
    <w:p w14:paraId="6811204F" w14:textId="77777777" w:rsidR="000A570B" w:rsidRPr="003E3236" w:rsidRDefault="000A570B" w:rsidP="000A570B">
      <w:pPr>
        <w:pStyle w:val="PURBlueStrong"/>
        <w:rPr>
          <w:lang w:val="ru-RU"/>
        </w:rPr>
      </w:pPr>
      <w:r>
        <w:t>Microsoft</w:t>
      </w:r>
      <w:r w:rsidRPr="003E3236">
        <w:rPr>
          <w:lang w:val="ru-RU"/>
        </w:rPr>
        <w:t xml:space="preserve"> </w:t>
      </w:r>
      <w:r>
        <w:t>Application</w:t>
      </w:r>
      <w:r w:rsidRPr="003E3236">
        <w:rPr>
          <w:lang w:val="ru-RU"/>
        </w:rPr>
        <w:t xml:space="preserve"> </w:t>
      </w:r>
      <w:r>
        <w:t>Virtualization</w:t>
      </w:r>
      <w:r w:rsidRPr="003E3236">
        <w:rPr>
          <w:lang w:val="ru-RU"/>
        </w:rPr>
        <w:t xml:space="preserve"> 4.6 для служб удаленных рабочих столов</w:t>
      </w:r>
    </w:p>
    <w:p w14:paraId="68112050" w14:textId="77777777" w:rsidR="000A570B" w:rsidRPr="003E3236" w:rsidRDefault="000A570B" w:rsidP="000A570B">
      <w:pPr>
        <w:pStyle w:val="PURBody-Indented"/>
        <w:rPr>
          <w:lang w:val="ru-RU"/>
        </w:rPr>
      </w:pPr>
      <w:r w:rsidRPr="003E3236">
        <w:rPr>
          <w:lang w:val="ru-RU"/>
        </w:rPr>
        <w:t xml:space="preserve">Вы должны приобрести лицензию </w:t>
      </w:r>
      <w:r>
        <w:t>SAL</w:t>
      </w:r>
      <w:r w:rsidRPr="003E3236">
        <w:rPr>
          <w:lang w:val="ru-RU"/>
        </w:rPr>
        <w:t xml:space="preserve"> для служб удаленных рабочих столов </w:t>
      </w:r>
      <w:r>
        <w:t>Microsoft</w:t>
      </w:r>
      <w:r w:rsidRPr="003E3236">
        <w:rPr>
          <w:lang w:val="ru-RU"/>
        </w:rPr>
        <w:t xml:space="preserve"> </w:t>
      </w:r>
      <w:r>
        <w:t>Windows</w:t>
      </w:r>
      <w:r w:rsidRPr="003E3236">
        <w:rPr>
          <w:lang w:val="ru-RU"/>
        </w:rPr>
        <w:t xml:space="preserve"> </w:t>
      </w:r>
      <w:r>
        <w:t>Server </w:t>
      </w:r>
      <w:r w:rsidRPr="003E3236">
        <w:rPr>
          <w:lang w:val="ru-RU"/>
        </w:rPr>
        <w:t xml:space="preserve">2012 для каждого пользователя, который может прямо или косвенно обращаться к функциям </w:t>
      </w:r>
      <w:r>
        <w:t>Microsoft</w:t>
      </w:r>
      <w:r w:rsidRPr="003E3236">
        <w:rPr>
          <w:lang w:val="ru-RU"/>
        </w:rPr>
        <w:t xml:space="preserve"> </w:t>
      </w:r>
      <w:r>
        <w:t>Application</w:t>
      </w:r>
      <w:r w:rsidRPr="003E3236">
        <w:rPr>
          <w:lang w:val="ru-RU"/>
        </w:rPr>
        <w:t xml:space="preserve"> </w:t>
      </w:r>
      <w:r>
        <w:t>Virtualization</w:t>
      </w:r>
      <w:r w:rsidRPr="003E3236">
        <w:rPr>
          <w:lang w:val="ru-RU"/>
        </w:rPr>
        <w:t xml:space="preserve"> 4.6 для служб удаленных рабочих столов.</w:t>
      </w:r>
      <w:r w:rsidR="007748A4">
        <w:rPr>
          <w:lang w:val="ru-RU"/>
        </w:rPr>
        <w:t xml:space="preserve"> </w:t>
      </w:r>
      <w:r w:rsidRPr="003E3236">
        <w:rPr>
          <w:lang w:val="ru-RU"/>
        </w:rPr>
        <w:t xml:space="preserve">Описание лицензии </w:t>
      </w:r>
      <w:r>
        <w:t>SAL</w:t>
      </w:r>
      <w:r w:rsidRPr="003E3236">
        <w:rPr>
          <w:lang w:val="ru-RU"/>
        </w:rPr>
        <w:t xml:space="preserve"> </w:t>
      </w:r>
      <w:r>
        <w:t>c</w:t>
      </w:r>
      <w:r w:rsidRPr="003E3236">
        <w:rPr>
          <w:lang w:val="ru-RU"/>
        </w:rPr>
        <w:t xml:space="preserve">м. в разделе модели лицензирования </w:t>
      </w:r>
      <w:r>
        <w:t>SAL</w:t>
      </w:r>
      <w:r w:rsidRPr="003E3236">
        <w:rPr>
          <w:lang w:val="ru-RU"/>
        </w:rPr>
        <w:t>.</w:t>
      </w:r>
    </w:p>
    <w:p w14:paraId="68112051" w14:textId="77777777" w:rsidR="000A570B" w:rsidRPr="003E3236" w:rsidRDefault="00DF682B" w:rsidP="000A570B">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Fonts w:ascii="Arial Narrow" w:hAnsi="Arial Narrow"/>
          <w:sz w:val="16"/>
          <w:lang w:val="ru-RU"/>
        </w:rPr>
        <w:t xml:space="preserve"> </w:t>
      </w:r>
    </w:p>
    <w:p w14:paraId="68112052" w14:textId="77777777" w:rsidR="000A570B" w:rsidRPr="003E3236" w:rsidRDefault="000A570B" w:rsidP="000A570B">
      <w:pPr>
        <w:pStyle w:val="PURProductName"/>
        <w:rPr>
          <w:lang w:val="ru-RU"/>
        </w:rPr>
      </w:pPr>
      <w:bookmarkStart w:id="312" w:name="_Toc297828718"/>
      <w:bookmarkStart w:id="313" w:name="_Toc297883473"/>
      <w:bookmarkStart w:id="314" w:name="_Toc299524974"/>
      <w:bookmarkStart w:id="315" w:name="_Toc299531326"/>
      <w:bookmarkStart w:id="316" w:name="_Toc299531434"/>
      <w:bookmarkStart w:id="317" w:name="_Toc299531542"/>
      <w:bookmarkStart w:id="318" w:name="_Toc299957149"/>
      <w:bookmarkStart w:id="319" w:name="_Toc314129596"/>
      <w:bookmarkStart w:id="320" w:name="_Toc326140856"/>
      <w:bookmarkStart w:id="321" w:name="_Toc327795979"/>
      <w:bookmarkStart w:id="322" w:name="_Toc327796077"/>
      <w:r>
        <w:t>Windows</w:t>
      </w:r>
      <w:r w:rsidRPr="003E3236">
        <w:rPr>
          <w:lang w:val="ru-RU"/>
        </w:rPr>
        <w:t xml:space="preserve"> </w:t>
      </w:r>
      <w:r>
        <w:t>Server</w:t>
      </w:r>
      <w:r w:rsidRPr="003E3236">
        <w:rPr>
          <w:lang w:val="ru-RU"/>
        </w:rPr>
        <w:t xml:space="preserve"> 2012 </w:t>
      </w:r>
      <w:r>
        <w:t>Standard</w:t>
      </w:r>
      <w:bookmarkEnd w:id="312"/>
      <w:bookmarkEnd w:id="313"/>
      <w:bookmarkEnd w:id="314"/>
      <w:bookmarkEnd w:id="315"/>
      <w:bookmarkEnd w:id="316"/>
      <w:bookmarkEnd w:id="317"/>
      <w:bookmarkEnd w:id="318"/>
      <w:bookmarkEnd w:id="319"/>
      <w:bookmarkEnd w:id="320"/>
      <w:bookmarkEnd w:id="321"/>
      <w:bookmarkEnd w:id="322"/>
      <w:r w:rsidR="00207BAA">
        <w:fldChar w:fldCharType="begin"/>
      </w:r>
      <w:r>
        <w:instrText>XE</w:instrText>
      </w:r>
      <w:r w:rsidRPr="003E3236">
        <w:rPr>
          <w:lang w:val="ru-RU"/>
        </w:rPr>
        <w:instrText xml:space="preserve"> "</w:instrText>
      </w:r>
      <w:r>
        <w:instrText>Windows</w:instrText>
      </w:r>
      <w:r w:rsidRPr="003E3236">
        <w:rPr>
          <w:lang w:val="ru-RU"/>
        </w:rPr>
        <w:instrText xml:space="preserve"> </w:instrText>
      </w:r>
      <w:r>
        <w:instrText>Server</w:instrText>
      </w:r>
      <w:r w:rsidRPr="003E3236">
        <w:rPr>
          <w:lang w:val="ru-RU"/>
        </w:rPr>
        <w:instrText xml:space="preserve"> 2012 </w:instrText>
      </w:r>
      <w:r>
        <w:instrText>Standard</w:instrText>
      </w:r>
      <w:r w:rsidRPr="003E3236">
        <w:rPr>
          <w:lang w:val="ru-RU"/>
        </w:rPr>
        <w:instrText xml:space="preserve">" </w:instrText>
      </w:r>
      <w:r w:rsidR="00207BAA">
        <w:fldChar w:fldCharType="end"/>
      </w:r>
    </w:p>
    <w:p w14:paraId="68112053" w14:textId="77777777" w:rsidR="000A570B" w:rsidRPr="003E3236" w:rsidRDefault="000A570B" w:rsidP="000A570B">
      <w:pPr>
        <w:spacing w:line="24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081197" w14:paraId="68112056" w14:textId="77777777" w:rsidTr="007C7A84">
        <w:trPr>
          <w:trHeight w:val="112"/>
        </w:trPr>
        <w:tc>
          <w:tcPr>
            <w:tcW w:w="2477" w:type="pct"/>
          </w:tcPr>
          <w:p w14:paraId="68112054" w14:textId="77777777" w:rsidR="007C7A84" w:rsidRPr="003E3236" w:rsidRDefault="005E52C7" w:rsidP="00AE7BEF">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Перемещение лицензий в фермах серверов: </w:t>
            </w:r>
            <w:r w:rsidRPr="003E3236">
              <w:rPr>
                <w:rFonts w:ascii="Arial Narrow" w:hAnsi="Arial Narrow"/>
                <w:b/>
                <w:color w:val="404040" w:themeColor="text1" w:themeTint="BF"/>
                <w:sz w:val="18"/>
                <w:lang w:val="ru-RU"/>
              </w:rPr>
              <w:t>Нет</w:t>
            </w:r>
          </w:p>
        </w:tc>
        <w:tc>
          <w:tcPr>
            <w:tcW w:w="2523" w:type="pct"/>
            <w:vMerge w:val="restart"/>
          </w:tcPr>
          <w:p w14:paraId="68112055" w14:textId="77777777" w:rsidR="007C7A84" w:rsidRPr="00081197" w:rsidRDefault="007C7A84" w:rsidP="007C7A84">
            <w:pPr>
              <w:spacing w:after="0"/>
              <w:rPr>
                <w:rFonts w:ascii="Arial Narrow" w:hAnsi="Arial Narrow"/>
                <w:color w:val="404040"/>
                <w:sz w:val="18"/>
              </w:rPr>
            </w:pPr>
            <w:r w:rsidRPr="003E3236">
              <w:rPr>
                <w:rFonts w:ascii="Arial Narrow" w:hAnsi="Arial Narrow"/>
                <w:color w:val="404040" w:themeColor="text1" w:themeTint="BF"/>
                <w:sz w:val="18"/>
                <w:lang w:val="ru-RU"/>
              </w:rPr>
              <w:t xml:space="preserve">См. соответствующее уведомление. </w:t>
            </w:r>
            <w:r w:rsidRPr="003E3236">
              <w:rPr>
                <w:rFonts w:ascii="Arial Narrow" w:hAnsi="Arial Narrow"/>
                <w:b/>
                <w:color w:val="404040" w:themeColor="text1" w:themeTint="BF"/>
                <w:sz w:val="18"/>
                <w:lang w:val="ru-RU"/>
              </w:rPr>
              <w:t xml:space="preserve">Потенциально нежелательное программное обеспечение, </w:t>
            </w:r>
            <w:r>
              <w:rPr>
                <w:rFonts w:ascii="Arial Narrow" w:hAnsi="Arial Narrow"/>
                <w:b/>
                <w:color w:val="404040" w:themeColor="text1" w:themeTint="BF"/>
                <w:sz w:val="18"/>
              </w:rPr>
              <w:t>MPEG</w:t>
            </w:r>
            <w:r w:rsidRPr="003E3236">
              <w:rPr>
                <w:rFonts w:ascii="Arial Narrow" w:hAnsi="Arial Narrow"/>
                <w:b/>
                <w:color w:val="404040" w:themeColor="text1" w:themeTint="BF"/>
                <w:sz w:val="18"/>
                <w:lang w:val="ru-RU"/>
              </w:rPr>
              <w:t xml:space="preserve">-4, </w:t>
            </w:r>
            <w:r>
              <w:rPr>
                <w:rFonts w:ascii="Arial Narrow" w:hAnsi="Arial Narrow"/>
                <w:b/>
                <w:color w:val="404040" w:themeColor="text1" w:themeTint="BF"/>
                <w:sz w:val="18"/>
              </w:rPr>
              <w:t>VC</w:t>
            </w:r>
            <w:r w:rsidRPr="003E3236">
              <w:rPr>
                <w:rFonts w:ascii="Arial Narrow" w:hAnsi="Arial Narrow"/>
                <w:b/>
                <w:color w:val="404040" w:themeColor="text1" w:themeTint="BF"/>
                <w:sz w:val="18"/>
                <w:lang w:val="ru-RU"/>
              </w:rPr>
              <w:t xml:space="preserve">-1 </w:t>
            </w:r>
            <w:r w:rsidRPr="003E3236">
              <w:rPr>
                <w:rFonts w:ascii="Arial Narrow" w:hAnsi="Arial Narrow"/>
                <w:i/>
                <w:color w:val="404040" w:themeColor="text1" w:themeTint="BF"/>
                <w:sz w:val="18"/>
                <w:lang w:val="ru-RU"/>
              </w:rPr>
              <w:t xml:space="preserve">(см. </w:t>
            </w:r>
            <w:hyperlink w:anchor="Приложение2" w:history="1">
              <w:r>
                <w:rPr>
                  <w:rFonts w:ascii="Arial Narrow" w:hAnsi="Arial Narrow"/>
                  <w:i/>
                  <w:color w:val="00467F"/>
                  <w:sz w:val="18"/>
                  <w:u w:val="single"/>
                </w:rPr>
                <w:t>Приложение 2</w:t>
              </w:r>
            </w:hyperlink>
            <w:r>
              <w:rPr>
                <w:rFonts w:ascii="Arial Narrow" w:hAnsi="Arial Narrow"/>
                <w:i/>
                <w:color w:val="404040" w:themeColor="text1" w:themeTint="BF"/>
                <w:sz w:val="18"/>
              </w:rPr>
              <w:t>)</w:t>
            </w:r>
          </w:p>
        </w:tc>
      </w:tr>
      <w:tr w:rsidR="007C7A84" w:rsidRPr="00095131" w14:paraId="68112059" w14:textId="77777777" w:rsidTr="007C7A84">
        <w:trPr>
          <w:trHeight w:val="68"/>
        </w:trPr>
        <w:tc>
          <w:tcPr>
            <w:tcW w:w="2477" w:type="pct"/>
          </w:tcPr>
          <w:p w14:paraId="68112057" w14:textId="77777777" w:rsidR="007C7A84" w:rsidRPr="007A4478" w:rsidRDefault="007C7A84" w:rsidP="00AF154E">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Клиентское/Дополнительное программное обеспечение </w:t>
            </w:r>
            <w:r w:rsidRPr="003E3236">
              <w:rPr>
                <w:rFonts w:ascii="Arial Narrow" w:hAnsi="Arial Narrow"/>
                <w:b/>
                <w:color w:val="404040" w:themeColor="text1" w:themeTint="BF"/>
                <w:sz w:val="18"/>
                <w:lang w:val="ru-RU"/>
              </w:rPr>
              <w:t>Да</w:t>
            </w:r>
            <w:r w:rsidRPr="003E3236">
              <w:rPr>
                <w:rFonts w:ascii="Arial Narrow" w:hAnsi="Arial Narrow"/>
                <w:color w:val="404040" w:themeColor="text1" w:themeTint="BF"/>
                <w:sz w:val="18"/>
                <w:lang w:val="ru-RU"/>
              </w:rPr>
              <w:t xml:space="preserve"> </w:t>
            </w:r>
            <w:r w:rsidRPr="003E3236">
              <w:rPr>
                <w:rFonts w:ascii="Arial Narrow" w:hAnsi="Arial Narrow"/>
                <w:i/>
                <w:color w:val="404040" w:themeColor="text1" w:themeTint="BF"/>
                <w:sz w:val="18"/>
                <w:lang w:val="ru-RU"/>
              </w:rPr>
              <w:t>(см.</w:t>
            </w:r>
            <w:r w:rsidR="00AF154E">
              <w:rPr>
                <w:rFonts w:ascii="Arial Narrow" w:hAnsi="Arial Narrow"/>
                <w:i/>
                <w:color w:val="404040" w:themeColor="text1" w:themeTint="BF"/>
                <w:sz w:val="18"/>
              </w:rPr>
              <w:t> </w:t>
            </w:r>
            <w:hyperlink w:anchor="Приложение1" w:history="1">
              <w:hyperlink w:anchor="Приложение1" w:history="1">
                <w:hyperlink w:anchor="Appendix1" w:history="1">
                  <w:r w:rsidR="007A4478" w:rsidRPr="007A4478">
                    <w:rPr>
                      <w:rStyle w:val="Hyperlink"/>
                      <w:rFonts w:ascii="Arial Narrow" w:hAnsi="Arial Narrow"/>
                      <w:i/>
                      <w:sz w:val="18"/>
                      <w:szCs w:val="18"/>
                      <w:lang w:val="ru-RU"/>
                    </w:rPr>
                    <w:t>Приложение 1</w:t>
                  </w:r>
                </w:hyperlink>
              </w:hyperlink>
            </w:hyperlink>
            <w:r w:rsidRPr="007A4478">
              <w:rPr>
                <w:rFonts w:ascii="Arial Narrow" w:hAnsi="Arial Narrow"/>
                <w:i/>
                <w:color w:val="404040" w:themeColor="text1" w:themeTint="BF"/>
                <w:sz w:val="18"/>
                <w:lang w:val="ru-RU"/>
              </w:rPr>
              <w:t>)</w:t>
            </w:r>
          </w:p>
        </w:tc>
        <w:tc>
          <w:tcPr>
            <w:tcW w:w="2523" w:type="pct"/>
            <w:vMerge/>
          </w:tcPr>
          <w:p w14:paraId="68112058" w14:textId="77777777" w:rsidR="007C7A84" w:rsidRPr="007A4478" w:rsidRDefault="007C7A84" w:rsidP="00AE7BEF">
            <w:pPr>
              <w:spacing w:after="0"/>
              <w:rPr>
                <w:rFonts w:ascii="Arial Narrow" w:hAnsi="Arial Narrow"/>
                <w:color w:val="404040"/>
                <w:sz w:val="18"/>
                <w:lang w:val="ru-RU"/>
              </w:rPr>
            </w:pPr>
          </w:p>
        </w:tc>
      </w:tr>
    </w:tbl>
    <w:p w14:paraId="6811205A" w14:textId="77777777" w:rsidR="000A570B" w:rsidRPr="00CE5CFC" w:rsidRDefault="000A570B" w:rsidP="000A570B">
      <w:pPr>
        <w:pStyle w:val="PURADDITIONALTERMSHEADERMB"/>
        <w:rPr>
          <w:lang w:val="ru-RU"/>
        </w:rPr>
      </w:pPr>
      <w:r w:rsidRPr="00CE5CFC">
        <w:rPr>
          <w:lang w:val="ru-RU"/>
        </w:rPr>
        <w:t>Дополнительные условия.</w:t>
      </w:r>
    </w:p>
    <w:p w14:paraId="6811205B" w14:textId="77777777" w:rsidR="000A570B" w:rsidRPr="00CE5CFC" w:rsidRDefault="000A570B" w:rsidP="000A570B">
      <w:pPr>
        <w:pStyle w:val="PURBlueStrong"/>
        <w:rPr>
          <w:lang w:val="ru-RU"/>
        </w:rPr>
      </w:pPr>
      <w:r w:rsidRPr="00CE5CFC">
        <w:rPr>
          <w:lang w:val="ru-RU"/>
        </w:rPr>
        <w:t xml:space="preserve">Количество необходимых лицензий </w:t>
      </w:r>
    </w:p>
    <w:p w14:paraId="6811205C" w14:textId="77777777" w:rsidR="000A570B" w:rsidRPr="003E3236" w:rsidRDefault="000A570B" w:rsidP="00BE1984">
      <w:pPr>
        <w:pStyle w:val="PURBody-Indented"/>
        <w:rPr>
          <w:lang w:val="ru-RU"/>
        </w:rPr>
      </w:pPr>
      <w:r w:rsidRPr="003E3236">
        <w:rPr>
          <w:lang w:val="ru-RU"/>
        </w:rPr>
        <w:t>Общее количество лицензий на программное обеспечение, необходимых для сервера, равно сумме лицензий на</w:t>
      </w:r>
      <w:r w:rsidR="00BE1984">
        <w:t> </w:t>
      </w:r>
      <w:r w:rsidRPr="003E3236">
        <w:rPr>
          <w:lang w:val="ru-RU"/>
        </w:rPr>
        <w:t>программное обеспечение, указанных в пунктах (</w:t>
      </w:r>
      <w:r>
        <w:t>i</w:t>
      </w:r>
      <w:r w:rsidRPr="003E3236">
        <w:rPr>
          <w:lang w:val="ru-RU"/>
        </w:rPr>
        <w:t>) и (</w:t>
      </w:r>
      <w:r>
        <w:t>ii</w:t>
      </w:r>
      <w:r w:rsidRPr="003E3236">
        <w:rPr>
          <w:lang w:val="ru-RU"/>
        </w:rPr>
        <w:t>) ниже.</w:t>
      </w:r>
    </w:p>
    <w:p w14:paraId="6811205D" w14:textId="77777777" w:rsidR="000A570B" w:rsidRPr="003E3236" w:rsidRDefault="000A570B" w:rsidP="000A570B">
      <w:pPr>
        <w:pStyle w:val="PURBody-Indented"/>
        <w:rPr>
          <w:lang w:val="ru-RU"/>
        </w:rPr>
      </w:pPr>
      <w:r w:rsidRPr="003E3236">
        <w:rPr>
          <w:lang w:val="ru-RU"/>
        </w:rPr>
        <w:t xml:space="preserve"> </w:t>
      </w:r>
      <w:r>
        <w:t>i</w:t>
      </w:r>
      <w:r w:rsidRPr="003E3236">
        <w:rPr>
          <w:lang w:val="ru-RU"/>
        </w:rPr>
        <w:t xml:space="preserve">) Требуется одна </w:t>
      </w:r>
      <w:r w:rsidRPr="003E3236">
        <w:rPr>
          <w:bCs/>
          <w:lang w:val="ru-RU"/>
        </w:rPr>
        <w:t xml:space="preserve">лицензия на программное обеспечение </w:t>
      </w:r>
      <w:r w:rsidRPr="003E3236">
        <w:rPr>
          <w:lang w:val="ru-RU"/>
        </w:rPr>
        <w:t>для каждого физического процессора на сервере, которая позволяет запускать на сервере в любое время:</w:t>
      </w:r>
    </w:p>
    <w:p w14:paraId="6811205E" w14:textId="77777777" w:rsidR="000A570B" w:rsidRPr="003E3236" w:rsidRDefault="000A570B" w:rsidP="000C1827">
      <w:pPr>
        <w:pStyle w:val="PURBullet-Indented"/>
        <w:rPr>
          <w:lang w:val="ru-RU"/>
        </w:rPr>
      </w:pPr>
      <w:r w:rsidRPr="003E3236">
        <w:rPr>
          <w:lang w:val="ru-RU"/>
        </w:rPr>
        <w:t>один экземпляр серверного программного обеспечения в одной физической операционной</w:t>
      </w:r>
      <w:r>
        <w:t> </w:t>
      </w:r>
      <w:r w:rsidRPr="003E3236">
        <w:rPr>
          <w:lang w:val="ru-RU"/>
        </w:rPr>
        <w:t>среде (или ОС); и</w:t>
      </w:r>
      <w:r w:rsidR="007748A4">
        <w:rPr>
          <w:lang w:val="ru-RU"/>
        </w:rPr>
        <w:t xml:space="preserve"> </w:t>
      </w:r>
    </w:p>
    <w:p w14:paraId="6811205F" w14:textId="77777777" w:rsidR="000A570B" w:rsidRPr="003E3236" w:rsidRDefault="000A570B" w:rsidP="000C1827">
      <w:pPr>
        <w:pStyle w:val="PURBullet-Indented"/>
        <w:rPr>
          <w:lang w:val="ru-RU"/>
        </w:rPr>
      </w:pPr>
      <w:r w:rsidRPr="003E3236">
        <w:rPr>
          <w:lang w:val="ru-RU"/>
        </w:rPr>
        <w:t>один экземпляр серверного программного обеспечения в одной виртуальной операционной среде (или ОС).</w:t>
      </w:r>
    </w:p>
    <w:p w14:paraId="68112060" w14:textId="77777777" w:rsidR="000A570B" w:rsidRPr="003E3236" w:rsidRDefault="000A570B" w:rsidP="000A570B">
      <w:pPr>
        <w:pStyle w:val="PURBody-Indented"/>
        <w:rPr>
          <w:lang w:val="ru-RU"/>
        </w:rPr>
      </w:pPr>
      <w:r w:rsidRPr="003E3236">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14:paraId="68112061" w14:textId="77777777" w:rsidR="000A570B" w:rsidRPr="003E3236" w:rsidRDefault="000A570B" w:rsidP="000C1827">
      <w:pPr>
        <w:pStyle w:val="PURBullet-Indented"/>
        <w:rPr>
          <w:lang w:val="ru-RU"/>
        </w:rPr>
      </w:pPr>
      <w:r w:rsidRPr="003E3236">
        <w:rPr>
          <w:lang w:val="ru-RU"/>
        </w:rPr>
        <w:t>запуска программного обеспечения виртуализации устройств или</w:t>
      </w:r>
    </w:p>
    <w:p w14:paraId="68112062" w14:textId="77777777" w:rsidR="000A570B" w:rsidRPr="00367D94" w:rsidRDefault="000A570B" w:rsidP="000C1827">
      <w:pPr>
        <w:pStyle w:val="PURBullet-Indented"/>
      </w:pPr>
      <w:r>
        <w:t>обеспечения служб виртуализации устройств или</w:t>
      </w:r>
    </w:p>
    <w:p w14:paraId="68112063" w14:textId="77777777" w:rsidR="000A570B" w:rsidRPr="003E3236" w:rsidRDefault="000A570B" w:rsidP="003F415A">
      <w:pPr>
        <w:pStyle w:val="PURBullet-Indented"/>
        <w:rPr>
          <w:lang w:val="ru-RU"/>
        </w:rPr>
      </w:pPr>
      <w:r w:rsidRPr="003E3236">
        <w:rPr>
          <w:lang w:val="ru-RU"/>
        </w:rPr>
        <w:t>запуска программного обеспечения для управления операционными средами (или ОС) и их обслуживания на</w:t>
      </w:r>
      <w:r w:rsidR="003F415A">
        <w:t> </w:t>
      </w:r>
      <w:r w:rsidRPr="003E3236">
        <w:rPr>
          <w:lang w:val="ru-RU"/>
        </w:rPr>
        <w:t>лицензированном сервере.</w:t>
      </w:r>
    </w:p>
    <w:p w14:paraId="68112064" w14:textId="77777777" w:rsidR="000A570B" w:rsidRPr="003E3236" w:rsidRDefault="000A570B" w:rsidP="000A570B">
      <w:pPr>
        <w:pStyle w:val="PURBody-Indented"/>
        <w:rPr>
          <w:lang w:val="ru-RU"/>
        </w:rPr>
      </w:pPr>
      <w:r>
        <w:t>ii</w:t>
      </w:r>
      <w:r w:rsidRPr="003E3236">
        <w:rPr>
          <w:lang w:val="ru-RU"/>
        </w:rPr>
        <w:t>) Для запуска дополнительных экземпляров серверного программного обеспечения в виртуальных операционных средах (или ОС) на сервере требуются дополнительные</w:t>
      </w:r>
      <w:r w:rsidRPr="003E3236">
        <w:rPr>
          <w:bCs/>
          <w:lang w:val="ru-RU"/>
        </w:rPr>
        <w:t xml:space="preserve"> лицензии </w:t>
      </w:r>
      <w:r w:rsidRPr="003E3236">
        <w:rPr>
          <w:lang w:val="ru-RU"/>
        </w:rPr>
        <w:t>на программное обеспечение для каждого физического процессора на сервере.</w:t>
      </w:r>
    </w:p>
    <w:p w14:paraId="68112065" w14:textId="77777777" w:rsidR="000A570B" w:rsidRPr="003E3236" w:rsidRDefault="000A570B" w:rsidP="000A570B">
      <w:pPr>
        <w:pStyle w:val="PURBlueStrong"/>
        <w:rPr>
          <w:lang w:val="ru-RU"/>
        </w:rPr>
      </w:pPr>
      <w:r w:rsidRPr="003E3236">
        <w:rPr>
          <w:lang w:val="ru-RU"/>
        </w:rPr>
        <w:t>Доступ для тестирования, обслуживания и администрирования</w:t>
      </w:r>
    </w:p>
    <w:p w14:paraId="68112066" w14:textId="77777777" w:rsidR="000A570B" w:rsidRPr="003E3236" w:rsidRDefault="000A570B" w:rsidP="000A570B">
      <w:pPr>
        <w:pStyle w:val="PURBody-Indented"/>
        <w:rPr>
          <w:lang w:val="ru-RU"/>
        </w:rPr>
      </w:pPr>
      <w:r w:rsidRPr="003E3236">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3E3236">
        <w:rPr>
          <w:lang w:val="ru-RU"/>
        </w:rPr>
        <w:t xml:space="preserve"> </w:t>
      </w:r>
      <w:r>
        <w:t>Server</w:t>
      </w:r>
      <w:r w:rsidRPr="003E3236">
        <w:rPr>
          <w:lang w:val="ru-RU"/>
        </w:rPr>
        <w:t xml:space="preserve"> 20</w:t>
      </w:r>
      <w:r w:rsidR="008570B5" w:rsidRPr="00115155">
        <w:rPr>
          <w:lang w:val="ru-RU"/>
        </w:rPr>
        <w:t>12</w:t>
      </w:r>
      <w:r w:rsidRPr="003E3236">
        <w:rPr>
          <w:lang w:val="ru-RU"/>
        </w:rPr>
        <w:t xml:space="preserve">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3E3236">
        <w:rPr>
          <w:lang w:val="ru-RU"/>
        </w:rPr>
        <w:t xml:space="preserve"> </w:t>
      </w:r>
      <w:r>
        <w:t>Server</w:t>
      </w:r>
      <w:r w:rsidRPr="003E3236">
        <w:rPr>
          <w:lang w:val="ru-RU"/>
        </w:rPr>
        <w:t xml:space="preserve"> 20</w:t>
      </w:r>
      <w:r w:rsidR="008570B5" w:rsidRPr="00115155">
        <w:rPr>
          <w:lang w:val="ru-RU"/>
        </w:rPr>
        <w:t>12</w:t>
      </w:r>
      <w:r w:rsidRPr="003E3236">
        <w:rPr>
          <w:lang w:val="ru-RU"/>
        </w:rPr>
        <w:t xml:space="preserve"> </w:t>
      </w:r>
      <w:r>
        <w:t>Remote</w:t>
      </w:r>
      <w:r w:rsidRPr="003E3236">
        <w:rPr>
          <w:lang w:val="ru-RU"/>
        </w:rPr>
        <w:t xml:space="preserve"> </w:t>
      </w:r>
      <w:r>
        <w:t>Desktop</w:t>
      </w:r>
      <w:r w:rsidRPr="003E3236">
        <w:rPr>
          <w:lang w:val="ru-RU"/>
        </w:rPr>
        <w:t xml:space="preserve"> </w:t>
      </w:r>
      <w:r>
        <w:t>Services</w:t>
      </w:r>
      <w:r w:rsidRPr="003E3236">
        <w:rPr>
          <w:lang w:val="ru-RU"/>
        </w:rPr>
        <w:t xml:space="preserve"> </w:t>
      </w:r>
      <w:r>
        <w:t>SAL</w:t>
      </w:r>
      <w:r w:rsidRPr="003E3236">
        <w:rPr>
          <w:lang w:val="ru-RU"/>
        </w:rPr>
        <w:t>.</w:t>
      </w:r>
    </w:p>
    <w:p w14:paraId="68112067" w14:textId="77777777" w:rsidR="000A570B" w:rsidRPr="003E3236" w:rsidRDefault="000A570B" w:rsidP="000A570B">
      <w:pPr>
        <w:pStyle w:val="PURBlueStrong"/>
        <w:rPr>
          <w:lang w:val="ru-RU"/>
        </w:rPr>
      </w:pPr>
      <w:r w:rsidRPr="003E3236">
        <w:rPr>
          <w:lang w:val="ru-RU"/>
        </w:rPr>
        <w:t>Технология хранения данных</w:t>
      </w:r>
    </w:p>
    <w:p w14:paraId="68112068" w14:textId="77777777" w:rsidR="000A570B" w:rsidRPr="003E3236" w:rsidRDefault="000A570B" w:rsidP="000A570B">
      <w:pPr>
        <w:pStyle w:val="PURBody-Indented"/>
        <w:rPr>
          <w:lang w:val="ru-RU"/>
        </w:rPr>
      </w:pPr>
      <w:r w:rsidRPr="003E3236">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3E3236">
        <w:rPr>
          <w:lang w:val="ru-RU"/>
        </w:rPr>
        <w:t>».</w:t>
      </w:r>
      <w:r w:rsidR="007748A4">
        <w:rPr>
          <w:lang w:val="ru-RU"/>
        </w:rPr>
        <w:t xml:space="preserve"> </w:t>
      </w:r>
      <w:r w:rsidRPr="003E3236">
        <w:rPr>
          <w:lang w:val="ru-RU"/>
        </w:rPr>
        <w:t>Компоненты серверного программного обеспечения используют эту технологию для хранения данных.</w:t>
      </w:r>
      <w:r w:rsidR="007748A4">
        <w:rPr>
          <w:lang w:val="ru-RU"/>
        </w:rPr>
        <w:t xml:space="preserve"> </w:t>
      </w:r>
      <w:r w:rsidRPr="003E3236">
        <w:rPr>
          <w:lang w:val="ru-RU"/>
        </w:rPr>
        <w:t>По условиям этого соглашения вы не можете использовать эту технологию или обращаться к ней для других целей.</w:t>
      </w:r>
    </w:p>
    <w:p w14:paraId="68112069" w14:textId="77777777" w:rsidR="00CE4119" w:rsidRPr="003E3236" w:rsidRDefault="00CE4119" w:rsidP="00CE4119">
      <w:pPr>
        <w:pStyle w:val="PURBlueStrong"/>
        <w:rPr>
          <w:lang w:val="ru-RU"/>
        </w:rPr>
      </w:pPr>
      <w:r w:rsidRPr="003E3236">
        <w:rPr>
          <w:lang w:val="ru-RU"/>
        </w:rPr>
        <w:t xml:space="preserve">Службы удаленных рабочих столов </w:t>
      </w:r>
      <w:r>
        <w:t>Windows</w:t>
      </w:r>
      <w:r w:rsidRPr="003E3236">
        <w:rPr>
          <w:lang w:val="ru-RU"/>
        </w:rPr>
        <w:t xml:space="preserve"> </w:t>
      </w:r>
      <w:r>
        <w:t>Server </w:t>
      </w:r>
      <w:r w:rsidRPr="003E3236">
        <w:rPr>
          <w:lang w:val="ru-RU"/>
        </w:rPr>
        <w:t>2012</w:t>
      </w:r>
    </w:p>
    <w:p w14:paraId="6811206A" w14:textId="77777777" w:rsidR="00CE4119" w:rsidRPr="003E3236" w:rsidRDefault="00CE4119" w:rsidP="003F415A">
      <w:pPr>
        <w:pStyle w:val="PURBody-Indented"/>
        <w:rPr>
          <w:lang w:val="ru-RU"/>
        </w:rPr>
      </w:pPr>
      <w:r w:rsidRPr="003E3236">
        <w:rPr>
          <w:lang w:val="ru-RU"/>
        </w:rPr>
        <w:t xml:space="preserve">Вы должны приобрести лицензию </w:t>
      </w:r>
      <w:r>
        <w:t>SAL</w:t>
      </w:r>
      <w:r w:rsidRPr="003E3236">
        <w:rPr>
          <w:lang w:val="ru-RU"/>
        </w:rPr>
        <w:t xml:space="preserve"> для служб удаленных рабочих столов </w:t>
      </w:r>
      <w:r>
        <w:t>Windows</w:t>
      </w:r>
      <w:r w:rsidRPr="003E3236">
        <w:rPr>
          <w:lang w:val="ru-RU"/>
        </w:rPr>
        <w:t xml:space="preserve"> </w:t>
      </w:r>
      <w:r>
        <w:t>Server </w:t>
      </w:r>
      <w:r w:rsidRPr="003E3236">
        <w:rPr>
          <w:lang w:val="ru-RU"/>
        </w:rPr>
        <w:t xml:space="preserve">2012 для каждого пользователя, который может прямо или косвенно обращаться к службам удаленных рабочих столов </w:t>
      </w:r>
      <w:r>
        <w:t>Windows</w:t>
      </w:r>
      <w:r w:rsidRPr="003E3236">
        <w:rPr>
          <w:lang w:val="ru-RU"/>
        </w:rPr>
        <w:t xml:space="preserve"> </w:t>
      </w:r>
      <w:r>
        <w:t>Server </w:t>
      </w:r>
      <w:r w:rsidRPr="003E3236">
        <w:rPr>
          <w:lang w:val="ru-RU"/>
        </w:rPr>
        <w:t xml:space="preserve">2012 или к </w:t>
      </w:r>
      <w:r>
        <w:t>Windows</w:t>
      </w:r>
      <w:r w:rsidRPr="003E3236">
        <w:rPr>
          <w:lang w:val="ru-RU"/>
        </w:rPr>
        <w:t xml:space="preserve"> </w:t>
      </w:r>
      <w:r>
        <w:t>Server </w:t>
      </w:r>
      <w:r w:rsidRPr="003E3236">
        <w:rPr>
          <w:lang w:val="ru-RU"/>
        </w:rPr>
        <w:t xml:space="preserve">2012 для размещения графического пользовательского интерфейса (с помощью функциональных возможностей служб удаленных рабочих столов </w:t>
      </w:r>
      <w:r>
        <w:t>Windows</w:t>
      </w:r>
      <w:r w:rsidRPr="003E3236">
        <w:rPr>
          <w:lang w:val="ru-RU"/>
        </w:rPr>
        <w:t xml:space="preserve"> </w:t>
      </w:r>
      <w:r>
        <w:t>Server </w:t>
      </w:r>
      <w:r w:rsidRPr="003E3236">
        <w:rPr>
          <w:lang w:val="ru-RU"/>
        </w:rPr>
        <w:t>2012 или другой технологии). Описание</w:t>
      </w:r>
      <w:r w:rsidR="003F415A">
        <w:t> </w:t>
      </w:r>
      <w:r w:rsidRPr="003E3236">
        <w:rPr>
          <w:lang w:val="ru-RU"/>
        </w:rPr>
        <w:t xml:space="preserve">лицензии </w:t>
      </w:r>
      <w:r>
        <w:t>SAL</w:t>
      </w:r>
      <w:r w:rsidRPr="003E3236">
        <w:rPr>
          <w:lang w:val="ru-RU"/>
        </w:rPr>
        <w:t xml:space="preserve"> </w:t>
      </w:r>
      <w:r>
        <w:t>c</w:t>
      </w:r>
      <w:r w:rsidRPr="003E3236">
        <w:rPr>
          <w:lang w:val="ru-RU"/>
        </w:rPr>
        <w:t xml:space="preserve">м. в разделе модели лицензирования </w:t>
      </w:r>
      <w:r>
        <w:t>SAL</w:t>
      </w:r>
      <w:r w:rsidRPr="003E3236">
        <w:rPr>
          <w:lang w:val="ru-RU"/>
        </w:rPr>
        <w:t>.</w:t>
      </w:r>
      <w:r w:rsidR="007748A4">
        <w:rPr>
          <w:lang w:val="ru-RU"/>
        </w:rPr>
        <w:t xml:space="preserve"> </w:t>
      </w:r>
    </w:p>
    <w:p w14:paraId="6811206B" w14:textId="77777777" w:rsidR="00CE4119" w:rsidRPr="008570B5" w:rsidRDefault="00CE4119" w:rsidP="00CE4119">
      <w:pPr>
        <w:pStyle w:val="PURBlueStrong"/>
        <w:rPr>
          <w:lang w:val="ru-RU"/>
        </w:rPr>
      </w:pPr>
      <w:r w:rsidRPr="003E3236">
        <w:rPr>
          <w:lang w:val="ru-RU"/>
        </w:rPr>
        <w:t xml:space="preserve">Службы управления правами </w:t>
      </w:r>
      <w:r>
        <w:t>Windows</w:t>
      </w:r>
      <w:r w:rsidRPr="003E3236">
        <w:rPr>
          <w:lang w:val="ru-RU"/>
        </w:rPr>
        <w:t xml:space="preserve"> </w:t>
      </w:r>
      <w:r>
        <w:t>Server</w:t>
      </w:r>
      <w:r w:rsidRPr="003E3236">
        <w:rPr>
          <w:lang w:val="ru-RU"/>
        </w:rPr>
        <w:t xml:space="preserve"> 2012</w:t>
      </w:r>
      <w:r w:rsidR="008570B5" w:rsidRPr="00115155">
        <w:rPr>
          <w:lang w:val="ru-RU"/>
        </w:rPr>
        <w:t xml:space="preserve"> </w:t>
      </w:r>
      <w:r w:rsidR="008570B5">
        <w:t>Active</w:t>
      </w:r>
      <w:r w:rsidR="008570B5" w:rsidRPr="00115155">
        <w:rPr>
          <w:lang w:val="ru-RU"/>
        </w:rPr>
        <w:t xml:space="preserve"> </w:t>
      </w:r>
      <w:r w:rsidR="008570B5">
        <w:t>Directory</w:t>
      </w:r>
    </w:p>
    <w:p w14:paraId="6811206C" w14:textId="77777777" w:rsidR="00CE4119" w:rsidRPr="003E3236" w:rsidRDefault="00CE4119" w:rsidP="00CE4119">
      <w:pPr>
        <w:pStyle w:val="PURBody-Indented"/>
        <w:rPr>
          <w:lang w:val="ru-RU"/>
        </w:rPr>
      </w:pPr>
      <w:r w:rsidRPr="003E3236">
        <w:rPr>
          <w:lang w:val="ru-RU"/>
        </w:rPr>
        <w:t xml:space="preserve">Вы должны приобрести лицензию </w:t>
      </w:r>
      <w:r>
        <w:t>SAL</w:t>
      </w:r>
      <w:r w:rsidRPr="003E3236">
        <w:rPr>
          <w:lang w:val="ru-RU"/>
        </w:rPr>
        <w:t xml:space="preserve"> для служб управления правами </w:t>
      </w:r>
      <w:r>
        <w:t>Windows</w:t>
      </w:r>
      <w:r w:rsidRPr="003E3236">
        <w:rPr>
          <w:lang w:val="ru-RU"/>
        </w:rPr>
        <w:t xml:space="preserve"> </w:t>
      </w:r>
      <w:r>
        <w:t>Server </w:t>
      </w:r>
      <w:r w:rsidRPr="003E3236">
        <w:rPr>
          <w:lang w:val="ru-RU"/>
        </w:rPr>
        <w:t xml:space="preserve">2012 </w:t>
      </w:r>
      <w:r>
        <w:t>Active</w:t>
      </w:r>
      <w:r w:rsidRPr="003E3236">
        <w:rPr>
          <w:lang w:val="ru-RU"/>
        </w:rPr>
        <w:t xml:space="preserve"> </w:t>
      </w:r>
      <w:r>
        <w:t>Directory</w:t>
      </w:r>
      <w:r w:rsidRPr="003E3236">
        <w:rPr>
          <w:lang w:val="ru-RU"/>
        </w:rPr>
        <w:t xml:space="preserve"> для каждого пользователя, который может прямо или косвенно обращаться к функциям служб управления правами </w:t>
      </w:r>
      <w:r>
        <w:t>Windows</w:t>
      </w:r>
      <w:r w:rsidRPr="003E3236">
        <w:rPr>
          <w:lang w:val="ru-RU"/>
        </w:rPr>
        <w:t xml:space="preserve"> </w:t>
      </w:r>
      <w:r>
        <w:t>Server </w:t>
      </w:r>
      <w:r w:rsidRPr="003E3236">
        <w:rPr>
          <w:lang w:val="ru-RU"/>
        </w:rPr>
        <w:t>2012</w:t>
      </w:r>
      <w:r w:rsidR="008570B5" w:rsidRPr="00115155">
        <w:rPr>
          <w:lang w:val="ru-RU"/>
        </w:rPr>
        <w:t xml:space="preserve"> </w:t>
      </w:r>
      <w:r w:rsidR="008570B5">
        <w:t>Active</w:t>
      </w:r>
      <w:r w:rsidR="008570B5" w:rsidRPr="00115155">
        <w:rPr>
          <w:lang w:val="ru-RU"/>
        </w:rPr>
        <w:t xml:space="preserve"> </w:t>
      </w:r>
      <w:r w:rsidR="008570B5">
        <w:t>Directory</w:t>
      </w:r>
      <w:r w:rsidRPr="003E3236">
        <w:rPr>
          <w:lang w:val="ru-RU"/>
        </w:rPr>
        <w:t xml:space="preserve">. Описание лицензии </w:t>
      </w:r>
      <w:r>
        <w:t>SAL</w:t>
      </w:r>
      <w:r w:rsidRPr="003E3236">
        <w:rPr>
          <w:lang w:val="ru-RU"/>
        </w:rPr>
        <w:t xml:space="preserve"> </w:t>
      </w:r>
      <w:r>
        <w:t>c</w:t>
      </w:r>
      <w:r w:rsidRPr="003E3236">
        <w:rPr>
          <w:lang w:val="ru-RU"/>
        </w:rPr>
        <w:t xml:space="preserve">м. в разделе модели лицензирования </w:t>
      </w:r>
      <w:r>
        <w:t>SAL</w:t>
      </w:r>
      <w:r w:rsidRPr="003E3236">
        <w:rPr>
          <w:lang w:val="ru-RU"/>
        </w:rPr>
        <w:t xml:space="preserve">. </w:t>
      </w:r>
    </w:p>
    <w:p w14:paraId="6811206D" w14:textId="77777777" w:rsidR="00CE4119" w:rsidRPr="003E3236" w:rsidRDefault="00CE4119" w:rsidP="00CE4119">
      <w:pPr>
        <w:pStyle w:val="PURBlueStrong"/>
        <w:rPr>
          <w:lang w:val="ru-RU"/>
        </w:rPr>
      </w:pPr>
      <w:r>
        <w:t>Microsoft</w:t>
      </w:r>
      <w:r w:rsidRPr="003E3236">
        <w:rPr>
          <w:lang w:val="ru-RU"/>
        </w:rPr>
        <w:t xml:space="preserve"> </w:t>
      </w:r>
      <w:r>
        <w:t>Application</w:t>
      </w:r>
      <w:r w:rsidRPr="003E3236">
        <w:rPr>
          <w:lang w:val="ru-RU"/>
        </w:rPr>
        <w:t xml:space="preserve"> </w:t>
      </w:r>
      <w:r>
        <w:t>Virtualization</w:t>
      </w:r>
      <w:r w:rsidRPr="003E3236">
        <w:rPr>
          <w:lang w:val="ru-RU"/>
        </w:rPr>
        <w:t xml:space="preserve"> 4.6 для служб удаленных рабочих столов</w:t>
      </w:r>
    </w:p>
    <w:p w14:paraId="6811206E" w14:textId="77777777" w:rsidR="000A570B" w:rsidRPr="003E3236" w:rsidRDefault="00CE4119" w:rsidP="000A570B">
      <w:pPr>
        <w:pStyle w:val="PURBody-Indented"/>
        <w:rPr>
          <w:lang w:val="ru-RU"/>
        </w:rPr>
      </w:pPr>
      <w:r w:rsidRPr="003E3236">
        <w:rPr>
          <w:lang w:val="ru-RU"/>
        </w:rPr>
        <w:t xml:space="preserve">Вы должны приобрести лицензию </w:t>
      </w:r>
      <w:r>
        <w:t>SAL</w:t>
      </w:r>
      <w:r w:rsidRPr="003E3236">
        <w:rPr>
          <w:lang w:val="ru-RU"/>
        </w:rPr>
        <w:t xml:space="preserve"> для служб удаленных рабочих столов </w:t>
      </w:r>
      <w:r>
        <w:t>Microsoft</w:t>
      </w:r>
      <w:r w:rsidRPr="003E3236">
        <w:rPr>
          <w:lang w:val="ru-RU"/>
        </w:rPr>
        <w:t xml:space="preserve"> </w:t>
      </w:r>
      <w:r>
        <w:t>Windows</w:t>
      </w:r>
      <w:r w:rsidRPr="003E3236">
        <w:rPr>
          <w:lang w:val="ru-RU"/>
        </w:rPr>
        <w:t xml:space="preserve"> </w:t>
      </w:r>
      <w:r>
        <w:t>Server </w:t>
      </w:r>
      <w:r w:rsidRPr="003E3236">
        <w:rPr>
          <w:lang w:val="ru-RU"/>
        </w:rPr>
        <w:t xml:space="preserve">2012 для каждого пользователя, который может прямо или косвенно обращаться к функциям </w:t>
      </w:r>
      <w:r>
        <w:t>Microsoft</w:t>
      </w:r>
      <w:r w:rsidRPr="003E3236">
        <w:rPr>
          <w:lang w:val="ru-RU"/>
        </w:rPr>
        <w:t xml:space="preserve"> </w:t>
      </w:r>
      <w:r>
        <w:t>Application</w:t>
      </w:r>
      <w:r w:rsidRPr="003E3236">
        <w:rPr>
          <w:lang w:val="ru-RU"/>
        </w:rPr>
        <w:t xml:space="preserve"> </w:t>
      </w:r>
      <w:r>
        <w:t>Virtualization</w:t>
      </w:r>
      <w:r w:rsidRPr="003E3236">
        <w:rPr>
          <w:lang w:val="ru-RU"/>
        </w:rPr>
        <w:t xml:space="preserve"> 4.6 для служб удаленных рабочих столов.</w:t>
      </w:r>
      <w:r w:rsidR="007748A4">
        <w:rPr>
          <w:lang w:val="ru-RU"/>
        </w:rPr>
        <w:t xml:space="preserve"> </w:t>
      </w:r>
      <w:r w:rsidRPr="003E3236">
        <w:rPr>
          <w:lang w:val="ru-RU"/>
        </w:rPr>
        <w:t xml:space="preserve">Описание лицензии </w:t>
      </w:r>
      <w:r>
        <w:t>SAL</w:t>
      </w:r>
      <w:r w:rsidRPr="003E3236">
        <w:rPr>
          <w:lang w:val="ru-RU"/>
        </w:rPr>
        <w:t xml:space="preserve"> </w:t>
      </w:r>
      <w:r>
        <w:t>c</w:t>
      </w:r>
      <w:r w:rsidRPr="003E3236">
        <w:rPr>
          <w:lang w:val="ru-RU"/>
        </w:rPr>
        <w:t xml:space="preserve">м. в разделе модели лицензирования </w:t>
      </w:r>
      <w:r>
        <w:t>SAL</w:t>
      </w:r>
      <w:r w:rsidRPr="003E3236">
        <w:rPr>
          <w:lang w:val="ru-RU"/>
        </w:rPr>
        <w:t>.</w:t>
      </w:r>
    </w:p>
    <w:p w14:paraId="6811206F" w14:textId="77777777" w:rsidR="005E0251" w:rsidRPr="003E3236" w:rsidRDefault="00DF682B" w:rsidP="000A570B">
      <w:pPr>
        <w:keepNext/>
        <w:keepLines/>
        <w:spacing w:before="240" w:after="240"/>
        <w:jc w:val="right"/>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2070" w14:textId="77777777" w:rsidR="005E0251" w:rsidRPr="003E3236" w:rsidRDefault="005E0251" w:rsidP="00355CD5">
      <w:pPr>
        <w:pStyle w:val="PURSectionHeading"/>
        <w:rPr>
          <w:lang w:val="ru-RU"/>
        </w:rPr>
        <w:sectPr w:rsidR="005E0251" w:rsidRPr="003E3236" w:rsidSect="004B493B">
          <w:footerReference w:type="default" r:id="rId71"/>
          <w:type w:val="continuous"/>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space="360"/>
          <w:docGrid w:linePitch="360"/>
        </w:sectPr>
      </w:pPr>
      <w:bookmarkStart w:id="323" w:name="_Toc299519114"/>
      <w:bookmarkStart w:id="324" w:name="_Toc299524978"/>
      <w:bookmarkStart w:id="325" w:name="_Toc299531546"/>
      <w:bookmarkStart w:id="326" w:name="_Toc299531870"/>
      <w:bookmarkStart w:id="327" w:name="_Toc299957153"/>
      <w:bookmarkStart w:id="328" w:name="_Toc299997404"/>
      <w:bookmarkEnd w:id="32"/>
    </w:p>
    <w:p w14:paraId="68112071" w14:textId="77777777" w:rsidR="003C1827" w:rsidRPr="004502A7" w:rsidRDefault="003C1827" w:rsidP="00A829C6">
      <w:pPr>
        <w:pStyle w:val="PURSectionHeading"/>
        <w:rPr>
          <w:lang w:val="ru-RU"/>
        </w:rPr>
      </w:pPr>
      <w:bookmarkStart w:id="329" w:name="_Toc327795980"/>
      <w:r w:rsidRPr="004502A7">
        <w:rPr>
          <w:lang w:val="ru-RU"/>
        </w:rPr>
        <w:t>Модель лицензирования «на ядро»</w:t>
      </w:r>
      <w:bookmarkEnd w:id="329"/>
    </w:p>
    <w:p w14:paraId="68112072" w14:textId="77777777" w:rsidR="00355CD5" w:rsidRPr="00BE1719" w:rsidRDefault="00AB77B7" w:rsidP="00A829C6">
      <w:pPr>
        <w:pStyle w:val="PURHeading1"/>
        <w:keepNext w:val="0"/>
        <w:keepLines w:val="0"/>
        <w:pBdr>
          <w:bottom w:val="none" w:sz="0" w:space="0" w:color="auto"/>
        </w:pBdr>
        <w:tabs>
          <w:tab w:val="left" w:pos="5220"/>
        </w:tabs>
        <w:spacing w:before="60" w:after="0" w:line="240" w:lineRule="auto"/>
        <w:ind w:left="288" w:hanging="144"/>
        <w:outlineLvl w:val="0"/>
        <w:rPr>
          <w:rFonts w:eastAsiaTheme="minorEastAsia"/>
          <w:sz w:val="16"/>
          <w:szCs w:val="16"/>
          <w:lang w:val="ru-RU" w:eastAsia="zh-CN"/>
        </w:rPr>
      </w:pPr>
      <w:r w:rsidRPr="005366BF">
        <w:rPr>
          <w:sz w:val="16"/>
          <w:szCs w:val="16"/>
        </w:rPr>
        <w:fldChar w:fldCharType="begin"/>
      </w:r>
      <w:r w:rsidRPr="00BE1719">
        <w:rPr>
          <w:sz w:val="16"/>
          <w:szCs w:val="16"/>
          <w:lang w:val="ru-RU"/>
        </w:rPr>
        <w:instrText xml:space="preserve"> </w:instrText>
      </w:r>
      <w:r w:rsidRPr="005366BF">
        <w:rPr>
          <w:sz w:val="16"/>
          <w:szCs w:val="16"/>
        </w:rPr>
        <w:instrText>REF</w:instrText>
      </w:r>
      <w:r w:rsidRPr="00BE1719">
        <w:rPr>
          <w:sz w:val="16"/>
          <w:szCs w:val="16"/>
          <w:lang w:val="ru-RU"/>
        </w:rPr>
        <w:instrText xml:space="preserve"> _</w:instrText>
      </w:r>
      <w:r w:rsidRPr="005366BF">
        <w:rPr>
          <w:sz w:val="16"/>
          <w:szCs w:val="16"/>
        </w:rPr>
        <w:instrText>Toc</w:instrText>
      </w:r>
      <w:r w:rsidRPr="00BE1719">
        <w:rPr>
          <w:sz w:val="16"/>
          <w:szCs w:val="16"/>
          <w:lang w:val="ru-RU"/>
        </w:rPr>
        <w:instrText>326140849 \</w:instrText>
      </w:r>
      <w:r w:rsidRPr="005366BF">
        <w:rPr>
          <w:sz w:val="16"/>
          <w:szCs w:val="16"/>
        </w:rPr>
        <w:instrText>h</w:instrText>
      </w:r>
      <w:r w:rsidRPr="00BE1719">
        <w:rPr>
          <w:sz w:val="16"/>
          <w:szCs w:val="16"/>
          <w:lang w:val="ru-RU"/>
        </w:rPr>
        <w:instrText xml:space="preserve"> </w:instrText>
      </w:r>
      <w:r w:rsidR="005366BF" w:rsidRPr="00BE1719">
        <w:rPr>
          <w:sz w:val="16"/>
          <w:szCs w:val="16"/>
          <w:lang w:val="ru-RU"/>
        </w:rPr>
        <w:instrText xml:space="preserve"> \* </w:instrText>
      </w:r>
      <w:r w:rsidR="005366BF" w:rsidRPr="005366BF">
        <w:rPr>
          <w:sz w:val="16"/>
          <w:szCs w:val="16"/>
        </w:rPr>
        <w:instrText>MERGEFORMAT</w:instrText>
      </w:r>
      <w:r w:rsidR="005366BF" w:rsidRPr="00BE1719">
        <w:rPr>
          <w:sz w:val="16"/>
          <w:szCs w:val="16"/>
          <w:lang w:val="ru-RU"/>
        </w:rPr>
        <w:instrText xml:space="preserve"> </w:instrText>
      </w:r>
      <w:r w:rsidRPr="005366BF">
        <w:rPr>
          <w:sz w:val="16"/>
          <w:szCs w:val="16"/>
        </w:rPr>
      </w:r>
      <w:r w:rsidRPr="005366BF">
        <w:rPr>
          <w:sz w:val="16"/>
          <w:szCs w:val="16"/>
        </w:rPr>
        <w:fldChar w:fldCharType="separate"/>
      </w:r>
      <w:r w:rsidR="00BE1719" w:rsidRPr="00BE1719">
        <w:rPr>
          <w:sz w:val="16"/>
          <w:szCs w:val="16"/>
        </w:rPr>
        <w:t>SQL</w:t>
      </w:r>
      <w:r w:rsidR="00BE1719" w:rsidRPr="00BE1719">
        <w:rPr>
          <w:sz w:val="16"/>
          <w:szCs w:val="16"/>
          <w:lang w:val="ru-RU"/>
        </w:rPr>
        <w:t xml:space="preserve"> </w:t>
      </w:r>
      <w:r w:rsidR="00BE1719" w:rsidRPr="00BE1719">
        <w:rPr>
          <w:smallCaps w:val="0"/>
          <w:sz w:val="16"/>
          <w:szCs w:val="16"/>
        </w:rPr>
        <w:t>Server</w:t>
      </w:r>
      <w:r w:rsidR="00BE1719" w:rsidRPr="00BE1719">
        <w:rPr>
          <w:sz w:val="16"/>
          <w:szCs w:val="16"/>
          <w:lang w:val="ru-RU"/>
        </w:rPr>
        <w:t xml:space="preserve"> 2012 </w:t>
      </w:r>
      <w:r w:rsidR="00BE1719" w:rsidRPr="00BE1719">
        <w:rPr>
          <w:smallCaps w:val="0"/>
          <w:sz w:val="16"/>
          <w:szCs w:val="16"/>
        </w:rPr>
        <w:t>Enterprise</w:t>
      </w:r>
      <w:r w:rsidRPr="005366BF">
        <w:rPr>
          <w:sz w:val="16"/>
          <w:szCs w:val="16"/>
        </w:rPr>
        <w:fldChar w:fldCharType="end"/>
      </w:r>
      <w:r w:rsidR="00A829C6" w:rsidRPr="00BE1719">
        <w:rPr>
          <w:rFonts w:eastAsiaTheme="minorEastAsia"/>
          <w:sz w:val="16"/>
          <w:szCs w:val="16"/>
          <w:lang w:val="ru-RU" w:eastAsia="zh-CN"/>
        </w:rPr>
        <w:tab/>
      </w:r>
      <w:r w:rsidRPr="005366BF">
        <w:rPr>
          <w:sz w:val="16"/>
          <w:szCs w:val="16"/>
        </w:rPr>
        <w:fldChar w:fldCharType="begin"/>
      </w:r>
      <w:r w:rsidRPr="00BE1719">
        <w:rPr>
          <w:sz w:val="16"/>
          <w:szCs w:val="16"/>
          <w:lang w:val="ru-RU"/>
        </w:rPr>
        <w:instrText xml:space="preserve"> </w:instrText>
      </w:r>
      <w:r w:rsidRPr="005366BF">
        <w:rPr>
          <w:sz w:val="16"/>
          <w:szCs w:val="16"/>
        </w:rPr>
        <w:instrText>PAGEREF</w:instrText>
      </w:r>
      <w:r w:rsidRPr="00BE1719">
        <w:rPr>
          <w:sz w:val="16"/>
          <w:szCs w:val="16"/>
          <w:lang w:val="ru-RU"/>
        </w:rPr>
        <w:instrText xml:space="preserve"> _</w:instrText>
      </w:r>
      <w:r w:rsidRPr="005366BF">
        <w:rPr>
          <w:sz w:val="16"/>
          <w:szCs w:val="16"/>
        </w:rPr>
        <w:instrText>Toc</w:instrText>
      </w:r>
      <w:r w:rsidRPr="00BE1719">
        <w:rPr>
          <w:sz w:val="16"/>
          <w:szCs w:val="16"/>
          <w:lang w:val="ru-RU"/>
        </w:rPr>
        <w:instrText>326140849 \</w:instrText>
      </w:r>
      <w:r w:rsidRPr="005366BF">
        <w:rPr>
          <w:sz w:val="16"/>
          <w:szCs w:val="16"/>
        </w:rPr>
        <w:instrText>h</w:instrText>
      </w:r>
      <w:r w:rsidRPr="00BE1719">
        <w:rPr>
          <w:sz w:val="16"/>
          <w:szCs w:val="16"/>
          <w:lang w:val="ru-RU"/>
        </w:rPr>
        <w:instrText xml:space="preserve"> </w:instrText>
      </w:r>
      <w:r w:rsidRPr="005366BF">
        <w:rPr>
          <w:sz w:val="16"/>
          <w:szCs w:val="16"/>
        </w:rPr>
      </w:r>
      <w:r w:rsidRPr="005366BF">
        <w:rPr>
          <w:sz w:val="16"/>
          <w:szCs w:val="16"/>
        </w:rPr>
        <w:fldChar w:fldCharType="separate"/>
      </w:r>
      <w:r w:rsidR="00BE1719" w:rsidRPr="00BE1719">
        <w:rPr>
          <w:sz w:val="16"/>
          <w:szCs w:val="16"/>
          <w:lang w:val="ru-RU"/>
        </w:rPr>
        <w:t>35</w:t>
      </w:r>
      <w:r w:rsidRPr="005366BF">
        <w:rPr>
          <w:sz w:val="16"/>
          <w:szCs w:val="16"/>
        </w:rPr>
        <w:fldChar w:fldCharType="end"/>
      </w:r>
    </w:p>
    <w:p w14:paraId="68112073" w14:textId="77777777" w:rsidR="00AB77B7" w:rsidRPr="00115155" w:rsidRDefault="005366BF" w:rsidP="005366BF">
      <w:pPr>
        <w:pStyle w:val="PURBody"/>
        <w:tabs>
          <w:tab w:val="left" w:pos="5220"/>
        </w:tabs>
        <w:spacing w:before="60" w:after="0"/>
        <w:ind w:left="288" w:hanging="144"/>
        <w:outlineLvl w:val="0"/>
        <w:rPr>
          <w:rFonts w:eastAsiaTheme="minorEastAsia"/>
          <w:color w:val="00467F"/>
          <w:sz w:val="16"/>
          <w:szCs w:val="16"/>
          <w:lang w:val="ru-RU" w:eastAsia="zh-CN"/>
        </w:rPr>
      </w:pPr>
      <w:r w:rsidRPr="005366BF">
        <w:rPr>
          <w:rFonts w:eastAsiaTheme="minorEastAsia"/>
          <w:color w:val="00467F"/>
          <w:sz w:val="16"/>
          <w:szCs w:val="16"/>
          <w:lang w:eastAsia="zh-CN"/>
        </w:rPr>
        <w:fldChar w:fldCharType="begin"/>
      </w:r>
      <w:r w:rsidRPr="00115155">
        <w:rPr>
          <w:rFonts w:eastAsiaTheme="minorEastAsia"/>
          <w:color w:val="00467F"/>
          <w:sz w:val="16"/>
          <w:szCs w:val="16"/>
          <w:lang w:val="ru-RU" w:eastAsia="zh-CN"/>
        </w:rPr>
        <w:instrText xml:space="preserve"> </w:instrText>
      </w:r>
      <w:r w:rsidRPr="005366BF">
        <w:rPr>
          <w:rFonts w:eastAsiaTheme="minorEastAsia" w:hint="eastAsia"/>
          <w:color w:val="00467F"/>
          <w:sz w:val="16"/>
          <w:szCs w:val="16"/>
          <w:lang w:eastAsia="zh-CN"/>
        </w:rPr>
        <w:instrText>REF</w:instrText>
      </w:r>
      <w:r w:rsidRPr="00115155">
        <w:rPr>
          <w:rFonts w:eastAsiaTheme="minorEastAsia" w:hint="eastAsia"/>
          <w:color w:val="00467F"/>
          <w:sz w:val="16"/>
          <w:szCs w:val="16"/>
          <w:lang w:val="ru-RU" w:eastAsia="zh-CN"/>
        </w:rPr>
        <w:instrText xml:space="preserve"> _</w:instrText>
      </w:r>
      <w:r w:rsidRPr="005366BF">
        <w:rPr>
          <w:rFonts w:eastAsiaTheme="minorEastAsia" w:hint="eastAsia"/>
          <w:color w:val="00467F"/>
          <w:sz w:val="16"/>
          <w:szCs w:val="16"/>
          <w:lang w:eastAsia="zh-CN"/>
        </w:rPr>
        <w:instrText>Toc</w:instrText>
      </w:r>
      <w:r w:rsidRPr="00115155">
        <w:rPr>
          <w:rFonts w:eastAsiaTheme="minorEastAsia" w:hint="eastAsia"/>
          <w:color w:val="00467F"/>
          <w:sz w:val="16"/>
          <w:szCs w:val="16"/>
          <w:lang w:val="ru-RU" w:eastAsia="zh-CN"/>
        </w:rPr>
        <w:instrText>326140850 \</w:instrText>
      </w:r>
      <w:r w:rsidRPr="005366BF">
        <w:rPr>
          <w:rFonts w:eastAsiaTheme="minorEastAsia" w:hint="eastAsia"/>
          <w:color w:val="00467F"/>
          <w:sz w:val="16"/>
          <w:szCs w:val="16"/>
          <w:lang w:eastAsia="zh-CN"/>
        </w:rPr>
        <w:instrText>h</w:instrText>
      </w:r>
      <w:r w:rsidRPr="00115155">
        <w:rPr>
          <w:rFonts w:eastAsiaTheme="minorEastAsia"/>
          <w:color w:val="00467F"/>
          <w:sz w:val="16"/>
          <w:szCs w:val="16"/>
          <w:lang w:val="ru-RU" w:eastAsia="zh-CN"/>
        </w:rPr>
        <w:instrText xml:space="preserve">  \* </w:instrText>
      </w:r>
      <w:r w:rsidRPr="005366BF">
        <w:rPr>
          <w:rFonts w:eastAsiaTheme="minorEastAsia"/>
          <w:color w:val="00467F"/>
          <w:sz w:val="16"/>
          <w:szCs w:val="16"/>
          <w:lang w:eastAsia="zh-CN"/>
        </w:rPr>
        <w:instrText>MERGEFORMAT</w:instrText>
      </w:r>
      <w:r w:rsidRPr="00115155">
        <w:rPr>
          <w:rFonts w:eastAsiaTheme="minorEastAsia"/>
          <w:color w:val="00467F"/>
          <w:sz w:val="16"/>
          <w:szCs w:val="16"/>
          <w:lang w:val="ru-RU" w:eastAsia="zh-CN"/>
        </w:rPr>
        <w:instrText xml:space="preserve"> </w:instrText>
      </w:r>
      <w:r w:rsidRPr="005366BF">
        <w:rPr>
          <w:rFonts w:eastAsiaTheme="minorEastAsia"/>
          <w:color w:val="00467F"/>
          <w:sz w:val="16"/>
          <w:szCs w:val="16"/>
          <w:lang w:eastAsia="zh-CN"/>
        </w:rPr>
      </w:r>
      <w:r w:rsidRPr="005366BF">
        <w:rPr>
          <w:rFonts w:eastAsiaTheme="minorEastAsia"/>
          <w:color w:val="00467F"/>
          <w:sz w:val="16"/>
          <w:szCs w:val="16"/>
          <w:lang w:eastAsia="zh-CN"/>
        </w:rPr>
        <w:fldChar w:fldCharType="separate"/>
      </w:r>
      <w:r w:rsidR="00BE1719" w:rsidRPr="00BE1719">
        <w:rPr>
          <w:color w:val="00467F"/>
          <w:sz w:val="16"/>
          <w:szCs w:val="16"/>
        </w:rPr>
        <w:t>SQL</w:t>
      </w:r>
      <w:r w:rsidR="00BE1719" w:rsidRPr="00115155">
        <w:rPr>
          <w:color w:val="00467F"/>
          <w:sz w:val="16"/>
          <w:szCs w:val="16"/>
          <w:lang w:val="ru-RU"/>
        </w:rPr>
        <w:t xml:space="preserve"> </w:t>
      </w:r>
      <w:r w:rsidR="00BE1719" w:rsidRPr="00BE1719">
        <w:rPr>
          <w:color w:val="00467F"/>
          <w:sz w:val="16"/>
          <w:szCs w:val="16"/>
        </w:rPr>
        <w:t>Server</w:t>
      </w:r>
      <w:r w:rsidR="00BE1719" w:rsidRPr="00115155">
        <w:rPr>
          <w:color w:val="00467F"/>
          <w:sz w:val="16"/>
          <w:szCs w:val="16"/>
          <w:lang w:val="ru-RU"/>
        </w:rPr>
        <w:t xml:space="preserve"> 2012 </w:t>
      </w:r>
      <w:r w:rsidR="00BE1719" w:rsidRPr="00BE1719">
        <w:rPr>
          <w:color w:val="00467F"/>
          <w:sz w:val="16"/>
          <w:szCs w:val="16"/>
        </w:rPr>
        <w:t>Standard</w:t>
      </w:r>
      <w:r w:rsidRPr="005366BF">
        <w:rPr>
          <w:rFonts w:eastAsiaTheme="minorEastAsia"/>
          <w:color w:val="00467F"/>
          <w:sz w:val="16"/>
          <w:szCs w:val="16"/>
          <w:lang w:eastAsia="zh-CN"/>
        </w:rPr>
        <w:fldChar w:fldCharType="end"/>
      </w:r>
      <w:r w:rsidRPr="00115155">
        <w:rPr>
          <w:rFonts w:eastAsiaTheme="minorEastAsia" w:hint="eastAsia"/>
          <w:color w:val="00467F"/>
          <w:sz w:val="16"/>
          <w:szCs w:val="16"/>
          <w:lang w:val="ru-RU" w:eastAsia="zh-CN"/>
        </w:rPr>
        <w:tab/>
      </w:r>
      <w:r w:rsidRPr="005366BF">
        <w:rPr>
          <w:rFonts w:eastAsiaTheme="minorEastAsia"/>
          <w:color w:val="00467F"/>
          <w:sz w:val="16"/>
          <w:szCs w:val="16"/>
          <w:lang w:eastAsia="zh-CN"/>
        </w:rPr>
        <w:fldChar w:fldCharType="begin"/>
      </w:r>
      <w:r w:rsidRPr="00115155">
        <w:rPr>
          <w:rFonts w:eastAsiaTheme="minorEastAsia"/>
          <w:color w:val="00467F"/>
          <w:sz w:val="16"/>
          <w:szCs w:val="16"/>
          <w:lang w:val="ru-RU" w:eastAsia="zh-CN"/>
        </w:rPr>
        <w:instrText xml:space="preserve"> </w:instrText>
      </w:r>
      <w:r w:rsidRPr="005366BF">
        <w:rPr>
          <w:rFonts w:eastAsiaTheme="minorEastAsia"/>
          <w:color w:val="00467F"/>
          <w:sz w:val="16"/>
          <w:szCs w:val="16"/>
          <w:lang w:eastAsia="zh-CN"/>
        </w:rPr>
        <w:instrText>PAGEREF</w:instrText>
      </w:r>
      <w:r w:rsidRPr="00115155">
        <w:rPr>
          <w:rFonts w:eastAsiaTheme="minorEastAsia"/>
          <w:color w:val="00467F"/>
          <w:sz w:val="16"/>
          <w:szCs w:val="16"/>
          <w:lang w:val="ru-RU" w:eastAsia="zh-CN"/>
        </w:rPr>
        <w:instrText xml:space="preserve"> _</w:instrText>
      </w:r>
      <w:r w:rsidRPr="005366BF">
        <w:rPr>
          <w:rFonts w:eastAsiaTheme="minorEastAsia"/>
          <w:color w:val="00467F"/>
          <w:sz w:val="16"/>
          <w:szCs w:val="16"/>
          <w:lang w:eastAsia="zh-CN"/>
        </w:rPr>
        <w:instrText>Toc</w:instrText>
      </w:r>
      <w:r w:rsidRPr="00115155">
        <w:rPr>
          <w:rFonts w:eastAsiaTheme="minorEastAsia"/>
          <w:color w:val="00467F"/>
          <w:sz w:val="16"/>
          <w:szCs w:val="16"/>
          <w:lang w:val="ru-RU" w:eastAsia="zh-CN"/>
        </w:rPr>
        <w:instrText>326140850 \</w:instrText>
      </w:r>
      <w:r w:rsidRPr="005366BF">
        <w:rPr>
          <w:rFonts w:eastAsiaTheme="minorEastAsia"/>
          <w:color w:val="00467F"/>
          <w:sz w:val="16"/>
          <w:szCs w:val="16"/>
          <w:lang w:eastAsia="zh-CN"/>
        </w:rPr>
        <w:instrText>h</w:instrText>
      </w:r>
      <w:r w:rsidRPr="00115155">
        <w:rPr>
          <w:rFonts w:eastAsiaTheme="minorEastAsia"/>
          <w:color w:val="00467F"/>
          <w:sz w:val="16"/>
          <w:szCs w:val="16"/>
          <w:lang w:val="ru-RU" w:eastAsia="zh-CN"/>
        </w:rPr>
        <w:instrText xml:space="preserve"> </w:instrText>
      </w:r>
      <w:r w:rsidRPr="005366BF">
        <w:rPr>
          <w:rFonts w:eastAsiaTheme="minorEastAsia"/>
          <w:color w:val="00467F"/>
          <w:sz w:val="16"/>
          <w:szCs w:val="16"/>
          <w:lang w:eastAsia="zh-CN"/>
        </w:rPr>
      </w:r>
      <w:r w:rsidRPr="005366BF">
        <w:rPr>
          <w:rFonts w:eastAsiaTheme="minorEastAsia"/>
          <w:color w:val="00467F"/>
          <w:sz w:val="16"/>
          <w:szCs w:val="16"/>
          <w:lang w:eastAsia="zh-CN"/>
        </w:rPr>
        <w:fldChar w:fldCharType="separate"/>
      </w:r>
      <w:r w:rsidR="00BE1719" w:rsidRPr="00115155">
        <w:rPr>
          <w:rFonts w:eastAsiaTheme="minorEastAsia"/>
          <w:noProof/>
          <w:color w:val="00467F"/>
          <w:sz w:val="16"/>
          <w:szCs w:val="16"/>
          <w:lang w:val="ru-RU" w:eastAsia="zh-CN"/>
        </w:rPr>
        <w:t>35</w:t>
      </w:r>
      <w:r w:rsidRPr="005366BF">
        <w:rPr>
          <w:rFonts w:eastAsiaTheme="minorEastAsia"/>
          <w:color w:val="00467F"/>
          <w:sz w:val="16"/>
          <w:szCs w:val="16"/>
          <w:lang w:eastAsia="zh-CN"/>
        </w:rPr>
        <w:fldChar w:fldCharType="end"/>
      </w:r>
    </w:p>
    <w:p w14:paraId="68112074" w14:textId="77777777" w:rsidR="005366BF" w:rsidRPr="00115155" w:rsidRDefault="005366BF" w:rsidP="005366BF">
      <w:pPr>
        <w:pStyle w:val="PURBody"/>
        <w:tabs>
          <w:tab w:val="left" w:pos="5220"/>
        </w:tabs>
        <w:spacing w:before="60" w:after="0"/>
        <w:ind w:left="288" w:hanging="144"/>
        <w:outlineLvl w:val="0"/>
        <w:rPr>
          <w:rFonts w:eastAsiaTheme="minorEastAsia"/>
          <w:lang w:val="ru-RU" w:eastAsia="zh-CN"/>
        </w:rPr>
      </w:pPr>
      <w:r w:rsidRPr="005366BF">
        <w:rPr>
          <w:rFonts w:eastAsiaTheme="minorEastAsia"/>
          <w:color w:val="00467F"/>
          <w:sz w:val="16"/>
          <w:szCs w:val="16"/>
          <w:lang w:eastAsia="zh-CN"/>
        </w:rPr>
        <w:fldChar w:fldCharType="begin"/>
      </w:r>
      <w:r w:rsidRPr="00115155">
        <w:rPr>
          <w:rFonts w:eastAsiaTheme="minorEastAsia"/>
          <w:color w:val="00467F"/>
          <w:sz w:val="16"/>
          <w:szCs w:val="16"/>
          <w:lang w:val="ru-RU" w:eastAsia="zh-CN"/>
        </w:rPr>
        <w:instrText xml:space="preserve"> </w:instrText>
      </w:r>
      <w:r w:rsidRPr="005366BF">
        <w:rPr>
          <w:rFonts w:eastAsiaTheme="minorEastAsia" w:hint="eastAsia"/>
          <w:color w:val="00467F"/>
          <w:sz w:val="16"/>
          <w:szCs w:val="16"/>
          <w:lang w:eastAsia="zh-CN"/>
        </w:rPr>
        <w:instrText>REF</w:instrText>
      </w:r>
      <w:r w:rsidRPr="00115155">
        <w:rPr>
          <w:rFonts w:eastAsiaTheme="minorEastAsia" w:hint="eastAsia"/>
          <w:color w:val="00467F"/>
          <w:sz w:val="16"/>
          <w:szCs w:val="16"/>
          <w:lang w:val="ru-RU" w:eastAsia="zh-CN"/>
        </w:rPr>
        <w:instrText xml:space="preserve"> _</w:instrText>
      </w:r>
      <w:r w:rsidRPr="005366BF">
        <w:rPr>
          <w:rFonts w:eastAsiaTheme="minorEastAsia" w:hint="eastAsia"/>
          <w:color w:val="00467F"/>
          <w:sz w:val="16"/>
          <w:szCs w:val="16"/>
          <w:lang w:eastAsia="zh-CN"/>
        </w:rPr>
        <w:instrText>Toc</w:instrText>
      </w:r>
      <w:r w:rsidRPr="00115155">
        <w:rPr>
          <w:rFonts w:eastAsiaTheme="minorEastAsia" w:hint="eastAsia"/>
          <w:color w:val="00467F"/>
          <w:sz w:val="16"/>
          <w:szCs w:val="16"/>
          <w:lang w:val="ru-RU" w:eastAsia="zh-CN"/>
        </w:rPr>
        <w:instrText>326140851 \</w:instrText>
      </w:r>
      <w:r w:rsidRPr="005366BF">
        <w:rPr>
          <w:rFonts w:eastAsiaTheme="minorEastAsia" w:hint="eastAsia"/>
          <w:color w:val="00467F"/>
          <w:sz w:val="16"/>
          <w:szCs w:val="16"/>
          <w:lang w:eastAsia="zh-CN"/>
        </w:rPr>
        <w:instrText>h</w:instrText>
      </w:r>
      <w:r w:rsidRPr="00115155">
        <w:rPr>
          <w:rFonts w:eastAsiaTheme="minorEastAsia"/>
          <w:color w:val="00467F"/>
          <w:sz w:val="16"/>
          <w:szCs w:val="16"/>
          <w:lang w:val="ru-RU" w:eastAsia="zh-CN"/>
        </w:rPr>
        <w:instrText xml:space="preserve">  \* </w:instrText>
      </w:r>
      <w:r w:rsidRPr="005366BF">
        <w:rPr>
          <w:rFonts w:eastAsiaTheme="minorEastAsia"/>
          <w:color w:val="00467F"/>
          <w:sz w:val="16"/>
          <w:szCs w:val="16"/>
          <w:lang w:eastAsia="zh-CN"/>
        </w:rPr>
        <w:instrText>MERGEFORMAT</w:instrText>
      </w:r>
      <w:r w:rsidRPr="00115155">
        <w:rPr>
          <w:rFonts w:eastAsiaTheme="minorEastAsia"/>
          <w:color w:val="00467F"/>
          <w:sz w:val="16"/>
          <w:szCs w:val="16"/>
          <w:lang w:val="ru-RU" w:eastAsia="zh-CN"/>
        </w:rPr>
        <w:instrText xml:space="preserve"> </w:instrText>
      </w:r>
      <w:r w:rsidRPr="005366BF">
        <w:rPr>
          <w:rFonts w:eastAsiaTheme="minorEastAsia"/>
          <w:color w:val="00467F"/>
          <w:sz w:val="16"/>
          <w:szCs w:val="16"/>
          <w:lang w:eastAsia="zh-CN"/>
        </w:rPr>
      </w:r>
      <w:r w:rsidRPr="005366BF">
        <w:rPr>
          <w:rFonts w:eastAsiaTheme="minorEastAsia"/>
          <w:color w:val="00467F"/>
          <w:sz w:val="16"/>
          <w:szCs w:val="16"/>
          <w:lang w:eastAsia="zh-CN"/>
        </w:rPr>
        <w:fldChar w:fldCharType="separate"/>
      </w:r>
      <w:r w:rsidR="00BE1719" w:rsidRPr="00BE1719">
        <w:rPr>
          <w:color w:val="00467F"/>
          <w:sz w:val="16"/>
          <w:szCs w:val="16"/>
        </w:rPr>
        <w:t>SQL</w:t>
      </w:r>
      <w:r w:rsidR="00BE1719" w:rsidRPr="00115155">
        <w:rPr>
          <w:color w:val="00467F"/>
          <w:sz w:val="16"/>
          <w:szCs w:val="16"/>
          <w:lang w:val="ru-RU"/>
        </w:rPr>
        <w:t xml:space="preserve"> </w:t>
      </w:r>
      <w:r w:rsidR="00BE1719" w:rsidRPr="00BE1719">
        <w:rPr>
          <w:color w:val="00467F"/>
          <w:sz w:val="16"/>
          <w:szCs w:val="16"/>
        </w:rPr>
        <w:t>Server</w:t>
      </w:r>
      <w:r w:rsidR="00BE1719" w:rsidRPr="00115155">
        <w:rPr>
          <w:color w:val="00467F"/>
          <w:sz w:val="16"/>
          <w:szCs w:val="16"/>
          <w:lang w:val="ru-RU"/>
        </w:rPr>
        <w:t xml:space="preserve"> 2012 </w:t>
      </w:r>
      <w:r w:rsidR="00BE1719" w:rsidRPr="00BE1719">
        <w:rPr>
          <w:color w:val="00467F"/>
          <w:sz w:val="16"/>
          <w:szCs w:val="16"/>
        </w:rPr>
        <w:t>Web</w:t>
      </w:r>
      <w:r w:rsidRPr="005366BF">
        <w:rPr>
          <w:rFonts w:eastAsiaTheme="minorEastAsia"/>
          <w:color w:val="00467F"/>
          <w:sz w:val="16"/>
          <w:szCs w:val="16"/>
          <w:lang w:eastAsia="zh-CN"/>
        </w:rPr>
        <w:fldChar w:fldCharType="end"/>
      </w:r>
      <w:r w:rsidRPr="00115155">
        <w:rPr>
          <w:rFonts w:eastAsiaTheme="minorEastAsia" w:hint="eastAsia"/>
          <w:color w:val="00467F"/>
          <w:sz w:val="16"/>
          <w:szCs w:val="16"/>
          <w:lang w:val="ru-RU" w:eastAsia="zh-CN"/>
        </w:rPr>
        <w:tab/>
      </w:r>
      <w:r w:rsidRPr="005366BF">
        <w:rPr>
          <w:rFonts w:eastAsiaTheme="minorEastAsia"/>
          <w:color w:val="00467F"/>
          <w:sz w:val="16"/>
          <w:szCs w:val="16"/>
          <w:lang w:eastAsia="zh-CN"/>
        </w:rPr>
        <w:fldChar w:fldCharType="begin"/>
      </w:r>
      <w:r w:rsidRPr="00115155">
        <w:rPr>
          <w:rFonts w:eastAsiaTheme="minorEastAsia"/>
          <w:color w:val="00467F"/>
          <w:sz w:val="16"/>
          <w:szCs w:val="16"/>
          <w:lang w:val="ru-RU" w:eastAsia="zh-CN"/>
        </w:rPr>
        <w:instrText xml:space="preserve"> </w:instrText>
      </w:r>
      <w:r w:rsidRPr="005366BF">
        <w:rPr>
          <w:rFonts w:eastAsiaTheme="minorEastAsia"/>
          <w:color w:val="00467F"/>
          <w:sz w:val="16"/>
          <w:szCs w:val="16"/>
          <w:lang w:eastAsia="zh-CN"/>
        </w:rPr>
        <w:instrText>PAGEREF</w:instrText>
      </w:r>
      <w:r w:rsidRPr="00115155">
        <w:rPr>
          <w:rFonts w:eastAsiaTheme="minorEastAsia"/>
          <w:color w:val="00467F"/>
          <w:sz w:val="16"/>
          <w:szCs w:val="16"/>
          <w:lang w:val="ru-RU" w:eastAsia="zh-CN"/>
        </w:rPr>
        <w:instrText xml:space="preserve"> _</w:instrText>
      </w:r>
      <w:r w:rsidRPr="005366BF">
        <w:rPr>
          <w:rFonts w:eastAsiaTheme="minorEastAsia"/>
          <w:color w:val="00467F"/>
          <w:sz w:val="16"/>
          <w:szCs w:val="16"/>
          <w:lang w:eastAsia="zh-CN"/>
        </w:rPr>
        <w:instrText>Toc</w:instrText>
      </w:r>
      <w:r w:rsidRPr="00115155">
        <w:rPr>
          <w:rFonts w:eastAsiaTheme="minorEastAsia"/>
          <w:color w:val="00467F"/>
          <w:sz w:val="16"/>
          <w:szCs w:val="16"/>
          <w:lang w:val="ru-RU" w:eastAsia="zh-CN"/>
        </w:rPr>
        <w:instrText>326140851 \</w:instrText>
      </w:r>
      <w:r w:rsidRPr="005366BF">
        <w:rPr>
          <w:rFonts w:eastAsiaTheme="minorEastAsia"/>
          <w:color w:val="00467F"/>
          <w:sz w:val="16"/>
          <w:szCs w:val="16"/>
          <w:lang w:eastAsia="zh-CN"/>
        </w:rPr>
        <w:instrText>h</w:instrText>
      </w:r>
      <w:r w:rsidRPr="00115155">
        <w:rPr>
          <w:rFonts w:eastAsiaTheme="minorEastAsia"/>
          <w:color w:val="00467F"/>
          <w:sz w:val="16"/>
          <w:szCs w:val="16"/>
          <w:lang w:val="ru-RU" w:eastAsia="zh-CN"/>
        </w:rPr>
        <w:instrText xml:space="preserve"> </w:instrText>
      </w:r>
      <w:r w:rsidRPr="005366BF">
        <w:rPr>
          <w:rFonts w:eastAsiaTheme="minorEastAsia"/>
          <w:color w:val="00467F"/>
          <w:sz w:val="16"/>
          <w:szCs w:val="16"/>
          <w:lang w:eastAsia="zh-CN"/>
        </w:rPr>
      </w:r>
      <w:r w:rsidRPr="005366BF">
        <w:rPr>
          <w:rFonts w:eastAsiaTheme="minorEastAsia"/>
          <w:color w:val="00467F"/>
          <w:sz w:val="16"/>
          <w:szCs w:val="16"/>
          <w:lang w:eastAsia="zh-CN"/>
        </w:rPr>
        <w:fldChar w:fldCharType="separate"/>
      </w:r>
      <w:r w:rsidR="00BE1719" w:rsidRPr="00115155">
        <w:rPr>
          <w:rFonts w:eastAsiaTheme="minorEastAsia"/>
          <w:noProof/>
          <w:color w:val="00467F"/>
          <w:sz w:val="16"/>
          <w:szCs w:val="16"/>
          <w:lang w:val="ru-RU" w:eastAsia="zh-CN"/>
        </w:rPr>
        <w:t>36</w:t>
      </w:r>
      <w:r w:rsidRPr="005366BF">
        <w:rPr>
          <w:rFonts w:eastAsiaTheme="minorEastAsia"/>
          <w:color w:val="00467F"/>
          <w:sz w:val="16"/>
          <w:szCs w:val="16"/>
          <w:lang w:eastAsia="zh-CN"/>
        </w:rPr>
        <w:fldChar w:fldCharType="end"/>
      </w:r>
    </w:p>
    <w:p w14:paraId="68112075" w14:textId="77777777" w:rsidR="00AB77B7" w:rsidRPr="00115155" w:rsidRDefault="00AB77B7" w:rsidP="00AB77B7">
      <w:pPr>
        <w:pStyle w:val="PURBody"/>
        <w:rPr>
          <w:rFonts w:eastAsiaTheme="minorEastAsia"/>
          <w:sz w:val="20"/>
          <w:lang w:val="ru-RU" w:eastAsia="zh-CN"/>
        </w:rPr>
      </w:pPr>
    </w:p>
    <w:p w14:paraId="68112076" w14:textId="77777777" w:rsidR="00AB77B7" w:rsidRPr="00115155" w:rsidRDefault="00AB77B7" w:rsidP="00AB77B7">
      <w:pPr>
        <w:pStyle w:val="PURBody"/>
        <w:rPr>
          <w:rFonts w:eastAsiaTheme="minorEastAsia"/>
          <w:sz w:val="20"/>
          <w:lang w:val="ru-RU" w:eastAsia="zh-CN"/>
        </w:rPr>
        <w:sectPr w:rsidR="00AB77B7" w:rsidRPr="00115155" w:rsidSect="004B493B">
          <w:footerReference w:type="default" r:id="rId72"/>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space="360"/>
          <w:docGrid w:linePitch="360"/>
        </w:sectPr>
      </w:pPr>
    </w:p>
    <w:p w14:paraId="68112077" w14:textId="77777777" w:rsidR="00282633" w:rsidRPr="005366BF" w:rsidRDefault="00282633" w:rsidP="00282633">
      <w:pPr>
        <w:pStyle w:val="PURHeading1"/>
        <w:pBdr>
          <w:bottom w:val="none" w:sz="0" w:space="0" w:color="auto"/>
        </w:pBdr>
        <w:rPr>
          <w:lang w:val="ru-RU"/>
        </w:rPr>
      </w:pPr>
      <w:r w:rsidRPr="003E3236">
        <w:rPr>
          <w:lang w:val="ru-RU"/>
        </w:rPr>
        <w:t>Общие</w:t>
      </w:r>
      <w:r w:rsidRPr="005366BF">
        <w:rPr>
          <w:lang w:val="ru-RU"/>
        </w:rPr>
        <w:t xml:space="preserve"> </w:t>
      </w:r>
      <w:r w:rsidRPr="003E3236">
        <w:rPr>
          <w:lang w:val="ru-RU"/>
        </w:rPr>
        <w:t>условия</w:t>
      </w:r>
    </w:p>
    <w:p w14:paraId="68112078" w14:textId="77777777" w:rsidR="00041406" w:rsidRPr="003E3236" w:rsidRDefault="00041406" w:rsidP="00131482">
      <w:pPr>
        <w:pStyle w:val="PURBody-Indented"/>
        <w:rPr>
          <w:lang w:val="ru-RU"/>
        </w:rPr>
      </w:pPr>
      <w:r w:rsidRPr="003E3236">
        <w:rPr>
          <w:lang w:val="ru-RU"/>
        </w:rPr>
        <w:t>Имеется</w:t>
      </w:r>
      <w:r w:rsidRPr="005366BF">
        <w:rPr>
          <w:lang w:val="ru-RU"/>
        </w:rPr>
        <w:t xml:space="preserve"> </w:t>
      </w:r>
      <w:r w:rsidRPr="003E3236">
        <w:rPr>
          <w:lang w:val="ru-RU"/>
        </w:rPr>
        <w:t>один</w:t>
      </w:r>
      <w:r w:rsidRPr="005366BF">
        <w:rPr>
          <w:lang w:val="ru-RU"/>
        </w:rPr>
        <w:t xml:space="preserve"> </w:t>
      </w:r>
      <w:r w:rsidRPr="003E3236">
        <w:rPr>
          <w:lang w:val="ru-RU"/>
        </w:rPr>
        <w:t>вид</w:t>
      </w:r>
      <w:r w:rsidRPr="005366BF">
        <w:rPr>
          <w:lang w:val="ru-RU"/>
        </w:rPr>
        <w:t xml:space="preserve"> </w:t>
      </w:r>
      <w:r w:rsidRPr="003E3236">
        <w:rPr>
          <w:lang w:val="ru-RU"/>
        </w:rPr>
        <w:t>лицензии на программное обеспечение:</w:t>
      </w:r>
      <w:r w:rsidR="007748A4">
        <w:rPr>
          <w:lang w:val="ru-RU"/>
        </w:rPr>
        <w:t xml:space="preserve"> </w:t>
      </w:r>
      <w:r w:rsidRPr="003E3236">
        <w:rPr>
          <w:lang w:val="ru-RU"/>
        </w:rPr>
        <w:t>лицензия «на ядро»</w:t>
      </w:r>
      <w:r w:rsidR="007748A4">
        <w:rPr>
          <w:lang w:val="ru-RU"/>
        </w:rPr>
        <w:t xml:space="preserve"> </w:t>
      </w:r>
      <w:r w:rsidRPr="003E3236">
        <w:rPr>
          <w:lang w:val="ru-RU"/>
        </w:rPr>
        <w:t>Число необходимых лицензий «на ядро» зависит от конкретного варианта лицензирования.</w:t>
      </w:r>
      <w:r w:rsidR="007748A4">
        <w:rPr>
          <w:lang w:val="ru-RU"/>
        </w:rPr>
        <w:t xml:space="preserve"> </w:t>
      </w:r>
      <w:r w:rsidRPr="003E3236">
        <w:rPr>
          <w:lang w:val="ru-RU"/>
        </w:rPr>
        <w:t>Ниже указаны ваши права на каждый сервер, лицензированный надлежащим образом.</w:t>
      </w:r>
      <w:r w:rsidR="007748A4">
        <w:rPr>
          <w:lang w:val="ru-RU"/>
        </w:rPr>
        <w:t xml:space="preserve"> </w:t>
      </w:r>
      <w:r w:rsidRPr="003E3236">
        <w:rPr>
          <w:lang w:val="ru-RU"/>
        </w:rPr>
        <w:t xml:space="preserve">Значение терминов «коэффициент ядер», «аппаратный поток», «экземпляр», «операционная среда», «физическое ядро», «физическая операционная среда», «физический процессор», «запуск экземпляра», «виртуальное ядро» и «виртуальная операционная среда» см. в </w:t>
      </w:r>
      <w:hyperlink w:anchor="UniversalTerms">
        <w:r w:rsidRPr="003E3236">
          <w:rPr>
            <w:color w:val="00467F"/>
            <w:u w:val="single"/>
            <w:lang w:val="ru-RU"/>
          </w:rPr>
          <w:t>Универсальных условиях лицензии</w:t>
        </w:r>
      </w:hyperlink>
      <w:r w:rsidRPr="003E3236">
        <w:rPr>
          <w:lang w:val="ru-RU"/>
        </w:rPr>
        <w:t xml:space="preserve">. </w:t>
      </w:r>
    </w:p>
    <w:p w14:paraId="68112079" w14:textId="77777777" w:rsidR="00282633" w:rsidRPr="003E3236" w:rsidRDefault="00282633" w:rsidP="00282633">
      <w:pPr>
        <w:pStyle w:val="PURHeading2"/>
        <w:rPr>
          <w:lang w:val="ru-RU"/>
        </w:rPr>
      </w:pPr>
      <w:r w:rsidRPr="003E3236">
        <w:rPr>
          <w:lang w:val="ru-RU"/>
        </w:rPr>
        <w:t>Лицензирование сервера</w:t>
      </w:r>
    </w:p>
    <w:p w14:paraId="6811207A" w14:textId="77777777" w:rsidR="00282633" w:rsidRPr="003E3236" w:rsidRDefault="00282633" w:rsidP="00282633">
      <w:pPr>
        <w:pStyle w:val="PURBody-Indented"/>
        <w:rPr>
          <w:lang w:val="ru-RU"/>
        </w:rPr>
      </w:pPr>
      <w:r w:rsidRPr="003E3236">
        <w:rPr>
          <w:lang w:val="ru-RU"/>
        </w:rPr>
        <w:t>Прежде чем запускать экземпляры серверного программного обеспечения на каком-либо сервере, вы должны определить необходимое количество лицензий и назначить их этому серверу.</w:t>
      </w:r>
      <w:r w:rsidR="007748A4">
        <w:rPr>
          <w:lang w:val="ru-RU"/>
        </w:rPr>
        <w:t xml:space="preserve"> </w:t>
      </w:r>
    </w:p>
    <w:p w14:paraId="6811207B" w14:textId="77777777" w:rsidR="00282633" w:rsidRPr="003E3236" w:rsidRDefault="00282633" w:rsidP="00282633">
      <w:pPr>
        <w:pStyle w:val="PURBlueStrong-Indented"/>
        <w:rPr>
          <w:lang w:val="ru-RU"/>
        </w:rPr>
      </w:pPr>
      <w:r w:rsidRPr="003E3236">
        <w:rPr>
          <w:lang w:val="ru-RU"/>
        </w:rPr>
        <w:t>Определение необходимого количества лицензий</w:t>
      </w:r>
    </w:p>
    <w:p w14:paraId="6811207C" w14:textId="77777777" w:rsidR="00282633" w:rsidRPr="003E3236" w:rsidRDefault="00282633" w:rsidP="00282633">
      <w:pPr>
        <w:pStyle w:val="PURBody-Indented"/>
        <w:rPr>
          <w:lang w:val="ru-RU"/>
        </w:rPr>
      </w:pPr>
      <w:r w:rsidRPr="003E3236">
        <w:rPr>
          <w:lang w:val="ru-RU"/>
        </w:rPr>
        <w:t>Имеется два варианта лицензирования.</w:t>
      </w:r>
    </w:p>
    <w:p w14:paraId="6811207D" w14:textId="77777777" w:rsidR="00282633" w:rsidRPr="003E3236" w:rsidRDefault="00282633" w:rsidP="00282633">
      <w:pPr>
        <w:pStyle w:val="PURBody-Indented"/>
        <w:rPr>
          <w:lang w:val="ru-RU"/>
        </w:rPr>
      </w:pPr>
      <w:r w:rsidRPr="003E3236">
        <w:rPr>
          <w:b/>
          <w:lang w:val="ru-RU"/>
        </w:rPr>
        <w:t>Физические ядра на сервере.</w:t>
      </w:r>
      <w:r w:rsidRPr="003E3236">
        <w:rPr>
          <w:lang w:val="ru-RU"/>
        </w:rPr>
        <w:t xml:space="preserve"> Вы имеете право приобретать лицензии исходя из количества всех физических ядер на сервере.</w:t>
      </w:r>
      <w:r w:rsidR="007748A4">
        <w:rPr>
          <w:lang w:val="ru-RU"/>
        </w:rPr>
        <w:t xml:space="preserve"> </w:t>
      </w:r>
      <w:r w:rsidRPr="003E3236">
        <w:rPr>
          <w:lang w:val="ru-RU"/>
        </w:rPr>
        <w:t xml:space="preserve">Если выбран этот вариант, количество необходимых лицензий равно количеству физических ядер на сервере, умноженному на применимый коэффициент ядер, который можно узнать по адресу </w:t>
      </w:r>
      <w:hyperlink r:id="rId73" w:history="1">
        <w:r>
          <w:rPr>
            <w:rStyle w:val="Hyperlink"/>
            <w:szCs w:val="18"/>
          </w:rPr>
          <w:t>http</w:t>
        </w:r>
        <w:r w:rsidRPr="003E3236">
          <w:rPr>
            <w:rStyle w:val="Hyperlink"/>
            <w:szCs w:val="18"/>
            <w:lang w:val="ru-RU"/>
          </w:rPr>
          <w:t>://</w:t>
        </w:r>
        <w:r>
          <w:rPr>
            <w:rStyle w:val="Hyperlink"/>
            <w:szCs w:val="18"/>
          </w:rPr>
          <w:t>go</w:t>
        </w:r>
        <w:r w:rsidRPr="003E3236">
          <w:rPr>
            <w:rStyle w:val="Hyperlink"/>
            <w:szCs w:val="18"/>
            <w:lang w:val="ru-RU"/>
          </w:rPr>
          <w:t>.</w:t>
        </w:r>
        <w:r>
          <w:rPr>
            <w:rStyle w:val="Hyperlink"/>
            <w:szCs w:val="18"/>
          </w:rPr>
          <w:t>microsoft</w:t>
        </w:r>
        <w:r w:rsidRPr="003E3236">
          <w:rPr>
            <w:rStyle w:val="Hyperlink"/>
            <w:szCs w:val="18"/>
            <w:lang w:val="ru-RU"/>
          </w:rPr>
          <w:t>.</w:t>
        </w:r>
        <w:r>
          <w:rPr>
            <w:rStyle w:val="Hyperlink"/>
            <w:szCs w:val="18"/>
          </w:rPr>
          <w:t>com</w:t>
        </w:r>
        <w:r w:rsidRPr="003E3236">
          <w:rPr>
            <w:rStyle w:val="Hyperlink"/>
            <w:szCs w:val="18"/>
            <w:lang w:val="ru-RU"/>
          </w:rPr>
          <w:t>/</w:t>
        </w:r>
        <w:r>
          <w:rPr>
            <w:rStyle w:val="Hyperlink"/>
            <w:szCs w:val="18"/>
          </w:rPr>
          <w:t>fwlink</w:t>
        </w:r>
        <w:r w:rsidRPr="003E3236">
          <w:rPr>
            <w:rStyle w:val="Hyperlink"/>
            <w:szCs w:val="18"/>
            <w:lang w:val="ru-RU"/>
          </w:rPr>
          <w:t>/?</w:t>
        </w:r>
        <w:r>
          <w:rPr>
            <w:rStyle w:val="Hyperlink"/>
            <w:szCs w:val="18"/>
          </w:rPr>
          <w:t>LinkID</w:t>
        </w:r>
        <w:r w:rsidRPr="003E3236">
          <w:rPr>
            <w:rStyle w:val="Hyperlink"/>
            <w:szCs w:val="18"/>
            <w:lang w:val="ru-RU"/>
          </w:rPr>
          <w:t>=229882</w:t>
        </w:r>
      </w:hyperlink>
      <w:r w:rsidRPr="008060B4">
        <w:rPr>
          <w:rStyle w:val="Hyperlink"/>
          <w:szCs w:val="18"/>
          <w:u w:val="none"/>
          <w:lang w:val="ru-RU"/>
        </w:rPr>
        <w:t>.</w:t>
      </w:r>
      <w:r w:rsidRPr="003E3236">
        <w:rPr>
          <w:rStyle w:val="Hyperlink"/>
          <w:szCs w:val="18"/>
          <w:lang w:val="ru-RU"/>
        </w:rPr>
        <w:t xml:space="preserve"> </w:t>
      </w:r>
    </w:p>
    <w:p w14:paraId="6811207E" w14:textId="77777777" w:rsidR="00282633" w:rsidRPr="003E3236" w:rsidRDefault="00282633" w:rsidP="008060B4">
      <w:pPr>
        <w:pStyle w:val="PURBody-Indented"/>
        <w:rPr>
          <w:lang w:val="ru-RU"/>
        </w:rPr>
      </w:pPr>
      <w:r w:rsidRPr="003E3236">
        <w:rPr>
          <w:b/>
          <w:lang w:val="ru-RU"/>
        </w:rPr>
        <w:t>Отдельная виртуальная операционная среда.</w:t>
      </w:r>
      <w:r w:rsidRPr="003E3236">
        <w:rPr>
          <w:lang w:val="ru-RU"/>
        </w:rPr>
        <w:t xml:space="preserve"> Вы можете приобретать лицензии исходя из количества виртуальных операционных сред на сервере, на котором работает серверное программное обеспечение.</w:t>
      </w:r>
      <w:r w:rsidR="007748A4">
        <w:rPr>
          <w:lang w:val="ru-RU"/>
        </w:rPr>
        <w:t xml:space="preserve"> </w:t>
      </w:r>
      <w:r w:rsidRPr="003E3236">
        <w:rPr>
          <w:lang w:val="ru-RU"/>
        </w:rPr>
        <w:t>Если выбран этот вариант, для</w:t>
      </w:r>
      <w:r w:rsidR="008060B4">
        <w:t> </w:t>
      </w:r>
      <w:r w:rsidRPr="003E3236">
        <w:rPr>
          <w:lang w:val="ru-RU"/>
        </w:rPr>
        <w:t>каждой виртуальной операционной среды, в которой работает серверное программное обеспечение, необходимо количество лицензий, равное числу виртуальных ядер в виртуальной операционной среде, но не менее четырех лицензий для каждой виртуальной операционной среды. Кроме того, если в любой момент времени какому-либо из этих виртуальных ядер соответствует более одного аппаратного потока, необходима лицензия для каждого дополнительного аппаратного потока, соответствующего виртуальному ядру.</w:t>
      </w:r>
      <w:r w:rsidR="007748A4">
        <w:rPr>
          <w:lang w:val="ru-RU"/>
        </w:rPr>
        <w:t xml:space="preserve"> </w:t>
      </w:r>
      <w:r w:rsidRPr="003E3236">
        <w:rPr>
          <w:lang w:val="ru-RU"/>
        </w:rPr>
        <w:t>Эти лицензии засчитываются для соответствия требованию к минимальному количеству лицензий для каждой виртуальной операционной среды, составляющему четыре лицензии.</w:t>
      </w:r>
      <w:r w:rsidR="007748A4">
        <w:rPr>
          <w:lang w:val="ru-RU"/>
        </w:rPr>
        <w:t xml:space="preserve"> </w:t>
      </w:r>
    </w:p>
    <w:p w14:paraId="6811207F" w14:textId="77777777" w:rsidR="00EA48AA" w:rsidRPr="003E3236" w:rsidRDefault="00EA48AA" w:rsidP="00EA48AA">
      <w:pPr>
        <w:pStyle w:val="PURHeading2"/>
        <w:rPr>
          <w:lang w:val="ru-RU"/>
        </w:rPr>
      </w:pPr>
      <w:r w:rsidRPr="003E3236">
        <w:rPr>
          <w:lang w:val="ru-RU"/>
        </w:rPr>
        <w:t>Назначение необходимого количества лицензий серверу</w:t>
      </w:r>
    </w:p>
    <w:p w14:paraId="68112080" w14:textId="77777777" w:rsidR="00EA48AA" w:rsidRPr="003E3236" w:rsidRDefault="00EA48AA" w:rsidP="00EA48AA">
      <w:pPr>
        <w:pStyle w:val="PURBody-Indented"/>
        <w:rPr>
          <w:lang w:val="ru-RU"/>
        </w:rPr>
      </w:pPr>
      <w:r w:rsidRPr="003E3236">
        <w:rPr>
          <w:lang w:val="ru-RU"/>
        </w:rPr>
        <w:t>Определив необходимое количество лицензий для сервера, вы должны назначить это количество лицензий этому серверу.</w:t>
      </w:r>
      <w:r w:rsidR="007748A4">
        <w:rPr>
          <w:lang w:val="ru-RU"/>
        </w:rPr>
        <w:t xml:space="preserve"> </w:t>
      </w:r>
      <w:r w:rsidRPr="003E3236">
        <w:rPr>
          <w:lang w:val="ru-RU"/>
        </w:rPr>
        <w:t>Этот сервер будет лицензированным сервером для всех этих лицензий. Вы не имеете права назначать одну и ту же лицензию нескольким серверам.</w:t>
      </w:r>
      <w:r w:rsidR="007748A4">
        <w:rPr>
          <w:lang w:val="ru-RU"/>
        </w:rPr>
        <w:t xml:space="preserve"> </w:t>
      </w:r>
      <w:r w:rsidRPr="003E3236">
        <w:rPr>
          <w:lang w:val="ru-RU"/>
        </w:rPr>
        <w:t>Каждый аппаратный раздел или стоечный модуль считается отдельным сервером.</w:t>
      </w:r>
    </w:p>
    <w:p w14:paraId="68112081" w14:textId="77777777" w:rsidR="00EA48AA" w:rsidRPr="003E3236" w:rsidRDefault="00EA48AA" w:rsidP="00EA48AA">
      <w:pPr>
        <w:pStyle w:val="PURBody-Indented"/>
        <w:rPr>
          <w:lang w:val="ru-RU"/>
        </w:rPr>
      </w:pPr>
      <w:r w:rsidRPr="003E3236">
        <w:rPr>
          <w:lang w:val="ru-RU"/>
        </w:rPr>
        <w:t xml:space="preserve">Лицензию можно передать другому серверу, но не ранее чем через 30 дней после последнего назначения. </w:t>
      </w:r>
      <w:r w:rsidRPr="003E3236">
        <w:rPr>
          <w:szCs w:val="18"/>
          <w:lang w:val="ru-RU"/>
        </w:rPr>
        <w:t>Вы можете передать лицензию раньше этого срока, если лицензированный сервер полностью вышел из строя из-за отказа оборудования.</w:t>
      </w:r>
      <w:r w:rsidR="007748A4">
        <w:rPr>
          <w:szCs w:val="18"/>
          <w:lang w:val="ru-RU"/>
        </w:rPr>
        <w:t xml:space="preserve"> </w:t>
      </w:r>
      <w:r>
        <w:rPr>
          <w:szCs w:val="18"/>
        </w:rPr>
        <w:t>C</w:t>
      </w:r>
      <w:r w:rsidRPr="003E3236">
        <w:rPr>
          <w:szCs w:val="18"/>
          <w:lang w:val="ru-RU"/>
        </w:rPr>
        <w:t>ервер, которому передается лицензия, становится лицензированным сервером для этой</w:t>
      </w:r>
      <w:r>
        <w:rPr>
          <w:szCs w:val="18"/>
        </w:rPr>
        <w:t> </w:t>
      </w:r>
      <w:r w:rsidRPr="003E3236">
        <w:rPr>
          <w:szCs w:val="18"/>
          <w:lang w:val="ru-RU"/>
        </w:rPr>
        <w:t>лицензии.</w:t>
      </w:r>
    </w:p>
    <w:p w14:paraId="68112082" w14:textId="77777777" w:rsidR="00282633" w:rsidRPr="003E3236" w:rsidRDefault="00282633" w:rsidP="00282633">
      <w:pPr>
        <w:pStyle w:val="PURHeading2"/>
        <w:rPr>
          <w:lang w:val="ru-RU"/>
        </w:rPr>
      </w:pPr>
      <w:r w:rsidRPr="003E3236">
        <w:rPr>
          <w:lang w:val="ru-RU"/>
        </w:rPr>
        <w:t>Запуск экземпляров серверного программного обеспечения</w:t>
      </w:r>
    </w:p>
    <w:p w14:paraId="68112083" w14:textId="77777777" w:rsidR="00282633" w:rsidRPr="003E3236" w:rsidRDefault="00282633" w:rsidP="00282633">
      <w:pPr>
        <w:pStyle w:val="PURBlueStrong-Indented"/>
        <w:rPr>
          <w:lang w:val="ru-RU"/>
        </w:rPr>
      </w:pPr>
      <w:r w:rsidRPr="003E3236">
        <w:rPr>
          <w:lang w:val="ru-RU"/>
        </w:rPr>
        <w:t>следующие условия применяются к корпоративным выпускам серверного программного обеспечения</w:t>
      </w:r>
    </w:p>
    <w:p w14:paraId="68112084" w14:textId="77777777" w:rsidR="00282633" w:rsidRPr="003E3236" w:rsidRDefault="00282633" w:rsidP="00282633">
      <w:pPr>
        <w:pStyle w:val="Heading4"/>
        <w:keepNext w:val="0"/>
        <w:keepLines w:val="0"/>
        <w:widowControl w:val="0"/>
        <w:spacing w:before="120" w:after="120"/>
        <w:ind w:left="270"/>
        <w:rPr>
          <w:lang w:val="ru-RU"/>
        </w:rPr>
      </w:pPr>
      <w:r w:rsidRPr="003E3236">
        <w:rPr>
          <w:rFonts w:eastAsia="Arial"/>
          <w:b w:val="0"/>
          <w:bCs w:val="0"/>
          <w:i w:val="0"/>
          <w:iCs w:val="0"/>
          <w:color w:val="auto"/>
          <w:sz w:val="18"/>
          <w:lang w:val="ru-RU"/>
        </w:rPr>
        <w:t>Право на запуск экземпляров серверного программного обеспечения зависит от выбранного варианта, которым определяется количество необходимых лицензий на программное обеспечение.</w:t>
      </w:r>
    </w:p>
    <w:p w14:paraId="68112085" w14:textId="77777777" w:rsidR="00282633" w:rsidRPr="00806213" w:rsidRDefault="00282633" w:rsidP="00806213">
      <w:pPr>
        <w:pStyle w:val="Heading4"/>
        <w:keepNext w:val="0"/>
        <w:keepLines w:val="0"/>
        <w:widowControl w:val="0"/>
        <w:spacing w:before="120" w:after="120"/>
        <w:ind w:left="270"/>
        <w:rPr>
          <w:spacing w:val="-2"/>
          <w:lang w:val="ru-RU"/>
        </w:rPr>
      </w:pPr>
      <w:r w:rsidRPr="00806213">
        <w:rPr>
          <w:rFonts w:eastAsia="Arial"/>
          <w:b w:val="0"/>
          <w:bCs w:val="0"/>
          <w:i w:val="0"/>
          <w:iCs w:val="0"/>
          <w:color w:val="auto"/>
          <w:spacing w:val="-2"/>
          <w:sz w:val="18"/>
          <w:lang w:val="ru-RU"/>
        </w:rPr>
        <w:t>Физические ядра на сервере.</w:t>
      </w:r>
      <w:r w:rsidR="007748A4" w:rsidRPr="00806213">
        <w:rPr>
          <w:rFonts w:eastAsia="Arial"/>
          <w:b w:val="0"/>
          <w:bCs w:val="0"/>
          <w:i w:val="0"/>
          <w:iCs w:val="0"/>
          <w:color w:val="auto"/>
          <w:spacing w:val="-2"/>
          <w:sz w:val="18"/>
          <w:lang w:val="ru-RU"/>
        </w:rPr>
        <w:t xml:space="preserve"> </w:t>
      </w:r>
      <w:r w:rsidRPr="00806213">
        <w:rPr>
          <w:rFonts w:eastAsia="Arial"/>
          <w:b w:val="0"/>
          <w:bCs w:val="0"/>
          <w:i w:val="0"/>
          <w:iCs w:val="0"/>
          <w:color w:val="auto"/>
          <w:spacing w:val="-2"/>
          <w:sz w:val="18"/>
          <w:lang w:val="ru-RU"/>
        </w:rPr>
        <w:t>Для каждого сервера, которому вы назначили необходимое количество лицензий, как указано в</w:t>
      </w:r>
      <w:r w:rsidR="00806213">
        <w:rPr>
          <w:rFonts w:eastAsia="Arial"/>
          <w:b w:val="0"/>
          <w:bCs w:val="0"/>
          <w:i w:val="0"/>
          <w:iCs w:val="0"/>
          <w:color w:val="auto"/>
          <w:spacing w:val="-2"/>
          <w:sz w:val="18"/>
        </w:rPr>
        <w:t> </w:t>
      </w:r>
      <w:r w:rsidRPr="00806213">
        <w:rPr>
          <w:rFonts w:eastAsia="Arial"/>
          <w:b w:val="0"/>
          <w:bCs w:val="0"/>
          <w:i w:val="0"/>
          <w:iCs w:val="0"/>
          <w:color w:val="auto"/>
          <w:spacing w:val="-2"/>
          <w:sz w:val="18"/>
          <w:lang w:val="ru-RU"/>
        </w:rPr>
        <w:t>разделе «Физические ядра на сервере» выше, вы имеете право запускать на лицензированном сервере любое количество экземпляров серверного программного обеспечения в одной физической операционной среде и в любом количестве виртуальных операционных сред</w:t>
      </w:r>
    </w:p>
    <w:p w14:paraId="68112086" w14:textId="77777777" w:rsidR="00282633" w:rsidRPr="00806213" w:rsidRDefault="00282633" w:rsidP="008060B4">
      <w:pPr>
        <w:pStyle w:val="Heading4"/>
        <w:keepNext w:val="0"/>
        <w:keepLines w:val="0"/>
        <w:widowControl w:val="0"/>
        <w:spacing w:before="120" w:after="120"/>
        <w:ind w:left="270"/>
        <w:rPr>
          <w:spacing w:val="-4"/>
          <w:lang w:val="ru-RU"/>
        </w:rPr>
      </w:pPr>
      <w:r w:rsidRPr="00806213">
        <w:rPr>
          <w:rFonts w:eastAsia="Arial"/>
          <w:b w:val="0"/>
          <w:bCs w:val="0"/>
          <w:i w:val="0"/>
          <w:iCs w:val="0"/>
          <w:color w:val="auto"/>
          <w:spacing w:val="-4"/>
          <w:sz w:val="18"/>
          <w:lang w:val="ru-RU"/>
        </w:rPr>
        <w:t>Отдельная виртуальная операционная среда. Для каждой виртуальной операционной среды, которой вы назначили необходимое количество лицензий, как указано в разделе «Отдельная виртуальная операционная среда» выше, вы имеете</w:t>
      </w:r>
      <w:r w:rsidR="008060B4" w:rsidRPr="00806213">
        <w:rPr>
          <w:rFonts w:eastAsia="Arial"/>
          <w:b w:val="0"/>
          <w:bCs w:val="0"/>
          <w:i w:val="0"/>
          <w:iCs w:val="0"/>
          <w:color w:val="auto"/>
          <w:spacing w:val="-4"/>
          <w:sz w:val="18"/>
        </w:rPr>
        <w:t> </w:t>
      </w:r>
      <w:r w:rsidRPr="00806213">
        <w:rPr>
          <w:rFonts w:eastAsia="Arial"/>
          <w:b w:val="0"/>
          <w:bCs w:val="0"/>
          <w:i w:val="0"/>
          <w:iCs w:val="0"/>
          <w:color w:val="auto"/>
          <w:spacing w:val="-4"/>
          <w:sz w:val="18"/>
          <w:lang w:val="ru-RU"/>
        </w:rPr>
        <w:t>право запускать любое количество экземпляров серверного программного обеспечения в этой виртуальной операционной среде.</w:t>
      </w:r>
    </w:p>
    <w:p w14:paraId="68112087" w14:textId="77777777" w:rsidR="008060B4" w:rsidRPr="005C4CBE" w:rsidRDefault="008060B4" w:rsidP="008060B4">
      <w:pPr>
        <w:pStyle w:val="PURBlueStrong-Indented"/>
        <w:keepNext w:val="0"/>
        <w:keepLines w:val="0"/>
        <w:ind w:left="274"/>
        <w:rPr>
          <w:lang w:val="ru-RU"/>
        </w:rPr>
      </w:pPr>
    </w:p>
    <w:p w14:paraId="68112088" w14:textId="77777777" w:rsidR="008060B4" w:rsidRPr="005C4CBE" w:rsidRDefault="008060B4" w:rsidP="008060B4">
      <w:pPr>
        <w:pStyle w:val="PURBlueStrong-Indented"/>
        <w:keepNext w:val="0"/>
        <w:keepLines w:val="0"/>
        <w:ind w:left="274"/>
        <w:rPr>
          <w:lang w:val="ru-RU"/>
        </w:rPr>
      </w:pPr>
    </w:p>
    <w:p w14:paraId="68112089" w14:textId="77777777" w:rsidR="00282633" w:rsidRPr="003E3236" w:rsidRDefault="00282633" w:rsidP="00282633">
      <w:pPr>
        <w:pStyle w:val="PURBlueStrong-Indented"/>
        <w:rPr>
          <w:lang w:val="ru-RU"/>
        </w:rPr>
      </w:pPr>
      <w:r w:rsidRPr="003E3236">
        <w:rPr>
          <w:lang w:val="ru-RU"/>
        </w:rPr>
        <w:t>следующие условия применяются к стандартным и веб-выпускам серверного программного обеспечения</w:t>
      </w:r>
    </w:p>
    <w:p w14:paraId="6811208A" w14:textId="77777777" w:rsidR="00282633" w:rsidRPr="003E3236" w:rsidRDefault="00282633" w:rsidP="00282633">
      <w:pPr>
        <w:pStyle w:val="Heading4"/>
        <w:keepNext w:val="0"/>
        <w:keepLines w:val="0"/>
        <w:widowControl w:val="0"/>
        <w:spacing w:before="120" w:after="120"/>
        <w:ind w:left="270"/>
        <w:rPr>
          <w:lang w:val="ru-RU"/>
        </w:rPr>
      </w:pPr>
      <w:r w:rsidRPr="003E3236">
        <w:rPr>
          <w:rFonts w:eastAsia="Arial"/>
          <w:b w:val="0"/>
          <w:bCs w:val="0"/>
          <w:i w:val="0"/>
          <w:iCs w:val="0"/>
          <w:color w:val="auto"/>
          <w:sz w:val="18"/>
          <w:lang w:val="ru-RU"/>
        </w:rPr>
        <w:t>Право на запуск экземпляров серверного программного обеспечения зависит от выбранного варианта, которым определяется количество необходимых лицензий на программное обеспечение.</w:t>
      </w:r>
    </w:p>
    <w:p w14:paraId="6811208B" w14:textId="77777777" w:rsidR="00282633" w:rsidRPr="003E3236" w:rsidRDefault="00282633" w:rsidP="008060B4">
      <w:pPr>
        <w:pStyle w:val="Heading4"/>
        <w:keepNext w:val="0"/>
        <w:keepLines w:val="0"/>
        <w:widowControl w:val="0"/>
        <w:spacing w:before="120" w:after="120"/>
        <w:ind w:left="270"/>
        <w:rPr>
          <w:lang w:val="ru-RU"/>
        </w:rPr>
      </w:pPr>
      <w:r w:rsidRPr="003E3236">
        <w:rPr>
          <w:rFonts w:eastAsia="Arial"/>
          <w:b w:val="0"/>
          <w:bCs w:val="0"/>
          <w:i w:val="0"/>
          <w:iCs w:val="0"/>
          <w:color w:val="auto"/>
          <w:sz w:val="18"/>
          <w:lang w:val="ru-RU"/>
        </w:rPr>
        <w:t>Физические ядра на сервере.</w:t>
      </w:r>
      <w:r w:rsidR="007748A4">
        <w:rPr>
          <w:rFonts w:eastAsia="Arial"/>
          <w:b w:val="0"/>
          <w:bCs w:val="0"/>
          <w:i w:val="0"/>
          <w:iCs w:val="0"/>
          <w:color w:val="auto"/>
          <w:sz w:val="18"/>
          <w:lang w:val="ru-RU"/>
        </w:rPr>
        <w:t xml:space="preserve"> </w:t>
      </w:r>
      <w:r w:rsidRPr="003E3236">
        <w:rPr>
          <w:rFonts w:eastAsia="Arial"/>
          <w:b w:val="0"/>
          <w:bCs w:val="0"/>
          <w:i w:val="0"/>
          <w:iCs w:val="0"/>
          <w:color w:val="auto"/>
          <w:sz w:val="18"/>
          <w:lang w:val="ru-RU"/>
        </w:rPr>
        <w:t>Для каждого сервера, которому вы назначили необходимое количество лицензий, как указано</w:t>
      </w:r>
      <w:r w:rsidR="008060B4">
        <w:rPr>
          <w:rFonts w:eastAsia="Arial"/>
          <w:b w:val="0"/>
          <w:bCs w:val="0"/>
          <w:i w:val="0"/>
          <w:iCs w:val="0"/>
          <w:color w:val="auto"/>
          <w:sz w:val="18"/>
        </w:rPr>
        <w:t> </w:t>
      </w:r>
      <w:r w:rsidRPr="003E3236">
        <w:rPr>
          <w:rFonts w:eastAsia="Arial"/>
          <w:b w:val="0"/>
          <w:bCs w:val="0"/>
          <w:i w:val="0"/>
          <w:iCs w:val="0"/>
          <w:color w:val="auto"/>
          <w:sz w:val="18"/>
          <w:lang w:val="ru-RU"/>
        </w:rPr>
        <w:t>в разделе «Физические ядра на сервере» выше, вы имеете право запускать на лицензированном сервере любое количество экземпляров серверного программного обеспечения в физической операционной среде.</w:t>
      </w:r>
    </w:p>
    <w:p w14:paraId="6811208C" w14:textId="77777777" w:rsidR="00282633" w:rsidRPr="003E3236" w:rsidRDefault="00282633" w:rsidP="00282633">
      <w:pPr>
        <w:pStyle w:val="Heading4"/>
        <w:keepNext w:val="0"/>
        <w:keepLines w:val="0"/>
        <w:widowControl w:val="0"/>
        <w:spacing w:before="120" w:after="120"/>
        <w:ind w:left="270"/>
        <w:rPr>
          <w:lang w:val="ru-RU"/>
        </w:rPr>
      </w:pPr>
      <w:r w:rsidRPr="003E3236">
        <w:rPr>
          <w:rFonts w:eastAsia="Arial"/>
          <w:b w:val="0"/>
          <w:bCs w:val="0"/>
          <w:i w:val="0"/>
          <w:iCs w:val="0"/>
          <w:color w:val="auto"/>
          <w:sz w:val="18"/>
          <w:lang w:val="ru-RU"/>
        </w:rPr>
        <w:t>Отдельные виртуальные операционные среды. Для каждой виртуальной операционной среды, которой вы назначили необходимое количество лицензий, как указано в разделе «Отдельная виртуальная операционная среда» выше, вы имеете право запускать любое количество экземпляров программного обеспечения в этой виртуальной операционной среде.</w:t>
      </w:r>
      <w:r w:rsidR="007748A4">
        <w:rPr>
          <w:rFonts w:eastAsia="Arial"/>
          <w:b w:val="0"/>
          <w:bCs w:val="0"/>
          <w:i w:val="0"/>
          <w:iCs w:val="0"/>
          <w:color w:val="auto"/>
          <w:sz w:val="18"/>
          <w:lang w:val="ru-RU"/>
        </w:rPr>
        <w:t xml:space="preserve"> </w:t>
      </w:r>
    </w:p>
    <w:p w14:paraId="6811208D" w14:textId="77777777" w:rsidR="00282633" w:rsidRPr="003E3236" w:rsidRDefault="00282633" w:rsidP="00282633">
      <w:pPr>
        <w:pStyle w:val="PURHeading2"/>
        <w:rPr>
          <w:lang w:val="ru-RU"/>
        </w:rPr>
      </w:pPr>
      <w:r w:rsidRPr="003E3236">
        <w:rPr>
          <w:lang w:val="ru-RU"/>
        </w:rPr>
        <w:t>Запуск экземпляров дополнительного программного обеспечения</w:t>
      </w:r>
    </w:p>
    <w:p w14:paraId="6811208E" w14:textId="77777777" w:rsidR="00282633" w:rsidRPr="003E3236" w:rsidRDefault="00282633" w:rsidP="007A4478">
      <w:pPr>
        <w:pStyle w:val="PURBody-Indented"/>
        <w:rPr>
          <w:lang w:val="ru-RU"/>
        </w:rPr>
      </w:pPr>
      <w:r w:rsidRPr="003E3236">
        <w:rPr>
          <w:lang w:val="ru-RU"/>
        </w:rPr>
        <w:t xml:space="preserve">Вы можете запускать или иным образом использовать любое количество экземпляров соответствующего дополнительного программного обеспечения, указанного в </w:t>
      </w:r>
      <w:hyperlink w:anchor="Appendix1" w:history="1">
        <w:hyperlink w:anchor="Appendix1" w:history="1">
          <w:r w:rsidR="007A4478" w:rsidRPr="0062783A">
            <w:rPr>
              <w:rStyle w:val="Hyperlink"/>
              <w:spacing w:val="-4"/>
              <w:lang w:val="ru-RU"/>
            </w:rPr>
            <w:t>Приложении 1</w:t>
          </w:r>
        </w:hyperlink>
      </w:hyperlink>
      <w:r w:rsidRPr="003E3236">
        <w:rPr>
          <w:lang w:val="ru-RU"/>
        </w:rPr>
        <w:t>, в физических или виртуальных операционных средах на любом количестве устройств.</w:t>
      </w:r>
      <w:r w:rsidR="007748A4">
        <w:rPr>
          <w:lang w:val="ru-RU"/>
        </w:rPr>
        <w:t xml:space="preserve"> </w:t>
      </w:r>
      <w:r w:rsidRPr="003E3236">
        <w:rPr>
          <w:lang w:val="ru-RU"/>
        </w:rPr>
        <w:t>Вы можете использовать эти экземпляры только вместе с серверным программным обеспечением.</w:t>
      </w:r>
      <w:r w:rsidR="007748A4">
        <w:rPr>
          <w:lang w:val="ru-RU"/>
        </w:rPr>
        <w:t xml:space="preserve"> </w:t>
      </w:r>
      <w:r w:rsidRPr="003E3236">
        <w:rPr>
          <w:lang w:val="ru-RU"/>
        </w:rPr>
        <w:t>Допускается непрямое, с помощью дополнительного программного обеспечения, или прямое использование экземпляров серверного программного обеспечения.</w:t>
      </w:r>
      <w:r>
        <w:t> </w:t>
      </w:r>
    </w:p>
    <w:p w14:paraId="6811208F" w14:textId="77777777" w:rsidR="00EA48AA" w:rsidRPr="003E3236" w:rsidRDefault="00EA48AA" w:rsidP="00EA48AA">
      <w:pPr>
        <w:pStyle w:val="PURHeading2"/>
        <w:rPr>
          <w:lang w:val="ru-RU"/>
        </w:rPr>
      </w:pPr>
      <w:r w:rsidRPr="003E3236">
        <w:rPr>
          <w:lang w:val="ru-RU"/>
        </w:rPr>
        <w:t xml:space="preserve">Создание экземпляров и хранение на серверах или носителях </w:t>
      </w:r>
    </w:p>
    <w:p w14:paraId="68112090" w14:textId="77777777" w:rsidR="00EA48AA" w:rsidRPr="003E3236" w:rsidRDefault="00EA48AA" w:rsidP="00EA48AA">
      <w:pPr>
        <w:pStyle w:val="PURBody-Indented"/>
        <w:rPr>
          <w:lang w:val="ru-RU"/>
        </w:rPr>
      </w:pPr>
      <w:r w:rsidRPr="003E3236">
        <w:rPr>
          <w:lang w:val="ru-RU"/>
        </w:rPr>
        <w:t>Каждая приобретенная лицензия на программное обеспечение дает вам следующие дополнительные права.</w:t>
      </w:r>
    </w:p>
    <w:p w14:paraId="68112091" w14:textId="77777777" w:rsidR="00EA48AA" w:rsidRPr="003E3236" w:rsidRDefault="00EA48AA" w:rsidP="000C1827">
      <w:pPr>
        <w:pStyle w:val="PURBullet-Indented"/>
        <w:rPr>
          <w:lang w:val="ru-RU"/>
        </w:rPr>
      </w:pPr>
      <w:r w:rsidRPr="003E3236">
        <w:rPr>
          <w:lang w:val="ru-RU"/>
        </w:rPr>
        <w:t>Вы можете создавать любое количество экземпляров серверного и клиентского программного обеспечения.</w:t>
      </w:r>
    </w:p>
    <w:p w14:paraId="68112092" w14:textId="77777777" w:rsidR="00EA48AA" w:rsidRPr="003E3236" w:rsidRDefault="00EA48AA" w:rsidP="000C1827">
      <w:pPr>
        <w:pStyle w:val="PURBullet-Indented"/>
        <w:rPr>
          <w:lang w:val="ru-RU"/>
        </w:rPr>
      </w:pPr>
      <w:r w:rsidRPr="003E3236">
        <w:rPr>
          <w:lang w:val="ru-RU"/>
        </w:rPr>
        <w:t>Вы можете хранить экземпляры серверного и клиентского программного обеспечения на любом вашем сервере или носителе.</w:t>
      </w:r>
    </w:p>
    <w:p w14:paraId="68112093" w14:textId="77777777" w:rsidR="00EA48AA" w:rsidRPr="003E3236" w:rsidRDefault="00EA48AA" w:rsidP="000C1827">
      <w:pPr>
        <w:pStyle w:val="PURBullet-Indented"/>
        <w:rPr>
          <w:lang w:val="ru-RU"/>
        </w:rPr>
      </w:pPr>
      <w:r w:rsidRPr="003E3236">
        <w:rPr>
          <w:lang w:val="ru-RU"/>
        </w:rPr>
        <w:t>Вы можете создавать и хранить экземпляры серверного и клиентского программного обеспечения исключительно для 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14:paraId="68112094" w14:textId="77777777" w:rsidR="00282633" w:rsidRPr="003E3236" w:rsidRDefault="00282633" w:rsidP="00282633">
      <w:pPr>
        <w:pStyle w:val="PURHeading2"/>
        <w:rPr>
          <w:lang w:val="ru-RU"/>
        </w:rPr>
      </w:pPr>
      <w:r w:rsidRPr="003E3236">
        <w:rPr>
          <w:lang w:val="ru-RU"/>
        </w:rPr>
        <w:t>Дополнительные условия лицензирования и (или) права на использование</w:t>
      </w:r>
    </w:p>
    <w:p w14:paraId="68112095" w14:textId="77777777" w:rsidR="00282633" w:rsidRPr="003E3236" w:rsidRDefault="00284E2C" w:rsidP="00282633">
      <w:pPr>
        <w:pStyle w:val="PURBlueStrong-Indented"/>
        <w:rPr>
          <w:lang w:val="ru-RU"/>
        </w:rPr>
      </w:pPr>
      <w:r w:rsidRPr="003E3236">
        <w:rPr>
          <w:lang w:val="ru-RU"/>
        </w:rPr>
        <w:t>Лицензии подписчика (</w:t>
      </w:r>
      <w:r>
        <w:t>SAL</w:t>
      </w:r>
      <w:r w:rsidRPr="003E3236">
        <w:rPr>
          <w:lang w:val="ru-RU"/>
        </w:rPr>
        <w:t>) для доступа не требуются</w:t>
      </w:r>
    </w:p>
    <w:p w14:paraId="68112096" w14:textId="77777777" w:rsidR="00282633" w:rsidRPr="003E3236" w:rsidRDefault="00284E2C" w:rsidP="00282633">
      <w:pPr>
        <w:pStyle w:val="PURBody-Indented"/>
        <w:rPr>
          <w:lang w:val="ru-RU"/>
        </w:rPr>
      </w:pPr>
      <w:r w:rsidRPr="003E3236">
        <w:rPr>
          <w:lang w:val="ru-RU"/>
        </w:rPr>
        <w:t xml:space="preserve">Лицензии </w:t>
      </w:r>
      <w:r>
        <w:t>SAL</w:t>
      </w:r>
      <w:r w:rsidRPr="003E3236">
        <w:rPr>
          <w:lang w:val="ru-RU"/>
        </w:rPr>
        <w:t xml:space="preserve"> для других устройств для доступа к экземплярам серверного программного обеспечения не требуются. </w:t>
      </w:r>
    </w:p>
    <w:p w14:paraId="68112097" w14:textId="77777777" w:rsidR="00D62BE8" w:rsidRPr="003E3236" w:rsidRDefault="00D62BE8" w:rsidP="00D62BE8">
      <w:pPr>
        <w:pStyle w:val="PURBlueStrong"/>
        <w:rPr>
          <w:lang w:val="ru-RU"/>
        </w:rPr>
      </w:pPr>
      <w:r w:rsidRPr="003E3236">
        <w:rPr>
          <w:lang w:val="ru-RU"/>
        </w:rPr>
        <w:t>Вторично распространяемый код</w:t>
      </w:r>
    </w:p>
    <w:p w14:paraId="68112098" w14:textId="77777777" w:rsidR="00D62BE8" w:rsidRPr="003E3236" w:rsidRDefault="00D62BE8" w:rsidP="00D62BE8">
      <w:pPr>
        <w:pStyle w:val="PURBody-Indented"/>
        <w:rPr>
          <w:lang w:val="ru-RU"/>
        </w:rPr>
      </w:pPr>
      <w:r w:rsidRPr="003E3236">
        <w:rPr>
          <w:lang w:val="ru-RU"/>
        </w:rPr>
        <w:t xml:space="preserve">Вы имеете право использовать Вторично распространяемый код в соответствии с Универсальными условиями лицензии. </w:t>
      </w:r>
    </w:p>
    <w:p w14:paraId="68112099" w14:textId="77777777" w:rsidR="00D62BE8" w:rsidRPr="003E3236" w:rsidRDefault="00D62BE8" w:rsidP="00D62BE8">
      <w:pPr>
        <w:pStyle w:val="PURHeading2"/>
        <w:rPr>
          <w:lang w:val="ru-RU"/>
        </w:rPr>
      </w:pPr>
      <w:r w:rsidRPr="003E3236">
        <w:rPr>
          <w:lang w:val="ru-RU"/>
        </w:rPr>
        <w:t xml:space="preserve">Перемещение лицензий в фермах серверов </w:t>
      </w:r>
    </w:p>
    <w:p w14:paraId="6811209A" w14:textId="77777777" w:rsidR="00D62BE8" w:rsidRPr="003E3236" w:rsidRDefault="00D62BE8" w:rsidP="008060B4">
      <w:pPr>
        <w:pStyle w:val="PURBody-Indented"/>
        <w:rPr>
          <w:lang w:val="ru-RU"/>
        </w:rPr>
      </w:pPr>
      <w:r w:rsidRPr="003E3236">
        <w:rPr>
          <w:lang w:val="ru-RU"/>
        </w:rPr>
        <w:t>Примечание. Применяются только к продуктам, для которых предусмотрено Перемещение лицензий в фермах серверов в</w:t>
      </w:r>
      <w:r w:rsidR="008060B4">
        <w:t> </w:t>
      </w:r>
      <w:r w:rsidRPr="003E3236">
        <w:rPr>
          <w:lang w:val="ru-RU"/>
        </w:rPr>
        <w:t>разделе «Условия лицензии для конкретного продукта» ниже.</w:t>
      </w:r>
    </w:p>
    <w:p w14:paraId="6811209B" w14:textId="77777777" w:rsidR="00D62BE8" w:rsidRPr="003E3236" w:rsidRDefault="00D62BE8" w:rsidP="00D62BE8">
      <w:pPr>
        <w:pStyle w:val="PURBlueStrong"/>
        <w:rPr>
          <w:lang w:val="ru-RU"/>
        </w:rPr>
      </w:pPr>
      <w:r w:rsidRPr="003E3236">
        <w:rPr>
          <w:lang w:val="ru-RU"/>
        </w:rPr>
        <w:t>Назначение лицензий и использование программного обеспечения в фермах серверов</w:t>
      </w:r>
    </w:p>
    <w:p w14:paraId="6811209C" w14:textId="77777777" w:rsidR="005D2BF6" w:rsidRPr="003E3236" w:rsidRDefault="005D2BF6" w:rsidP="005D2BF6">
      <w:pPr>
        <w:pStyle w:val="PURBody-Indented"/>
        <w:rPr>
          <w:lang w:val="ru-RU"/>
        </w:rPr>
      </w:pPr>
      <w:r w:rsidRPr="003E3236">
        <w:rPr>
          <w:lang w:val="ru-RU"/>
        </w:rPr>
        <w:t>Вы имеете право передавать лицензии «на ядро» в соответствии с Общими условиями лицензирования.</w:t>
      </w:r>
      <w:r w:rsidR="007748A4">
        <w:rPr>
          <w:lang w:val="ru-RU"/>
        </w:rPr>
        <w:t xml:space="preserve"> </w:t>
      </w:r>
      <w:r w:rsidRPr="003E3236">
        <w:rPr>
          <w:lang w:val="ru-RU"/>
        </w:rPr>
        <w:t>Либо вы можете передавать эти лицензии в соответствии со следующими условиями.</w:t>
      </w:r>
      <w:r w:rsidR="007748A4">
        <w:rPr>
          <w:lang w:val="ru-RU"/>
        </w:rPr>
        <w:t xml:space="preserve"> </w:t>
      </w:r>
    </w:p>
    <w:p w14:paraId="6811209D" w14:textId="77777777" w:rsidR="00D62BE8" w:rsidRPr="003E3236" w:rsidRDefault="00D62BE8" w:rsidP="00D62BE8">
      <w:pPr>
        <w:pStyle w:val="PURBody-Indented"/>
        <w:rPr>
          <w:lang w:val="ru-RU"/>
        </w:rPr>
      </w:pPr>
      <w:r w:rsidRPr="003E3236">
        <w:rPr>
          <w:rStyle w:val="Strong"/>
          <w:lang w:val="ru-RU"/>
        </w:rPr>
        <w:t>Ферма серверов.</w:t>
      </w:r>
      <w:r w:rsidRPr="003E3236">
        <w:rPr>
          <w:rStyle w:val="PURBlueStrongChar"/>
          <w:lang w:val="ru-RU"/>
        </w:rPr>
        <w:t xml:space="preserve"> </w:t>
      </w:r>
      <w:r w:rsidRPr="003E3236">
        <w:rPr>
          <w:lang w:val="ru-RU"/>
        </w:rPr>
        <w:t>Ферма серверов состоит из двух (максимум) центров обработки данных, каждый из которых физически расположен:</w:t>
      </w:r>
    </w:p>
    <w:p w14:paraId="6811209E" w14:textId="77777777" w:rsidR="00D62BE8" w:rsidRPr="003E3236" w:rsidRDefault="00D62BE8" w:rsidP="000C1827">
      <w:pPr>
        <w:pStyle w:val="PURBullet-Indented"/>
        <w:rPr>
          <w:lang w:val="ru-RU"/>
        </w:rPr>
      </w:pPr>
      <w:r w:rsidRPr="003E3236">
        <w:rPr>
          <w:lang w:val="ru-RU"/>
        </w:rPr>
        <w:t>в часовом поясе, отличающемся от часового пояса другого центра (по универсальному скоординированному времени (</w:t>
      </w:r>
      <w:r>
        <w:t>UTC</w:t>
      </w:r>
      <w:r w:rsidRPr="003E3236">
        <w:rPr>
          <w:lang w:val="ru-RU"/>
        </w:rPr>
        <w:t>) без учета перехода на летнее время) не более, чем на четыре часа, или</w:t>
      </w:r>
    </w:p>
    <w:p w14:paraId="6811209F" w14:textId="77777777" w:rsidR="00D62BE8" w:rsidRPr="003E3236" w:rsidRDefault="00D62BE8" w:rsidP="000C1827">
      <w:pPr>
        <w:pStyle w:val="PURBullet-Indented"/>
        <w:rPr>
          <w:lang w:val="ru-RU"/>
        </w:rPr>
      </w:pPr>
      <w:r w:rsidRPr="003E3236">
        <w:rPr>
          <w:lang w:val="ru-RU"/>
        </w:rPr>
        <w:t>на территории Европейского Союза (ЕС) и (или) Европейской ассоциации свободной торговли (ЕАСТ).</w:t>
      </w:r>
    </w:p>
    <w:p w14:paraId="681120A0" w14:textId="77777777" w:rsidR="00D62BE8" w:rsidRPr="003E3236" w:rsidRDefault="00D62BE8" w:rsidP="00D62BE8">
      <w:pPr>
        <w:pStyle w:val="PURBody-Indented"/>
        <w:rPr>
          <w:lang w:val="ru-RU"/>
        </w:rPr>
      </w:pPr>
      <w:r w:rsidRPr="003E3236">
        <w:rPr>
          <w:lang w:val="ru-RU"/>
        </w:rPr>
        <w:t>Каждый центр обработки данных может входить в состав только одной фермы серверов. Центр обработки данных можно переназначить из одной фермы серверов в другую, но только через определенный срок (не ранее чем через 30 дней после последнего назначения).</w:t>
      </w:r>
    </w:p>
    <w:p w14:paraId="681120A1" w14:textId="77777777" w:rsidR="00282633" w:rsidRPr="003E3236" w:rsidRDefault="00282633" w:rsidP="00614E61">
      <w:pPr>
        <w:pStyle w:val="PURBullet-Indented"/>
        <w:numPr>
          <w:ilvl w:val="0"/>
          <w:numId w:val="10"/>
        </w:numPr>
        <w:rPr>
          <w:lang w:val="ru-RU"/>
        </w:rPr>
      </w:pPr>
      <w:r w:rsidRPr="003E3236">
        <w:rPr>
          <w:b/>
          <w:lang w:val="ru-RU"/>
        </w:rPr>
        <w:t>Внутри фермы серверов</w:t>
      </w:r>
      <w:r w:rsidRPr="008060B4">
        <w:rPr>
          <w:b/>
          <w:bCs/>
          <w:lang w:val="ru-RU"/>
        </w:rPr>
        <w:t>.</w:t>
      </w:r>
      <w:r w:rsidRPr="003E3236">
        <w:rPr>
          <w:lang w:val="ru-RU"/>
        </w:rPr>
        <w:t xml:space="preserve"> Вы имеете право передавать лицензии «на ядро» любому серверу, расположенному внутри одной фермы серверов, так часто, как это необходимо.</w:t>
      </w:r>
      <w:r w:rsidR="007748A4">
        <w:rPr>
          <w:lang w:val="ru-RU"/>
        </w:rPr>
        <w:t xml:space="preserve"> </w:t>
      </w:r>
      <w:r w:rsidRPr="003E3236">
        <w:rPr>
          <w:lang w:val="ru-RU"/>
        </w:rPr>
        <w:t xml:space="preserve">Ограничение на передачу лицензий в течение определенного периода времени не распространяется на лицензии «на ядро», назначенные серверам, расположенным внутри одной фермы серверов. </w:t>
      </w:r>
    </w:p>
    <w:p w14:paraId="681120A2" w14:textId="77777777" w:rsidR="00282633" w:rsidRPr="0021775D" w:rsidRDefault="00282633" w:rsidP="008060B4">
      <w:pPr>
        <w:pStyle w:val="PURBullet-Indented"/>
        <w:numPr>
          <w:ilvl w:val="0"/>
          <w:numId w:val="10"/>
        </w:numPr>
        <w:rPr>
          <w:spacing w:val="-2"/>
          <w:lang w:val="ru-RU"/>
        </w:rPr>
      </w:pPr>
      <w:r w:rsidRPr="0021775D">
        <w:rPr>
          <w:b/>
          <w:spacing w:val="-2"/>
          <w:lang w:val="ru-RU"/>
        </w:rPr>
        <w:t>Между фермами серверов</w:t>
      </w:r>
      <w:r w:rsidRPr="0021775D">
        <w:rPr>
          <w:b/>
          <w:bCs/>
          <w:spacing w:val="-2"/>
          <w:lang w:val="ru-RU"/>
        </w:rPr>
        <w:t>.</w:t>
      </w:r>
      <w:r w:rsidRPr="0021775D">
        <w:rPr>
          <w:spacing w:val="-2"/>
          <w:lang w:val="ru-RU"/>
        </w:rPr>
        <w:t xml:space="preserve"> Вы имеете право передавать лицензии «на ядро» любому серверу, расположенному в</w:t>
      </w:r>
      <w:r w:rsidR="008060B4" w:rsidRPr="0021775D">
        <w:rPr>
          <w:spacing w:val="-2"/>
        </w:rPr>
        <w:t> </w:t>
      </w:r>
      <w:r w:rsidRPr="0021775D">
        <w:rPr>
          <w:spacing w:val="-2"/>
          <w:lang w:val="ru-RU"/>
        </w:rPr>
        <w:t>других фермах серверов, но только через определенный срок (не ранее чем через 30 дней с момента последнего назначения).</w:t>
      </w:r>
      <w:r w:rsidR="007748A4" w:rsidRPr="0021775D">
        <w:rPr>
          <w:spacing w:val="-2"/>
          <w:lang w:val="ru-RU"/>
        </w:rPr>
        <w:t xml:space="preserve"> </w:t>
      </w:r>
    </w:p>
    <w:p w14:paraId="681120A3" w14:textId="77777777" w:rsidR="00EA48AA" w:rsidRPr="003E3236" w:rsidRDefault="00EA48AA" w:rsidP="00A748AB">
      <w:pPr>
        <w:pStyle w:val="PURHeading1"/>
        <w:rPr>
          <w:lang w:val="ru-RU"/>
        </w:rPr>
      </w:pPr>
      <w:r w:rsidRPr="003E3236">
        <w:rPr>
          <w:lang w:val="ru-RU"/>
        </w:rPr>
        <w:t>Условия лицензии для конкретного продукта</w:t>
      </w:r>
    </w:p>
    <w:p w14:paraId="681120A4" w14:textId="77777777" w:rsidR="00A748AB" w:rsidRPr="003E3236" w:rsidRDefault="00A748AB" w:rsidP="00A748AB">
      <w:pPr>
        <w:pStyle w:val="PURProductName"/>
        <w:rPr>
          <w:lang w:val="ru-RU"/>
        </w:rPr>
      </w:pPr>
      <w:bookmarkStart w:id="330" w:name="_Toc326140849"/>
      <w:bookmarkStart w:id="331" w:name="_Toc327795981"/>
      <w:r>
        <w:t>SQL</w:t>
      </w:r>
      <w:r w:rsidRPr="003E3236">
        <w:rPr>
          <w:lang w:val="ru-RU"/>
        </w:rPr>
        <w:t xml:space="preserve"> </w:t>
      </w:r>
      <w:r>
        <w:t>Server</w:t>
      </w:r>
      <w:r w:rsidRPr="003E3236">
        <w:rPr>
          <w:lang w:val="ru-RU"/>
        </w:rPr>
        <w:t xml:space="preserve"> 2012 </w:t>
      </w:r>
      <w:r>
        <w:t>Enterprise</w:t>
      </w:r>
      <w:bookmarkEnd w:id="330"/>
      <w:bookmarkEnd w:id="331"/>
      <w:r w:rsidR="00207BAA">
        <w:fldChar w:fldCharType="begin"/>
      </w:r>
      <w:r>
        <w:instrText>XE</w:instrText>
      </w:r>
      <w:r w:rsidRPr="003E3236">
        <w:rPr>
          <w:lang w:val="ru-RU"/>
        </w:rPr>
        <w:instrText xml:space="preserve"> "</w:instrText>
      </w:r>
      <w:r>
        <w:instrText>SQL</w:instrText>
      </w:r>
      <w:r w:rsidRPr="003E3236">
        <w:rPr>
          <w:lang w:val="ru-RU"/>
        </w:rPr>
        <w:instrText xml:space="preserve"> </w:instrText>
      </w:r>
      <w:r>
        <w:instrText>Server</w:instrText>
      </w:r>
      <w:r w:rsidRPr="003E3236">
        <w:rPr>
          <w:lang w:val="ru-RU"/>
        </w:rPr>
        <w:instrText xml:space="preserve"> 2012 </w:instrText>
      </w:r>
      <w:r>
        <w:instrText>Enterprise</w:instrText>
      </w:r>
      <w:r w:rsidRPr="003E3236">
        <w:rPr>
          <w:lang w:val="ru-RU"/>
        </w:rPr>
        <w:instrText xml:space="preserve">" </w:instrText>
      </w:r>
      <w:r w:rsidR="00207BAA">
        <w:fldChar w:fldCharType="end"/>
      </w:r>
    </w:p>
    <w:p w14:paraId="681120A5" w14:textId="77777777" w:rsidR="00A748AB" w:rsidRPr="003E3236" w:rsidRDefault="00A748AB" w:rsidP="00A748AB">
      <w:pPr>
        <w:spacing w:line="24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081197" w14:paraId="681120A8" w14:textId="77777777" w:rsidTr="00A748AB">
        <w:tc>
          <w:tcPr>
            <w:tcW w:w="5520" w:type="dxa"/>
            <w:shd w:val="clear" w:color="auto" w:fill="auto"/>
          </w:tcPr>
          <w:p w14:paraId="681120A6" w14:textId="77777777" w:rsidR="00A748AB" w:rsidRPr="003E3236" w:rsidRDefault="00A748AB" w:rsidP="00A748AB">
            <w:pPr>
              <w:pStyle w:val="PURBody"/>
              <w:spacing w:after="0"/>
              <w:rPr>
                <w:rFonts w:ascii="Arial Narrow" w:hAnsi="Arial Narrow"/>
                <w:lang w:val="ru-RU"/>
              </w:rPr>
            </w:pPr>
            <w:r w:rsidRPr="003E3236">
              <w:rPr>
                <w:rFonts w:ascii="Arial Narrow" w:hAnsi="Arial Narrow"/>
                <w:lang w:val="ru-RU"/>
              </w:rPr>
              <w:t xml:space="preserve">Перемещение лицензий в фермах серверов: </w:t>
            </w:r>
            <w:r w:rsidRPr="003E3236">
              <w:rPr>
                <w:rFonts w:ascii="Arial Narrow" w:hAnsi="Arial Narrow"/>
                <w:b/>
                <w:lang w:val="ru-RU"/>
              </w:rPr>
              <w:t>Да</w:t>
            </w:r>
            <w:r w:rsidRPr="003E3236">
              <w:rPr>
                <w:rFonts w:ascii="Arial Narrow" w:hAnsi="Arial Narrow"/>
                <w:lang w:val="ru-RU"/>
              </w:rPr>
              <w:t xml:space="preserve"> </w:t>
            </w:r>
          </w:p>
        </w:tc>
        <w:tc>
          <w:tcPr>
            <w:tcW w:w="5510" w:type="dxa"/>
            <w:shd w:val="clear" w:color="auto" w:fill="auto"/>
          </w:tcPr>
          <w:p w14:paraId="681120A7" w14:textId="77777777" w:rsidR="00A748AB" w:rsidRPr="00081197" w:rsidRDefault="00A748AB" w:rsidP="008060B4">
            <w:pPr>
              <w:pStyle w:val="PURBody"/>
              <w:spacing w:after="0"/>
              <w:rPr>
                <w:rFonts w:ascii="Arial Narrow" w:hAnsi="Arial Narrow"/>
              </w:rPr>
            </w:pPr>
            <w:r w:rsidRPr="003E3236">
              <w:rPr>
                <w:rFonts w:ascii="Arial Narrow" w:hAnsi="Arial Narrow"/>
                <w:lang w:val="ru-RU"/>
              </w:rPr>
              <w:t xml:space="preserve">См. соответствующее уведомление. </w:t>
            </w:r>
            <w:r w:rsidRPr="003E3236">
              <w:rPr>
                <w:rFonts w:ascii="Arial Narrow" w:hAnsi="Arial Narrow"/>
                <w:b/>
                <w:lang w:val="ru-RU"/>
              </w:rPr>
              <w:t>Автоматические обновления</w:t>
            </w:r>
            <w:r w:rsidRPr="003E3236">
              <w:rPr>
                <w:rFonts w:ascii="Arial Narrow" w:hAnsi="Arial Narrow"/>
                <w:lang w:val="ru-RU"/>
              </w:rPr>
              <w:t xml:space="preserve"> (см.</w:t>
            </w:r>
            <w:r w:rsidR="008060B4">
              <w:rPr>
                <w:rFonts w:ascii="Arial Narrow" w:hAnsi="Arial Narrow"/>
              </w:rPr>
              <w:t> </w:t>
            </w:r>
            <w:hyperlink w:anchor="Appendix2" w:history="1">
              <w:r w:rsidR="00EE0958" w:rsidRPr="00B02377">
                <w:rPr>
                  <w:rFonts w:ascii="Arial Narrow" w:hAnsi="Arial Narrow"/>
                  <w:color w:val="00467F"/>
                  <w:u w:val="single"/>
                </w:rPr>
                <w:t>Приложение 2</w:t>
              </w:r>
            </w:hyperlink>
            <w:r>
              <w:rPr>
                <w:rFonts w:ascii="Arial Narrow" w:hAnsi="Arial Narrow"/>
              </w:rPr>
              <w:t>)</w:t>
            </w:r>
          </w:p>
        </w:tc>
      </w:tr>
      <w:tr w:rsidR="00A748AB" w:rsidRPr="00095131" w14:paraId="681120AB" w14:textId="77777777" w:rsidTr="00A748AB">
        <w:tc>
          <w:tcPr>
            <w:tcW w:w="5520" w:type="dxa"/>
            <w:shd w:val="clear" w:color="auto" w:fill="auto"/>
          </w:tcPr>
          <w:p w14:paraId="681120A9" w14:textId="77777777" w:rsidR="00A748AB" w:rsidRPr="007A4478" w:rsidRDefault="00A748AB" w:rsidP="008060B4">
            <w:pPr>
              <w:pStyle w:val="PURBody"/>
              <w:spacing w:after="0"/>
              <w:rPr>
                <w:rFonts w:ascii="Arial Narrow" w:hAnsi="Arial Narrow"/>
                <w:lang w:val="ru-RU"/>
              </w:rPr>
            </w:pPr>
            <w:r w:rsidRPr="003E3236">
              <w:rPr>
                <w:rFonts w:ascii="Arial Narrow" w:hAnsi="Arial Narrow"/>
                <w:lang w:val="ru-RU"/>
              </w:rPr>
              <w:t xml:space="preserve">Клиентское/Дополнительное программное обеспечение </w:t>
            </w:r>
            <w:r w:rsidRPr="003E3236">
              <w:rPr>
                <w:rFonts w:ascii="Arial Narrow" w:hAnsi="Arial Narrow"/>
                <w:b/>
                <w:lang w:val="ru-RU"/>
              </w:rPr>
              <w:t>Да</w:t>
            </w:r>
            <w:r w:rsidRPr="003E3236">
              <w:rPr>
                <w:rFonts w:ascii="Arial Narrow" w:hAnsi="Arial Narrow"/>
                <w:lang w:val="ru-RU"/>
              </w:rPr>
              <w:t xml:space="preserve"> </w:t>
            </w:r>
            <w:r w:rsidRPr="003E3236">
              <w:rPr>
                <w:rFonts w:ascii="Arial Narrow" w:hAnsi="Arial Narrow"/>
                <w:i/>
                <w:lang w:val="ru-RU"/>
              </w:rPr>
              <w:t>(см.</w:t>
            </w:r>
            <w:r w:rsidR="008060B4">
              <w:rPr>
                <w:rFonts w:ascii="Arial Narrow" w:hAnsi="Arial Narrow"/>
                <w:i/>
              </w:rPr>
              <w:t> </w:t>
            </w:r>
            <w:hyperlink w:anchor="Приложение1" w:history="1">
              <w:hyperlink w:anchor="Приложение1" w:history="1">
                <w:hyperlink w:anchor="Appendix1" w:history="1">
                  <w:r w:rsidR="007A4478" w:rsidRPr="007A4478">
                    <w:rPr>
                      <w:rStyle w:val="Hyperlink"/>
                      <w:rFonts w:ascii="Arial Narrow" w:hAnsi="Arial Narrow"/>
                      <w:i/>
                      <w:szCs w:val="18"/>
                      <w:lang w:val="ru-RU"/>
                    </w:rPr>
                    <w:t>Приложение 1</w:t>
                  </w:r>
                </w:hyperlink>
              </w:hyperlink>
            </w:hyperlink>
            <w:r w:rsidRPr="007A4478">
              <w:rPr>
                <w:rFonts w:ascii="Arial Narrow" w:hAnsi="Arial Narrow"/>
                <w:i/>
                <w:lang w:val="ru-RU"/>
              </w:rPr>
              <w:t>)</w:t>
            </w:r>
          </w:p>
        </w:tc>
        <w:tc>
          <w:tcPr>
            <w:tcW w:w="5510" w:type="dxa"/>
            <w:shd w:val="clear" w:color="auto" w:fill="auto"/>
          </w:tcPr>
          <w:p w14:paraId="681120AA" w14:textId="77777777" w:rsidR="00A748AB" w:rsidRPr="007A4478" w:rsidRDefault="00A748AB" w:rsidP="005365C8">
            <w:pPr>
              <w:pStyle w:val="PURBody"/>
              <w:spacing w:after="0"/>
              <w:rPr>
                <w:rFonts w:ascii="Arial Narrow" w:hAnsi="Arial Narrow"/>
                <w:lang w:val="ru-RU"/>
              </w:rPr>
            </w:pPr>
          </w:p>
        </w:tc>
      </w:tr>
    </w:tbl>
    <w:p w14:paraId="681120AC" w14:textId="77777777" w:rsidR="00A748AB" w:rsidRPr="00CE5CFC" w:rsidRDefault="00A748AB" w:rsidP="00A748AB">
      <w:pPr>
        <w:pStyle w:val="PURBlueBGHeader"/>
        <w:pBdr>
          <w:top w:val="none" w:sz="0" w:space="0" w:color="auto"/>
          <w:left w:val="none" w:sz="0" w:space="0" w:color="auto"/>
          <w:bottom w:val="none" w:sz="0" w:space="0" w:color="auto"/>
          <w:right w:val="none" w:sz="0" w:space="0" w:color="auto"/>
        </w:pBdr>
        <w:rPr>
          <w:lang w:val="ru-RU"/>
        </w:rPr>
      </w:pPr>
      <w:r w:rsidRPr="00CE5CFC">
        <w:rPr>
          <w:lang w:val="ru-RU"/>
        </w:rPr>
        <w:t>Дополнительные условия.</w:t>
      </w:r>
    </w:p>
    <w:p w14:paraId="681120AD" w14:textId="77777777" w:rsidR="00EA48AA" w:rsidRPr="003E3236" w:rsidRDefault="00EA48AA" w:rsidP="00A748AB">
      <w:pPr>
        <w:pStyle w:val="PURBlueStrong-Indented"/>
        <w:rPr>
          <w:lang w:val="ru-RU"/>
        </w:rPr>
      </w:pPr>
      <w:r w:rsidRPr="003E3236">
        <w:rPr>
          <w:lang w:val="ru-RU"/>
        </w:rPr>
        <w:t>Права на использование выпусков с меньшими функциональными возможностями</w:t>
      </w:r>
    </w:p>
    <w:p w14:paraId="681120AE" w14:textId="77777777" w:rsidR="00EA48AA" w:rsidRPr="003E3236" w:rsidRDefault="00EA48AA" w:rsidP="00DA5E53">
      <w:pPr>
        <w:pStyle w:val="Heading4"/>
        <w:keepNext w:val="0"/>
        <w:keepLines w:val="0"/>
        <w:widowControl w:val="0"/>
        <w:spacing w:before="120" w:after="120"/>
        <w:ind w:left="270"/>
        <w:rPr>
          <w:lang w:val="ru-RU"/>
        </w:rPr>
      </w:pPr>
      <w:r w:rsidRPr="003E3236">
        <w:rPr>
          <w:rFonts w:eastAsia="Arial"/>
          <w:b w:val="0"/>
          <w:bCs w:val="0"/>
          <w:i w:val="0"/>
          <w:iCs w:val="0"/>
          <w:color w:val="auto"/>
          <w:sz w:val="18"/>
          <w:lang w:val="ru-RU"/>
        </w:rPr>
        <w:t xml:space="preserve">Вместо любого разрешенного экземпляра вы можете создавать, хранить и использовать экземпляр версии 2008 </w:t>
      </w:r>
      <w:r>
        <w:rPr>
          <w:rFonts w:eastAsia="Arial"/>
          <w:b w:val="0"/>
          <w:bCs w:val="0"/>
          <w:i w:val="0"/>
          <w:iCs w:val="0"/>
          <w:color w:val="auto"/>
          <w:sz w:val="18"/>
        </w:rPr>
        <w:t>R</w:t>
      </w:r>
      <w:r w:rsidRPr="003E3236">
        <w:rPr>
          <w:rFonts w:eastAsia="Arial"/>
          <w:b w:val="0"/>
          <w:bCs w:val="0"/>
          <w:i w:val="0"/>
          <w:iCs w:val="0"/>
          <w:color w:val="auto"/>
          <w:sz w:val="18"/>
          <w:lang w:val="ru-RU"/>
        </w:rPr>
        <w:t xml:space="preserve">2 выпуска </w:t>
      </w:r>
      <w:r>
        <w:rPr>
          <w:rFonts w:eastAsia="Arial"/>
          <w:b w:val="0"/>
          <w:bCs w:val="0"/>
          <w:i w:val="0"/>
          <w:iCs w:val="0"/>
          <w:color w:val="auto"/>
          <w:sz w:val="18"/>
        </w:rPr>
        <w:t>SQL</w:t>
      </w:r>
      <w:r w:rsidRPr="003E3236">
        <w:rPr>
          <w:rFonts w:eastAsia="Arial"/>
          <w:b w:val="0"/>
          <w:bCs w:val="0"/>
          <w:i w:val="0"/>
          <w:iCs w:val="0"/>
          <w:color w:val="auto"/>
          <w:sz w:val="18"/>
          <w:lang w:val="ru-RU"/>
        </w:rPr>
        <w:t xml:space="preserve"> </w:t>
      </w:r>
      <w:r>
        <w:rPr>
          <w:rFonts w:eastAsia="Arial"/>
          <w:b w:val="0"/>
          <w:bCs w:val="0"/>
          <w:i w:val="0"/>
          <w:iCs w:val="0"/>
          <w:color w:val="auto"/>
          <w:sz w:val="18"/>
        </w:rPr>
        <w:t>Server</w:t>
      </w:r>
      <w:r w:rsidRPr="003E3236">
        <w:rPr>
          <w:rFonts w:eastAsia="Arial"/>
          <w:b w:val="0"/>
          <w:bCs w:val="0"/>
          <w:i w:val="0"/>
          <w:iCs w:val="0"/>
          <w:color w:val="auto"/>
          <w:sz w:val="18"/>
          <w:lang w:val="ru-RU"/>
        </w:rPr>
        <w:t xml:space="preserve"> </w:t>
      </w:r>
      <w:r>
        <w:rPr>
          <w:rFonts w:eastAsia="Arial"/>
          <w:b w:val="0"/>
          <w:bCs w:val="0"/>
          <w:i w:val="0"/>
          <w:iCs w:val="0"/>
          <w:color w:val="auto"/>
          <w:sz w:val="18"/>
        </w:rPr>
        <w:t>Datacenter</w:t>
      </w:r>
      <w:r w:rsidRPr="003E3236">
        <w:rPr>
          <w:rFonts w:eastAsia="Arial"/>
          <w:b w:val="0"/>
          <w:bCs w:val="0"/>
          <w:i w:val="0"/>
          <w:iCs w:val="0"/>
          <w:color w:val="auto"/>
          <w:sz w:val="18"/>
          <w:lang w:val="ru-RU"/>
        </w:rPr>
        <w:t xml:space="preserve"> программного обеспечения или версию 2012 или предыдущую версию следующих выпусков</w:t>
      </w:r>
      <w:r w:rsidR="00DA5E53">
        <w:rPr>
          <w:rFonts w:eastAsia="Arial"/>
          <w:b w:val="0"/>
          <w:bCs w:val="0"/>
          <w:i w:val="0"/>
          <w:iCs w:val="0"/>
          <w:color w:val="auto"/>
          <w:sz w:val="18"/>
        </w:rPr>
        <w:t> </w:t>
      </w:r>
      <w:r w:rsidRPr="003E3236">
        <w:rPr>
          <w:rFonts w:eastAsia="Arial"/>
          <w:b w:val="0"/>
          <w:bCs w:val="0"/>
          <w:i w:val="0"/>
          <w:iCs w:val="0"/>
          <w:color w:val="auto"/>
          <w:sz w:val="18"/>
          <w:lang w:val="ru-RU"/>
        </w:rPr>
        <w:t xml:space="preserve">программного обеспечения: </w:t>
      </w:r>
      <w:r>
        <w:rPr>
          <w:rFonts w:eastAsia="Arial"/>
          <w:b w:val="0"/>
          <w:bCs w:val="0"/>
          <w:i w:val="0"/>
          <w:iCs w:val="0"/>
          <w:color w:val="auto"/>
          <w:sz w:val="18"/>
        </w:rPr>
        <w:t>Business</w:t>
      </w:r>
      <w:r w:rsidRPr="003E3236">
        <w:rPr>
          <w:rFonts w:eastAsia="Arial"/>
          <w:b w:val="0"/>
          <w:bCs w:val="0"/>
          <w:i w:val="0"/>
          <w:iCs w:val="0"/>
          <w:color w:val="auto"/>
          <w:sz w:val="18"/>
          <w:lang w:val="ru-RU"/>
        </w:rPr>
        <w:t xml:space="preserve"> </w:t>
      </w:r>
      <w:r>
        <w:rPr>
          <w:rFonts w:eastAsia="Arial"/>
          <w:b w:val="0"/>
          <w:bCs w:val="0"/>
          <w:i w:val="0"/>
          <w:iCs w:val="0"/>
          <w:color w:val="auto"/>
          <w:sz w:val="18"/>
        </w:rPr>
        <w:t>Intelligence</w:t>
      </w:r>
      <w:r w:rsidRPr="003E3236">
        <w:rPr>
          <w:rFonts w:eastAsia="Arial"/>
          <w:b w:val="0"/>
          <w:bCs w:val="0"/>
          <w:i w:val="0"/>
          <w:iCs w:val="0"/>
          <w:color w:val="auto"/>
          <w:sz w:val="18"/>
          <w:lang w:val="ru-RU"/>
        </w:rPr>
        <w:t xml:space="preserve">, </w:t>
      </w:r>
      <w:r>
        <w:rPr>
          <w:rFonts w:eastAsia="Arial"/>
          <w:b w:val="0"/>
          <w:bCs w:val="0"/>
          <w:i w:val="0"/>
          <w:iCs w:val="0"/>
          <w:color w:val="auto"/>
          <w:sz w:val="18"/>
        </w:rPr>
        <w:t>Standard</w:t>
      </w:r>
      <w:r w:rsidRPr="003E3236">
        <w:rPr>
          <w:rFonts w:eastAsia="Arial"/>
          <w:b w:val="0"/>
          <w:bCs w:val="0"/>
          <w:i w:val="0"/>
          <w:iCs w:val="0"/>
          <w:color w:val="auto"/>
          <w:sz w:val="18"/>
          <w:lang w:val="ru-RU"/>
        </w:rPr>
        <w:t xml:space="preserve">, </w:t>
      </w:r>
      <w:r>
        <w:rPr>
          <w:rFonts w:eastAsia="Arial"/>
          <w:b w:val="0"/>
          <w:bCs w:val="0"/>
          <w:i w:val="0"/>
          <w:iCs w:val="0"/>
          <w:color w:val="auto"/>
          <w:sz w:val="18"/>
        </w:rPr>
        <w:t>Workgroup</w:t>
      </w:r>
      <w:r w:rsidRPr="003E3236">
        <w:rPr>
          <w:rFonts w:eastAsia="Arial"/>
          <w:b w:val="0"/>
          <w:bCs w:val="0"/>
          <w:i w:val="0"/>
          <w:iCs w:val="0"/>
          <w:color w:val="auto"/>
          <w:sz w:val="18"/>
          <w:lang w:val="ru-RU"/>
        </w:rPr>
        <w:t xml:space="preserve"> или </w:t>
      </w:r>
      <w:r>
        <w:rPr>
          <w:rFonts w:eastAsia="Arial"/>
          <w:b w:val="0"/>
          <w:bCs w:val="0"/>
          <w:i w:val="0"/>
          <w:iCs w:val="0"/>
          <w:color w:val="auto"/>
          <w:sz w:val="18"/>
        </w:rPr>
        <w:t>Standard</w:t>
      </w:r>
      <w:r w:rsidRPr="003E3236">
        <w:rPr>
          <w:rFonts w:eastAsia="Arial"/>
          <w:b w:val="0"/>
          <w:bCs w:val="0"/>
          <w:i w:val="0"/>
          <w:iCs w:val="0"/>
          <w:color w:val="auto"/>
          <w:sz w:val="18"/>
          <w:lang w:val="ru-RU"/>
        </w:rPr>
        <w:t xml:space="preserve"> </w:t>
      </w:r>
      <w:r>
        <w:rPr>
          <w:rFonts w:eastAsia="Arial"/>
          <w:b w:val="0"/>
          <w:bCs w:val="0"/>
          <w:i w:val="0"/>
          <w:iCs w:val="0"/>
          <w:color w:val="auto"/>
          <w:sz w:val="18"/>
        </w:rPr>
        <w:t>Edition</w:t>
      </w:r>
      <w:r w:rsidRPr="003E3236">
        <w:rPr>
          <w:rFonts w:eastAsia="Arial"/>
          <w:b w:val="0"/>
          <w:bCs w:val="0"/>
          <w:i w:val="0"/>
          <w:iCs w:val="0"/>
          <w:color w:val="auto"/>
          <w:sz w:val="18"/>
          <w:lang w:val="ru-RU"/>
        </w:rPr>
        <w:t xml:space="preserve"> </w:t>
      </w:r>
      <w:r>
        <w:rPr>
          <w:rFonts w:eastAsia="Arial"/>
          <w:b w:val="0"/>
          <w:bCs w:val="0"/>
          <w:i w:val="0"/>
          <w:iCs w:val="0"/>
          <w:color w:val="auto"/>
          <w:sz w:val="18"/>
        </w:rPr>
        <w:t>for</w:t>
      </w:r>
      <w:r w:rsidRPr="003E3236">
        <w:rPr>
          <w:rFonts w:eastAsia="Arial"/>
          <w:b w:val="0"/>
          <w:bCs w:val="0"/>
          <w:i w:val="0"/>
          <w:iCs w:val="0"/>
          <w:color w:val="auto"/>
          <w:sz w:val="18"/>
          <w:lang w:val="ru-RU"/>
        </w:rPr>
        <w:t xml:space="preserve"> </w:t>
      </w:r>
      <w:r>
        <w:rPr>
          <w:rFonts w:eastAsia="Arial"/>
          <w:b w:val="0"/>
          <w:bCs w:val="0"/>
          <w:i w:val="0"/>
          <w:iCs w:val="0"/>
          <w:color w:val="auto"/>
          <w:sz w:val="18"/>
        </w:rPr>
        <w:t>Small</w:t>
      </w:r>
      <w:r w:rsidRPr="003E3236">
        <w:rPr>
          <w:rFonts w:eastAsia="Arial"/>
          <w:b w:val="0"/>
          <w:bCs w:val="0"/>
          <w:i w:val="0"/>
          <w:iCs w:val="0"/>
          <w:color w:val="auto"/>
          <w:sz w:val="18"/>
          <w:lang w:val="ru-RU"/>
        </w:rPr>
        <w:t xml:space="preserve"> </w:t>
      </w:r>
      <w:r>
        <w:rPr>
          <w:rFonts w:eastAsia="Arial"/>
          <w:b w:val="0"/>
          <w:bCs w:val="0"/>
          <w:i w:val="0"/>
          <w:iCs w:val="0"/>
          <w:color w:val="auto"/>
          <w:sz w:val="18"/>
        </w:rPr>
        <w:t>Business</w:t>
      </w:r>
      <w:r w:rsidRPr="003E3236">
        <w:rPr>
          <w:rFonts w:eastAsia="Arial"/>
          <w:b w:val="0"/>
          <w:bCs w:val="0"/>
          <w:i w:val="0"/>
          <w:iCs w:val="0"/>
          <w:color w:val="auto"/>
          <w:sz w:val="18"/>
          <w:lang w:val="ru-RU"/>
        </w:rPr>
        <w:t>.</w:t>
      </w:r>
      <w:r w:rsidR="007748A4">
        <w:rPr>
          <w:rFonts w:eastAsia="Arial"/>
          <w:b w:val="0"/>
          <w:bCs w:val="0"/>
          <w:i w:val="0"/>
          <w:iCs w:val="0"/>
          <w:color w:val="auto"/>
          <w:sz w:val="18"/>
          <w:lang w:val="ru-RU"/>
        </w:rPr>
        <w:t xml:space="preserve"> </w:t>
      </w:r>
    </w:p>
    <w:p w14:paraId="681120AF" w14:textId="77777777" w:rsidR="00EA48AA" w:rsidRPr="003E3236" w:rsidRDefault="00EA48AA" w:rsidP="00A748AB">
      <w:pPr>
        <w:pStyle w:val="PURBlueStrong-Indented"/>
        <w:rPr>
          <w:lang w:val="ru-RU"/>
        </w:rPr>
      </w:pPr>
      <w:r w:rsidRPr="003E3236">
        <w:rPr>
          <w:lang w:val="ru-RU"/>
        </w:rPr>
        <w:t>Резервные серверы</w:t>
      </w:r>
    </w:p>
    <w:p w14:paraId="681120B0" w14:textId="77777777" w:rsidR="00EA48AA" w:rsidRPr="003E3236" w:rsidRDefault="00EA48AA" w:rsidP="00A748AB">
      <w:pPr>
        <w:pStyle w:val="Heading2"/>
        <w:widowControl w:val="0"/>
        <w:pBdr>
          <w:bottom w:val="none" w:sz="0" w:space="0" w:color="auto"/>
        </w:pBdr>
        <w:tabs>
          <w:tab w:val="left" w:pos="720"/>
        </w:tabs>
        <w:spacing w:before="0"/>
        <w:ind w:left="270"/>
        <w:rPr>
          <w:lang w:val="ru-RU"/>
        </w:rPr>
      </w:pPr>
      <w:r w:rsidRPr="003E3236">
        <w:rPr>
          <w:b w:val="0"/>
          <w:caps w:val="0"/>
          <w:color w:val="auto"/>
          <w:sz w:val="18"/>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 Пассивные резервные экземпляры можно запускать на сервере, не являющемся лицензированным сервером. Однако, если вы лицензировали серверное программное обеспечение согласно разделу «Физические ядра на сервере» выше и операционная среда, в которой вы запускаете пассивные резервные экземпляры, находится на отдельном сервере, то количество физических ядер на отдельном сервере не должно превышать число физических ядер на лицензированном сервере, а коэффициент ядер для физических процессоров на этом сервере должен быть таким же или ниже, чем коэффициент ядер для физических процессоров на лицензированном сервере.</w:t>
      </w:r>
      <w:r w:rsidR="007748A4">
        <w:rPr>
          <w:b w:val="0"/>
          <w:caps w:val="0"/>
          <w:color w:val="auto"/>
          <w:sz w:val="18"/>
          <w:lang w:val="ru-RU"/>
        </w:rPr>
        <w:t xml:space="preserve"> </w:t>
      </w:r>
      <w:r w:rsidRPr="003E3236">
        <w:rPr>
          <w:b w:val="0"/>
          <w:caps w:val="0"/>
          <w:color w:val="auto"/>
          <w:sz w:val="18"/>
          <w:lang w:val="ru-RU"/>
        </w:rPr>
        <w:t>Если вы лицензировали серверное программное обеспечение согласно разделу «Отдельная виртуальная операционная среда» выше, количество аппаратных потоков, используемых в такой отдельной операционной среде, не</w:t>
      </w:r>
      <w:r>
        <w:rPr>
          <w:b w:val="0"/>
          <w:caps w:val="0"/>
          <w:color w:val="auto"/>
          <w:sz w:val="18"/>
        </w:rPr>
        <w:t> </w:t>
      </w:r>
      <w:r w:rsidRPr="003E3236">
        <w:rPr>
          <w:b w:val="0"/>
          <w:caps w:val="0"/>
          <w:color w:val="auto"/>
          <w:sz w:val="18"/>
          <w:lang w:val="ru-RU"/>
        </w:rPr>
        <w:t>должно превышать количество аппаратных потоков, используемых в соответствующих операционных средах, в</w:t>
      </w:r>
      <w:r>
        <w:rPr>
          <w:b w:val="0"/>
          <w:caps w:val="0"/>
          <w:color w:val="auto"/>
          <w:sz w:val="18"/>
        </w:rPr>
        <w:t> </w:t>
      </w:r>
      <w:r w:rsidRPr="003E3236">
        <w:rPr>
          <w:b w:val="0"/>
          <w:caps w:val="0"/>
          <w:color w:val="auto"/>
          <w:sz w:val="18"/>
          <w:lang w:val="ru-RU"/>
        </w:rPr>
        <w:t xml:space="preserve">которых запущены активные экземпляры. </w:t>
      </w:r>
    </w:p>
    <w:p w14:paraId="681120B1" w14:textId="77777777" w:rsidR="009E6523" w:rsidRPr="003E3236" w:rsidRDefault="009E6523" w:rsidP="00A748AB">
      <w:pPr>
        <w:pStyle w:val="PURBlueStrong-Indented"/>
        <w:rPr>
          <w:lang w:val="ru-RU"/>
        </w:rPr>
      </w:pPr>
      <w:r w:rsidRPr="003E3236">
        <w:rPr>
          <w:lang w:val="ru-RU"/>
        </w:rPr>
        <w:t>ПО .</w:t>
      </w:r>
      <w:r>
        <w:t>NET</w:t>
      </w:r>
      <w:r w:rsidRPr="003E3236">
        <w:rPr>
          <w:lang w:val="ru-RU"/>
        </w:rPr>
        <w:t xml:space="preserve"> </w:t>
      </w:r>
      <w:r>
        <w:t>Framework</w:t>
      </w:r>
    </w:p>
    <w:p w14:paraId="681120B2" w14:textId="77777777" w:rsidR="009E6523" w:rsidRPr="003E3236" w:rsidRDefault="009E6523" w:rsidP="00A748AB">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20B3" w14:textId="77777777" w:rsidR="00EA48AA" w:rsidRPr="00115155" w:rsidRDefault="00DF682B" w:rsidP="00A748AB">
      <w:pPr>
        <w:keepNext/>
        <w:keepLines/>
        <w:spacing w:before="240" w:after="240"/>
        <w:jc w:val="right"/>
        <w:rPr>
          <w:lang w:val="ru-RU"/>
        </w:rPr>
      </w:pPr>
      <w:hyperlink w:anchor="_Sec4">
        <w:r w:rsidR="00C0172C" w:rsidRPr="003E3236">
          <w:rPr>
            <w:rFonts w:ascii="Arial Narrow" w:hAnsi="Arial Narrow"/>
            <w:color w:val="00467F"/>
            <w:sz w:val="16"/>
            <w:u w:val="single"/>
            <w:lang w:val="ru-RU"/>
          </w:rPr>
          <w:t>Оглавление</w:t>
        </w:r>
      </w:hyperlink>
      <w:r w:rsidR="00C0172C" w:rsidRPr="00115155">
        <w:rPr>
          <w:rFonts w:ascii="Arial Narrow" w:hAnsi="Arial Narrow"/>
          <w:color w:val="00467F"/>
          <w:sz w:val="16"/>
          <w:u w:val="single"/>
          <w:lang w:val="ru-RU"/>
        </w:rPr>
        <w:t xml:space="preserve"> / </w:t>
      </w:r>
      <w:hyperlink w:anchor="_Sec6">
        <w:r w:rsidR="00C0172C" w:rsidRPr="003E3236">
          <w:rPr>
            <w:rFonts w:ascii="Arial Narrow" w:hAnsi="Arial Narrow"/>
            <w:color w:val="00467F"/>
            <w:sz w:val="16"/>
            <w:u w:val="single"/>
            <w:lang w:val="ru-RU"/>
          </w:rPr>
          <w:t>Универсальные</w:t>
        </w:r>
        <w:r w:rsidR="00C0172C" w:rsidRPr="00115155">
          <w:rPr>
            <w:rFonts w:ascii="Arial Narrow" w:hAnsi="Arial Narrow"/>
            <w:color w:val="00467F"/>
            <w:sz w:val="16"/>
            <w:u w:val="single"/>
            <w:lang w:val="ru-RU"/>
          </w:rPr>
          <w:t xml:space="preserve"> </w:t>
        </w:r>
        <w:r w:rsidR="00C0172C" w:rsidRPr="003E3236">
          <w:rPr>
            <w:rFonts w:ascii="Arial Narrow" w:hAnsi="Arial Narrow"/>
            <w:color w:val="00467F"/>
            <w:sz w:val="16"/>
            <w:u w:val="single"/>
            <w:lang w:val="ru-RU"/>
          </w:rPr>
          <w:t>условия</w:t>
        </w:r>
      </w:hyperlink>
      <w:r w:rsidR="00C0172C" w:rsidRPr="00115155">
        <w:rPr>
          <w:rFonts w:ascii="Arial Narrow" w:hAnsi="Arial Narrow"/>
          <w:color w:val="00467F"/>
          <w:sz w:val="16"/>
          <w:u w:val="single"/>
          <w:lang w:val="ru-RU"/>
        </w:rPr>
        <w:t xml:space="preserve"> </w:t>
      </w:r>
    </w:p>
    <w:p w14:paraId="681120B4" w14:textId="77777777" w:rsidR="00EA48AA" w:rsidRPr="00115155" w:rsidRDefault="00EA48AA" w:rsidP="00A748AB">
      <w:pPr>
        <w:pStyle w:val="PURProductName"/>
        <w:rPr>
          <w:lang w:val="ru-RU"/>
        </w:rPr>
      </w:pPr>
      <w:bookmarkStart w:id="332" w:name="_Toc326140850"/>
      <w:bookmarkStart w:id="333" w:name="_Toc327795982"/>
      <w:r>
        <w:t>SQL</w:t>
      </w:r>
      <w:r w:rsidRPr="00115155">
        <w:rPr>
          <w:lang w:val="ru-RU"/>
        </w:rPr>
        <w:t xml:space="preserve"> </w:t>
      </w:r>
      <w:r>
        <w:t>Server</w:t>
      </w:r>
      <w:r w:rsidRPr="00115155">
        <w:rPr>
          <w:lang w:val="ru-RU"/>
        </w:rPr>
        <w:t xml:space="preserve"> 2012 </w:t>
      </w:r>
      <w:r>
        <w:t>Standard</w:t>
      </w:r>
      <w:bookmarkEnd w:id="332"/>
      <w:bookmarkEnd w:id="333"/>
      <w:r w:rsidR="00207BAA">
        <w:fldChar w:fldCharType="begin"/>
      </w:r>
      <w:r>
        <w:instrText>XE</w:instrText>
      </w:r>
      <w:r w:rsidRPr="00115155">
        <w:rPr>
          <w:lang w:val="ru-RU"/>
        </w:rPr>
        <w:instrText xml:space="preserve"> "</w:instrText>
      </w:r>
      <w:r>
        <w:instrText>SQL</w:instrText>
      </w:r>
      <w:r w:rsidRPr="00115155">
        <w:rPr>
          <w:lang w:val="ru-RU"/>
        </w:rPr>
        <w:instrText xml:space="preserve"> </w:instrText>
      </w:r>
      <w:r>
        <w:instrText>Server</w:instrText>
      </w:r>
      <w:r w:rsidRPr="00115155">
        <w:rPr>
          <w:lang w:val="ru-RU"/>
        </w:rPr>
        <w:instrText xml:space="preserve"> 2012 </w:instrText>
      </w:r>
      <w:r>
        <w:instrText>Standard</w:instrText>
      </w:r>
      <w:r w:rsidRPr="00115155">
        <w:rPr>
          <w:lang w:val="ru-RU"/>
        </w:rPr>
        <w:instrText xml:space="preserve">" </w:instrText>
      </w:r>
      <w:r w:rsidR="00207BAA">
        <w:fldChar w:fldCharType="end"/>
      </w:r>
    </w:p>
    <w:p w14:paraId="681120B5" w14:textId="77777777" w:rsidR="00A748AB" w:rsidRPr="003E3236" w:rsidRDefault="00A748AB" w:rsidP="00A748AB">
      <w:pPr>
        <w:spacing w:line="24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081197" w14:paraId="681120B8" w14:textId="77777777" w:rsidTr="00A748AB">
        <w:tc>
          <w:tcPr>
            <w:tcW w:w="5520" w:type="dxa"/>
            <w:shd w:val="clear" w:color="auto" w:fill="auto"/>
          </w:tcPr>
          <w:p w14:paraId="681120B6" w14:textId="77777777" w:rsidR="00573633" w:rsidRPr="003E3236" w:rsidRDefault="00573633" w:rsidP="00A748AB">
            <w:pPr>
              <w:pStyle w:val="PURBody"/>
              <w:spacing w:after="0"/>
              <w:rPr>
                <w:rFonts w:ascii="Arial Narrow" w:hAnsi="Arial Narrow"/>
                <w:lang w:val="ru-RU"/>
              </w:rPr>
            </w:pPr>
            <w:r w:rsidRPr="003E3236">
              <w:rPr>
                <w:rFonts w:ascii="Arial Narrow" w:hAnsi="Arial Narrow"/>
                <w:lang w:val="ru-RU"/>
              </w:rPr>
              <w:t xml:space="preserve">Перемещение лицензий в фермах серверов: </w:t>
            </w:r>
            <w:r w:rsidRPr="003E3236">
              <w:rPr>
                <w:rFonts w:ascii="Arial Narrow" w:hAnsi="Arial Narrow"/>
                <w:b/>
                <w:lang w:val="ru-RU"/>
              </w:rPr>
              <w:t>Да</w:t>
            </w:r>
            <w:r w:rsidRPr="003E3236">
              <w:rPr>
                <w:rFonts w:ascii="Arial Narrow" w:hAnsi="Arial Narrow"/>
                <w:lang w:val="ru-RU"/>
              </w:rPr>
              <w:t xml:space="preserve"> </w:t>
            </w:r>
          </w:p>
        </w:tc>
        <w:tc>
          <w:tcPr>
            <w:tcW w:w="5510" w:type="dxa"/>
            <w:shd w:val="clear" w:color="auto" w:fill="auto"/>
          </w:tcPr>
          <w:p w14:paraId="681120B7" w14:textId="77777777" w:rsidR="00573633" w:rsidRPr="00081197" w:rsidRDefault="00573633" w:rsidP="00DA5E53">
            <w:pPr>
              <w:pStyle w:val="PURBody"/>
              <w:spacing w:after="0"/>
              <w:rPr>
                <w:rFonts w:ascii="Arial Narrow" w:hAnsi="Arial Narrow"/>
              </w:rPr>
            </w:pPr>
            <w:r w:rsidRPr="003E3236">
              <w:rPr>
                <w:rFonts w:ascii="Arial Narrow" w:hAnsi="Arial Narrow"/>
                <w:lang w:val="ru-RU"/>
              </w:rPr>
              <w:t xml:space="preserve">См. соответствующее уведомление. </w:t>
            </w:r>
            <w:r w:rsidRPr="003E3236">
              <w:rPr>
                <w:rFonts w:ascii="Arial Narrow" w:hAnsi="Arial Narrow"/>
                <w:b/>
                <w:lang w:val="ru-RU"/>
              </w:rPr>
              <w:t>Автоматические обновления</w:t>
            </w:r>
            <w:r w:rsidRPr="003E3236">
              <w:rPr>
                <w:rFonts w:ascii="Arial Narrow" w:hAnsi="Arial Narrow"/>
                <w:lang w:val="ru-RU"/>
              </w:rPr>
              <w:t xml:space="preserve"> (см.</w:t>
            </w:r>
            <w:r w:rsidR="00DA5E53">
              <w:rPr>
                <w:rFonts w:ascii="Arial Narrow" w:hAnsi="Arial Narrow"/>
              </w:rPr>
              <w:t> </w:t>
            </w:r>
            <w:hyperlink w:anchor="Appendix2" w:history="1">
              <w:r w:rsidR="00B86FBF" w:rsidRPr="00B02377">
                <w:rPr>
                  <w:rFonts w:ascii="Arial Narrow" w:hAnsi="Arial Narrow"/>
                  <w:color w:val="00467F"/>
                  <w:u w:val="single"/>
                </w:rPr>
                <w:t>Приложение 2</w:t>
              </w:r>
            </w:hyperlink>
            <w:r>
              <w:rPr>
                <w:rFonts w:ascii="Arial Narrow" w:hAnsi="Arial Narrow"/>
              </w:rPr>
              <w:t>)</w:t>
            </w:r>
          </w:p>
        </w:tc>
      </w:tr>
      <w:tr w:rsidR="00573633" w:rsidRPr="00095131" w14:paraId="681120BB" w14:textId="77777777" w:rsidTr="00A748AB">
        <w:tc>
          <w:tcPr>
            <w:tcW w:w="5520" w:type="dxa"/>
            <w:shd w:val="clear" w:color="auto" w:fill="auto"/>
          </w:tcPr>
          <w:p w14:paraId="681120B9" w14:textId="77777777" w:rsidR="00573633" w:rsidRPr="007A4478" w:rsidRDefault="00573633" w:rsidP="00DA5E53">
            <w:pPr>
              <w:pStyle w:val="PURBody"/>
              <w:spacing w:after="0"/>
              <w:rPr>
                <w:rFonts w:ascii="Arial Narrow" w:hAnsi="Arial Narrow"/>
                <w:lang w:val="ru-RU"/>
              </w:rPr>
            </w:pPr>
            <w:r w:rsidRPr="003E3236">
              <w:rPr>
                <w:rFonts w:ascii="Arial Narrow" w:hAnsi="Arial Narrow"/>
                <w:lang w:val="ru-RU"/>
              </w:rPr>
              <w:t xml:space="preserve">Клиентское/Дополнительное программное обеспечение </w:t>
            </w:r>
            <w:r w:rsidRPr="003E3236">
              <w:rPr>
                <w:rFonts w:ascii="Arial Narrow" w:hAnsi="Arial Narrow"/>
                <w:b/>
                <w:lang w:val="ru-RU"/>
              </w:rPr>
              <w:t>Да</w:t>
            </w:r>
            <w:r w:rsidRPr="003E3236">
              <w:rPr>
                <w:rFonts w:ascii="Arial Narrow" w:hAnsi="Arial Narrow"/>
                <w:lang w:val="ru-RU"/>
              </w:rPr>
              <w:t xml:space="preserve"> </w:t>
            </w:r>
            <w:r w:rsidRPr="003E3236">
              <w:rPr>
                <w:rFonts w:ascii="Arial Narrow" w:hAnsi="Arial Narrow"/>
                <w:i/>
                <w:lang w:val="ru-RU"/>
              </w:rPr>
              <w:t>(см.</w:t>
            </w:r>
            <w:r w:rsidR="00DA5E53">
              <w:rPr>
                <w:rFonts w:ascii="Arial Narrow" w:hAnsi="Arial Narrow"/>
                <w:i/>
              </w:rPr>
              <w:t> </w:t>
            </w:r>
            <w:hyperlink w:anchor="Приложение1" w:history="1">
              <w:hyperlink w:anchor="Приложение1" w:history="1">
                <w:hyperlink w:anchor="Appendix1" w:history="1">
                  <w:r w:rsidR="007A4478" w:rsidRPr="007A4478">
                    <w:rPr>
                      <w:rStyle w:val="Hyperlink"/>
                      <w:rFonts w:ascii="Arial Narrow" w:hAnsi="Arial Narrow"/>
                      <w:i/>
                      <w:szCs w:val="18"/>
                      <w:lang w:val="ru-RU"/>
                    </w:rPr>
                    <w:t>Приложение 1</w:t>
                  </w:r>
                </w:hyperlink>
              </w:hyperlink>
            </w:hyperlink>
            <w:r w:rsidRPr="007A4478">
              <w:rPr>
                <w:rFonts w:ascii="Arial Narrow" w:hAnsi="Arial Narrow"/>
                <w:i/>
                <w:lang w:val="ru-RU"/>
              </w:rPr>
              <w:t>)</w:t>
            </w:r>
          </w:p>
        </w:tc>
        <w:tc>
          <w:tcPr>
            <w:tcW w:w="5510" w:type="dxa"/>
            <w:shd w:val="clear" w:color="auto" w:fill="auto"/>
          </w:tcPr>
          <w:p w14:paraId="681120BA" w14:textId="77777777" w:rsidR="00573633" w:rsidRPr="007A4478" w:rsidRDefault="00573633" w:rsidP="00A748AB">
            <w:pPr>
              <w:pStyle w:val="PURBody"/>
              <w:spacing w:after="0"/>
              <w:rPr>
                <w:rFonts w:ascii="Arial Narrow" w:hAnsi="Arial Narrow"/>
                <w:lang w:val="ru-RU"/>
              </w:rPr>
            </w:pPr>
          </w:p>
        </w:tc>
      </w:tr>
    </w:tbl>
    <w:p w14:paraId="681120BC" w14:textId="77777777" w:rsidR="00EA48AA" w:rsidRPr="00CE5CFC" w:rsidRDefault="00EA48AA" w:rsidP="00A748AB">
      <w:pPr>
        <w:pStyle w:val="PURBlueBGHeader"/>
        <w:pBdr>
          <w:top w:val="none" w:sz="0" w:space="0" w:color="auto"/>
          <w:left w:val="none" w:sz="0" w:space="0" w:color="auto"/>
          <w:bottom w:val="none" w:sz="0" w:space="0" w:color="auto"/>
          <w:right w:val="none" w:sz="0" w:space="0" w:color="auto"/>
        </w:pBdr>
        <w:rPr>
          <w:lang w:val="ru-RU"/>
        </w:rPr>
      </w:pPr>
      <w:r w:rsidRPr="00CE5CFC">
        <w:rPr>
          <w:lang w:val="ru-RU"/>
        </w:rPr>
        <w:t>Дополнительные условия.</w:t>
      </w:r>
    </w:p>
    <w:p w14:paraId="681120BD" w14:textId="77777777" w:rsidR="00EA48AA" w:rsidRPr="00CE5CFC" w:rsidRDefault="00EA48AA" w:rsidP="00A748AB">
      <w:pPr>
        <w:pStyle w:val="PURBlueStrong-Indented"/>
        <w:rPr>
          <w:lang w:val="ru-RU"/>
        </w:rPr>
      </w:pPr>
      <w:r w:rsidRPr="00CE5CFC">
        <w:rPr>
          <w:lang w:val="ru-RU"/>
        </w:rPr>
        <w:t>Резервные серверы</w:t>
      </w:r>
    </w:p>
    <w:p w14:paraId="681120BE" w14:textId="77777777" w:rsidR="00EA48AA" w:rsidRPr="003E3236" w:rsidRDefault="00EA48AA" w:rsidP="00A748AB">
      <w:pPr>
        <w:pStyle w:val="Heading2"/>
        <w:widowControl w:val="0"/>
        <w:pBdr>
          <w:bottom w:val="none" w:sz="0" w:space="0" w:color="auto"/>
        </w:pBdr>
        <w:tabs>
          <w:tab w:val="left" w:pos="720"/>
        </w:tabs>
        <w:ind w:left="270"/>
        <w:rPr>
          <w:lang w:val="ru-RU"/>
        </w:rPr>
      </w:pPr>
      <w:r w:rsidRPr="003E3236">
        <w:rPr>
          <w:b w:val="0"/>
          <w:caps w:val="0"/>
          <w:color w:val="auto"/>
          <w:sz w:val="18"/>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 Пассивные резервные экземпляры можно запускать на сервере, не являющемся лицензированным сервером. Однако, если вы лицензировали серверное программное обеспечение согласно разделу «Физические ядра на сервере» выше и операционная среда, в которой вы запускаете пассивные резервные экземпляры, находится на отдельном сервере, то количество физических ядер на отдельном сервере не должно превышать число физических ядер на лицензированном сервере, а коэффициент ядер для физических процессоров на этом сервере должен быть таким же или ниже, чем коэффициент ядер для физических процессоров на лицензированном сервере. Если вы лицензировали серверное программное обеспечение согласно разделу «Отдельная виртуальная операционная среда» выше, количество аппаратных потоков, используемых в такой отдельной операционной среде, не</w:t>
      </w:r>
      <w:r>
        <w:rPr>
          <w:b w:val="0"/>
          <w:caps w:val="0"/>
          <w:color w:val="auto"/>
          <w:sz w:val="18"/>
        </w:rPr>
        <w:t> </w:t>
      </w:r>
      <w:r w:rsidRPr="003E3236">
        <w:rPr>
          <w:b w:val="0"/>
          <w:caps w:val="0"/>
          <w:color w:val="auto"/>
          <w:sz w:val="18"/>
          <w:lang w:val="ru-RU"/>
        </w:rPr>
        <w:t>должно превышать количество аппаратных потоков, используемых в соответствующих операционных средах, в</w:t>
      </w:r>
      <w:r>
        <w:rPr>
          <w:b w:val="0"/>
          <w:caps w:val="0"/>
          <w:color w:val="auto"/>
          <w:sz w:val="18"/>
        </w:rPr>
        <w:t> </w:t>
      </w:r>
      <w:r w:rsidRPr="003E3236">
        <w:rPr>
          <w:b w:val="0"/>
          <w:caps w:val="0"/>
          <w:color w:val="auto"/>
          <w:sz w:val="18"/>
          <w:lang w:val="ru-RU"/>
        </w:rPr>
        <w:t xml:space="preserve">которых запущены активные экземпляры. </w:t>
      </w:r>
    </w:p>
    <w:p w14:paraId="681120BF" w14:textId="77777777" w:rsidR="009E6523" w:rsidRPr="003E3236" w:rsidRDefault="009E6523" w:rsidP="00A748AB">
      <w:pPr>
        <w:pStyle w:val="PURBlueStrong-Indented"/>
        <w:rPr>
          <w:lang w:val="ru-RU"/>
        </w:rPr>
      </w:pPr>
      <w:r w:rsidRPr="003E3236">
        <w:rPr>
          <w:lang w:val="ru-RU"/>
        </w:rPr>
        <w:t>ПО .</w:t>
      </w:r>
      <w:r>
        <w:t>NET</w:t>
      </w:r>
      <w:r w:rsidRPr="003E3236">
        <w:rPr>
          <w:lang w:val="ru-RU"/>
        </w:rPr>
        <w:t xml:space="preserve"> </w:t>
      </w:r>
      <w:r>
        <w:t>Framework</w:t>
      </w:r>
    </w:p>
    <w:p w14:paraId="681120C0" w14:textId="77777777" w:rsidR="009E6523" w:rsidRPr="003E3236" w:rsidRDefault="009E6523" w:rsidP="00A748AB">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20C1" w14:textId="77777777" w:rsidR="00EA48AA" w:rsidRPr="003E3236" w:rsidRDefault="00DF682B" w:rsidP="00A748AB">
      <w:pPr>
        <w:keepNext/>
        <w:keepLines/>
        <w:spacing w:before="240" w:after="240"/>
        <w:jc w:val="right"/>
        <w:rPr>
          <w:lang w:val="ru-RU"/>
        </w:rPr>
      </w:pPr>
      <w:hyperlink w:anchor="_Sec4">
        <w:r w:rsidR="00C0172C" w:rsidRPr="003E3236">
          <w:rPr>
            <w:rFonts w:ascii="Arial Narrow" w:hAnsi="Arial Narrow"/>
            <w:color w:val="00467F"/>
            <w:sz w:val="16"/>
            <w:u w:val="single"/>
            <w:lang w:val="ru-RU"/>
          </w:rPr>
          <w:t>Оглавление</w:t>
        </w:r>
      </w:hyperlink>
      <w:r w:rsidR="00C0172C" w:rsidRPr="003E3236">
        <w:rPr>
          <w:rFonts w:ascii="Arial Narrow" w:hAnsi="Arial Narrow"/>
          <w:color w:val="00467F"/>
          <w:sz w:val="16"/>
          <w:u w:val="single"/>
          <w:lang w:val="ru-RU"/>
        </w:rPr>
        <w:t xml:space="preserve"> / </w:t>
      </w:r>
      <w:hyperlink w:anchor="_Sec6">
        <w:r w:rsidR="00C0172C" w:rsidRPr="003E3236">
          <w:rPr>
            <w:rFonts w:ascii="Arial Narrow" w:hAnsi="Arial Narrow"/>
            <w:color w:val="00467F"/>
            <w:sz w:val="16"/>
            <w:u w:val="single"/>
            <w:lang w:val="ru-RU"/>
          </w:rPr>
          <w:t>Универсальные условия</w:t>
        </w:r>
      </w:hyperlink>
      <w:r w:rsidR="00C0172C" w:rsidRPr="003E3236">
        <w:rPr>
          <w:rFonts w:ascii="Arial Narrow" w:hAnsi="Arial Narrow"/>
          <w:color w:val="00467F"/>
          <w:sz w:val="16"/>
          <w:u w:val="single"/>
          <w:lang w:val="ru-RU"/>
        </w:rPr>
        <w:t xml:space="preserve"> </w:t>
      </w:r>
    </w:p>
    <w:p w14:paraId="681120C2" w14:textId="77777777" w:rsidR="00EA48AA" w:rsidRPr="003E3236" w:rsidRDefault="00EA48AA" w:rsidP="00EA48AA">
      <w:pPr>
        <w:pStyle w:val="PURProductName"/>
        <w:rPr>
          <w:lang w:val="ru-RU"/>
        </w:rPr>
      </w:pPr>
      <w:bookmarkStart w:id="334" w:name="_Toc326140851"/>
      <w:bookmarkStart w:id="335" w:name="_Toc327795983"/>
      <w:r>
        <w:t>SQL</w:t>
      </w:r>
      <w:r w:rsidRPr="003E3236">
        <w:rPr>
          <w:lang w:val="ru-RU"/>
        </w:rPr>
        <w:t xml:space="preserve"> </w:t>
      </w:r>
      <w:r>
        <w:t>Server</w:t>
      </w:r>
      <w:r w:rsidRPr="003E3236">
        <w:rPr>
          <w:lang w:val="ru-RU"/>
        </w:rPr>
        <w:t xml:space="preserve"> 2012 </w:t>
      </w:r>
      <w:r>
        <w:t>Web</w:t>
      </w:r>
      <w:bookmarkEnd w:id="334"/>
      <w:bookmarkEnd w:id="335"/>
      <w:r w:rsidR="00207BAA">
        <w:fldChar w:fldCharType="begin"/>
      </w:r>
      <w:r>
        <w:instrText>XE</w:instrText>
      </w:r>
      <w:r w:rsidRPr="003E3236">
        <w:rPr>
          <w:lang w:val="ru-RU"/>
        </w:rPr>
        <w:instrText xml:space="preserve"> "</w:instrText>
      </w:r>
      <w:r>
        <w:instrText>SQL</w:instrText>
      </w:r>
      <w:r w:rsidRPr="003E3236">
        <w:rPr>
          <w:lang w:val="ru-RU"/>
        </w:rPr>
        <w:instrText xml:space="preserve"> </w:instrText>
      </w:r>
      <w:r>
        <w:instrText>Server</w:instrText>
      </w:r>
      <w:r w:rsidRPr="003E3236">
        <w:rPr>
          <w:lang w:val="ru-RU"/>
        </w:rPr>
        <w:instrText xml:space="preserve"> 2012 </w:instrText>
      </w:r>
      <w:r>
        <w:instrText>Web</w:instrText>
      </w:r>
      <w:r w:rsidRPr="003E3236">
        <w:rPr>
          <w:lang w:val="ru-RU"/>
        </w:rPr>
        <w:instrText xml:space="preserve">" </w:instrText>
      </w:r>
      <w:r w:rsidR="00207BAA">
        <w:fldChar w:fldCharType="end"/>
      </w:r>
    </w:p>
    <w:p w14:paraId="681120C3" w14:textId="77777777" w:rsidR="00EA48AA" w:rsidRPr="003E3236" w:rsidRDefault="00EA48AA" w:rsidP="00EA48AA">
      <w:pPr>
        <w:spacing w:line="24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115155" w14:paraId="681120C6" w14:textId="77777777" w:rsidTr="00C7210E">
        <w:tc>
          <w:tcPr>
            <w:tcW w:w="2477" w:type="pct"/>
          </w:tcPr>
          <w:p w14:paraId="681120C4" w14:textId="77777777" w:rsidR="00EA48AA" w:rsidRPr="003E3236" w:rsidRDefault="00EA48AA" w:rsidP="00C7210E">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Перемещение лицензий в фермах серверов: </w:t>
            </w:r>
            <w:r w:rsidRPr="003E3236">
              <w:rPr>
                <w:rFonts w:ascii="Arial Narrow" w:hAnsi="Arial Narrow"/>
                <w:b/>
                <w:color w:val="404040" w:themeColor="text1" w:themeTint="BF"/>
                <w:sz w:val="18"/>
                <w:lang w:val="ru-RU"/>
              </w:rPr>
              <w:t>Да</w:t>
            </w:r>
          </w:p>
        </w:tc>
        <w:tc>
          <w:tcPr>
            <w:tcW w:w="2523" w:type="pct"/>
          </w:tcPr>
          <w:p w14:paraId="681120C5" w14:textId="77777777" w:rsidR="00EA48AA" w:rsidRPr="00CE5CFC" w:rsidRDefault="00EA48AA" w:rsidP="00DA5E53">
            <w:pPr>
              <w:spacing w:after="0"/>
              <w:rPr>
                <w:rFonts w:ascii="Arial Narrow" w:hAnsi="Arial Narrow"/>
                <w:color w:val="404040"/>
                <w:sz w:val="18"/>
                <w:szCs w:val="18"/>
                <w:lang w:val="ru-RU"/>
              </w:rPr>
            </w:pPr>
            <w:r w:rsidRPr="00B86FBF">
              <w:rPr>
                <w:rFonts w:ascii="Arial Narrow" w:hAnsi="Arial Narrow"/>
                <w:color w:val="404040" w:themeColor="text1" w:themeTint="BF"/>
                <w:sz w:val="18"/>
                <w:szCs w:val="18"/>
                <w:lang w:val="ru-RU"/>
              </w:rPr>
              <w:t xml:space="preserve">См. соответствующее уведомление. </w:t>
            </w:r>
            <w:r w:rsidRPr="00B86FBF">
              <w:rPr>
                <w:rFonts w:ascii="Arial Narrow" w:hAnsi="Arial Narrow"/>
                <w:b/>
                <w:color w:val="404040" w:themeColor="text1" w:themeTint="BF"/>
                <w:sz w:val="18"/>
                <w:szCs w:val="18"/>
                <w:lang w:val="ru-RU"/>
              </w:rPr>
              <w:t xml:space="preserve">Автоматические обновления </w:t>
            </w:r>
            <w:r w:rsidRPr="00B86FBF">
              <w:rPr>
                <w:rFonts w:ascii="Arial Narrow" w:hAnsi="Arial Narrow"/>
                <w:color w:val="404040" w:themeColor="text1" w:themeTint="BF"/>
                <w:sz w:val="18"/>
                <w:szCs w:val="18"/>
                <w:lang w:val="ru-RU"/>
              </w:rPr>
              <w:t>(см.</w:t>
            </w:r>
            <w:r w:rsidR="00DA5E53" w:rsidRPr="00B86FBF">
              <w:rPr>
                <w:rFonts w:ascii="Arial Narrow" w:hAnsi="Arial Narrow"/>
                <w:color w:val="404040" w:themeColor="text1" w:themeTint="BF"/>
                <w:sz w:val="18"/>
                <w:szCs w:val="18"/>
              </w:rPr>
              <w:t> </w:t>
            </w:r>
            <w:hyperlink w:anchor="Приложение2" w:history="1">
              <w:hyperlink w:anchor="Appendix2" w:history="1">
                <w:r w:rsidR="00B86FBF" w:rsidRPr="00CE5CFC">
                  <w:rPr>
                    <w:rFonts w:ascii="Arial Narrow" w:hAnsi="Arial Narrow"/>
                    <w:color w:val="00467F"/>
                    <w:sz w:val="18"/>
                    <w:szCs w:val="18"/>
                    <w:u w:val="single"/>
                    <w:lang w:val="ru-RU"/>
                  </w:rPr>
                  <w:t>Приложение 2</w:t>
                </w:r>
              </w:hyperlink>
            </w:hyperlink>
            <w:r w:rsidRPr="00CE5CFC">
              <w:rPr>
                <w:rFonts w:ascii="Arial Narrow" w:hAnsi="Arial Narrow"/>
                <w:color w:val="404040" w:themeColor="text1" w:themeTint="BF"/>
                <w:sz w:val="18"/>
                <w:szCs w:val="18"/>
                <w:lang w:val="ru-RU"/>
              </w:rPr>
              <w:t>)</w:t>
            </w:r>
          </w:p>
        </w:tc>
      </w:tr>
      <w:tr w:rsidR="00EA48AA" w:rsidRPr="00115155" w14:paraId="681120C9" w14:textId="77777777" w:rsidTr="00C7210E">
        <w:tc>
          <w:tcPr>
            <w:tcW w:w="2477" w:type="pct"/>
          </w:tcPr>
          <w:p w14:paraId="681120C7" w14:textId="77777777" w:rsidR="00EA48AA" w:rsidRPr="007A4478" w:rsidRDefault="00EA48AA" w:rsidP="00DA5E53">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Клиентское/Дополнительное программное обеспечение </w:t>
            </w:r>
            <w:r w:rsidRPr="003E3236">
              <w:rPr>
                <w:rFonts w:ascii="Arial Narrow" w:hAnsi="Arial Narrow"/>
                <w:b/>
                <w:color w:val="404040" w:themeColor="text1" w:themeTint="BF"/>
                <w:sz w:val="18"/>
                <w:lang w:val="ru-RU"/>
              </w:rPr>
              <w:t>Да</w:t>
            </w:r>
            <w:r w:rsidRPr="003E3236">
              <w:rPr>
                <w:rFonts w:ascii="Arial Narrow" w:hAnsi="Arial Narrow"/>
                <w:color w:val="404040" w:themeColor="text1" w:themeTint="BF"/>
                <w:sz w:val="18"/>
                <w:lang w:val="ru-RU"/>
              </w:rPr>
              <w:t xml:space="preserve"> </w:t>
            </w:r>
            <w:r w:rsidRPr="003E3236">
              <w:rPr>
                <w:rFonts w:ascii="Arial Narrow" w:hAnsi="Arial Narrow"/>
                <w:i/>
                <w:color w:val="404040" w:themeColor="text1" w:themeTint="BF"/>
                <w:sz w:val="18"/>
                <w:lang w:val="ru-RU"/>
              </w:rPr>
              <w:t>(см.</w:t>
            </w:r>
            <w:r w:rsidR="00DA5E53">
              <w:rPr>
                <w:rFonts w:ascii="Arial Narrow" w:hAnsi="Arial Narrow"/>
                <w:i/>
                <w:color w:val="404040" w:themeColor="text1" w:themeTint="BF"/>
                <w:sz w:val="18"/>
              </w:rPr>
              <w:t> </w:t>
            </w:r>
            <w:hyperlink w:anchor="Приложение1" w:history="1">
              <w:hyperlink w:anchor="Приложение1" w:history="1">
                <w:hyperlink w:anchor="Appendix1" w:history="1">
                  <w:r w:rsidR="007A4478" w:rsidRPr="007A4478">
                    <w:rPr>
                      <w:rStyle w:val="Hyperlink"/>
                      <w:rFonts w:ascii="Arial Narrow" w:hAnsi="Arial Narrow"/>
                      <w:i/>
                      <w:sz w:val="18"/>
                      <w:szCs w:val="18"/>
                      <w:lang w:val="ru-RU"/>
                    </w:rPr>
                    <w:t>Приложение 1</w:t>
                  </w:r>
                </w:hyperlink>
              </w:hyperlink>
            </w:hyperlink>
            <w:r w:rsidRPr="007A4478">
              <w:rPr>
                <w:rFonts w:ascii="Arial Narrow" w:hAnsi="Arial Narrow"/>
                <w:i/>
                <w:color w:val="404040" w:themeColor="text1" w:themeTint="BF"/>
                <w:sz w:val="18"/>
                <w:lang w:val="ru-RU"/>
              </w:rPr>
              <w:t>)</w:t>
            </w:r>
          </w:p>
        </w:tc>
        <w:tc>
          <w:tcPr>
            <w:tcW w:w="2523" w:type="pct"/>
          </w:tcPr>
          <w:p w14:paraId="681120C8" w14:textId="77777777" w:rsidR="00EA48AA" w:rsidRPr="007A4478" w:rsidRDefault="00EA48AA" w:rsidP="00C7210E">
            <w:pPr>
              <w:spacing w:after="0"/>
              <w:rPr>
                <w:rFonts w:ascii="Arial Narrow" w:hAnsi="Arial Narrow"/>
                <w:color w:val="404040"/>
                <w:sz w:val="18"/>
                <w:lang w:val="ru-RU"/>
              </w:rPr>
            </w:pPr>
          </w:p>
        </w:tc>
      </w:tr>
    </w:tbl>
    <w:p w14:paraId="681120CA" w14:textId="77777777" w:rsidR="00EA48AA" w:rsidRPr="00CE5CFC" w:rsidRDefault="00EA48AA" w:rsidP="00EA48AA">
      <w:pPr>
        <w:pStyle w:val="PURADDITIONALTERMSHEADERMB"/>
        <w:rPr>
          <w:lang w:val="ru-RU"/>
        </w:rPr>
      </w:pPr>
      <w:r w:rsidRPr="00CE5CFC">
        <w:rPr>
          <w:lang w:val="ru-RU"/>
        </w:rPr>
        <w:t>Дополнительные условия.</w:t>
      </w:r>
    </w:p>
    <w:p w14:paraId="681120CB" w14:textId="77777777" w:rsidR="00EA48AA" w:rsidRPr="003E3236" w:rsidRDefault="00EA48AA" w:rsidP="00EA48AA">
      <w:pPr>
        <w:pStyle w:val="PURBody-Indented"/>
        <w:rPr>
          <w:lang w:val="ru-RU"/>
        </w:rPr>
      </w:pPr>
      <w:r w:rsidRPr="003E3236">
        <w:rPr>
          <w:lang w:val="ru-RU"/>
        </w:rPr>
        <w:t>Это программное обеспечение можно использовать только для поддержки общей доступности и доступности по сети Интернет следующих объектов:</w:t>
      </w:r>
    </w:p>
    <w:p w14:paraId="681120CC" w14:textId="77777777" w:rsidR="00EA48AA" w:rsidRPr="00367D94" w:rsidRDefault="00EA48AA" w:rsidP="000C1827">
      <w:pPr>
        <w:pStyle w:val="PURBullet-Indented"/>
      </w:pPr>
      <w:r>
        <w:t xml:space="preserve">веб-страницы, </w:t>
      </w:r>
    </w:p>
    <w:p w14:paraId="681120CD" w14:textId="77777777" w:rsidR="00EA48AA" w:rsidRPr="00367D94" w:rsidRDefault="00EA48AA" w:rsidP="000C1827">
      <w:pPr>
        <w:pStyle w:val="PURBullet-Indented"/>
      </w:pPr>
      <w:r>
        <w:t>веб-сайты,</w:t>
      </w:r>
    </w:p>
    <w:p w14:paraId="681120CE" w14:textId="77777777" w:rsidR="00EA48AA" w:rsidRPr="00367D94" w:rsidRDefault="00EA48AA" w:rsidP="000C1827">
      <w:pPr>
        <w:pStyle w:val="PURBullet-Indented"/>
      </w:pPr>
      <w:r>
        <w:t xml:space="preserve">веб-приложения, </w:t>
      </w:r>
    </w:p>
    <w:p w14:paraId="681120CF" w14:textId="77777777" w:rsidR="00EA48AA" w:rsidRPr="00367D94" w:rsidRDefault="00EA48AA" w:rsidP="000C1827">
      <w:pPr>
        <w:pStyle w:val="PURBullet-Indented"/>
      </w:pPr>
      <w:r>
        <w:t>веб-служб.</w:t>
      </w:r>
    </w:p>
    <w:p w14:paraId="681120D0" w14:textId="77777777" w:rsidR="00EA48AA" w:rsidRPr="003E3236" w:rsidRDefault="00EA48AA" w:rsidP="00EA48AA">
      <w:pPr>
        <w:pStyle w:val="PURBody-Indented"/>
        <w:rPr>
          <w:lang w:val="ru-RU"/>
        </w:rPr>
      </w:pPr>
      <w:r w:rsidRPr="003E3236">
        <w:rPr>
          <w:lang w:val="ru-RU"/>
        </w:rPr>
        <w:t xml:space="preserve">Его нельзя использовать для поддержки линейки бизнес-приложений (например, </w:t>
      </w:r>
      <w:r>
        <w:t>Customer</w:t>
      </w:r>
      <w:r w:rsidRPr="003E3236">
        <w:rPr>
          <w:lang w:val="ru-RU"/>
        </w:rPr>
        <w:t xml:space="preserve"> </w:t>
      </w:r>
      <w:r>
        <w:t>Relationship</w:t>
      </w:r>
      <w:r w:rsidRPr="003E3236">
        <w:rPr>
          <w:lang w:val="ru-RU"/>
        </w:rPr>
        <w:t xml:space="preserve"> </w:t>
      </w:r>
      <w:r>
        <w:t>Management</w:t>
      </w:r>
      <w:r w:rsidRPr="003E3236">
        <w:rPr>
          <w:lang w:val="ru-RU"/>
        </w:rPr>
        <w:t xml:space="preserve">, </w:t>
      </w:r>
      <w:r>
        <w:t>Enterprise</w:t>
      </w:r>
      <w:r w:rsidRPr="003E3236">
        <w:rPr>
          <w:lang w:val="ru-RU"/>
        </w:rPr>
        <w:t xml:space="preserve"> </w:t>
      </w:r>
      <w:r>
        <w:t>Resource</w:t>
      </w:r>
      <w:r w:rsidRPr="003E3236">
        <w:rPr>
          <w:lang w:val="ru-RU"/>
        </w:rPr>
        <w:t xml:space="preserve"> </w:t>
      </w:r>
      <w:r>
        <w:t>Management</w:t>
      </w:r>
      <w:r w:rsidRPr="003E3236">
        <w:rPr>
          <w:lang w:val="ru-RU"/>
        </w:rPr>
        <w:t xml:space="preserve"> и других подобных приложений).</w:t>
      </w:r>
    </w:p>
    <w:p w14:paraId="681120D1" w14:textId="77777777" w:rsidR="00EA48AA" w:rsidRPr="003E3236" w:rsidRDefault="00EA48AA" w:rsidP="00EA48AA">
      <w:pPr>
        <w:pStyle w:val="PURBlueStrong"/>
        <w:rPr>
          <w:lang w:val="ru-RU"/>
        </w:rPr>
      </w:pPr>
      <w:r w:rsidRPr="003E3236">
        <w:rPr>
          <w:lang w:val="ru-RU"/>
        </w:rPr>
        <w:t>Резервные серверы</w:t>
      </w:r>
    </w:p>
    <w:p w14:paraId="681120D2" w14:textId="77777777" w:rsidR="00EA48AA" w:rsidRPr="003E3236" w:rsidRDefault="000942D7" w:rsidP="000942D7">
      <w:pPr>
        <w:pStyle w:val="PURBody-Indented"/>
        <w:rPr>
          <w:lang w:val="ru-RU"/>
        </w:rPr>
      </w:pPr>
      <w:r w:rsidRPr="003E3236">
        <w:rPr>
          <w:color w:val="auto"/>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 Пассивные резервные экземпляры можно запускать на сервере, не являющемся лицензированным сервером. Однако, если вы лицензировали серверное программное обеспечение согласно разделу «Физические ядра на сервере» выше и операционная среда, в которой вы запускаете пассивные резервные экземпляры, находится на отдельном сервере, то количество физических ядер на отдельном сервере не должно превышать число физических ядер на лицензированном сервере, а коэффициент ядер для физических процессоров на этом сервере должен быть таким же или ниже, чем коэффициент ядер для физических процессоров на лицензированном сервере. Если вы лицензировали серверное программное обеспечение согласно разделу «Отдельная виртуальная операционная среда» выше, количество аппаратных потоков, используемых в такой отдельной операционной среде, не</w:t>
      </w:r>
      <w:r>
        <w:rPr>
          <w:color w:val="auto"/>
        </w:rPr>
        <w:t> </w:t>
      </w:r>
      <w:r w:rsidRPr="003E3236">
        <w:rPr>
          <w:color w:val="auto"/>
          <w:lang w:val="ru-RU"/>
        </w:rPr>
        <w:t>должно превышать количество аппаратных потоков, используемых в соответствующих операционных средах, в</w:t>
      </w:r>
      <w:r>
        <w:rPr>
          <w:color w:val="auto"/>
        </w:rPr>
        <w:t> </w:t>
      </w:r>
      <w:r w:rsidRPr="003E3236">
        <w:rPr>
          <w:color w:val="auto"/>
          <w:lang w:val="ru-RU"/>
        </w:rPr>
        <w:t>которых запущены активные экземпляры.</w:t>
      </w:r>
    </w:p>
    <w:p w14:paraId="681120D3" w14:textId="77777777" w:rsidR="00EA48AA" w:rsidRPr="003E3236" w:rsidRDefault="00EA48AA" w:rsidP="00EA48AA">
      <w:pPr>
        <w:pStyle w:val="PURBlueStrong-Indented"/>
        <w:rPr>
          <w:lang w:val="ru-RU"/>
        </w:rPr>
      </w:pPr>
      <w:r w:rsidRPr="003E3236">
        <w:rPr>
          <w:lang w:val="ru-RU"/>
        </w:rPr>
        <w:t>ПО .</w:t>
      </w:r>
      <w:r>
        <w:t>NET</w:t>
      </w:r>
      <w:r w:rsidRPr="003E3236">
        <w:rPr>
          <w:lang w:val="ru-RU"/>
        </w:rPr>
        <w:t xml:space="preserve"> </w:t>
      </w:r>
      <w:r>
        <w:t>Framework</w:t>
      </w:r>
    </w:p>
    <w:p w14:paraId="681120D4" w14:textId="77777777" w:rsidR="00EA48AA" w:rsidRPr="003E3236" w:rsidRDefault="00EA48AA" w:rsidP="00EA48AA">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20D5" w14:textId="77777777" w:rsidR="00EA48AA" w:rsidRPr="003E3236" w:rsidRDefault="00DF682B" w:rsidP="00EA48AA">
      <w:pPr>
        <w:keepNext/>
        <w:keepLines/>
        <w:spacing w:before="240" w:after="240"/>
        <w:jc w:val="right"/>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7748A4">
        <w:rPr>
          <w:rFonts w:ascii="Arial Narrow" w:hAnsi="Arial Narrow"/>
          <w:color w:val="00467F"/>
          <w:sz w:val="16"/>
          <w:u w:val="single"/>
          <w:lang w:val="ru-RU"/>
        </w:rPr>
        <w:t xml:space="preserve"> </w:t>
      </w:r>
    </w:p>
    <w:p w14:paraId="681120D6" w14:textId="77777777" w:rsidR="00360DD8" w:rsidRPr="003E3236" w:rsidRDefault="00EA48AA" w:rsidP="002448BE">
      <w:pPr>
        <w:pStyle w:val="PURBody-Indented"/>
        <w:rPr>
          <w:lang w:val="ru-RU"/>
        </w:rPr>
        <w:sectPr w:rsidR="00360DD8" w:rsidRPr="003E3236" w:rsidSect="004B493B">
          <w:type w:val="continuous"/>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space="360"/>
          <w:docGrid w:linePitch="360"/>
        </w:sectPr>
      </w:pPr>
      <w:r w:rsidRPr="003E3236">
        <w:rPr>
          <w:lang w:val="ru-RU"/>
        </w:rPr>
        <w:br w:type="page"/>
      </w:r>
    </w:p>
    <w:p w14:paraId="681120D7" w14:textId="77777777" w:rsidR="008D7DB8" w:rsidRPr="003E3236" w:rsidRDefault="00A25EF4" w:rsidP="00056E10">
      <w:pPr>
        <w:pStyle w:val="PURSectionHeading"/>
        <w:spacing w:after="0"/>
        <w:rPr>
          <w:lang w:val="ru-RU"/>
        </w:rPr>
        <w:sectPr w:rsidR="008D7DB8" w:rsidRPr="003E3236" w:rsidSect="004B493B">
          <w:footerReference w:type="default" r:id="rId74"/>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space="360"/>
          <w:docGrid w:linePitch="360"/>
        </w:sectPr>
      </w:pPr>
      <w:bookmarkStart w:id="336" w:name="_Toc327795984"/>
      <w:r w:rsidRPr="003E3236">
        <w:rPr>
          <w:lang w:val="ru-RU"/>
        </w:rPr>
        <w:t>Модель «Лицензия подписчика» (</w:t>
      </w:r>
      <w:r>
        <w:t>SAL</w:t>
      </w:r>
      <w:r w:rsidRPr="003E3236">
        <w:rPr>
          <w:lang w:val="ru-RU"/>
        </w:rPr>
        <w:t>) (продукты, не</w:t>
      </w:r>
      <w:r w:rsidR="00056E10">
        <w:t> </w:t>
      </w:r>
      <w:r w:rsidRPr="003E3236">
        <w:rPr>
          <w:lang w:val="ru-RU"/>
        </w:rPr>
        <w:t>являющиеся веб-службами)</w:t>
      </w:r>
      <w:bookmarkEnd w:id="323"/>
      <w:bookmarkEnd w:id="324"/>
      <w:bookmarkEnd w:id="325"/>
      <w:bookmarkEnd w:id="326"/>
      <w:bookmarkEnd w:id="327"/>
      <w:bookmarkEnd w:id="328"/>
      <w:bookmarkEnd w:id="336"/>
    </w:p>
    <w:p w14:paraId="681120D8" w14:textId="77777777" w:rsidR="000932E4" w:rsidRDefault="00207BAA">
      <w:pPr>
        <w:pStyle w:val="TOC2"/>
        <w:rPr>
          <w:rFonts w:asciiTheme="minorHAnsi" w:eastAsiaTheme="minorEastAsia" w:hAnsiTheme="minorHAnsi" w:cstheme="minorBidi"/>
          <w:noProof/>
          <w:color w:val="auto"/>
          <w:sz w:val="22"/>
        </w:rPr>
      </w:pPr>
      <w:r>
        <w:fldChar w:fldCharType="begin"/>
      </w:r>
      <w:r w:rsidR="0006656D">
        <w:instrText xml:space="preserve"> TOC \b SAL \h \z \t "PUR Product Name,2" </w:instrText>
      </w:r>
      <w:r>
        <w:fldChar w:fldCharType="separate"/>
      </w:r>
      <w:hyperlink w:anchor="_Toc327796078" w:history="1">
        <w:r w:rsidR="000932E4" w:rsidRPr="00AD6881">
          <w:rPr>
            <w:rStyle w:val="Hyperlink"/>
            <w:noProof/>
          </w:rPr>
          <w:t>Exchange</w:t>
        </w:r>
        <w:r w:rsidR="000932E4" w:rsidRPr="00AD6881">
          <w:rPr>
            <w:rStyle w:val="Hyperlink"/>
            <w:noProof/>
            <w:lang w:val="ru-RU"/>
          </w:rPr>
          <w:t xml:space="preserve"> </w:t>
        </w:r>
        <w:r w:rsidR="000932E4" w:rsidRPr="00AD6881">
          <w:rPr>
            <w:rStyle w:val="Hyperlink"/>
            <w:noProof/>
          </w:rPr>
          <w:t>Server</w:t>
        </w:r>
        <w:r w:rsidR="000932E4" w:rsidRPr="00AD6881">
          <w:rPr>
            <w:rStyle w:val="Hyperlink"/>
            <w:noProof/>
            <w:lang w:val="ru-RU"/>
          </w:rPr>
          <w:t xml:space="preserve"> 2010, выпуски </w:t>
        </w:r>
        <w:r w:rsidR="000932E4" w:rsidRPr="00AD6881">
          <w:rPr>
            <w:rStyle w:val="Hyperlink"/>
            <w:noProof/>
          </w:rPr>
          <w:t>Standard</w:t>
        </w:r>
        <w:r w:rsidR="000932E4" w:rsidRPr="00AD6881">
          <w:rPr>
            <w:rStyle w:val="Hyperlink"/>
            <w:noProof/>
            <w:lang w:val="ru-RU"/>
          </w:rPr>
          <w:t xml:space="preserve"> и </w:t>
        </w:r>
        <w:r w:rsidR="000932E4" w:rsidRPr="00AD6881">
          <w:rPr>
            <w:rStyle w:val="Hyperlink"/>
            <w:noProof/>
          </w:rPr>
          <w:t>Enterprise</w:t>
        </w:r>
        <w:r w:rsidR="000932E4">
          <w:rPr>
            <w:noProof/>
            <w:webHidden/>
          </w:rPr>
          <w:tab/>
        </w:r>
        <w:r w:rsidR="000932E4">
          <w:rPr>
            <w:noProof/>
            <w:webHidden/>
          </w:rPr>
          <w:fldChar w:fldCharType="begin"/>
        </w:r>
        <w:r w:rsidR="000932E4">
          <w:rPr>
            <w:noProof/>
            <w:webHidden/>
          </w:rPr>
          <w:instrText xml:space="preserve"> PAGEREF _Toc327796078 \h </w:instrText>
        </w:r>
        <w:r w:rsidR="000932E4">
          <w:rPr>
            <w:noProof/>
            <w:webHidden/>
          </w:rPr>
        </w:r>
        <w:r w:rsidR="000932E4">
          <w:rPr>
            <w:noProof/>
            <w:webHidden/>
          </w:rPr>
          <w:fldChar w:fldCharType="separate"/>
        </w:r>
        <w:r w:rsidR="000932E4">
          <w:rPr>
            <w:noProof/>
            <w:webHidden/>
          </w:rPr>
          <w:t>51</w:t>
        </w:r>
        <w:r w:rsidR="000932E4">
          <w:rPr>
            <w:noProof/>
            <w:webHidden/>
          </w:rPr>
          <w:fldChar w:fldCharType="end"/>
        </w:r>
      </w:hyperlink>
    </w:p>
    <w:p w14:paraId="681120D9" w14:textId="77777777" w:rsidR="000932E4" w:rsidRDefault="00DF682B">
      <w:pPr>
        <w:pStyle w:val="TOC2"/>
        <w:rPr>
          <w:rFonts w:asciiTheme="minorHAnsi" w:eastAsiaTheme="minorEastAsia" w:hAnsiTheme="minorHAnsi" w:cstheme="minorBidi"/>
          <w:noProof/>
          <w:color w:val="auto"/>
          <w:sz w:val="22"/>
        </w:rPr>
      </w:pPr>
      <w:hyperlink w:anchor="_Toc327796079" w:history="1">
        <w:r w:rsidR="000932E4" w:rsidRPr="00AD6881">
          <w:rPr>
            <w:rStyle w:val="Hyperlink"/>
            <w:noProof/>
          </w:rPr>
          <w:t>Expression</w:t>
        </w:r>
        <w:r w:rsidR="000932E4" w:rsidRPr="00AD6881">
          <w:rPr>
            <w:rStyle w:val="Hyperlink"/>
            <w:noProof/>
            <w:lang w:val="ru-RU"/>
          </w:rPr>
          <w:t xml:space="preserve"> </w:t>
        </w:r>
        <w:r w:rsidR="000932E4" w:rsidRPr="00AD6881">
          <w:rPr>
            <w:rStyle w:val="Hyperlink"/>
            <w:noProof/>
          </w:rPr>
          <w:t>Encoder</w:t>
        </w:r>
        <w:r w:rsidR="000932E4" w:rsidRPr="00AD6881">
          <w:rPr>
            <w:rStyle w:val="Hyperlink"/>
            <w:noProof/>
            <w:lang w:val="ru-RU"/>
          </w:rPr>
          <w:t xml:space="preserve"> </w:t>
        </w:r>
        <w:r w:rsidR="000932E4" w:rsidRPr="00AD6881">
          <w:rPr>
            <w:rStyle w:val="Hyperlink"/>
            <w:noProof/>
          </w:rPr>
          <w:t>Pro</w:t>
        </w:r>
        <w:r w:rsidR="000932E4" w:rsidRPr="00AD6881">
          <w:rPr>
            <w:rStyle w:val="Hyperlink"/>
            <w:noProof/>
            <w:lang w:val="ru-RU"/>
          </w:rPr>
          <w:t xml:space="preserve"> 4</w:t>
        </w:r>
        <w:r w:rsidR="000932E4">
          <w:rPr>
            <w:noProof/>
            <w:webHidden/>
          </w:rPr>
          <w:tab/>
        </w:r>
        <w:r w:rsidR="000932E4">
          <w:rPr>
            <w:noProof/>
            <w:webHidden/>
          </w:rPr>
          <w:fldChar w:fldCharType="begin"/>
        </w:r>
        <w:r w:rsidR="000932E4">
          <w:rPr>
            <w:noProof/>
            <w:webHidden/>
          </w:rPr>
          <w:instrText xml:space="preserve"> PAGEREF _Toc327796079 \h </w:instrText>
        </w:r>
        <w:r w:rsidR="000932E4">
          <w:rPr>
            <w:noProof/>
            <w:webHidden/>
          </w:rPr>
        </w:r>
        <w:r w:rsidR="000932E4">
          <w:rPr>
            <w:noProof/>
            <w:webHidden/>
          </w:rPr>
          <w:fldChar w:fldCharType="separate"/>
        </w:r>
        <w:r w:rsidR="000932E4">
          <w:rPr>
            <w:noProof/>
            <w:webHidden/>
          </w:rPr>
          <w:t>52</w:t>
        </w:r>
        <w:r w:rsidR="000932E4">
          <w:rPr>
            <w:noProof/>
            <w:webHidden/>
          </w:rPr>
          <w:fldChar w:fldCharType="end"/>
        </w:r>
      </w:hyperlink>
    </w:p>
    <w:p w14:paraId="681120DA" w14:textId="77777777" w:rsidR="000932E4" w:rsidRDefault="00DF682B">
      <w:pPr>
        <w:pStyle w:val="TOC2"/>
        <w:rPr>
          <w:rFonts w:asciiTheme="minorHAnsi" w:eastAsiaTheme="minorEastAsia" w:hAnsiTheme="minorHAnsi" w:cstheme="minorBidi"/>
          <w:noProof/>
          <w:color w:val="auto"/>
          <w:sz w:val="22"/>
        </w:rPr>
      </w:pPr>
      <w:hyperlink w:anchor="_Toc327796080" w:history="1">
        <w:r w:rsidR="000932E4" w:rsidRPr="00AD6881">
          <w:rPr>
            <w:rStyle w:val="Hyperlink"/>
            <w:noProof/>
          </w:rPr>
          <w:t>Expression Studio 4 Ultimate</w:t>
        </w:r>
        <w:r w:rsidR="000932E4">
          <w:rPr>
            <w:noProof/>
            <w:webHidden/>
          </w:rPr>
          <w:tab/>
        </w:r>
        <w:r w:rsidR="000932E4">
          <w:rPr>
            <w:noProof/>
            <w:webHidden/>
          </w:rPr>
          <w:fldChar w:fldCharType="begin"/>
        </w:r>
        <w:r w:rsidR="000932E4">
          <w:rPr>
            <w:noProof/>
            <w:webHidden/>
          </w:rPr>
          <w:instrText xml:space="preserve"> PAGEREF _Toc327796080 \h </w:instrText>
        </w:r>
        <w:r w:rsidR="000932E4">
          <w:rPr>
            <w:noProof/>
            <w:webHidden/>
          </w:rPr>
        </w:r>
        <w:r w:rsidR="000932E4">
          <w:rPr>
            <w:noProof/>
            <w:webHidden/>
          </w:rPr>
          <w:fldChar w:fldCharType="separate"/>
        </w:r>
        <w:r w:rsidR="000932E4">
          <w:rPr>
            <w:noProof/>
            <w:webHidden/>
          </w:rPr>
          <w:t>53</w:t>
        </w:r>
        <w:r w:rsidR="000932E4">
          <w:rPr>
            <w:noProof/>
            <w:webHidden/>
          </w:rPr>
          <w:fldChar w:fldCharType="end"/>
        </w:r>
      </w:hyperlink>
    </w:p>
    <w:p w14:paraId="681120DB" w14:textId="77777777" w:rsidR="000932E4" w:rsidRDefault="00DF682B">
      <w:pPr>
        <w:pStyle w:val="TOC2"/>
        <w:rPr>
          <w:rFonts w:asciiTheme="minorHAnsi" w:eastAsiaTheme="minorEastAsia" w:hAnsiTheme="minorHAnsi" w:cstheme="minorBidi"/>
          <w:noProof/>
          <w:color w:val="auto"/>
          <w:sz w:val="22"/>
        </w:rPr>
      </w:pPr>
      <w:hyperlink w:anchor="_Toc327796081" w:history="1">
        <w:r w:rsidR="000932E4" w:rsidRPr="00AD6881">
          <w:rPr>
            <w:rStyle w:val="Hyperlink"/>
            <w:noProof/>
          </w:rPr>
          <w:t>Expression Studio 4 Web Professional</w:t>
        </w:r>
        <w:r w:rsidR="000932E4">
          <w:rPr>
            <w:noProof/>
            <w:webHidden/>
          </w:rPr>
          <w:tab/>
        </w:r>
        <w:r w:rsidR="000932E4">
          <w:rPr>
            <w:noProof/>
            <w:webHidden/>
          </w:rPr>
          <w:fldChar w:fldCharType="begin"/>
        </w:r>
        <w:r w:rsidR="000932E4">
          <w:rPr>
            <w:noProof/>
            <w:webHidden/>
          </w:rPr>
          <w:instrText xml:space="preserve"> PAGEREF _Toc327796081 \h </w:instrText>
        </w:r>
        <w:r w:rsidR="000932E4">
          <w:rPr>
            <w:noProof/>
            <w:webHidden/>
          </w:rPr>
        </w:r>
        <w:r w:rsidR="000932E4">
          <w:rPr>
            <w:noProof/>
            <w:webHidden/>
          </w:rPr>
          <w:fldChar w:fldCharType="separate"/>
        </w:r>
        <w:r w:rsidR="000932E4">
          <w:rPr>
            <w:noProof/>
            <w:webHidden/>
          </w:rPr>
          <w:t>53</w:t>
        </w:r>
        <w:r w:rsidR="000932E4">
          <w:rPr>
            <w:noProof/>
            <w:webHidden/>
          </w:rPr>
          <w:fldChar w:fldCharType="end"/>
        </w:r>
      </w:hyperlink>
    </w:p>
    <w:p w14:paraId="681120DC" w14:textId="77777777" w:rsidR="000932E4" w:rsidRDefault="00DF682B">
      <w:pPr>
        <w:pStyle w:val="TOC2"/>
        <w:rPr>
          <w:rFonts w:asciiTheme="minorHAnsi" w:eastAsiaTheme="minorEastAsia" w:hAnsiTheme="minorHAnsi" w:cstheme="minorBidi"/>
          <w:noProof/>
          <w:color w:val="auto"/>
          <w:sz w:val="22"/>
        </w:rPr>
      </w:pPr>
      <w:hyperlink w:anchor="_Toc327796082" w:history="1">
        <w:r w:rsidR="000932E4" w:rsidRPr="00AD6881">
          <w:rPr>
            <w:rStyle w:val="Hyperlink"/>
            <w:noProof/>
          </w:rPr>
          <w:t>Forefront Identity Manager 2010 R2</w:t>
        </w:r>
        <w:r w:rsidR="000932E4">
          <w:rPr>
            <w:noProof/>
            <w:webHidden/>
          </w:rPr>
          <w:tab/>
        </w:r>
        <w:r w:rsidR="000932E4">
          <w:rPr>
            <w:noProof/>
            <w:webHidden/>
          </w:rPr>
          <w:fldChar w:fldCharType="begin"/>
        </w:r>
        <w:r w:rsidR="000932E4">
          <w:rPr>
            <w:noProof/>
            <w:webHidden/>
          </w:rPr>
          <w:instrText xml:space="preserve"> PAGEREF _Toc327796082 \h </w:instrText>
        </w:r>
        <w:r w:rsidR="000932E4">
          <w:rPr>
            <w:noProof/>
            <w:webHidden/>
          </w:rPr>
        </w:r>
        <w:r w:rsidR="000932E4">
          <w:rPr>
            <w:noProof/>
            <w:webHidden/>
          </w:rPr>
          <w:fldChar w:fldCharType="separate"/>
        </w:r>
        <w:r w:rsidR="000932E4">
          <w:rPr>
            <w:noProof/>
            <w:webHidden/>
          </w:rPr>
          <w:t>53</w:t>
        </w:r>
        <w:r w:rsidR="000932E4">
          <w:rPr>
            <w:noProof/>
            <w:webHidden/>
          </w:rPr>
          <w:fldChar w:fldCharType="end"/>
        </w:r>
      </w:hyperlink>
    </w:p>
    <w:p w14:paraId="681120DD" w14:textId="77777777" w:rsidR="000932E4" w:rsidRDefault="00DF682B">
      <w:pPr>
        <w:pStyle w:val="TOC2"/>
        <w:rPr>
          <w:rFonts w:asciiTheme="minorHAnsi" w:eastAsiaTheme="minorEastAsia" w:hAnsiTheme="minorHAnsi" w:cstheme="minorBidi"/>
          <w:noProof/>
          <w:color w:val="auto"/>
          <w:sz w:val="22"/>
        </w:rPr>
      </w:pPr>
      <w:hyperlink w:anchor="_Toc327796083" w:history="1">
        <w:r w:rsidR="000932E4" w:rsidRPr="00AD6881">
          <w:rPr>
            <w:rStyle w:val="Hyperlink"/>
            <w:noProof/>
          </w:rPr>
          <w:t>Forefront Unified Access Gateway 2010</w:t>
        </w:r>
        <w:r w:rsidR="000932E4">
          <w:rPr>
            <w:noProof/>
            <w:webHidden/>
          </w:rPr>
          <w:tab/>
        </w:r>
        <w:r w:rsidR="000932E4">
          <w:rPr>
            <w:noProof/>
            <w:webHidden/>
          </w:rPr>
          <w:fldChar w:fldCharType="begin"/>
        </w:r>
        <w:r w:rsidR="000932E4">
          <w:rPr>
            <w:noProof/>
            <w:webHidden/>
          </w:rPr>
          <w:instrText xml:space="preserve"> PAGEREF _Toc327796083 \h </w:instrText>
        </w:r>
        <w:r w:rsidR="000932E4">
          <w:rPr>
            <w:noProof/>
            <w:webHidden/>
          </w:rPr>
        </w:r>
        <w:r w:rsidR="000932E4">
          <w:rPr>
            <w:noProof/>
            <w:webHidden/>
          </w:rPr>
          <w:fldChar w:fldCharType="separate"/>
        </w:r>
        <w:r w:rsidR="000932E4">
          <w:rPr>
            <w:noProof/>
            <w:webHidden/>
          </w:rPr>
          <w:t>54</w:t>
        </w:r>
        <w:r w:rsidR="000932E4">
          <w:rPr>
            <w:noProof/>
            <w:webHidden/>
          </w:rPr>
          <w:fldChar w:fldCharType="end"/>
        </w:r>
      </w:hyperlink>
    </w:p>
    <w:p w14:paraId="681120DE" w14:textId="77777777" w:rsidR="000932E4" w:rsidRDefault="00DF682B">
      <w:pPr>
        <w:pStyle w:val="TOC2"/>
        <w:rPr>
          <w:rFonts w:asciiTheme="minorHAnsi" w:eastAsiaTheme="minorEastAsia" w:hAnsiTheme="minorHAnsi" w:cstheme="minorBidi"/>
          <w:noProof/>
          <w:color w:val="auto"/>
          <w:sz w:val="22"/>
        </w:rPr>
      </w:pPr>
      <w:hyperlink w:anchor="_Toc327796084" w:history="1">
        <w:r w:rsidR="000932E4" w:rsidRPr="00AD6881">
          <w:rPr>
            <w:rStyle w:val="Hyperlink"/>
            <w:noProof/>
          </w:rPr>
          <w:t>HPC Pack 2008 R2 Enterprise</w:t>
        </w:r>
        <w:r w:rsidR="000932E4">
          <w:rPr>
            <w:noProof/>
            <w:webHidden/>
          </w:rPr>
          <w:tab/>
        </w:r>
        <w:r w:rsidR="000932E4">
          <w:rPr>
            <w:noProof/>
            <w:webHidden/>
          </w:rPr>
          <w:fldChar w:fldCharType="begin"/>
        </w:r>
        <w:r w:rsidR="000932E4">
          <w:rPr>
            <w:noProof/>
            <w:webHidden/>
          </w:rPr>
          <w:instrText xml:space="preserve"> PAGEREF _Toc327796084 \h </w:instrText>
        </w:r>
        <w:r w:rsidR="000932E4">
          <w:rPr>
            <w:noProof/>
            <w:webHidden/>
          </w:rPr>
        </w:r>
        <w:r w:rsidR="000932E4">
          <w:rPr>
            <w:noProof/>
            <w:webHidden/>
          </w:rPr>
          <w:fldChar w:fldCharType="separate"/>
        </w:r>
        <w:r w:rsidR="000932E4">
          <w:rPr>
            <w:noProof/>
            <w:webHidden/>
          </w:rPr>
          <w:t>54</w:t>
        </w:r>
        <w:r w:rsidR="000932E4">
          <w:rPr>
            <w:noProof/>
            <w:webHidden/>
          </w:rPr>
          <w:fldChar w:fldCharType="end"/>
        </w:r>
      </w:hyperlink>
    </w:p>
    <w:p w14:paraId="681120DF" w14:textId="77777777" w:rsidR="000932E4" w:rsidRDefault="00DF682B">
      <w:pPr>
        <w:pStyle w:val="TOC2"/>
        <w:rPr>
          <w:rFonts w:asciiTheme="minorHAnsi" w:eastAsiaTheme="minorEastAsia" w:hAnsiTheme="minorHAnsi" w:cstheme="minorBidi"/>
          <w:noProof/>
          <w:color w:val="auto"/>
          <w:sz w:val="22"/>
        </w:rPr>
      </w:pPr>
      <w:hyperlink w:anchor="_Toc327796085" w:history="1">
        <w:r w:rsidR="000932E4" w:rsidRPr="00AD6881">
          <w:rPr>
            <w:rStyle w:val="Hyperlink"/>
            <w:noProof/>
          </w:rPr>
          <w:t>Lync</w:t>
        </w:r>
        <w:r w:rsidR="000932E4" w:rsidRPr="00AD6881">
          <w:rPr>
            <w:rStyle w:val="Hyperlink"/>
            <w:noProof/>
            <w:lang w:val="ru-RU"/>
          </w:rPr>
          <w:t xml:space="preserve"> </w:t>
        </w:r>
        <w:r w:rsidR="000932E4" w:rsidRPr="00AD6881">
          <w:rPr>
            <w:rStyle w:val="Hyperlink"/>
            <w:noProof/>
          </w:rPr>
          <w:t>Server</w:t>
        </w:r>
        <w:r w:rsidR="000932E4" w:rsidRPr="00AD6881">
          <w:rPr>
            <w:rStyle w:val="Hyperlink"/>
            <w:noProof/>
            <w:lang w:val="ru-RU"/>
          </w:rPr>
          <w:t xml:space="preserve"> 2010 </w:t>
        </w:r>
        <w:r w:rsidR="000932E4" w:rsidRPr="00AD6881">
          <w:rPr>
            <w:rStyle w:val="Hyperlink"/>
            <w:noProof/>
          </w:rPr>
          <w:t>Standard</w:t>
        </w:r>
        <w:r w:rsidR="000932E4" w:rsidRPr="00AD6881">
          <w:rPr>
            <w:rStyle w:val="Hyperlink"/>
            <w:noProof/>
            <w:lang w:val="ru-RU"/>
          </w:rPr>
          <w:t xml:space="preserve"> и </w:t>
        </w:r>
        <w:r w:rsidR="000932E4" w:rsidRPr="00AD6881">
          <w:rPr>
            <w:rStyle w:val="Hyperlink"/>
            <w:noProof/>
          </w:rPr>
          <w:t>Enterprise</w:t>
        </w:r>
        <w:r w:rsidR="000932E4">
          <w:rPr>
            <w:noProof/>
            <w:webHidden/>
          </w:rPr>
          <w:tab/>
        </w:r>
        <w:r w:rsidR="000932E4">
          <w:rPr>
            <w:noProof/>
            <w:webHidden/>
          </w:rPr>
          <w:fldChar w:fldCharType="begin"/>
        </w:r>
        <w:r w:rsidR="000932E4">
          <w:rPr>
            <w:noProof/>
            <w:webHidden/>
          </w:rPr>
          <w:instrText xml:space="preserve"> PAGEREF _Toc327796085 \h </w:instrText>
        </w:r>
        <w:r w:rsidR="000932E4">
          <w:rPr>
            <w:noProof/>
            <w:webHidden/>
          </w:rPr>
        </w:r>
        <w:r w:rsidR="000932E4">
          <w:rPr>
            <w:noProof/>
            <w:webHidden/>
          </w:rPr>
          <w:fldChar w:fldCharType="separate"/>
        </w:r>
        <w:r w:rsidR="000932E4">
          <w:rPr>
            <w:noProof/>
            <w:webHidden/>
          </w:rPr>
          <w:t>54</w:t>
        </w:r>
        <w:r w:rsidR="000932E4">
          <w:rPr>
            <w:noProof/>
            <w:webHidden/>
          </w:rPr>
          <w:fldChar w:fldCharType="end"/>
        </w:r>
      </w:hyperlink>
    </w:p>
    <w:p w14:paraId="681120E0" w14:textId="77777777" w:rsidR="000932E4" w:rsidRDefault="00DF682B">
      <w:pPr>
        <w:pStyle w:val="TOC2"/>
        <w:rPr>
          <w:rFonts w:asciiTheme="minorHAnsi" w:eastAsiaTheme="minorEastAsia" w:hAnsiTheme="minorHAnsi" w:cstheme="minorBidi"/>
          <w:noProof/>
          <w:color w:val="auto"/>
          <w:sz w:val="22"/>
        </w:rPr>
      </w:pPr>
      <w:hyperlink w:anchor="_Toc327796086" w:history="1">
        <w:r w:rsidR="000932E4" w:rsidRPr="00AD6881">
          <w:rPr>
            <w:rStyle w:val="Hyperlink"/>
            <w:noProof/>
          </w:rPr>
          <w:t>Microsoft</w:t>
        </w:r>
        <w:r w:rsidR="000932E4" w:rsidRPr="00AD6881">
          <w:rPr>
            <w:rStyle w:val="Hyperlink"/>
            <w:noProof/>
            <w:lang w:val="ru-RU"/>
          </w:rPr>
          <w:t xml:space="preserve"> </w:t>
        </w:r>
        <w:r w:rsidR="000932E4" w:rsidRPr="00AD6881">
          <w:rPr>
            <w:rStyle w:val="Hyperlink"/>
            <w:noProof/>
          </w:rPr>
          <w:t>Application</w:t>
        </w:r>
        <w:r w:rsidR="000932E4" w:rsidRPr="00AD6881">
          <w:rPr>
            <w:rStyle w:val="Hyperlink"/>
            <w:noProof/>
            <w:lang w:val="ru-RU"/>
          </w:rPr>
          <w:t xml:space="preserve"> </w:t>
        </w:r>
        <w:r w:rsidR="000932E4" w:rsidRPr="00AD6881">
          <w:rPr>
            <w:rStyle w:val="Hyperlink"/>
            <w:noProof/>
          </w:rPr>
          <w:t>Virtualization</w:t>
        </w:r>
        <w:r w:rsidR="000932E4" w:rsidRPr="00AD6881">
          <w:rPr>
            <w:rStyle w:val="Hyperlink"/>
            <w:noProof/>
            <w:lang w:val="ru-RU"/>
          </w:rPr>
          <w:t xml:space="preserve"> </w:t>
        </w:r>
        <w:r w:rsidR="000932E4" w:rsidRPr="00AD6881">
          <w:rPr>
            <w:rStyle w:val="Hyperlink"/>
            <w:noProof/>
          </w:rPr>
          <w:t>Hosting</w:t>
        </w:r>
        <w:r w:rsidR="000932E4" w:rsidRPr="00AD6881">
          <w:rPr>
            <w:rStyle w:val="Hyperlink"/>
            <w:noProof/>
            <w:lang w:val="ru-RU"/>
          </w:rPr>
          <w:t xml:space="preserve"> для настольных компьютеров</w:t>
        </w:r>
        <w:r w:rsidR="000932E4">
          <w:rPr>
            <w:noProof/>
            <w:webHidden/>
          </w:rPr>
          <w:tab/>
        </w:r>
        <w:r w:rsidR="000932E4">
          <w:rPr>
            <w:noProof/>
            <w:webHidden/>
          </w:rPr>
          <w:fldChar w:fldCharType="begin"/>
        </w:r>
        <w:r w:rsidR="000932E4">
          <w:rPr>
            <w:noProof/>
            <w:webHidden/>
          </w:rPr>
          <w:instrText xml:space="preserve"> PAGEREF _Toc327796086 \h </w:instrText>
        </w:r>
        <w:r w:rsidR="000932E4">
          <w:rPr>
            <w:noProof/>
            <w:webHidden/>
          </w:rPr>
        </w:r>
        <w:r w:rsidR="000932E4">
          <w:rPr>
            <w:noProof/>
            <w:webHidden/>
          </w:rPr>
          <w:fldChar w:fldCharType="separate"/>
        </w:r>
        <w:r w:rsidR="000932E4">
          <w:rPr>
            <w:noProof/>
            <w:webHidden/>
          </w:rPr>
          <w:t>56</w:t>
        </w:r>
        <w:r w:rsidR="000932E4">
          <w:rPr>
            <w:noProof/>
            <w:webHidden/>
          </w:rPr>
          <w:fldChar w:fldCharType="end"/>
        </w:r>
      </w:hyperlink>
    </w:p>
    <w:p w14:paraId="681120E1" w14:textId="77777777" w:rsidR="000932E4" w:rsidRDefault="00DF682B">
      <w:pPr>
        <w:pStyle w:val="TOC2"/>
        <w:rPr>
          <w:rFonts w:asciiTheme="minorHAnsi" w:eastAsiaTheme="minorEastAsia" w:hAnsiTheme="minorHAnsi" w:cstheme="minorBidi"/>
          <w:noProof/>
          <w:color w:val="auto"/>
          <w:sz w:val="22"/>
        </w:rPr>
      </w:pPr>
      <w:hyperlink w:anchor="_Toc327796087" w:history="1">
        <w:r w:rsidR="000932E4" w:rsidRPr="00AD6881">
          <w:rPr>
            <w:rStyle w:val="Hyperlink"/>
            <w:noProof/>
          </w:rPr>
          <w:t>Microsoft</w:t>
        </w:r>
        <w:r w:rsidR="000932E4" w:rsidRPr="00AD6881">
          <w:rPr>
            <w:rStyle w:val="Hyperlink"/>
            <w:noProof/>
            <w:lang w:val="ru-RU"/>
          </w:rPr>
          <w:t xml:space="preserve"> </w:t>
        </w:r>
        <w:r w:rsidR="000932E4" w:rsidRPr="00AD6881">
          <w:rPr>
            <w:rStyle w:val="Hyperlink"/>
            <w:noProof/>
          </w:rPr>
          <w:t>Dynamics</w:t>
        </w:r>
        <w:r w:rsidR="000932E4" w:rsidRPr="00AD6881">
          <w:rPr>
            <w:rStyle w:val="Hyperlink"/>
            <w:noProof/>
            <w:lang w:val="ru-RU"/>
          </w:rPr>
          <w:t xml:space="preserve"> </w:t>
        </w:r>
        <w:r w:rsidR="000932E4" w:rsidRPr="00AD6881">
          <w:rPr>
            <w:rStyle w:val="Hyperlink"/>
            <w:noProof/>
          </w:rPr>
          <w:t>AX </w:t>
        </w:r>
        <w:r w:rsidR="000932E4" w:rsidRPr="00AD6881">
          <w:rPr>
            <w:rStyle w:val="Hyperlink"/>
            <w:noProof/>
            <w:lang w:val="ru-RU"/>
          </w:rPr>
          <w:t>2012</w:t>
        </w:r>
        <w:r w:rsidR="000932E4">
          <w:rPr>
            <w:noProof/>
            <w:webHidden/>
          </w:rPr>
          <w:tab/>
        </w:r>
        <w:r w:rsidR="000932E4">
          <w:rPr>
            <w:noProof/>
            <w:webHidden/>
          </w:rPr>
          <w:fldChar w:fldCharType="begin"/>
        </w:r>
        <w:r w:rsidR="000932E4">
          <w:rPr>
            <w:noProof/>
            <w:webHidden/>
          </w:rPr>
          <w:instrText xml:space="preserve"> PAGEREF _Toc327796087 \h </w:instrText>
        </w:r>
        <w:r w:rsidR="000932E4">
          <w:rPr>
            <w:noProof/>
            <w:webHidden/>
          </w:rPr>
        </w:r>
        <w:r w:rsidR="000932E4">
          <w:rPr>
            <w:noProof/>
            <w:webHidden/>
          </w:rPr>
          <w:fldChar w:fldCharType="separate"/>
        </w:r>
        <w:r w:rsidR="000932E4">
          <w:rPr>
            <w:noProof/>
            <w:webHidden/>
          </w:rPr>
          <w:t>57</w:t>
        </w:r>
        <w:r w:rsidR="000932E4">
          <w:rPr>
            <w:noProof/>
            <w:webHidden/>
          </w:rPr>
          <w:fldChar w:fldCharType="end"/>
        </w:r>
      </w:hyperlink>
    </w:p>
    <w:p w14:paraId="681120E2" w14:textId="77777777" w:rsidR="000932E4" w:rsidRDefault="00DF682B">
      <w:pPr>
        <w:pStyle w:val="TOC2"/>
        <w:rPr>
          <w:rFonts w:asciiTheme="minorHAnsi" w:eastAsiaTheme="minorEastAsia" w:hAnsiTheme="minorHAnsi" w:cstheme="minorBidi"/>
          <w:noProof/>
          <w:color w:val="auto"/>
          <w:sz w:val="22"/>
        </w:rPr>
      </w:pPr>
      <w:hyperlink w:anchor="_Toc327796088" w:history="1">
        <w:r w:rsidR="000932E4" w:rsidRPr="00AD6881">
          <w:rPr>
            <w:rStyle w:val="Hyperlink"/>
            <w:noProof/>
          </w:rPr>
          <w:t>Microsoft</w:t>
        </w:r>
        <w:r w:rsidR="000932E4" w:rsidRPr="00AD6881">
          <w:rPr>
            <w:rStyle w:val="Hyperlink"/>
            <w:noProof/>
            <w:lang w:val="ru-RU"/>
          </w:rPr>
          <w:t xml:space="preserve"> </w:t>
        </w:r>
        <w:r w:rsidR="000932E4" w:rsidRPr="00AD6881">
          <w:rPr>
            <w:rStyle w:val="Hyperlink"/>
            <w:noProof/>
          </w:rPr>
          <w:t>Dynamics</w:t>
        </w:r>
        <w:r w:rsidR="000932E4" w:rsidRPr="00AD6881">
          <w:rPr>
            <w:rStyle w:val="Hyperlink"/>
            <w:noProof/>
            <w:lang w:val="ru-RU"/>
          </w:rPr>
          <w:t xml:space="preserve"> </w:t>
        </w:r>
        <w:r w:rsidR="000932E4" w:rsidRPr="00AD6881">
          <w:rPr>
            <w:rStyle w:val="Hyperlink"/>
            <w:noProof/>
          </w:rPr>
          <w:t>C</w:t>
        </w:r>
        <w:r w:rsidR="000932E4" w:rsidRPr="00AD6881">
          <w:rPr>
            <w:rStyle w:val="Hyperlink"/>
            <w:noProof/>
            <w:lang w:val="ru-RU"/>
          </w:rPr>
          <w:t>5 2012</w:t>
        </w:r>
        <w:r w:rsidR="000932E4">
          <w:rPr>
            <w:noProof/>
            <w:webHidden/>
          </w:rPr>
          <w:tab/>
        </w:r>
        <w:r w:rsidR="000932E4">
          <w:rPr>
            <w:noProof/>
            <w:webHidden/>
          </w:rPr>
          <w:fldChar w:fldCharType="begin"/>
        </w:r>
        <w:r w:rsidR="000932E4">
          <w:rPr>
            <w:noProof/>
            <w:webHidden/>
          </w:rPr>
          <w:instrText xml:space="preserve"> PAGEREF _Toc327796088 \h </w:instrText>
        </w:r>
        <w:r w:rsidR="000932E4">
          <w:rPr>
            <w:noProof/>
            <w:webHidden/>
          </w:rPr>
        </w:r>
        <w:r w:rsidR="000932E4">
          <w:rPr>
            <w:noProof/>
            <w:webHidden/>
          </w:rPr>
          <w:fldChar w:fldCharType="separate"/>
        </w:r>
        <w:r w:rsidR="000932E4">
          <w:rPr>
            <w:noProof/>
            <w:webHidden/>
          </w:rPr>
          <w:t>58</w:t>
        </w:r>
        <w:r w:rsidR="000932E4">
          <w:rPr>
            <w:noProof/>
            <w:webHidden/>
          </w:rPr>
          <w:fldChar w:fldCharType="end"/>
        </w:r>
      </w:hyperlink>
    </w:p>
    <w:p w14:paraId="681120E3" w14:textId="77777777" w:rsidR="000932E4" w:rsidRDefault="00DF682B">
      <w:pPr>
        <w:pStyle w:val="TOC2"/>
        <w:rPr>
          <w:rFonts w:asciiTheme="minorHAnsi" w:eastAsiaTheme="minorEastAsia" w:hAnsiTheme="minorHAnsi" w:cstheme="minorBidi"/>
          <w:noProof/>
          <w:color w:val="auto"/>
          <w:sz w:val="22"/>
        </w:rPr>
      </w:pPr>
      <w:hyperlink w:anchor="_Toc327796089" w:history="1">
        <w:r w:rsidR="000932E4" w:rsidRPr="00AD6881">
          <w:rPr>
            <w:rStyle w:val="Hyperlink"/>
            <w:noProof/>
          </w:rPr>
          <w:t>Microsoft</w:t>
        </w:r>
        <w:r w:rsidR="000932E4" w:rsidRPr="00AD6881">
          <w:rPr>
            <w:rStyle w:val="Hyperlink"/>
            <w:noProof/>
            <w:lang w:val="ru-RU"/>
          </w:rPr>
          <w:t xml:space="preserve"> </w:t>
        </w:r>
        <w:r w:rsidR="000932E4" w:rsidRPr="00AD6881">
          <w:rPr>
            <w:rStyle w:val="Hyperlink"/>
            <w:noProof/>
          </w:rPr>
          <w:t>Dynamics</w:t>
        </w:r>
        <w:r w:rsidR="000932E4" w:rsidRPr="00AD6881">
          <w:rPr>
            <w:rStyle w:val="Hyperlink"/>
            <w:noProof/>
            <w:lang w:val="ru-RU"/>
          </w:rPr>
          <w:t xml:space="preserve"> </w:t>
        </w:r>
        <w:r w:rsidR="000932E4" w:rsidRPr="00AD6881">
          <w:rPr>
            <w:rStyle w:val="Hyperlink"/>
            <w:noProof/>
          </w:rPr>
          <w:t>CRM</w:t>
        </w:r>
        <w:r w:rsidR="000932E4" w:rsidRPr="00AD6881">
          <w:rPr>
            <w:rStyle w:val="Hyperlink"/>
            <w:noProof/>
            <w:lang w:val="ru-RU"/>
          </w:rPr>
          <w:t xml:space="preserve"> 2011 </w:t>
        </w:r>
        <w:r w:rsidR="000932E4" w:rsidRPr="00AD6881">
          <w:rPr>
            <w:rStyle w:val="Hyperlink"/>
            <w:noProof/>
          </w:rPr>
          <w:t>Service</w:t>
        </w:r>
        <w:r w:rsidR="000932E4" w:rsidRPr="00AD6881">
          <w:rPr>
            <w:rStyle w:val="Hyperlink"/>
            <w:noProof/>
            <w:lang w:val="ru-RU"/>
          </w:rPr>
          <w:t xml:space="preserve"> </w:t>
        </w:r>
        <w:r w:rsidR="000932E4" w:rsidRPr="00AD6881">
          <w:rPr>
            <w:rStyle w:val="Hyperlink"/>
            <w:noProof/>
          </w:rPr>
          <w:t>Provider</w:t>
        </w:r>
        <w:r w:rsidR="000932E4">
          <w:rPr>
            <w:noProof/>
            <w:webHidden/>
          </w:rPr>
          <w:tab/>
        </w:r>
        <w:r w:rsidR="000932E4">
          <w:rPr>
            <w:noProof/>
            <w:webHidden/>
          </w:rPr>
          <w:fldChar w:fldCharType="begin"/>
        </w:r>
        <w:r w:rsidR="000932E4">
          <w:rPr>
            <w:noProof/>
            <w:webHidden/>
          </w:rPr>
          <w:instrText xml:space="preserve"> PAGEREF _Toc327796089 \h </w:instrText>
        </w:r>
        <w:r w:rsidR="000932E4">
          <w:rPr>
            <w:noProof/>
            <w:webHidden/>
          </w:rPr>
        </w:r>
        <w:r w:rsidR="000932E4">
          <w:rPr>
            <w:noProof/>
            <w:webHidden/>
          </w:rPr>
          <w:fldChar w:fldCharType="separate"/>
        </w:r>
        <w:r w:rsidR="000932E4">
          <w:rPr>
            <w:noProof/>
            <w:webHidden/>
          </w:rPr>
          <w:t>59</w:t>
        </w:r>
        <w:r w:rsidR="000932E4">
          <w:rPr>
            <w:noProof/>
            <w:webHidden/>
          </w:rPr>
          <w:fldChar w:fldCharType="end"/>
        </w:r>
      </w:hyperlink>
    </w:p>
    <w:p w14:paraId="681120E4" w14:textId="77777777" w:rsidR="000932E4" w:rsidRDefault="00DF682B">
      <w:pPr>
        <w:pStyle w:val="TOC2"/>
        <w:rPr>
          <w:rFonts w:asciiTheme="minorHAnsi" w:eastAsiaTheme="minorEastAsia" w:hAnsiTheme="minorHAnsi" w:cstheme="minorBidi"/>
          <w:noProof/>
          <w:color w:val="auto"/>
          <w:sz w:val="22"/>
        </w:rPr>
      </w:pPr>
      <w:hyperlink w:anchor="_Toc327796090" w:history="1">
        <w:r w:rsidR="000932E4" w:rsidRPr="00AD6881">
          <w:rPr>
            <w:rStyle w:val="Hyperlink"/>
            <w:noProof/>
          </w:rPr>
          <w:t>Microsoft</w:t>
        </w:r>
        <w:r w:rsidR="000932E4" w:rsidRPr="00AD6881">
          <w:rPr>
            <w:rStyle w:val="Hyperlink"/>
            <w:noProof/>
            <w:lang w:val="ru-RU"/>
          </w:rPr>
          <w:t xml:space="preserve"> </w:t>
        </w:r>
        <w:r w:rsidR="000932E4" w:rsidRPr="00AD6881">
          <w:rPr>
            <w:rStyle w:val="Hyperlink"/>
            <w:noProof/>
          </w:rPr>
          <w:t>Dynamics</w:t>
        </w:r>
        <w:r w:rsidR="000932E4" w:rsidRPr="00AD6881">
          <w:rPr>
            <w:rStyle w:val="Hyperlink"/>
            <w:noProof/>
            <w:lang w:val="ru-RU"/>
          </w:rPr>
          <w:t xml:space="preserve"> </w:t>
        </w:r>
        <w:r w:rsidR="000932E4" w:rsidRPr="00AD6881">
          <w:rPr>
            <w:rStyle w:val="Hyperlink"/>
            <w:noProof/>
          </w:rPr>
          <w:t>GP</w:t>
        </w:r>
        <w:r w:rsidR="000932E4" w:rsidRPr="00AD6881">
          <w:rPr>
            <w:rStyle w:val="Hyperlink"/>
            <w:noProof/>
            <w:lang w:val="ru-RU"/>
          </w:rPr>
          <w:t xml:space="preserve"> 2010 </w:t>
        </w:r>
        <w:r w:rsidR="000932E4" w:rsidRPr="00AD6881">
          <w:rPr>
            <w:rStyle w:val="Hyperlink"/>
            <w:noProof/>
          </w:rPr>
          <w:t>R</w:t>
        </w:r>
        <w:r w:rsidR="000932E4" w:rsidRPr="00AD6881">
          <w:rPr>
            <w:rStyle w:val="Hyperlink"/>
            <w:noProof/>
            <w:lang w:val="ru-RU"/>
          </w:rPr>
          <w:t>2</w:t>
        </w:r>
        <w:r w:rsidR="000932E4">
          <w:rPr>
            <w:noProof/>
            <w:webHidden/>
          </w:rPr>
          <w:tab/>
        </w:r>
        <w:r w:rsidR="000932E4">
          <w:rPr>
            <w:noProof/>
            <w:webHidden/>
          </w:rPr>
          <w:fldChar w:fldCharType="begin"/>
        </w:r>
        <w:r w:rsidR="000932E4">
          <w:rPr>
            <w:noProof/>
            <w:webHidden/>
          </w:rPr>
          <w:instrText xml:space="preserve"> PAGEREF _Toc327796090 \h </w:instrText>
        </w:r>
        <w:r w:rsidR="000932E4">
          <w:rPr>
            <w:noProof/>
            <w:webHidden/>
          </w:rPr>
        </w:r>
        <w:r w:rsidR="000932E4">
          <w:rPr>
            <w:noProof/>
            <w:webHidden/>
          </w:rPr>
          <w:fldChar w:fldCharType="separate"/>
        </w:r>
        <w:r w:rsidR="000932E4">
          <w:rPr>
            <w:noProof/>
            <w:webHidden/>
          </w:rPr>
          <w:t>60</w:t>
        </w:r>
        <w:r w:rsidR="000932E4">
          <w:rPr>
            <w:noProof/>
            <w:webHidden/>
          </w:rPr>
          <w:fldChar w:fldCharType="end"/>
        </w:r>
      </w:hyperlink>
    </w:p>
    <w:p w14:paraId="681120E5" w14:textId="77777777" w:rsidR="000932E4" w:rsidRDefault="00DF682B">
      <w:pPr>
        <w:pStyle w:val="TOC2"/>
        <w:rPr>
          <w:rFonts w:asciiTheme="minorHAnsi" w:eastAsiaTheme="minorEastAsia" w:hAnsiTheme="minorHAnsi" w:cstheme="minorBidi"/>
          <w:noProof/>
          <w:color w:val="auto"/>
          <w:sz w:val="22"/>
        </w:rPr>
      </w:pPr>
      <w:hyperlink w:anchor="_Toc327796091" w:history="1">
        <w:r w:rsidR="000932E4" w:rsidRPr="00AD6881">
          <w:rPr>
            <w:rStyle w:val="Hyperlink"/>
            <w:noProof/>
          </w:rPr>
          <w:t>Microsoft</w:t>
        </w:r>
        <w:r w:rsidR="000932E4" w:rsidRPr="00AD6881">
          <w:rPr>
            <w:rStyle w:val="Hyperlink"/>
            <w:noProof/>
            <w:lang w:val="ru-RU"/>
          </w:rPr>
          <w:t xml:space="preserve"> </w:t>
        </w:r>
        <w:r w:rsidR="000932E4" w:rsidRPr="00AD6881">
          <w:rPr>
            <w:rStyle w:val="Hyperlink"/>
            <w:noProof/>
          </w:rPr>
          <w:t>Dynamics</w:t>
        </w:r>
        <w:r w:rsidR="000932E4" w:rsidRPr="00AD6881">
          <w:rPr>
            <w:rStyle w:val="Hyperlink"/>
            <w:noProof/>
            <w:lang w:val="ru-RU"/>
          </w:rPr>
          <w:t xml:space="preserve"> </w:t>
        </w:r>
        <w:r w:rsidR="000932E4" w:rsidRPr="00AD6881">
          <w:rPr>
            <w:rStyle w:val="Hyperlink"/>
            <w:noProof/>
          </w:rPr>
          <w:t>NAV</w:t>
        </w:r>
        <w:r w:rsidR="000932E4" w:rsidRPr="00AD6881">
          <w:rPr>
            <w:rStyle w:val="Hyperlink"/>
            <w:noProof/>
            <w:lang w:val="ru-RU"/>
          </w:rPr>
          <w:t xml:space="preserve"> 2009 </w:t>
        </w:r>
        <w:r w:rsidR="000932E4" w:rsidRPr="00AD6881">
          <w:rPr>
            <w:rStyle w:val="Hyperlink"/>
            <w:noProof/>
          </w:rPr>
          <w:t>R</w:t>
        </w:r>
        <w:r w:rsidR="000932E4" w:rsidRPr="00AD6881">
          <w:rPr>
            <w:rStyle w:val="Hyperlink"/>
            <w:noProof/>
            <w:lang w:val="ru-RU"/>
          </w:rPr>
          <w:t>2</w:t>
        </w:r>
        <w:r w:rsidR="000932E4">
          <w:rPr>
            <w:noProof/>
            <w:webHidden/>
          </w:rPr>
          <w:tab/>
        </w:r>
        <w:r w:rsidR="000932E4">
          <w:rPr>
            <w:noProof/>
            <w:webHidden/>
          </w:rPr>
          <w:fldChar w:fldCharType="begin"/>
        </w:r>
        <w:r w:rsidR="000932E4">
          <w:rPr>
            <w:noProof/>
            <w:webHidden/>
          </w:rPr>
          <w:instrText xml:space="preserve"> PAGEREF _Toc327796091 \h </w:instrText>
        </w:r>
        <w:r w:rsidR="000932E4">
          <w:rPr>
            <w:noProof/>
            <w:webHidden/>
          </w:rPr>
        </w:r>
        <w:r w:rsidR="000932E4">
          <w:rPr>
            <w:noProof/>
            <w:webHidden/>
          </w:rPr>
          <w:fldChar w:fldCharType="separate"/>
        </w:r>
        <w:r w:rsidR="000932E4">
          <w:rPr>
            <w:noProof/>
            <w:webHidden/>
          </w:rPr>
          <w:t>62</w:t>
        </w:r>
        <w:r w:rsidR="000932E4">
          <w:rPr>
            <w:noProof/>
            <w:webHidden/>
          </w:rPr>
          <w:fldChar w:fldCharType="end"/>
        </w:r>
      </w:hyperlink>
    </w:p>
    <w:p w14:paraId="681120E6" w14:textId="77777777" w:rsidR="000932E4" w:rsidRDefault="00DF682B">
      <w:pPr>
        <w:pStyle w:val="TOC2"/>
        <w:rPr>
          <w:rFonts w:asciiTheme="minorHAnsi" w:eastAsiaTheme="minorEastAsia" w:hAnsiTheme="minorHAnsi" w:cstheme="minorBidi"/>
          <w:noProof/>
          <w:color w:val="auto"/>
          <w:sz w:val="22"/>
        </w:rPr>
      </w:pPr>
      <w:hyperlink w:anchor="_Toc327796092" w:history="1">
        <w:r w:rsidR="000932E4" w:rsidRPr="00AD6881">
          <w:rPr>
            <w:rStyle w:val="Hyperlink"/>
            <w:noProof/>
          </w:rPr>
          <w:t>Microsoft</w:t>
        </w:r>
        <w:r w:rsidR="000932E4" w:rsidRPr="00AD6881">
          <w:rPr>
            <w:rStyle w:val="Hyperlink"/>
            <w:noProof/>
            <w:lang w:val="ru-RU"/>
          </w:rPr>
          <w:t xml:space="preserve"> </w:t>
        </w:r>
        <w:r w:rsidR="000932E4" w:rsidRPr="00AD6881">
          <w:rPr>
            <w:rStyle w:val="Hyperlink"/>
            <w:noProof/>
          </w:rPr>
          <w:t>Dynamics</w:t>
        </w:r>
        <w:r w:rsidR="000932E4" w:rsidRPr="00AD6881">
          <w:rPr>
            <w:rStyle w:val="Hyperlink"/>
            <w:noProof/>
            <w:lang w:val="ru-RU"/>
          </w:rPr>
          <w:t xml:space="preserve"> </w:t>
        </w:r>
        <w:r w:rsidR="000932E4" w:rsidRPr="00AD6881">
          <w:rPr>
            <w:rStyle w:val="Hyperlink"/>
            <w:noProof/>
          </w:rPr>
          <w:t>SL</w:t>
        </w:r>
        <w:r w:rsidR="000932E4" w:rsidRPr="00AD6881">
          <w:rPr>
            <w:rStyle w:val="Hyperlink"/>
            <w:noProof/>
            <w:lang w:val="ru-RU"/>
          </w:rPr>
          <w:t xml:space="preserve"> 2011</w:t>
        </w:r>
        <w:r w:rsidR="000932E4">
          <w:rPr>
            <w:noProof/>
            <w:webHidden/>
          </w:rPr>
          <w:tab/>
        </w:r>
        <w:r w:rsidR="000932E4">
          <w:rPr>
            <w:noProof/>
            <w:webHidden/>
          </w:rPr>
          <w:fldChar w:fldCharType="begin"/>
        </w:r>
        <w:r w:rsidR="000932E4">
          <w:rPr>
            <w:noProof/>
            <w:webHidden/>
          </w:rPr>
          <w:instrText xml:space="preserve"> PAGEREF _Toc327796092 \h </w:instrText>
        </w:r>
        <w:r w:rsidR="000932E4">
          <w:rPr>
            <w:noProof/>
            <w:webHidden/>
          </w:rPr>
        </w:r>
        <w:r w:rsidR="000932E4">
          <w:rPr>
            <w:noProof/>
            <w:webHidden/>
          </w:rPr>
          <w:fldChar w:fldCharType="separate"/>
        </w:r>
        <w:r w:rsidR="000932E4">
          <w:rPr>
            <w:noProof/>
            <w:webHidden/>
          </w:rPr>
          <w:t>63</w:t>
        </w:r>
        <w:r w:rsidR="000932E4">
          <w:rPr>
            <w:noProof/>
            <w:webHidden/>
          </w:rPr>
          <w:fldChar w:fldCharType="end"/>
        </w:r>
      </w:hyperlink>
    </w:p>
    <w:p w14:paraId="681120E7" w14:textId="77777777" w:rsidR="000932E4" w:rsidRDefault="00DF682B">
      <w:pPr>
        <w:pStyle w:val="TOC2"/>
        <w:rPr>
          <w:rFonts w:asciiTheme="minorHAnsi" w:eastAsiaTheme="minorEastAsia" w:hAnsiTheme="minorHAnsi" w:cstheme="minorBidi"/>
          <w:noProof/>
          <w:color w:val="auto"/>
          <w:sz w:val="22"/>
        </w:rPr>
      </w:pPr>
      <w:hyperlink w:anchor="_Toc327796093" w:history="1">
        <w:r w:rsidR="000932E4" w:rsidRPr="00AD6881">
          <w:rPr>
            <w:rStyle w:val="Hyperlink"/>
            <w:noProof/>
            <w:lang w:val="ru-RU"/>
          </w:rPr>
          <w:t xml:space="preserve">Пакет многоязыкового интерфейса для </w:t>
        </w:r>
        <w:r w:rsidR="000932E4" w:rsidRPr="00AD6881">
          <w:rPr>
            <w:rStyle w:val="Hyperlink"/>
            <w:noProof/>
          </w:rPr>
          <w:t>Office</w:t>
        </w:r>
        <w:r w:rsidR="000932E4" w:rsidRPr="00AD6881">
          <w:rPr>
            <w:rStyle w:val="Hyperlink"/>
            <w:noProof/>
            <w:lang w:val="ru-RU"/>
          </w:rPr>
          <w:t xml:space="preserve"> 2010</w:t>
        </w:r>
        <w:r w:rsidR="000932E4">
          <w:rPr>
            <w:noProof/>
            <w:webHidden/>
          </w:rPr>
          <w:tab/>
        </w:r>
        <w:r w:rsidR="000932E4">
          <w:rPr>
            <w:noProof/>
            <w:webHidden/>
          </w:rPr>
          <w:fldChar w:fldCharType="begin"/>
        </w:r>
        <w:r w:rsidR="000932E4">
          <w:rPr>
            <w:noProof/>
            <w:webHidden/>
          </w:rPr>
          <w:instrText xml:space="preserve"> PAGEREF _Toc327796093 \h </w:instrText>
        </w:r>
        <w:r w:rsidR="000932E4">
          <w:rPr>
            <w:noProof/>
            <w:webHidden/>
          </w:rPr>
        </w:r>
        <w:r w:rsidR="000932E4">
          <w:rPr>
            <w:noProof/>
            <w:webHidden/>
          </w:rPr>
          <w:fldChar w:fldCharType="separate"/>
        </w:r>
        <w:r w:rsidR="000932E4">
          <w:rPr>
            <w:noProof/>
            <w:webHidden/>
          </w:rPr>
          <w:t>65</w:t>
        </w:r>
        <w:r w:rsidR="000932E4">
          <w:rPr>
            <w:noProof/>
            <w:webHidden/>
          </w:rPr>
          <w:fldChar w:fldCharType="end"/>
        </w:r>
      </w:hyperlink>
    </w:p>
    <w:p w14:paraId="681120E8" w14:textId="77777777" w:rsidR="000932E4" w:rsidRDefault="00DF682B">
      <w:pPr>
        <w:pStyle w:val="TOC2"/>
        <w:rPr>
          <w:rFonts w:asciiTheme="minorHAnsi" w:eastAsiaTheme="minorEastAsia" w:hAnsiTheme="minorHAnsi" w:cstheme="minorBidi"/>
          <w:noProof/>
          <w:color w:val="auto"/>
          <w:sz w:val="22"/>
        </w:rPr>
      </w:pPr>
      <w:hyperlink w:anchor="_Toc327796094" w:history="1">
        <w:r w:rsidR="000932E4" w:rsidRPr="00AD6881">
          <w:rPr>
            <w:rStyle w:val="Hyperlink"/>
            <w:noProof/>
          </w:rPr>
          <w:t>Office</w:t>
        </w:r>
        <w:r w:rsidR="000932E4" w:rsidRPr="00AD6881">
          <w:rPr>
            <w:rStyle w:val="Hyperlink"/>
            <w:noProof/>
            <w:lang w:val="ru-RU"/>
          </w:rPr>
          <w:t xml:space="preserve"> Профессиональный плюс 2010</w:t>
        </w:r>
        <w:r w:rsidR="000932E4">
          <w:rPr>
            <w:noProof/>
            <w:webHidden/>
          </w:rPr>
          <w:tab/>
        </w:r>
        <w:r w:rsidR="000932E4">
          <w:rPr>
            <w:noProof/>
            <w:webHidden/>
          </w:rPr>
          <w:fldChar w:fldCharType="begin"/>
        </w:r>
        <w:r w:rsidR="000932E4">
          <w:rPr>
            <w:noProof/>
            <w:webHidden/>
          </w:rPr>
          <w:instrText xml:space="preserve"> PAGEREF _Toc327796094 \h </w:instrText>
        </w:r>
        <w:r w:rsidR="000932E4">
          <w:rPr>
            <w:noProof/>
            <w:webHidden/>
          </w:rPr>
        </w:r>
        <w:r w:rsidR="000932E4">
          <w:rPr>
            <w:noProof/>
            <w:webHidden/>
          </w:rPr>
          <w:fldChar w:fldCharType="separate"/>
        </w:r>
        <w:r w:rsidR="000932E4">
          <w:rPr>
            <w:noProof/>
            <w:webHidden/>
          </w:rPr>
          <w:t>65</w:t>
        </w:r>
        <w:r w:rsidR="000932E4">
          <w:rPr>
            <w:noProof/>
            <w:webHidden/>
          </w:rPr>
          <w:fldChar w:fldCharType="end"/>
        </w:r>
      </w:hyperlink>
    </w:p>
    <w:p w14:paraId="681120E9" w14:textId="77777777" w:rsidR="000932E4" w:rsidRDefault="00DF682B">
      <w:pPr>
        <w:pStyle w:val="TOC2"/>
        <w:rPr>
          <w:rFonts w:asciiTheme="minorHAnsi" w:eastAsiaTheme="minorEastAsia" w:hAnsiTheme="minorHAnsi" w:cstheme="minorBidi"/>
          <w:noProof/>
          <w:color w:val="auto"/>
          <w:sz w:val="22"/>
        </w:rPr>
      </w:pPr>
      <w:hyperlink w:anchor="_Toc327796095" w:history="1">
        <w:r w:rsidR="000932E4" w:rsidRPr="00AD6881">
          <w:rPr>
            <w:rStyle w:val="Hyperlink"/>
            <w:noProof/>
          </w:rPr>
          <w:t>Office</w:t>
        </w:r>
        <w:r w:rsidR="000932E4" w:rsidRPr="00AD6881">
          <w:rPr>
            <w:rStyle w:val="Hyperlink"/>
            <w:noProof/>
            <w:lang w:val="ru-RU"/>
          </w:rPr>
          <w:t xml:space="preserve"> Стандартный 2010</w:t>
        </w:r>
        <w:r w:rsidR="000932E4">
          <w:rPr>
            <w:noProof/>
            <w:webHidden/>
          </w:rPr>
          <w:tab/>
        </w:r>
        <w:r w:rsidR="000932E4">
          <w:rPr>
            <w:noProof/>
            <w:webHidden/>
          </w:rPr>
          <w:fldChar w:fldCharType="begin"/>
        </w:r>
        <w:r w:rsidR="000932E4">
          <w:rPr>
            <w:noProof/>
            <w:webHidden/>
          </w:rPr>
          <w:instrText xml:space="preserve"> PAGEREF _Toc327796095 \h </w:instrText>
        </w:r>
        <w:r w:rsidR="000932E4">
          <w:rPr>
            <w:noProof/>
            <w:webHidden/>
          </w:rPr>
        </w:r>
        <w:r w:rsidR="000932E4">
          <w:rPr>
            <w:noProof/>
            <w:webHidden/>
          </w:rPr>
          <w:fldChar w:fldCharType="separate"/>
        </w:r>
        <w:r w:rsidR="000932E4">
          <w:rPr>
            <w:noProof/>
            <w:webHidden/>
          </w:rPr>
          <w:t>66</w:t>
        </w:r>
        <w:r w:rsidR="000932E4">
          <w:rPr>
            <w:noProof/>
            <w:webHidden/>
          </w:rPr>
          <w:fldChar w:fldCharType="end"/>
        </w:r>
      </w:hyperlink>
    </w:p>
    <w:p w14:paraId="681120EA" w14:textId="77777777" w:rsidR="000932E4" w:rsidRDefault="00DF682B">
      <w:pPr>
        <w:pStyle w:val="TOC2"/>
        <w:rPr>
          <w:rFonts w:asciiTheme="minorHAnsi" w:eastAsiaTheme="minorEastAsia" w:hAnsiTheme="minorHAnsi" w:cstheme="minorBidi"/>
          <w:noProof/>
          <w:color w:val="auto"/>
          <w:sz w:val="22"/>
        </w:rPr>
      </w:pPr>
      <w:hyperlink w:anchor="_Toc327796096" w:history="1">
        <w:r w:rsidR="000932E4" w:rsidRPr="00AD6881">
          <w:rPr>
            <w:rStyle w:val="Hyperlink"/>
            <w:noProof/>
          </w:rPr>
          <w:t>Productivity</w:t>
        </w:r>
        <w:r w:rsidR="000932E4" w:rsidRPr="00AD6881">
          <w:rPr>
            <w:rStyle w:val="Hyperlink"/>
            <w:noProof/>
            <w:lang w:val="ru-RU"/>
          </w:rPr>
          <w:t xml:space="preserve"> </w:t>
        </w:r>
        <w:r w:rsidR="000932E4" w:rsidRPr="00AD6881">
          <w:rPr>
            <w:rStyle w:val="Hyperlink"/>
            <w:noProof/>
          </w:rPr>
          <w:t>Suite</w:t>
        </w:r>
        <w:r w:rsidR="000932E4">
          <w:rPr>
            <w:noProof/>
            <w:webHidden/>
          </w:rPr>
          <w:tab/>
        </w:r>
        <w:r w:rsidR="000932E4">
          <w:rPr>
            <w:noProof/>
            <w:webHidden/>
          </w:rPr>
          <w:fldChar w:fldCharType="begin"/>
        </w:r>
        <w:r w:rsidR="000932E4">
          <w:rPr>
            <w:noProof/>
            <w:webHidden/>
          </w:rPr>
          <w:instrText xml:space="preserve"> PAGEREF _Toc327796096 \h </w:instrText>
        </w:r>
        <w:r w:rsidR="000932E4">
          <w:rPr>
            <w:noProof/>
            <w:webHidden/>
          </w:rPr>
        </w:r>
        <w:r w:rsidR="000932E4">
          <w:rPr>
            <w:noProof/>
            <w:webHidden/>
          </w:rPr>
          <w:fldChar w:fldCharType="separate"/>
        </w:r>
        <w:r w:rsidR="000932E4">
          <w:rPr>
            <w:noProof/>
            <w:webHidden/>
          </w:rPr>
          <w:t>66</w:t>
        </w:r>
        <w:r w:rsidR="000932E4">
          <w:rPr>
            <w:noProof/>
            <w:webHidden/>
          </w:rPr>
          <w:fldChar w:fldCharType="end"/>
        </w:r>
      </w:hyperlink>
    </w:p>
    <w:p w14:paraId="681120EB" w14:textId="77777777" w:rsidR="000932E4" w:rsidRDefault="00DF682B">
      <w:pPr>
        <w:pStyle w:val="TOC2"/>
        <w:rPr>
          <w:rFonts w:asciiTheme="minorHAnsi" w:eastAsiaTheme="minorEastAsia" w:hAnsiTheme="minorHAnsi" w:cstheme="minorBidi"/>
          <w:noProof/>
          <w:color w:val="auto"/>
          <w:sz w:val="22"/>
        </w:rPr>
      </w:pPr>
      <w:hyperlink w:anchor="_Toc327796097" w:history="1">
        <w:r w:rsidR="000932E4" w:rsidRPr="00AD6881">
          <w:rPr>
            <w:rStyle w:val="Hyperlink"/>
            <w:noProof/>
          </w:rPr>
          <w:t>Project</w:t>
        </w:r>
        <w:r w:rsidR="000932E4" w:rsidRPr="00AD6881">
          <w:rPr>
            <w:rStyle w:val="Hyperlink"/>
            <w:noProof/>
            <w:lang w:val="ru-RU"/>
          </w:rPr>
          <w:t xml:space="preserve"> профессиональный 2010</w:t>
        </w:r>
        <w:r w:rsidR="000932E4">
          <w:rPr>
            <w:noProof/>
            <w:webHidden/>
          </w:rPr>
          <w:tab/>
        </w:r>
        <w:r w:rsidR="000932E4">
          <w:rPr>
            <w:noProof/>
            <w:webHidden/>
          </w:rPr>
          <w:fldChar w:fldCharType="begin"/>
        </w:r>
        <w:r w:rsidR="000932E4">
          <w:rPr>
            <w:noProof/>
            <w:webHidden/>
          </w:rPr>
          <w:instrText xml:space="preserve"> PAGEREF _Toc327796097 \h </w:instrText>
        </w:r>
        <w:r w:rsidR="000932E4">
          <w:rPr>
            <w:noProof/>
            <w:webHidden/>
          </w:rPr>
        </w:r>
        <w:r w:rsidR="000932E4">
          <w:rPr>
            <w:noProof/>
            <w:webHidden/>
          </w:rPr>
          <w:fldChar w:fldCharType="separate"/>
        </w:r>
        <w:r w:rsidR="000932E4">
          <w:rPr>
            <w:noProof/>
            <w:webHidden/>
          </w:rPr>
          <w:t>67</w:t>
        </w:r>
        <w:r w:rsidR="000932E4">
          <w:rPr>
            <w:noProof/>
            <w:webHidden/>
          </w:rPr>
          <w:fldChar w:fldCharType="end"/>
        </w:r>
      </w:hyperlink>
    </w:p>
    <w:p w14:paraId="681120EC" w14:textId="77777777" w:rsidR="000932E4" w:rsidRDefault="00DF682B">
      <w:pPr>
        <w:pStyle w:val="TOC2"/>
        <w:rPr>
          <w:rFonts w:asciiTheme="minorHAnsi" w:eastAsiaTheme="minorEastAsia" w:hAnsiTheme="minorHAnsi" w:cstheme="minorBidi"/>
          <w:noProof/>
          <w:color w:val="auto"/>
          <w:sz w:val="22"/>
        </w:rPr>
      </w:pPr>
      <w:hyperlink w:anchor="_Toc327796098" w:history="1">
        <w:r w:rsidR="000932E4" w:rsidRPr="00AD6881">
          <w:rPr>
            <w:rStyle w:val="Hyperlink"/>
            <w:noProof/>
          </w:rPr>
          <w:t>Project</w:t>
        </w:r>
        <w:r w:rsidR="000932E4" w:rsidRPr="00AD6881">
          <w:rPr>
            <w:rStyle w:val="Hyperlink"/>
            <w:noProof/>
            <w:lang w:val="ru-RU"/>
          </w:rPr>
          <w:t xml:space="preserve"> стандартный 2010</w:t>
        </w:r>
        <w:r w:rsidR="000932E4">
          <w:rPr>
            <w:noProof/>
            <w:webHidden/>
          </w:rPr>
          <w:tab/>
        </w:r>
        <w:r w:rsidR="000932E4">
          <w:rPr>
            <w:noProof/>
            <w:webHidden/>
          </w:rPr>
          <w:fldChar w:fldCharType="begin"/>
        </w:r>
        <w:r w:rsidR="000932E4">
          <w:rPr>
            <w:noProof/>
            <w:webHidden/>
          </w:rPr>
          <w:instrText xml:space="preserve"> PAGEREF _Toc327796098 \h </w:instrText>
        </w:r>
        <w:r w:rsidR="000932E4">
          <w:rPr>
            <w:noProof/>
            <w:webHidden/>
          </w:rPr>
        </w:r>
        <w:r w:rsidR="000932E4">
          <w:rPr>
            <w:noProof/>
            <w:webHidden/>
          </w:rPr>
          <w:fldChar w:fldCharType="separate"/>
        </w:r>
        <w:r w:rsidR="000932E4">
          <w:rPr>
            <w:noProof/>
            <w:webHidden/>
          </w:rPr>
          <w:t>67</w:t>
        </w:r>
        <w:r w:rsidR="000932E4">
          <w:rPr>
            <w:noProof/>
            <w:webHidden/>
          </w:rPr>
          <w:fldChar w:fldCharType="end"/>
        </w:r>
      </w:hyperlink>
    </w:p>
    <w:p w14:paraId="681120ED" w14:textId="77777777" w:rsidR="000932E4" w:rsidRDefault="00DF682B">
      <w:pPr>
        <w:pStyle w:val="TOC2"/>
        <w:rPr>
          <w:rFonts w:asciiTheme="minorHAnsi" w:eastAsiaTheme="minorEastAsia" w:hAnsiTheme="minorHAnsi" w:cstheme="minorBidi"/>
          <w:noProof/>
          <w:color w:val="auto"/>
          <w:sz w:val="22"/>
        </w:rPr>
      </w:pPr>
      <w:hyperlink w:anchor="_Toc327796099" w:history="1">
        <w:r w:rsidR="000932E4" w:rsidRPr="00AD6881">
          <w:rPr>
            <w:rStyle w:val="Hyperlink"/>
            <w:noProof/>
          </w:rPr>
          <w:t>Project Server 2010</w:t>
        </w:r>
        <w:r w:rsidR="000932E4">
          <w:rPr>
            <w:noProof/>
            <w:webHidden/>
          </w:rPr>
          <w:tab/>
        </w:r>
        <w:r w:rsidR="000932E4">
          <w:rPr>
            <w:noProof/>
            <w:webHidden/>
          </w:rPr>
          <w:fldChar w:fldCharType="begin"/>
        </w:r>
        <w:r w:rsidR="000932E4">
          <w:rPr>
            <w:noProof/>
            <w:webHidden/>
          </w:rPr>
          <w:instrText xml:space="preserve"> PAGEREF _Toc327796099 \h </w:instrText>
        </w:r>
        <w:r w:rsidR="000932E4">
          <w:rPr>
            <w:noProof/>
            <w:webHidden/>
          </w:rPr>
        </w:r>
        <w:r w:rsidR="000932E4">
          <w:rPr>
            <w:noProof/>
            <w:webHidden/>
          </w:rPr>
          <w:fldChar w:fldCharType="separate"/>
        </w:r>
        <w:r w:rsidR="000932E4">
          <w:rPr>
            <w:noProof/>
            <w:webHidden/>
          </w:rPr>
          <w:t>67</w:t>
        </w:r>
        <w:r w:rsidR="000932E4">
          <w:rPr>
            <w:noProof/>
            <w:webHidden/>
          </w:rPr>
          <w:fldChar w:fldCharType="end"/>
        </w:r>
      </w:hyperlink>
    </w:p>
    <w:p w14:paraId="681120EE" w14:textId="77777777" w:rsidR="000932E4" w:rsidRDefault="00DF682B">
      <w:pPr>
        <w:pStyle w:val="TOC2"/>
        <w:rPr>
          <w:rFonts w:asciiTheme="minorHAnsi" w:eastAsiaTheme="minorEastAsia" w:hAnsiTheme="minorHAnsi" w:cstheme="minorBidi"/>
          <w:noProof/>
          <w:color w:val="auto"/>
          <w:sz w:val="22"/>
        </w:rPr>
      </w:pPr>
      <w:hyperlink w:anchor="_Toc327796100" w:history="1">
        <w:r w:rsidR="000932E4" w:rsidRPr="00AD6881">
          <w:rPr>
            <w:rStyle w:val="Hyperlink"/>
            <w:noProof/>
          </w:rPr>
          <w:t>SharePoint Server 2010</w:t>
        </w:r>
        <w:r w:rsidR="000932E4">
          <w:rPr>
            <w:noProof/>
            <w:webHidden/>
          </w:rPr>
          <w:tab/>
        </w:r>
        <w:r w:rsidR="000932E4">
          <w:rPr>
            <w:noProof/>
            <w:webHidden/>
          </w:rPr>
          <w:fldChar w:fldCharType="begin"/>
        </w:r>
        <w:r w:rsidR="000932E4">
          <w:rPr>
            <w:noProof/>
            <w:webHidden/>
          </w:rPr>
          <w:instrText xml:space="preserve"> PAGEREF _Toc327796100 \h </w:instrText>
        </w:r>
        <w:r w:rsidR="000932E4">
          <w:rPr>
            <w:noProof/>
            <w:webHidden/>
          </w:rPr>
        </w:r>
        <w:r w:rsidR="000932E4">
          <w:rPr>
            <w:noProof/>
            <w:webHidden/>
          </w:rPr>
          <w:fldChar w:fldCharType="separate"/>
        </w:r>
        <w:r w:rsidR="000932E4">
          <w:rPr>
            <w:noProof/>
            <w:webHidden/>
          </w:rPr>
          <w:t>68</w:t>
        </w:r>
        <w:r w:rsidR="000932E4">
          <w:rPr>
            <w:noProof/>
            <w:webHidden/>
          </w:rPr>
          <w:fldChar w:fldCharType="end"/>
        </w:r>
      </w:hyperlink>
    </w:p>
    <w:p w14:paraId="681120EF" w14:textId="77777777" w:rsidR="000932E4" w:rsidRDefault="00DF682B">
      <w:pPr>
        <w:pStyle w:val="TOC2"/>
        <w:rPr>
          <w:rFonts w:asciiTheme="minorHAnsi" w:eastAsiaTheme="minorEastAsia" w:hAnsiTheme="minorHAnsi" w:cstheme="minorBidi"/>
          <w:noProof/>
          <w:color w:val="auto"/>
          <w:sz w:val="22"/>
        </w:rPr>
      </w:pPr>
      <w:hyperlink w:anchor="_Toc327796101" w:history="1">
        <w:r w:rsidR="000932E4" w:rsidRPr="00AD6881">
          <w:rPr>
            <w:rStyle w:val="Hyperlink"/>
            <w:noProof/>
          </w:rPr>
          <w:t>SQL Server 2008 R2 Enterprise</w:t>
        </w:r>
        <w:r w:rsidR="000932E4">
          <w:rPr>
            <w:noProof/>
            <w:webHidden/>
          </w:rPr>
          <w:tab/>
        </w:r>
        <w:r w:rsidR="000932E4">
          <w:rPr>
            <w:noProof/>
            <w:webHidden/>
          </w:rPr>
          <w:fldChar w:fldCharType="begin"/>
        </w:r>
        <w:r w:rsidR="000932E4">
          <w:rPr>
            <w:noProof/>
            <w:webHidden/>
          </w:rPr>
          <w:instrText xml:space="preserve"> PAGEREF _Toc327796101 \h </w:instrText>
        </w:r>
        <w:r w:rsidR="000932E4">
          <w:rPr>
            <w:noProof/>
            <w:webHidden/>
          </w:rPr>
        </w:r>
        <w:r w:rsidR="000932E4">
          <w:rPr>
            <w:noProof/>
            <w:webHidden/>
          </w:rPr>
          <w:fldChar w:fldCharType="separate"/>
        </w:r>
        <w:r w:rsidR="000932E4">
          <w:rPr>
            <w:noProof/>
            <w:webHidden/>
          </w:rPr>
          <w:t>68</w:t>
        </w:r>
        <w:r w:rsidR="000932E4">
          <w:rPr>
            <w:noProof/>
            <w:webHidden/>
          </w:rPr>
          <w:fldChar w:fldCharType="end"/>
        </w:r>
      </w:hyperlink>
    </w:p>
    <w:p w14:paraId="681120F0" w14:textId="77777777" w:rsidR="000932E4" w:rsidRDefault="00DF682B">
      <w:pPr>
        <w:pStyle w:val="TOC2"/>
        <w:rPr>
          <w:rFonts w:asciiTheme="minorHAnsi" w:eastAsiaTheme="minorEastAsia" w:hAnsiTheme="minorHAnsi" w:cstheme="minorBidi"/>
          <w:noProof/>
          <w:color w:val="auto"/>
          <w:sz w:val="22"/>
        </w:rPr>
      </w:pPr>
      <w:hyperlink w:anchor="_Toc327796102" w:history="1">
        <w:r w:rsidR="000932E4" w:rsidRPr="00AD6881">
          <w:rPr>
            <w:rStyle w:val="Hyperlink"/>
            <w:noProof/>
          </w:rPr>
          <w:t>SQL</w:t>
        </w:r>
        <w:r w:rsidR="000932E4" w:rsidRPr="00AD6881">
          <w:rPr>
            <w:rStyle w:val="Hyperlink"/>
            <w:noProof/>
            <w:lang w:val="ru-RU"/>
          </w:rPr>
          <w:t xml:space="preserve"> </w:t>
        </w:r>
        <w:r w:rsidR="000932E4" w:rsidRPr="00AD6881">
          <w:rPr>
            <w:rStyle w:val="Hyperlink"/>
            <w:noProof/>
          </w:rPr>
          <w:t>Server</w:t>
        </w:r>
        <w:r w:rsidR="000932E4" w:rsidRPr="00AD6881">
          <w:rPr>
            <w:rStyle w:val="Hyperlink"/>
            <w:noProof/>
            <w:lang w:val="ru-RU"/>
          </w:rPr>
          <w:t xml:space="preserve"> 2008 </w:t>
        </w:r>
        <w:r w:rsidR="000932E4" w:rsidRPr="00AD6881">
          <w:rPr>
            <w:rStyle w:val="Hyperlink"/>
            <w:noProof/>
          </w:rPr>
          <w:t>R</w:t>
        </w:r>
        <w:r w:rsidR="000932E4" w:rsidRPr="00AD6881">
          <w:rPr>
            <w:rStyle w:val="Hyperlink"/>
            <w:noProof/>
            <w:lang w:val="ru-RU"/>
          </w:rPr>
          <w:t xml:space="preserve">2 </w:t>
        </w:r>
        <w:r w:rsidR="000932E4" w:rsidRPr="00AD6881">
          <w:rPr>
            <w:rStyle w:val="Hyperlink"/>
            <w:noProof/>
          </w:rPr>
          <w:t>OEM</w:t>
        </w:r>
        <w:r w:rsidR="000932E4" w:rsidRPr="00AD6881">
          <w:rPr>
            <w:rStyle w:val="Hyperlink"/>
            <w:noProof/>
            <w:lang w:val="ru-RU"/>
          </w:rPr>
          <w:t xml:space="preserve"> </w:t>
        </w:r>
        <w:r w:rsidR="000932E4" w:rsidRPr="00AD6881">
          <w:rPr>
            <w:rStyle w:val="Hyperlink"/>
            <w:noProof/>
          </w:rPr>
          <w:t>Standard</w:t>
        </w:r>
        <w:r w:rsidR="000932E4" w:rsidRPr="00AD6881">
          <w:rPr>
            <w:rStyle w:val="Hyperlink"/>
            <w:noProof/>
            <w:lang w:val="ru-RU"/>
          </w:rPr>
          <w:t xml:space="preserve"> и </w:t>
        </w:r>
        <w:r w:rsidR="000932E4" w:rsidRPr="00AD6881">
          <w:rPr>
            <w:rStyle w:val="Hyperlink"/>
            <w:noProof/>
          </w:rPr>
          <w:t>Enterprise</w:t>
        </w:r>
        <w:r w:rsidR="000932E4">
          <w:rPr>
            <w:noProof/>
            <w:webHidden/>
          </w:rPr>
          <w:tab/>
        </w:r>
        <w:r w:rsidR="000932E4">
          <w:rPr>
            <w:noProof/>
            <w:webHidden/>
          </w:rPr>
          <w:fldChar w:fldCharType="begin"/>
        </w:r>
        <w:r w:rsidR="000932E4">
          <w:rPr>
            <w:noProof/>
            <w:webHidden/>
          </w:rPr>
          <w:instrText xml:space="preserve"> PAGEREF _Toc327796102 \h </w:instrText>
        </w:r>
        <w:r w:rsidR="000932E4">
          <w:rPr>
            <w:noProof/>
            <w:webHidden/>
          </w:rPr>
        </w:r>
        <w:r w:rsidR="000932E4">
          <w:rPr>
            <w:noProof/>
            <w:webHidden/>
          </w:rPr>
          <w:fldChar w:fldCharType="separate"/>
        </w:r>
        <w:r w:rsidR="000932E4">
          <w:rPr>
            <w:noProof/>
            <w:webHidden/>
          </w:rPr>
          <w:t>69</w:t>
        </w:r>
        <w:r w:rsidR="000932E4">
          <w:rPr>
            <w:noProof/>
            <w:webHidden/>
          </w:rPr>
          <w:fldChar w:fldCharType="end"/>
        </w:r>
      </w:hyperlink>
    </w:p>
    <w:p w14:paraId="681120F1" w14:textId="77777777" w:rsidR="000932E4" w:rsidRDefault="00DF682B">
      <w:pPr>
        <w:pStyle w:val="TOC2"/>
        <w:rPr>
          <w:rFonts w:asciiTheme="minorHAnsi" w:eastAsiaTheme="minorEastAsia" w:hAnsiTheme="minorHAnsi" w:cstheme="minorBidi"/>
          <w:noProof/>
          <w:color w:val="auto"/>
          <w:sz w:val="22"/>
        </w:rPr>
      </w:pPr>
      <w:hyperlink w:anchor="_Toc327796103" w:history="1">
        <w:r w:rsidR="000932E4" w:rsidRPr="00AD6881">
          <w:rPr>
            <w:rStyle w:val="Hyperlink"/>
            <w:noProof/>
          </w:rPr>
          <w:t>SQL</w:t>
        </w:r>
        <w:r w:rsidR="000932E4" w:rsidRPr="00AD6881">
          <w:rPr>
            <w:rStyle w:val="Hyperlink"/>
            <w:noProof/>
            <w:lang w:val="ru-RU"/>
          </w:rPr>
          <w:t xml:space="preserve"> </w:t>
        </w:r>
        <w:r w:rsidR="000932E4" w:rsidRPr="00AD6881">
          <w:rPr>
            <w:rStyle w:val="Hyperlink"/>
            <w:noProof/>
          </w:rPr>
          <w:t>Server</w:t>
        </w:r>
        <w:r w:rsidR="000932E4" w:rsidRPr="00AD6881">
          <w:rPr>
            <w:rStyle w:val="Hyperlink"/>
            <w:noProof/>
            <w:lang w:val="ru-RU"/>
          </w:rPr>
          <w:t xml:space="preserve"> 2008 </w:t>
        </w:r>
        <w:r w:rsidR="000932E4" w:rsidRPr="00AD6881">
          <w:rPr>
            <w:rStyle w:val="Hyperlink"/>
            <w:noProof/>
          </w:rPr>
          <w:t>R</w:t>
        </w:r>
        <w:r w:rsidR="000932E4" w:rsidRPr="00AD6881">
          <w:rPr>
            <w:rStyle w:val="Hyperlink"/>
            <w:noProof/>
            <w:lang w:val="ru-RU"/>
          </w:rPr>
          <w:t xml:space="preserve">2 </w:t>
        </w:r>
        <w:r w:rsidR="000932E4" w:rsidRPr="00AD6881">
          <w:rPr>
            <w:rStyle w:val="Hyperlink"/>
            <w:noProof/>
          </w:rPr>
          <w:t>Small</w:t>
        </w:r>
        <w:r w:rsidR="000932E4" w:rsidRPr="00AD6881">
          <w:rPr>
            <w:rStyle w:val="Hyperlink"/>
            <w:noProof/>
            <w:lang w:val="ru-RU"/>
          </w:rPr>
          <w:t xml:space="preserve"> </w:t>
        </w:r>
        <w:r w:rsidR="000932E4" w:rsidRPr="00AD6881">
          <w:rPr>
            <w:rStyle w:val="Hyperlink"/>
            <w:noProof/>
          </w:rPr>
          <w:t>Business</w:t>
        </w:r>
        <w:r w:rsidR="000932E4">
          <w:rPr>
            <w:noProof/>
            <w:webHidden/>
          </w:rPr>
          <w:tab/>
        </w:r>
        <w:r w:rsidR="000932E4">
          <w:rPr>
            <w:noProof/>
            <w:webHidden/>
          </w:rPr>
          <w:fldChar w:fldCharType="begin"/>
        </w:r>
        <w:r w:rsidR="000932E4">
          <w:rPr>
            <w:noProof/>
            <w:webHidden/>
          </w:rPr>
          <w:instrText xml:space="preserve"> PAGEREF _Toc327796103 \h </w:instrText>
        </w:r>
        <w:r w:rsidR="000932E4">
          <w:rPr>
            <w:noProof/>
            <w:webHidden/>
          </w:rPr>
        </w:r>
        <w:r w:rsidR="000932E4">
          <w:rPr>
            <w:noProof/>
            <w:webHidden/>
          </w:rPr>
          <w:fldChar w:fldCharType="separate"/>
        </w:r>
        <w:r w:rsidR="000932E4">
          <w:rPr>
            <w:noProof/>
            <w:webHidden/>
          </w:rPr>
          <w:t>70</w:t>
        </w:r>
        <w:r w:rsidR="000932E4">
          <w:rPr>
            <w:noProof/>
            <w:webHidden/>
          </w:rPr>
          <w:fldChar w:fldCharType="end"/>
        </w:r>
      </w:hyperlink>
    </w:p>
    <w:p w14:paraId="681120F2" w14:textId="77777777" w:rsidR="000932E4" w:rsidRDefault="00DF682B">
      <w:pPr>
        <w:pStyle w:val="TOC2"/>
        <w:rPr>
          <w:rFonts w:asciiTheme="minorHAnsi" w:eastAsiaTheme="minorEastAsia" w:hAnsiTheme="minorHAnsi" w:cstheme="minorBidi"/>
          <w:noProof/>
          <w:color w:val="auto"/>
          <w:sz w:val="22"/>
        </w:rPr>
      </w:pPr>
      <w:hyperlink w:anchor="_Toc327796104" w:history="1">
        <w:r w:rsidR="000932E4" w:rsidRPr="00AD6881">
          <w:rPr>
            <w:rStyle w:val="Hyperlink"/>
            <w:noProof/>
          </w:rPr>
          <w:t>SQL</w:t>
        </w:r>
        <w:r w:rsidR="000932E4" w:rsidRPr="00AD6881">
          <w:rPr>
            <w:rStyle w:val="Hyperlink"/>
            <w:noProof/>
            <w:lang w:val="ru-RU"/>
          </w:rPr>
          <w:t xml:space="preserve"> </w:t>
        </w:r>
        <w:r w:rsidR="000932E4" w:rsidRPr="00AD6881">
          <w:rPr>
            <w:rStyle w:val="Hyperlink"/>
            <w:noProof/>
          </w:rPr>
          <w:t>Server</w:t>
        </w:r>
        <w:r w:rsidR="000932E4" w:rsidRPr="00AD6881">
          <w:rPr>
            <w:rStyle w:val="Hyperlink"/>
            <w:noProof/>
            <w:lang w:val="ru-RU"/>
          </w:rPr>
          <w:t xml:space="preserve"> 2012 </w:t>
        </w:r>
        <w:r w:rsidR="000932E4" w:rsidRPr="00AD6881">
          <w:rPr>
            <w:rStyle w:val="Hyperlink"/>
            <w:noProof/>
          </w:rPr>
          <w:t>Standard</w:t>
        </w:r>
        <w:r w:rsidR="000932E4">
          <w:rPr>
            <w:noProof/>
            <w:webHidden/>
          </w:rPr>
          <w:tab/>
        </w:r>
        <w:r w:rsidR="000932E4">
          <w:rPr>
            <w:noProof/>
            <w:webHidden/>
          </w:rPr>
          <w:fldChar w:fldCharType="begin"/>
        </w:r>
        <w:r w:rsidR="000932E4">
          <w:rPr>
            <w:noProof/>
            <w:webHidden/>
          </w:rPr>
          <w:instrText xml:space="preserve"> PAGEREF _Toc327796104 \h </w:instrText>
        </w:r>
        <w:r w:rsidR="000932E4">
          <w:rPr>
            <w:noProof/>
            <w:webHidden/>
          </w:rPr>
        </w:r>
        <w:r w:rsidR="000932E4">
          <w:rPr>
            <w:noProof/>
            <w:webHidden/>
          </w:rPr>
          <w:fldChar w:fldCharType="separate"/>
        </w:r>
        <w:r w:rsidR="000932E4">
          <w:rPr>
            <w:noProof/>
            <w:webHidden/>
          </w:rPr>
          <w:t>70</w:t>
        </w:r>
        <w:r w:rsidR="000932E4">
          <w:rPr>
            <w:noProof/>
            <w:webHidden/>
          </w:rPr>
          <w:fldChar w:fldCharType="end"/>
        </w:r>
      </w:hyperlink>
    </w:p>
    <w:p w14:paraId="681120F3" w14:textId="77777777" w:rsidR="000932E4" w:rsidRDefault="00DF682B">
      <w:pPr>
        <w:pStyle w:val="TOC2"/>
        <w:rPr>
          <w:rFonts w:asciiTheme="minorHAnsi" w:eastAsiaTheme="minorEastAsia" w:hAnsiTheme="minorHAnsi" w:cstheme="minorBidi"/>
          <w:noProof/>
          <w:color w:val="auto"/>
          <w:sz w:val="22"/>
        </w:rPr>
      </w:pPr>
      <w:hyperlink w:anchor="_Toc327796105" w:history="1">
        <w:r w:rsidR="000932E4" w:rsidRPr="00AD6881">
          <w:rPr>
            <w:rStyle w:val="Hyperlink"/>
            <w:noProof/>
          </w:rPr>
          <w:t>SQL</w:t>
        </w:r>
        <w:r w:rsidR="000932E4" w:rsidRPr="00AD6881">
          <w:rPr>
            <w:rStyle w:val="Hyperlink"/>
            <w:noProof/>
            <w:lang w:val="ru-RU"/>
          </w:rPr>
          <w:t xml:space="preserve"> </w:t>
        </w:r>
        <w:r w:rsidR="000932E4" w:rsidRPr="00AD6881">
          <w:rPr>
            <w:rStyle w:val="Hyperlink"/>
            <w:noProof/>
          </w:rPr>
          <w:t>Server</w:t>
        </w:r>
        <w:r w:rsidR="000932E4" w:rsidRPr="00AD6881">
          <w:rPr>
            <w:rStyle w:val="Hyperlink"/>
            <w:noProof/>
            <w:lang w:val="ru-RU"/>
          </w:rPr>
          <w:t xml:space="preserve"> 2012 </w:t>
        </w:r>
        <w:r w:rsidR="000932E4" w:rsidRPr="00AD6881">
          <w:rPr>
            <w:rStyle w:val="Hyperlink"/>
            <w:noProof/>
          </w:rPr>
          <w:t>Business</w:t>
        </w:r>
        <w:r w:rsidR="000932E4" w:rsidRPr="00AD6881">
          <w:rPr>
            <w:rStyle w:val="Hyperlink"/>
            <w:noProof/>
            <w:lang w:val="ru-RU"/>
          </w:rPr>
          <w:t xml:space="preserve"> </w:t>
        </w:r>
        <w:r w:rsidR="000932E4" w:rsidRPr="00AD6881">
          <w:rPr>
            <w:rStyle w:val="Hyperlink"/>
            <w:noProof/>
          </w:rPr>
          <w:t>Intelligence</w:t>
        </w:r>
        <w:r w:rsidR="000932E4">
          <w:rPr>
            <w:noProof/>
            <w:webHidden/>
          </w:rPr>
          <w:tab/>
        </w:r>
        <w:r w:rsidR="000932E4">
          <w:rPr>
            <w:noProof/>
            <w:webHidden/>
          </w:rPr>
          <w:fldChar w:fldCharType="begin"/>
        </w:r>
        <w:r w:rsidR="000932E4">
          <w:rPr>
            <w:noProof/>
            <w:webHidden/>
          </w:rPr>
          <w:instrText xml:space="preserve"> PAGEREF _Toc327796105 \h </w:instrText>
        </w:r>
        <w:r w:rsidR="000932E4">
          <w:rPr>
            <w:noProof/>
            <w:webHidden/>
          </w:rPr>
        </w:r>
        <w:r w:rsidR="000932E4">
          <w:rPr>
            <w:noProof/>
            <w:webHidden/>
          </w:rPr>
          <w:fldChar w:fldCharType="separate"/>
        </w:r>
        <w:r w:rsidR="000932E4">
          <w:rPr>
            <w:noProof/>
            <w:webHidden/>
          </w:rPr>
          <w:t>71</w:t>
        </w:r>
        <w:r w:rsidR="000932E4">
          <w:rPr>
            <w:noProof/>
            <w:webHidden/>
          </w:rPr>
          <w:fldChar w:fldCharType="end"/>
        </w:r>
      </w:hyperlink>
    </w:p>
    <w:p w14:paraId="681120F4" w14:textId="77777777" w:rsidR="000932E4" w:rsidRDefault="00DF682B">
      <w:pPr>
        <w:pStyle w:val="TOC2"/>
        <w:rPr>
          <w:rFonts w:asciiTheme="minorHAnsi" w:eastAsiaTheme="minorEastAsia" w:hAnsiTheme="minorHAnsi" w:cstheme="minorBidi"/>
          <w:noProof/>
          <w:color w:val="auto"/>
          <w:sz w:val="22"/>
        </w:rPr>
      </w:pPr>
      <w:hyperlink w:anchor="_Toc327796106" w:history="1">
        <w:r w:rsidR="000932E4" w:rsidRPr="00AD6881">
          <w:rPr>
            <w:rStyle w:val="Hyperlink"/>
            <w:noProof/>
          </w:rPr>
          <w:t>SQL</w:t>
        </w:r>
        <w:r w:rsidR="000932E4" w:rsidRPr="00AD6881">
          <w:rPr>
            <w:rStyle w:val="Hyperlink"/>
            <w:noProof/>
            <w:lang w:val="ru-RU"/>
          </w:rPr>
          <w:t xml:space="preserve"> </w:t>
        </w:r>
        <w:r w:rsidR="000932E4" w:rsidRPr="00AD6881">
          <w:rPr>
            <w:rStyle w:val="Hyperlink"/>
            <w:noProof/>
          </w:rPr>
          <w:t>Server</w:t>
        </w:r>
        <w:r w:rsidR="000932E4" w:rsidRPr="00AD6881">
          <w:rPr>
            <w:rStyle w:val="Hyperlink"/>
            <w:noProof/>
            <w:lang w:val="ru-RU"/>
          </w:rPr>
          <w:t xml:space="preserve"> 2008 </w:t>
        </w:r>
        <w:r w:rsidR="000932E4" w:rsidRPr="00AD6881">
          <w:rPr>
            <w:rStyle w:val="Hyperlink"/>
            <w:noProof/>
          </w:rPr>
          <w:t>R</w:t>
        </w:r>
        <w:r w:rsidR="000932E4" w:rsidRPr="00AD6881">
          <w:rPr>
            <w:rStyle w:val="Hyperlink"/>
            <w:noProof/>
            <w:lang w:val="ru-RU"/>
          </w:rPr>
          <w:t xml:space="preserve">2 </w:t>
        </w:r>
        <w:r w:rsidR="000932E4" w:rsidRPr="00AD6881">
          <w:rPr>
            <w:rStyle w:val="Hyperlink"/>
            <w:noProof/>
          </w:rPr>
          <w:t>Workgroup</w:t>
        </w:r>
        <w:r w:rsidR="000932E4">
          <w:rPr>
            <w:noProof/>
            <w:webHidden/>
          </w:rPr>
          <w:tab/>
        </w:r>
        <w:r w:rsidR="000932E4">
          <w:rPr>
            <w:noProof/>
            <w:webHidden/>
          </w:rPr>
          <w:fldChar w:fldCharType="begin"/>
        </w:r>
        <w:r w:rsidR="000932E4">
          <w:rPr>
            <w:noProof/>
            <w:webHidden/>
          </w:rPr>
          <w:instrText xml:space="preserve"> PAGEREF _Toc327796106 \h </w:instrText>
        </w:r>
        <w:r w:rsidR="000932E4">
          <w:rPr>
            <w:noProof/>
            <w:webHidden/>
          </w:rPr>
        </w:r>
        <w:r w:rsidR="000932E4">
          <w:rPr>
            <w:noProof/>
            <w:webHidden/>
          </w:rPr>
          <w:fldChar w:fldCharType="separate"/>
        </w:r>
        <w:r w:rsidR="000932E4">
          <w:rPr>
            <w:noProof/>
            <w:webHidden/>
          </w:rPr>
          <w:t>71</w:t>
        </w:r>
        <w:r w:rsidR="000932E4">
          <w:rPr>
            <w:noProof/>
            <w:webHidden/>
          </w:rPr>
          <w:fldChar w:fldCharType="end"/>
        </w:r>
      </w:hyperlink>
    </w:p>
    <w:p w14:paraId="681120F5" w14:textId="77777777" w:rsidR="000932E4" w:rsidRDefault="00DF682B">
      <w:pPr>
        <w:pStyle w:val="TOC2"/>
        <w:rPr>
          <w:rFonts w:asciiTheme="minorHAnsi" w:eastAsiaTheme="minorEastAsia" w:hAnsiTheme="minorHAnsi" w:cstheme="minorBidi"/>
          <w:noProof/>
          <w:color w:val="auto"/>
          <w:sz w:val="22"/>
        </w:rPr>
      </w:pPr>
      <w:hyperlink w:anchor="_Toc327796107" w:history="1">
        <w:r w:rsidR="000932E4" w:rsidRPr="00AD6881">
          <w:rPr>
            <w:rStyle w:val="Hyperlink"/>
            <w:noProof/>
          </w:rPr>
          <w:t>System</w:t>
        </w:r>
        <w:r w:rsidR="000932E4" w:rsidRPr="00AD6881">
          <w:rPr>
            <w:rStyle w:val="Hyperlink"/>
            <w:noProof/>
            <w:lang w:val="ru-RU"/>
          </w:rPr>
          <w:t xml:space="preserve"> </w:t>
        </w:r>
        <w:r w:rsidR="000932E4" w:rsidRPr="00AD6881">
          <w:rPr>
            <w:rStyle w:val="Hyperlink"/>
            <w:noProof/>
          </w:rPr>
          <w:t>Center</w:t>
        </w:r>
        <w:r w:rsidR="000932E4" w:rsidRPr="00AD6881">
          <w:rPr>
            <w:rStyle w:val="Hyperlink"/>
            <w:noProof/>
            <w:lang w:val="ru-RU"/>
          </w:rPr>
          <w:t xml:space="preserve"> 2012 </w:t>
        </w:r>
        <w:r w:rsidR="000932E4" w:rsidRPr="00AD6881">
          <w:rPr>
            <w:rStyle w:val="Hyperlink"/>
            <w:noProof/>
          </w:rPr>
          <w:t>Client</w:t>
        </w:r>
        <w:r w:rsidR="000932E4" w:rsidRPr="00AD6881">
          <w:rPr>
            <w:rStyle w:val="Hyperlink"/>
            <w:noProof/>
            <w:lang w:val="ru-RU"/>
          </w:rPr>
          <w:t xml:space="preserve"> </w:t>
        </w:r>
        <w:r w:rsidR="000932E4" w:rsidRPr="00AD6881">
          <w:rPr>
            <w:rStyle w:val="Hyperlink"/>
            <w:noProof/>
          </w:rPr>
          <w:t>Management</w:t>
        </w:r>
        <w:r w:rsidR="000932E4" w:rsidRPr="00AD6881">
          <w:rPr>
            <w:rStyle w:val="Hyperlink"/>
            <w:noProof/>
            <w:lang w:val="ru-RU"/>
          </w:rPr>
          <w:t xml:space="preserve"> </w:t>
        </w:r>
        <w:r w:rsidR="000932E4" w:rsidRPr="00AD6881">
          <w:rPr>
            <w:rStyle w:val="Hyperlink"/>
            <w:noProof/>
          </w:rPr>
          <w:t>Suite</w:t>
        </w:r>
        <w:r w:rsidR="000932E4">
          <w:rPr>
            <w:noProof/>
            <w:webHidden/>
          </w:rPr>
          <w:tab/>
        </w:r>
        <w:r w:rsidR="000932E4">
          <w:rPr>
            <w:noProof/>
            <w:webHidden/>
          </w:rPr>
          <w:fldChar w:fldCharType="begin"/>
        </w:r>
        <w:r w:rsidR="000932E4">
          <w:rPr>
            <w:noProof/>
            <w:webHidden/>
          </w:rPr>
          <w:instrText xml:space="preserve"> PAGEREF _Toc327796107 \h </w:instrText>
        </w:r>
        <w:r w:rsidR="000932E4">
          <w:rPr>
            <w:noProof/>
            <w:webHidden/>
          </w:rPr>
        </w:r>
        <w:r w:rsidR="000932E4">
          <w:rPr>
            <w:noProof/>
            <w:webHidden/>
          </w:rPr>
          <w:fldChar w:fldCharType="separate"/>
        </w:r>
        <w:r w:rsidR="000932E4">
          <w:rPr>
            <w:noProof/>
            <w:webHidden/>
          </w:rPr>
          <w:t>72</w:t>
        </w:r>
        <w:r w:rsidR="000932E4">
          <w:rPr>
            <w:noProof/>
            <w:webHidden/>
          </w:rPr>
          <w:fldChar w:fldCharType="end"/>
        </w:r>
      </w:hyperlink>
    </w:p>
    <w:p w14:paraId="681120F6" w14:textId="77777777" w:rsidR="000932E4" w:rsidRDefault="00DF682B">
      <w:pPr>
        <w:pStyle w:val="TOC2"/>
        <w:rPr>
          <w:rFonts w:asciiTheme="minorHAnsi" w:eastAsiaTheme="minorEastAsia" w:hAnsiTheme="minorHAnsi" w:cstheme="minorBidi"/>
          <w:noProof/>
          <w:color w:val="auto"/>
          <w:sz w:val="22"/>
        </w:rPr>
      </w:pPr>
      <w:hyperlink w:anchor="_Toc327796108" w:history="1">
        <w:r w:rsidR="000932E4" w:rsidRPr="00AD6881">
          <w:rPr>
            <w:rStyle w:val="Hyperlink"/>
            <w:noProof/>
          </w:rPr>
          <w:t>System Center 2012 Configuration Manager</w:t>
        </w:r>
        <w:r w:rsidR="000932E4">
          <w:rPr>
            <w:noProof/>
            <w:webHidden/>
          </w:rPr>
          <w:tab/>
        </w:r>
        <w:r w:rsidR="000932E4">
          <w:rPr>
            <w:noProof/>
            <w:webHidden/>
          </w:rPr>
          <w:fldChar w:fldCharType="begin"/>
        </w:r>
        <w:r w:rsidR="000932E4">
          <w:rPr>
            <w:noProof/>
            <w:webHidden/>
          </w:rPr>
          <w:instrText xml:space="preserve"> PAGEREF _Toc327796108 \h </w:instrText>
        </w:r>
        <w:r w:rsidR="000932E4">
          <w:rPr>
            <w:noProof/>
            <w:webHidden/>
          </w:rPr>
        </w:r>
        <w:r w:rsidR="000932E4">
          <w:rPr>
            <w:noProof/>
            <w:webHidden/>
          </w:rPr>
          <w:fldChar w:fldCharType="separate"/>
        </w:r>
        <w:r w:rsidR="000932E4">
          <w:rPr>
            <w:noProof/>
            <w:webHidden/>
          </w:rPr>
          <w:t>72</w:t>
        </w:r>
        <w:r w:rsidR="000932E4">
          <w:rPr>
            <w:noProof/>
            <w:webHidden/>
          </w:rPr>
          <w:fldChar w:fldCharType="end"/>
        </w:r>
      </w:hyperlink>
    </w:p>
    <w:p w14:paraId="681120F7" w14:textId="77777777" w:rsidR="000932E4" w:rsidRDefault="00DF682B">
      <w:pPr>
        <w:pStyle w:val="TOC2"/>
        <w:rPr>
          <w:rFonts w:asciiTheme="minorHAnsi" w:eastAsiaTheme="minorEastAsia" w:hAnsiTheme="minorHAnsi" w:cstheme="minorBidi"/>
          <w:noProof/>
          <w:color w:val="auto"/>
          <w:sz w:val="22"/>
        </w:rPr>
      </w:pPr>
      <w:hyperlink w:anchor="_Toc327796109" w:history="1">
        <w:r w:rsidR="000932E4" w:rsidRPr="00AD6881">
          <w:rPr>
            <w:rStyle w:val="Hyperlink"/>
            <w:noProof/>
          </w:rPr>
          <w:t>Visio</w:t>
        </w:r>
        <w:r w:rsidR="000932E4" w:rsidRPr="00AD6881">
          <w:rPr>
            <w:rStyle w:val="Hyperlink"/>
            <w:noProof/>
            <w:lang w:val="ru-RU"/>
          </w:rPr>
          <w:t xml:space="preserve"> премиум 2010</w:t>
        </w:r>
        <w:r w:rsidR="000932E4">
          <w:rPr>
            <w:noProof/>
            <w:webHidden/>
          </w:rPr>
          <w:tab/>
        </w:r>
        <w:r w:rsidR="000932E4">
          <w:rPr>
            <w:noProof/>
            <w:webHidden/>
          </w:rPr>
          <w:fldChar w:fldCharType="begin"/>
        </w:r>
        <w:r w:rsidR="000932E4">
          <w:rPr>
            <w:noProof/>
            <w:webHidden/>
          </w:rPr>
          <w:instrText xml:space="preserve"> PAGEREF _Toc327796109 \h </w:instrText>
        </w:r>
        <w:r w:rsidR="000932E4">
          <w:rPr>
            <w:noProof/>
            <w:webHidden/>
          </w:rPr>
        </w:r>
        <w:r w:rsidR="000932E4">
          <w:rPr>
            <w:noProof/>
            <w:webHidden/>
          </w:rPr>
          <w:fldChar w:fldCharType="separate"/>
        </w:r>
        <w:r w:rsidR="000932E4">
          <w:rPr>
            <w:noProof/>
            <w:webHidden/>
          </w:rPr>
          <w:t>72</w:t>
        </w:r>
        <w:r w:rsidR="000932E4">
          <w:rPr>
            <w:noProof/>
            <w:webHidden/>
          </w:rPr>
          <w:fldChar w:fldCharType="end"/>
        </w:r>
      </w:hyperlink>
    </w:p>
    <w:p w14:paraId="681120F8" w14:textId="77777777" w:rsidR="000932E4" w:rsidRDefault="00DF682B">
      <w:pPr>
        <w:pStyle w:val="TOC2"/>
        <w:rPr>
          <w:rFonts w:asciiTheme="minorHAnsi" w:eastAsiaTheme="minorEastAsia" w:hAnsiTheme="minorHAnsi" w:cstheme="minorBidi"/>
          <w:noProof/>
          <w:color w:val="auto"/>
          <w:sz w:val="22"/>
        </w:rPr>
      </w:pPr>
      <w:hyperlink w:anchor="_Toc327796110" w:history="1">
        <w:r w:rsidR="000932E4" w:rsidRPr="00AD6881">
          <w:rPr>
            <w:rStyle w:val="Hyperlink"/>
            <w:noProof/>
          </w:rPr>
          <w:t>Visio профессиональный 2010</w:t>
        </w:r>
        <w:r w:rsidR="000932E4">
          <w:rPr>
            <w:noProof/>
            <w:webHidden/>
          </w:rPr>
          <w:tab/>
        </w:r>
        <w:r w:rsidR="000932E4">
          <w:rPr>
            <w:noProof/>
            <w:webHidden/>
          </w:rPr>
          <w:fldChar w:fldCharType="begin"/>
        </w:r>
        <w:r w:rsidR="000932E4">
          <w:rPr>
            <w:noProof/>
            <w:webHidden/>
          </w:rPr>
          <w:instrText xml:space="preserve"> PAGEREF _Toc327796110 \h </w:instrText>
        </w:r>
        <w:r w:rsidR="000932E4">
          <w:rPr>
            <w:noProof/>
            <w:webHidden/>
          </w:rPr>
        </w:r>
        <w:r w:rsidR="000932E4">
          <w:rPr>
            <w:noProof/>
            <w:webHidden/>
          </w:rPr>
          <w:fldChar w:fldCharType="separate"/>
        </w:r>
        <w:r w:rsidR="000932E4">
          <w:rPr>
            <w:noProof/>
            <w:webHidden/>
          </w:rPr>
          <w:t>72</w:t>
        </w:r>
        <w:r w:rsidR="000932E4">
          <w:rPr>
            <w:noProof/>
            <w:webHidden/>
          </w:rPr>
          <w:fldChar w:fldCharType="end"/>
        </w:r>
      </w:hyperlink>
    </w:p>
    <w:p w14:paraId="681120F9" w14:textId="77777777" w:rsidR="000932E4" w:rsidRDefault="00DF682B">
      <w:pPr>
        <w:pStyle w:val="TOC2"/>
        <w:rPr>
          <w:rFonts w:asciiTheme="minorHAnsi" w:eastAsiaTheme="minorEastAsia" w:hAnsiTheme="minorHAnsi" w:cstheme="minorBidi"/>
          <w:noProof/>
          <w:color w:val="auto"/>
          <w:sz w:val="22"/>
        </w:rPr>
      </w:pPr>
      <w:hyperlink w:anchor="_Toc327796111" w:history="1">
        <w:r w:rsidR="000932E4" w:rsidRPr="00AD6881">
          <w:rPr>
            <w:rStyle w:val="Hyperlink"/>
            <w:noProof/>
          </w:rPr>
          <w:t>Visio стандартный 2010</w:t>
        </w:r>
        <w:r w:rsidR="000932E4">
          <w:rPr>
            <w:noProof/>
            <w:webHidden/>
          </w:rPr>
          <w:tab/>
        </w:r>
        <w:r w:rsidR="000932E4">
          <w:rPr>
            <w:noProof/>
            <w:webHidden/>
          </w:rPr>
          <w:fldChar w:fldCharType="begin"/>
        </w:r>
        <w:r w:rsidR="000932E4">
          <w:rPr>
            <w:noProof/>
            <w:webHidden/>
          </w:rPr>
          <w:instrText xml:space="preserve"> PAGEREF _Toc327796111 \h </w:instrText>
        </w:r>
        <w:r w:rsidR="000932E4">
          <w:rPr>
            <w:noProof/>
            <w:webHidden/>
          </w:rPr>
        </w:r>
        <w:r w:rsidR="000932E4">
          <w:rPr>
            <w:noProof/>
            <w:webHidden/>
          </w:rPr>
          <w:fldChar w:fldCharType="separate"/>
        </w:r>
        <w:r w:rsidR="000932E4">
          <w:rPr>
            <w:noProof/>
            <w:webHidden/>
          </w:rPr>
          <w:t>73</w:t>
        </w:r>
        <w:r w:rsidR="000932E4">
          <w:rPr>
            <w:noProof/>
            <w:webHidden/>
          </w:rPr>
          <w:fldChar w:fldCharType="end"/>
        </w:r>
      </w:hyperlink>
    </w:p>
    <w:p w14:paraId="681120FA" w14:textId="77777777" w:rsidR="000932E4" w:rsidRDefault="00DF682B">
      <w:pPr>
        <w:pStyle w:val="TOC2"/>
        <w:rPr>
          <w:rFonts w:asciiTheme="minorHAnsi" w:eastAsiaTheme="minorEastAsia" w:hAnsiTheme="minorHAnsi" w:cstheme="minorBidi"/>
          <w:noProof/>
          <w:color w:val="auto"/>
          <w:sz w:val="22"/>
        </w:rPr>
      </w:pPr>
      <w:hyperlink w:anchor="_Toc327796112" w:history="1">
        <w:r w:rsidR="000932E4" w:rsidRPr="00AD6881">
          <w:rPr>
            <w:rStyle w:val="Hyperlink"/>
            <w:noProof/>
          </w:rPr>
          <w:t>Visual Studio Premium 2012</w:t>
        </w:r>
        <w:r w:rsidR="000932E4">
          <w:rPr>
            <w:noProof/>
            <w:webHidden/>
          </w:rPr>
          <w:tab/>
        </w:r>
        <w:r w:rsidR="000932E4">
          <w:rPr>
            <w:noProof/>
            <w:webHidden/>
          </w:rPr>
          <w:fldChar w:fldCharType="begin"/>
        </w:r>
        <w:r w:rsidR="000932E4">
          <w:rPr>
            <w:noProof/>
            <w:webHidden/>
          </w:rPr>
          <w:instrText xml:space="preserve"> PAGEREF _Toc327796112 \h </w:instrText>
        </w:r>
        <w:r w:rsidR="000932E4">
          <w:rPr>
            <w:noProof/>
            <w:webHidden/>
          </w:rPr>
        </w:r>
        <w:r w:rsidR="000932E4">
          <w:rPr>
            <w:noProof/>
            <w:webHidden/>
          </w:rPr>
          <w:fldChar w:fldCharType="separate"/>
        </w:r>
        <w:r w:rsidR="000932E4">
          <w:rPr>
            <w:noProof/>
            <w:webHidden/>
          </w:rPr>
          <w:t>73</w:t>
        </w:r>
        <w:r w:rsidR="000932E4">
          <w:rPr>
            <w:noProof/>
            <w:webHidden/>
          </w:rPr>
          <w:fldChar w:fldCharType="end"/>
        </w:r>
      </w:hyperlink>
    </w:p>
    <w:p w14:paraId="681120FB" w14:textId="77777777" w:rsidR="000932E4" w:rsidRDefault="00DF682B">
      <w:pPr>
        <w:pStyle w:val="TOC2"/>
        <w:rPr>
          <w:rFonts w:asciiTheme="minorHAnsi" w:eastAsiaTheme="minorEastAsia" w:hAnsiTheme="minorHAnsi" w:cstheme="minorBidi"/>
          <w:noProof/>
          <w:color w:val="auto"/>
          <w:sz w:val="22"/>
        </w:rPr>
      </w:pPr>
      <w:hyperlink w:anchor="_Toc327796113" w:history="1">
        <w:r w:rsidR="000932E4" w:rsidRPr="00AD6881">
          <w:rPr>
            <w:rStyle w:val="Hyperlink"/>
            <w:noProof/>
          </w:rPr>
          <w:t>Visual</w:t>
        </w:r>
        <w:r w:rsidR="000932E4" w:rsidRPr="00AD6881">
          <w:rPr>
            <w:rStyle w:val="Hyperlink"/>
            <w:noProof/>
            <w:lang w:val="ru-RU"/>
          </w:rPr>
          <w:t xml:space="preserve"> </w:t>
        </w:r>
        <w:r w:rsidR="000932E4" w:rsidRPr="00AD6881">
          <w:rPr>
            <w:rStyle w:val="Hyperlink"/>
            <w:noProof/>
          </w:rPr>
          <w:t>Studio</w:t>
        </w:r>
        <w:r w:rsidR="000932E4" w:rsidRPr="00AD6881">
          <w:rPr>
            <w:rStyle w:val="Hyperlink"/>
            <w:noProof/>
            <w:lang w:val="ru-RU"/>
          </w:rPr>
          <w:t xml:space="preserve"> </w:t>
        </w:r>
        <w:r w:rsidR="000932E4" w:rsidRPr="00AD6881">
          <w:rPr>
            <w:rStyle w:val="Hyperlink"/>
            <w:noProof/>
          </w:rPr>
          <w:t>Professional </w:t>
        </w:r>
        <w:r w:rsidR="000932E4" w:rsidRPr="00AD6881">
          <w:rPr>
            <w:rStyle w:val="Hyperlink"/>
            <w:noProof/>
            <w:lang w:val="ru-RU"/>
          </w:rPr>
          <w:t>2012</w:t>
        </w:r>
        <w:r w:rsidR="000932E4">
          <w:rPr>
            <w:noProof/>
            <w:webHidden/>
          </w:rPr>
          <w:tab/>
        </w:r>
        <w:r w:rsidR="000932E4">
          <w:rPr>
            <w:noProof/>
            <w:webHidden/>
          </w:rPr>
          <w:fldChar w:fldCharType="begin"/>
        </w:r>
        <w:r w:rsidR="000932E4">
          <w:rPr>
            <w:noProof/>
            <w:webHidden/>
          </w:rPr>
          <w:instrText xml:space="preserve"> PAGEREF _Toc327796113 \h </w:instrText>
        </w:r>
        <w:r w:rsidR="000932E4">
          <w:rPr>
            <w:noProof/>
            <w:webHidden/>
          </w:rPr>
        </w:r>
        <w:r w:rsidR="000932E4">
          <w:rPr>
            <w:noProof/>
            <w:webHidden/>
          </w:rPr>
          <w:fldChar w:fldCharType="separate"/>
        </w:r>
        <w:r w:rsidR="000932E4">
          <w:rPr>
            <w:noProof/>
            <w:webHidden/>
          </w:rPr>
          <w:t>74</w:t>
        </w:r>
        <w:r w:rsidR="000932E4">
          <w:rPr>
            <w:noProof/>
            <w:webHidden/>
          </w:rPr>
          <w:fldChar w:fldCharType="end"/>
        </w:r>
      </w:hyperlink>
    </w:p>
    <w:p w14:paraId="681120FC" w14:textId="77777777" w:rsidR="000932E4" w:rsidRDefault="00DF682B">
      <w:pPr>
        <w:pStyle w:val="TOC2"/>
        <w:rPr>
          <w:rFonts w:asciiTheme="minorHAnsi" w:eastAsiaTheme="minorEastAsia" w:hAnsiTheme="minorHAnsi" w:cstheme="minorBidi"/>
          <w:noProof/>
          <w:color w:val="auto"/>
          <w:sz w:val="22"/>
        </w:rPr>
      </w:pPr>
      <w:hyperlink w:anchor="_Toc327796114" w:history="1">
        <w:r w:rsidR="000932E4" w:rsidRPr="00AD6881">
          <w:rPr>
            <w:rStyle w:val="Hyperlink"/>
            <w:noProof/>
          </w:rPr>
          <w:t>Visual</w:t>
        </w:r>
        <w:r w:rsidR="000932E4" w:rsidRPr="00AD6881">
          <w:rPr>
            <w:rStyle w:val="Hyperlink"/>
            <w:noProof/>
            <w:lang w:val="ru-RU"/>
          </w:rPr>
          <w:t xml:space="preserve"> </w:t>
        </w:r>
        <w:r w:rsidR="000932E4" w:rsidRPr="00AD6881">
          <w:rPr>
            <w:rStyle w:val="Hyperlink"/>
            <w:noProof/>
          </w:rPr>
          <w:t>Studio</w:t>
        </w:r>
        <w:r w:rsidR="000932E4" w:rsidRPr="00AD6881">
          <w:rPr>
            <w:rStyle w:val="Hyperlink"/>
            <w:noProof/>
            <w:lang w:val="ru-RU"/>
          </w:rPr>
          <w:t xml:space="preserve"> </w:t>
        </w:r>
        <w:r w:rsidR="000932E4" w:rsidRPr="00AD6881">
          <w:rPr>
            <w:rStyle w:val="Hyperlink"/>
            <w:noProof/>
          </w:rPr>
          <w:t>Ultimate </w:t>
        </w:r>
        <w:r w:rsidR="000932E4" w:rsidRPr="00AD6881">
          <w:rPr>
            <w:rStyle w:val="Hyperlink"/>
            <w:noProof/>
            <w:lang w:val="ru-RU"/>
          </w:rPr>
          <w:t>2012</w:t>
        </w:r>
        <w:r w:rsidR="000932E4">
          <w:rPr>
            <w:noProof/>
            <w:webHidden/>
          </w:rPr>
          <w:tab/>
        </w:r>
        <w:r w:rsidR="000932E4">
          <w:rPr>
            <w:noProof/>
            <w:webHidden/>
          </w:rPr>
          <w:fldChar w:fldCharType="begin"/>
        </w:r>
        <w:r w:rsidR="000932E4">
          <w:rPr>
            <w:noProof/>
            <w:webHidden/>
          </w:rPr>
          <w:instrText xml:space="preserve"> PAGEREF _Toc327796114 \h </w:instrText>
        </w:r>
        <w:r w:rsidR="000932E4">
          <w:rPr>
            <w:noProof/>
            <w:webHidden/>
          </w:rPr>
        </w:r>
        <w:r w:rsidR="000932E4">
          <w:rPr>
            <w:noProof/>
            <w:webHidden/>
          </w:rPr>
          <w:fldChar w:fldCharType="separate"/>
        </w:r>
        <w:r w:rsidR="000932E4">
          <w:rPr>
            <w:noProof/>
            <w:webHidden/>
          </w:rPr>
          <w:t>76</w:t>
        </w:r>
        <w:r w:rsidR="000932E4">
          <w:rPr>
            <w:noProof/>
            <w:webHidden/>
          </w:rPr>
          <w:fldChar w:fldCharType="end"/>
        </w:r>
      </w:hyperlink>
    </w:p>
    <w:p w14:paraId="681120FD" w14:textId="77777777" w:rsidR="000932E4" w:rsidRDefault="00DF682B">
      <w:pPr>
        <w:pStyle w:val="TOC2"/>
        <w:rPr>
          <w:rFonts w:asciiTheme="minorHAnsi" w:eastAsiaTheme="minorEastAsia" w:hAnsiTheme="minorHAnsi" w:cstheme="minorBidi"/>
          <w:noProof/>
          <w:color w:val="auto"/>
          <w:sz w:val="22"/>
        </w:rPr>
      </w:pPr>
      <w:hyperlink w:anchor="_Toc327796115" w:history="1">
        <w:r w:rsidR="000932E4" w:rsidRPr="00AD6881">
          <w:rPr>
            <w:rStyle w:val="Hyperlink"/>
            <w:noProof/>
          </w:rPr>
          <w:t>Visual</w:t>
        </w:r>
        <w:r w:rsidR="000932E4" w:rsidRPr="00AD6881">
          <w:rPr>
            <w:rStyle w:val="Hyperlink"/>
            <w:noProof/>
            <w:lang w:val="ru-RU"/>
          </w:rPr>
          <w:t xml:space="preserve"> </w:t>
        </w:r>
        <w:r w:rsidR="000932E4" w:rsidRPr="00AD6881">
          <w:rPr>
            <w:rStyle w:val="Hyperlink"/>
            <w:noProof/>
          </w:rPr>
          <w:t>Studio</w:t>
        </w:r>
        <w:r w:rsidR="000932E4" w:rsidRPr="00AD6881">
          <w:rPr>
            <w:rStyle w:val="Hyperlink"/>
            <w:noProof/>
            <w:lang w:val="ru-RU"/>
          </w:rPr>
          <w:t xml:space="preserve"> </w:t>
        </w:r>
        <w:r w:rsidR="000932E4" w:rsidRPr="00AD6881">
          <w:rPr>
            <w:rStyle w:val="Hyperlink"/>
            <w:noProof/>
          </w:rPr>
          <w:t>Team</w:t>
        </w:r>
        <w:r w:rsidR="000932E4" w:rsidRPr="00AD6881">
          <w:rPr>
            <w:rStyle w:val="Hyperlink"/>
            <w:noProof/>
            <w:lang w:val="ru-RU"/>
          </w:rPr>
          <w:t xml:space="preserve"> </w:t>
        </w:r>
        <w:r w:rsidR="000932E4" w:rsidRPr="00AD6881">
          <w:rPr>
            <w:rStyle w:val="Hyperlink"/>
            <w:noProof/>
          </w:rPr>
          <w:t>Foundation</w:t>
        </w:r>
        <w:r w:rsidR="000932E4" w:rsidRPr="00AD6881">
          <w:rPr>
            <w:rStyle w:val="Hyperlink"/>
            <w:noProof/>
            <w:lang w:val="ru-RU"/>
          </w:rPr>
          <w:t xml:space="preserve"> </w:t>
        </w:r>
        <w:r w:rsidR="000932E4" w:rsidRPr="00AD6881">
          <w:rPr>
            <w:rStyle w:val="Hyperlink"/>
            <w:noProof/>
          </w:rPr>
          <w:t>Server</w:t>
        </w:r>
        <w:r w:rsidR="000932E4" w:rsidRPr="00AD6881">
          <w:rPr>
            <w:rStyle w:val="Hyperlink"/>
            <w:noProof/>
            <w:lang w:val="ru-RU"/>
          </w:rPr>
          <w:t xml:space="preserve"> 2012 с технологией </w:t>
        </w:r>
        <w:r w:rsidR="000932E4" w:rsidRPr="00AD6881">
          <w:rPr>
            <w:rStyle w:val="Hyperlink"/>
            <w:noProof/>
          </w:rPr>
          <w:t>SQL</w:t>
        </w:r>
        <w:r w:rsidR="000932E4" w:rsidRPr="00AD6881">
          <w:rPr>
            <w:rStyle w:val="Hyperlink"/>
            <w:noProof/>
            <w:lang w:val="ru-RU"/>
          </w:rPr>
          <w:t xml:space="preserve"> </w:t>
        </w:r>
        <w:r w:rsidR="000932E4" w:rsidRPr="00AD6881">
          <w:rPr>
            <w:rStyle w:val="Hyperlink"/>
            <w:noProof/>
          </w:rPr>
          <w:t>Server</w:t>
        </w:r>
        <w:r w:rsidR="000932E4" w:rsidRPr="00AD6881">
          <w:rPr>
            <w:rStyle w:val="Hyperlink"/>
            <w:noProof/>
            <w:lang w:val="ru-RU"/>
          </w:rPr>
          <w:t xml:space="preserve"> 2012</w:t>
        </w:r>
        <w:r w:rsidR="000932E4">
          <w:rPr>
            <w:noProof/>
            <w:webHidden/>
          </w:rPr>
          <w:tab/>
        </w:r>
        <w:r w:rsidR="000932E4">
          <w:rPr>
            <w:noProof/>
            <w:webHidden/>
          </w:rPr>
          <w:fldChar w:fldCharType="begin"/>
        </w:r>
        <w:r w:rsidR="000932E4">
          <w:rPr>
            <w:noProof/>
            <w:webHidden/>
          </w:rPr>
          <w:instrText xml:space="preserve"> PAGEREF _Toc327796115 \h </w:instrText>
        </w:r>
        <w:r w:rsidR="000932E4">
          <w:rPr>
            <w:noProof/>
            <w:webHidden/>
          </w:rPr>
        </w:r>
        <w:r w:rsidR="000932E4">
          <w:rPr>
            <w:noProof/>
            <w:webHidden/>
          </w:rPr>
          <w:fldChar w:fldCharType="separate"/>
        </w:r>
        <w:r w:rsidR="000932E4">
          <w:rPr>
            <w:noProof/>
            <w:webHidden/>
          </w:rPr>
          <w:t>77</w:t>
        </w:r>
        <w:r w:rsidR="000932E4">
          <w:rPr>
            <w:noProof/>
            <w:webHidden/>
          </w:rPr>
          <w:fldChar w:fldCharType="end"/>
        </w:r>
      </w:hyperlink>
    </w:p>
    <w:p w14:paraId="681120FE" w14:textId="77777777" w:rsidR="000932E4" w:rsidRDefault="00DF682B">
      <w:pPr>
        <w:pStyle w:val="TOC2"/>
        <w:rPr>
          <w:rFonts w:asciiTheme="minorHAnsi" w:eastAsiaTheme="minorEastAsia" w:hAnsiTheme="minorHAnsi" w:cstheme="minorBidi"/>
          <w:noProof/>
          <w:color w:val="auto"/>
          <w:sz w:val="22"/>
        </w:rPr>
      </w:pPr>
      <w:hyperlink w:anchor="_Toc327796116" w:history="1">
        <w:r w:rsidR="000932E4" w:rsidRPr="00AD6881">
          <w:rPr>
            <w:rStyle w:val="Hyperlink"/>
            <w:noProof/>
          </w:rPr>
          <w:t>Visual</w:t>
        </w:r>
        <w:r w:rsidR="000932E4" w:rsidRPr="00AD6881">
          <w:rPr>
            <w:rStyle w:val="Hyperlink"/>
            <w:noProof/>
            <w:lang w:val="ru-RU"/>
          </w:rPr>
          <w:t xml:space="preserve"> </w:t>
        </w:r>
        <w:r w:rsidR="000932E4" w:rsidRPr="00AD6881">
          <w:rPr>
            <w:rStyle w:val="Hyperlink"/>
            <w:noProof/>
          </w:rPr>
          <w:t>Studio</w:t>
        </w:r>
        <w:r w:rsidR="000932E4" w:rsidRPr="00AD6881">
          <w:rPr>
            <w:rStyle w:val="Hyperlink"/>
            <w:noProof/>
            <w:lang w:val="ru-RU"/>
          </w:rPr>
          <w:t xml:space="preserve"> </w:t>
        </w:r>
        <w:r w:rsidR="000932E4" w:rsidRPr="00AD6881">
          <w:rPr>
            <w:rStyle w:val="Hyperlink"/>
            <w:noProof/>
          </w:rPr>
          <w:t>Test</w:t>
        </w:r>
        <w:r w:rsidR="000932E4" w:rsidRPr="00AD6881">
          <w:rPr>
            <w:rStyle w:val="Hyperlink"/>
            <w:noProof/>
            <w:lang w:val="ru-RU"/>
          </w:rPr>
          <w:t xml:space="preserve"> </w:t>
        </w:r>
        <w:r w:rsidR="000932E4" w:rsidRPr="00AD6881">
          <w:rPr>
            <w:rStyle w:val="Hyperlink"/>
            <w:noProof/>
          </w:rPr>
          <w:t>Professional </w:t>
        </w:r>
        <w:r w:rsidR="000932E4" w:rsidRPr="00AD6881">
          <w:rPr>
            <w:rStyle w:val="Hyperlink"/>
            <w:noProof/>
            <w:lang w:val="ru-RU"/>
          </w:rPr>
          <w:t>2012</w:t>
        </w:r>
        <w:r w:rsidR="000932E4">
          <w:rPr>
            <w:noProof/>
            <w:webHidden/>
          </w:rPr>
          <w:tab/>
        </w:r>
        <w:r w:rsidR="000932E4">
          <w:rPr>
            <w:noProof/>
            <w:webHidden/>
          </w:rPr>
          <w:fldChar w:fldCharType="begin"/>
        </w:r>
        <w:r w:rsidR="000932E4">
          <w:rPr>
            <w:noProof/>
            <w:webHidden/>
          </w:rPr>
          <w:instrText xml:space="preserve"> PAGEREF _Toc327796116 \h </w:instrText>
        </w:r>
        <w:r w:rsidR="000932E4">
          <w:rPr>
            <w:noProof/>
            <w:webHidden/>
          </w:rPr>
        </w:r>
        <w:r w:rsidR="000932E4">
          <w:rPr>
            <w:noProof/>
            <w:webHidden/>
          </w:rPr>
          <w:fldChar w:fldCharType="separate"/>
        </w:r>
        <w:r w:rsidR="000932E4">
          <w:rPr>
            <w:noProof/>
            <w:webHidden/>
          </w:rPr>
          <w:t>78</w:t>
        </w:r>
        <w:r w:rsidR="000932E4">
          <w:rPr>
            <w:noProof/>
            <w:webHidden/>
          </w:rPr>
          <w:fldChar w:fldCharType="end"/>
        </w:r>
      </w:hyperlink>
    </w:p>
    <w:p w14:paraId="681120FF" w14:textId="77777777" w:rsidR="000932E4" w:rsidRDefault="00DF682B">
      <w:pPr>
        <w:pStyle w:val="TOC2"/>
        <w:rPr>
          <w:rFonts w:asciiTheme="minorHAnsi" w:eastAsiaTheme="minorEastAsia" w:hAnsiTheme="minorHAnsi" w:cstheme="minorBidi"/>
          <w:noProof/>
          <w:color w:val="auto"/>
          <w:sz w:val="22"/>
        </w:rPr>
      </w:pPr>
      <w:hyperlink w:anchor="_Toc327796117" w:history="1">
        <w:r w:rsidR="000932E4" w:rsidRPr="00AD6881">
          <w:rPr>
            <w:rStyle w:val="Hyperlink"/>
            <w:noProof/>
          </w:rPr>
          <w:t>Windows</w:t>
        </w:r>
        <w:r w:rsidR="000932E4" w:rsidRPr="00AD6881">
          <w:rPr>
            <w:rStyle w:val="Hyperlink"/>
            <w:noProof/>
            <w:lang w:val="ru-RU"/>
          </w:rPr>
          <w:t xml:space="preserve"> </w:t>
        </w:r>
        <w:r w:rsidR="000932E4" w:rsidRPr="00AD6881">
          <w:rPr>
            <w:rStyle w:val="Hyperlink"/>
            <w:noProof/>
          </w:rPr>
          <w:t>Embedded</w:t>
        </w:r>
        <w:r w:rsidR="000932E4" w:rsidRPr="00AD6881">
          <w:rPr>
            <w:rStyle w:val="Hyperlink"/>
            <w:noProof/>
            <w:lang w:val="ru-RU"/>
          </w:rPr>
          <w:t xml:space="preserve"> </w:t>
        </w:r>
        <w:r w:rsidR="000932E4" w:rsidRPr="00AD6881">
          <w:rPr>
            <w:rStyle w:val="Hyperlink"/>
            <w:noProof/>
          </w:rPr>
          <w:t>Device</w:t>
        </w:r>
        <w:r w:rsidR="000932E4" w:rsidRPr="00AD6881">
          <w:rPr>
            <w:rStyle w:val="Hyperlink"/>
            <w:noProof/>
            <w:lang w:val="ru-RU"/>
          </w:rPr>
          <w:t xml:space="preserve"> </w:t>
        </w:r>
        <w:r w:rsidR="000932E4" w:rsidRPr="00AD6881">
          <w:rPr>
            <w:rStyle w:val="Hyperlink"/>
            <w:noProof/>
          </w:rPr>
          <w:t>Manager</w:t>
        </w:r>
        <w:r w:rsidR="000932E4" w:rsidRPr="00AD6881">
          <w:rPr>
            <w:rStyle w:val="Hyperlink"/>
            <w:noProof/>
            <w:lang w:val="ru-RU"/>
          </w:rPr>
          <w:t xml:space="preserve"> 2011</w:t>
        </w:r>
        <w:r w:rsidR="000932E4">
          <w:rPr>
            <w:noProof/>
            <w:webHidden/>
          </w:rPr>
          <w:tab/>
        </w:r>
        <w:r w:rsidR="000932E4">
          <w:rPr>
            <w:noProof/>
            <w:webHidden/>
          </w:rPr>
          <w:fldChar w:fldCharType="begin"/>
        </w:r>
        <w:r w:rsidR="000932E4">
          <w:rPr>
            <w:noProof/>
            <w:webHidden/>
          </w:rPr>
          <w:instrText xml:space="preserve"> PAGEREF _Toc327796117 \h </w:instrText>
        </w:r>
        <w:r w:rsidR="000932E4">
          <w:rPr>
            <w:noProof/>
            <w:webHidden/>
          </w:rPr>
        </w:r>
        <w:r w:rsidR="000932E4">
          <w:rPr>
            <w:noProof/>
            <w:webHidden/>
          </w:rPr>
          <w:fldChar w:fldCharType="separate"/>
        </w:r>
        <w:r w:rsidR="000932E4">
          <w:rPr>
            <w:noProof/>
            <w:webHidden/>
          </w:rPr>
          <w:t>79</w:t>
        </w:r>
        <w:r w:rsidR="000932E4">
          <w:rPr>
            <w:noProof/>
            <w:webHidden/>
          </w:rPr>
          <w:fldChar w:fldCharType="end"/>
        </w:r>
      </w:hyperlink>
    </w:p>
    <w:p w14:paraId="68112100" w14:textId="77777777" w:rsidR="000932E4" w:rsidRDefault="00DF682B">
      <w:pPr>
        <w:pStyle w:val="TOC2"/>
        <w:rPr>
          <w:rFonts w:asciiTheme="minorHAnsi" w:eastAsiaTheme="minorEastAsia" w:hAnsiTheme="minorHAnsi" w:cstheme="minorBidi"/>
          <w:noProof/>
          <w:color w:val="auto"/>
          <w:sz w:val="22"/>
        </w:rPr>
      </w:pPr>
      <w:hyperlink w:anchor="_Toc327796118" w:history="1">
        <w:r w:rsidR="000932E4" w:rsidRPr="00AD6881">
          <w:rPr>
            <w:rStyle w:val="Hyperlink"/>
            <w:noProof/>
          </w:rPr>
          <w:t>Windows HPC Server 2008 R2 Suite</w:t>
        </w:r>
        <w:r w:rsidR="000932E4">
          <w:rPr>
            <w:noProof/>
            <w:webHidden/>
          </w:rPr>
          <w:tab/>
        </w:r>
        <w:r w:rsidR="000932E4">
          <w:rPr>
            <w:noProof/>
            <w:webHidden/>
          </w:rPr>
          <w:fldChar w:fldCharType="begin"/>
        </w:r>
        <w:r w:rsidR="000932E4">
          <w:rPr>
            <w:noProof/>
            <w:webHidden/>
          </w:rPr>
          <w:instrText xml:space="preserve"> PAGEREF _Toc327796118 \h </w:instrText>
        </w:r>
        <w:r w:rsidR="000932E4">
          <w:rPr>
            <w:noProof/>
            <w:webHidden/>
          </w:rPr>
        </w:r>
        <w:r w:rsidR="000932E4">
          <w:rPr>
            <w:noProof/>
            <w:webHidden/>
          </w:rPr>
          <w:fldChar w:fldCharType="separate"/>
        </w:r>
        <w:r w:rsidR="000932E4">
          <w:rPr>
            <w:noProof/>
            <w:webHidden/>
          </w:rPr>
          <w:t>79</w:t>
        </w:r>
        <w:r w:rsidR="000932E4">
          <w:rPr>
            <w:noProof/>
            <w:webHidden/>
          </w:rPr>
          <w:fldChar w:fldCharType="end"/>
        </w:r>
      </w:hyperlink>
    </w:p>
    <w:p w14:paraId="68112101" w14:textId="77777777" w:rsidR="000932E4" w:rsidRDefault="00DF682B">
      <w:pPr>
        <w:pStyle w:val="TOC2"/>
        <w:rPr>
          <w:rFonts w:asciiTheme="minorHAnsi" w:eastAsiaTheme="minorEastAsia" w:hAnsiTheme="minorHAnsi" w:cstheme="minorBidi"/>
          <w:noProof/>
          <w:color w:val="auto"/>
          <w:sz w:val="22"/>
        </w:rPr>
      </w:pPr>
      <w:hyperlink w:anchor="_Toc327796119" w:history="1">
        <w:r w:rsidR="000932E4" w:rsidRPr="00AD6881">
          <w:rPr>
            <w:rStyle w:val="Hyperlink"/>
            <w:noProof/>
          </w:rPr>
          <w:t>Windows</w:t>
        </w:r>
        <w:r w:rsidR="000932E4" w:rsidRPr="00AD6881">
          <w:rPr>
            <w:rStyle w:val="Hyperlink"/>
            <w:noProof/>
            <w:lang w:val="ru-RU"/>
          </w:rPr>
          <w:t xml:space="preserve"> </w:t>
        </w:r>
        <w:r w:rsidR="000932E4" w:rsidRPr="00AD6881">
          <w:rPr>
            <w:rStyle w:val="Hyperlink"/>
            <w:noProof/>
          </w:rPr>
          <w:t>Server</w:t>
        </w:r>
        <w:r w:rsidR="000932E4" w:rsidRPr="00AD6881">
          <w:rPr>
            <w:rStyle w:val="Hyperlink"/>
            <w:noProof/>
            <w:lang w:val="ru-RU"/>
          </w:rPr>
          <w:t xml:space="preserve"> 2008 </w:t>
        </w:r>
        <w:r w:rsidR="000932E4" w:rsidRPr="00AD6881">
          <w:rPr>
            <w:rStyle w:val="Hyperlink"/>
            <w:noProof/>
          </w:rPr>
          <w:t>R</w:t>
        </w:r>
        <w:r w:rsidR="000932E4" w:rsidRPr="00AD6881">
          <w:rPr>
            <w:rStyle w:val="Hyperlink"/>
            <w:noProof/>
            <w:lang w:val="ru-RU"/>
          </w:rPr>
          <w:t xml:space="preserve">2 </w:t>
        </w:r>
        <w:r w:rsidR="000932E4" w:rsidRPr="00AD6881">
          <w:rPr>
            <w:rStyle w:val="Hyperlink"/>
            <w:noProof/>
          </w:rPr>
          <w:t>Enterprise</w:t>
        </w:r>
        <w:r w:rsidR="000932E4">
          <w:rPr>
            <w:noProof/>
            <w:webHidden/>
          </w:rPr>
          <w:tab/>
        </w:r>
        <w:r w:rsidR="000932E4">
          <w:rPr>
            <w:noProof/>
            <w:webHidden/>
          </w:rPr>
          <w:fldChar w:fldCharType="begin"/>
        </w:r>
        <w:r w:rsidR="000932E4">
          <w:rPr>
            <w:noProof/>
            <w:webHidden/>
          </w:rPr>
          <w:instrText xml:space="preserve"> PAGEREF _Toc327796119 \h </w:instrText>
        </w:r>
        <w:r w:rsidR="000932E4">
          <w:rPr>
            <w:noProof/>
            <w:webHidden/>
          </w:rPr>
        </w:r>
        <w:r w:rsidR="000932E4">
          <w:rPr>
            <w:noProof/>
            <w:webHidden/>
          </w:rPr>
          <w:fldChar w:fldCharType="separate"/>
        </w:r>
        <w:r w:rsidR="000932E4">
          <w:rPr>
            <w:noProof/>
            <w:webHidden/>
          </w:rPr>
          <w:t>80</w:t>
        </w:r>
        <w:r w:rsidR="000932E4">
          <w:rPr>
            <w:noProof/>
            <w:webHidden/>
          </w:rPr>
          <w:fldChar w:fldCharType="end"/>
        </w:r>
      </w:hyperlink>
    </w:p>
    <w:p w14:paraId="68112102" w14:textId="77777777" w:rsidR="000932E4" w:rsidRDefault="00DF682B">
      <w:pPr>
        <w:pStyle w:val="TOC2"/>
        <w:rPr>
          <w:rFonts w:asciiTheme="minorHAnsi" w:eastAsiaTheme="minorEastAsia" w:hAnsiTheme="minorHAnsi" w:cstheme="minorBidi"/>
          <w:noProof/>
          <w:color w:val="auto"/>
          <w:sz w:val="22"/>
        </w:rPr>
      </w:pPr>
      <w:hyperlink w:anchor="_Toc327796120" w:history="1">
        <w:r w:rsidR="000932E4" w:rsidRPr="00AD6881">
          <w:rPr>
            <w:rStyle w:val="Hyperlink"/>
            <w:noProof/>
            <w:lang w:val="ru-RU"/>
          </w:rPr>
          <w:t>Windows Server 2008 R2 HPC Edition</w:t>
        </w:r>
        <w:r w:rsidR="000932E4">
          <w:rPr>
            <w:noProof/>
            <w:webHidden/>
          </w:rPr>
          <w:tab/>
        </w:r>
        <w:r w:rsidR="000932E4">
          <w:rPr>
            <w:noProof/>
            <w:webHidden/>
          </w:rPr>
          <w:fldChar w:fldCharType="begin"/>
        </w:r>
        <w:r w:rsidR="000932E4">
          <w:rPr>
            <w:noProof/>
            <w:webHidden/>
          </w:rPr>
          <w:instrText xml:space="preserve"> PAGEREF _Toc327796120 \h </w:instrText>
        </w:r>
        <w:r w:rsidR="000932E4">
          <w:rPr>
            <w:noProof/>
            <w:webHidden/>
          </w:rPr>
        </w:r>
        <w:r w:rsidR="000932E4">
          <w:rPr>
            <w:noProof/>
            <w:webHidden/>
          </w:rPr>
          <w:fldChar w:fldCharType="separate"/>
        </w:r>
        <w:r w:rsidR="000932E4">
          <w:rPr>
            <w:noProof/>
            <w:webHidden/>
          </w:rPr>
          <w:t>81</w:t>
        </w:r>
        <w:r w:rsidR="000932E4">
          <w:rPr>
            <w:noProof/>
            <w:webHidden/>
          </w:rPr>
          <w:fldChar w:fldCharType="end"/>
        </w:r>
      </w:hyperlink>
    </w:p>
    <w:p w14:paraId="68112103" w14:textId="77777777" w:rsidR="000932E4" w:rsidRDefault="00DF682B">
      <w:pPr>
        <w:pStyle w:val="TOC2"/>
        <w:rPr>
          <w:rFonts w:asciiTheme="minorHAnsi" w:eastAsiaTheme="minorEastAsia" w:hAnsiTheme="minorHAnsi" w:cstheme="minorBidi"/>
          <w:noProof/>
          <w:color w:val="auto"/>
          <w:sz w:val="22"/>
        </w:rPr>
      </w:pPr>
      <w:hyperlink w:anchor="_Toc327796121" w:history="1">
        <w:r w:rsidR="000932E4" w:rsidRPr="00AD6881">
          <w:rPr>
            <w:rStyle w:val="Hyperlink"/>
            <w:noProof/>
            <w:lang w:val="ru-RU"/>
          </w:rPr>
          <w:t>Windows Server 2008 R2 OEM</w:t>
        </w:r>
        <w:r w:rsidR="000932E4">
          <w:rPr>
            <w:noProof/>
            <w:webHidden/>
          </w:rPr>
          <w:tab/>
        </w:r>
        <w:r w:rsidR="000932E4">
          <w:rPr>
            <w:noProof/>
            <w:webHidden/>
          </w:rPr>
          <w:fldChar w:fldCharType="begin"/>
        </w:r>
        <w:r w:rsidR="000932E4">
          <w:rPr>
            <w:noProof/>
            <w:webHidden/>
          </w:rPr>
          <w:instrText xml:space="preserve"> PAGEREF _Toc327796121 \h </w:instrText>
        </w:r>
        <w:r w:rsidR="000932E4">
          <w:rPr>
            <w:noProof/>
            <w:webHidden/>
          </w:rPr>
        </w:r>
        <w:r w:rsidR="000932E4">
          <w:rPr>
            <w:noProof/>
            <w:webHidden/>
          </w:rPr>
          <w:fldChar w:fldCharType="separate"/>
        </w:r>
        <w:r w:rsidR="000932E4">
          <w:rPr>
            <w:noProof/>
            <w:webHidden/>
          </w:rPr>
          <w:t>81</w:t>
        </w:r>
        <w:r w:rsidR="000932E4">
          <w:rPr>
            <w:noProof/>
            <w:webHidden/>
          </w:rPr>
          <w:fldChar w:fldCharType="end"/>
        </w:r>
      </w:hyperlink>
    </w:p>
    <w:p w14:paraId="68112104" w14:textId="77777777" w:rsidR="000932E4" w:rsidRDefault="00DF682B">
      <w:pPr>
        <w:pStyle w:val="TOC2"/>
        <w:rPr>
          <w:rFonts w:asciiTheme="minorHAnsi" w:eastAsiaTheme="minorEastAsia" w:hAnsiTheme="minorHAnsi" w:cstheme="minorBidi"/>
          <w:noProof/>
          <w:color w:val="auto"/>
          <w:sz w:val="22"/>
        </w:rPr>
      </w:pPr>
      <w:hyperlink w:anchor="_Toc327796122" w:history="1">
        <w:r w:rsidR="000932E4" w:rsidRPr="00AD6881">
          <w:rPr>
            <w:rStyle w:val="Hyperlink"/>
            <w:noProof/>
            <w:lang w:val="ru-RU"/>
          </w:rPr>
          <w:t>Windows Server 2008 R2 Standard</w:t>
        </w:r>
        <w:r w:rsidR="000932E4">
          <w:rPr>
            <w:noProof/>
            <w:webHidden/>
          </w:rPr>
          <w:tab/>
        </w:r>
        <w:r w:rsidR="000932E4">
          <w:rPr>
            <w:noProof/>
            <w:webHidden/>
          </w:rPr>
          <w:fldChar w:fldCharType="begin"/>
        </w:r>
        <w:r w:rsidR="000932E4">
          <w:rPr>
            <w:noProof/>
            <w:webHidden/>
          </w:rPr>
          <w:instrText xml:space="preserve"> PAGEREF _Toc327796122 \h </w:instrText>
        </w:r>
        <w:r w:rsidR="000932E4">
          <w:rPr>
            <w:noProof/>
            <w:webHidden/>
          </w:rPr>
        </w:r>
        <w:r w:rsidR="000932E4">
          <w:rPr>
            <w:noProof/>
            <w:webHidden/>
          </w:rPr>
          <w:fldChar w:fldCharType="separate"/>
        </w:r>
        <w:r w:rsidR="000932E4">
          <w:rPr>
            <w:noProof/>
            <w:webHidden/>
          </w:rPr>
          <w:t>83</w:t>
        </w:r>
        <w:r w:rsidR="000932E4">
          <w:rPr>
            <w:noProof/>
            <w:webHidden/>
          </w:rPr>
          <w:fldChar w:fldCharType="end"/>
        </w:r>
      </w:hyperlink>
    </w:p>
    <w:p w14:paraId="68112105" w14:textId="77777777" w:rsidR="000932E4" w:rsidRDefault="00DF682B">
      <w:pPr>
        <w:pStyle w:val="TOC2"/>
        <w:rPr>
          <w:rFonts w:asciiTheme="minorHAnsi" w:eastAsiaTheme="minorEastAsia" w:hAnsiTheme="minorHAnsi" w:cstheme="minorBidi"/>
          <w:noProof/>
          <w:color w:val="auto"/>
          <w:sz w:val="22"/>
        </w:rPr>
      </w:pPr>
      <w:hyperlink w:anchor="_Toc327796123" w:history="1">
        <w:r w:rsidR="000932E4" w:rsidRPr="00AD6881">
          <w:rPr>
            <w:rStyle w:val="Hyperlink"/>
            <w:noProof/>
          </w:rPr>
          <w:t>Windows</w:t>
        </w:r>
        <w:r w:rsidR="000932E4" w:rsidRPr="00AD6881">
          <w:rPr>
            <w:rStyle w:val="Hyperlink"/>
            <w:noProof/>
            <w:lang w:val="ru-RU"/>
          </w:rPr>
          <w:t xml:space="preserve"> </w:t>
        </w:r>
        <w:r w:rsidR="000932E4" w:rsidRPr="00AD6881">
          <w:rPr>
            <w:rStyle w:val="Hyperlink"/>
            <w:noProof/>
          </w:rPr>
          <w:t>Small</w:t>
        </w:r>
        <w:r w:rsidR="000932E4" w:rsidRPr="00AD6881">
          <w:rPr>
            <w:rStyle w:val="Hyperlink"/>
            <w:noProof/>
            <w:lang w:val="ru-RU"/>
          </w:rPr>
          <w:t xml:space="preserve"> </w:t>
        </w:r>
        <w:r w:rsidR="000932E4" w:rsidRPr="00AD6881">
          <w:rPr>
            <w:rStyle w:val="Hyperlink"/>
            <w:noProof/>
          </w:rPr>
          <w:t>Business</w:t>
        </w:r>
        <w:r w:rsidR="000932E4" w:rsidRPr="00AD6881">
          <w:rPr>
            <w:rStyle w:val="Hyperlink"/>
            <w:noProof/>
            <w:lang w:val="ru-RU"/>
          </w:rPr>
          <w:t xml:space="preserve"> </w:t>
        </w:r>
        <w:r w:rsidR="000932E4" w:rsidRPr="00AD6881">
          <w:rPr>
            <w:rStyle w:val="Hyperlink"/>
            <w:noProof/>
          </w:rPr>
          <w:t>Server</w:t>
        </w:r>
        <w:r w:rsidR="000932E4" w:rsidRPr="00AD6881">
          <w:rPr>
            <w:rStyle w:val="Hyperlink"/>
            <w:noProof/>
            <w:lang w:val="ru-RU"/>
          </w:rPr>
          <w:t xml:space="preserve"> 2011 </w:t>
        </w:r>
        <w:r w:rsidR="000932E4" w:rsidRPr="00AD6881">
          <w:rPr>
            <w:rStyle w:val="Hyperlink"/>
            <w:noProof/>
          </w:rPr>
          <w:t>Essentials</w:t>
        </w:r>
        <w:r w:rsidR="000932E4">
          <w:rPr>
            <w:noProof/>
            <w:webHidden/>
          </w:rPr>
          <w:tab/>
        </w:r>
        <w:r w:rsidR="000932E4">
          <w:rPr>
            <w:noProof/>
            <w:webHidden/>
          </w:rPr>
          <w:fldChar w:fldCharType="begin"/>
        </w:r>
        <w:r w:rsidR="000932E4">
          <w:rPr>
            <w:noProof/>
            <w:webHidden/>
          </w:rPr>
          <w:instrText xml:space="preserve"> PAGEREF _Toc327796123 \h </w:instrText>
        </w:r>
        <w:r w:rsidR="000932E4">
          <w:rPr>
            <w:noProof/>
            <w:webHidden/>
          </w:rPr>
        </w:r>
        <w:r w:rsidR="000932E4">
          <w:rPr>
            <w:noProof/>
            <w:webHidden/>
          </w:rPr>
          <w:fldChar w:fldCharType="separate"/>
        </w:r>
        <w:r w:rsidR="000932E4">
          <w:rPr>
            <w:noProof/>
            <w:webHidden/>
          </w:rPr>
          <w:t>84</w:t>
        </w:r>
        <w:r w:rsidR="000932E4">
          <w:rPr>
            <w:noProof/>
            <w:webHidden/>
          </w:rPr>
          <w:fldChar w:fldCharType="end"/>
        </w:r>
      </w:hyperlink>
    </w:p>
    <w:p w14:paraId="68112106" w14:textId="77777777" w:rsidR="000932E4" w:rsidRDefault="00DF682B">
      <w:pPr>
        <w:pStyle w:val="TOC2"/>
        <w:rPr>
          <w:rFonts w:asciiTheme="minorHAnsi" w:eastAsiaTheme="minorEastAsia" w:hAnsiTheme="minorHAnsi" w:cstheme="minorBidi"/>
          <w:noProof/>
          <w:color w:val="auto"/>
          <w:sz w:val="22"/>
        </w:rPr>
      </w:pPr>
      <w:hyperlink w:anchor="_Toc327796124" w:history="1">
        <w:r w:rsidR="000932E4" w:rsidRPr="00AD6881">
          <w:rPr>
            <w:rStyle w:val="Hyperlink"/>
            <w:noProof/>
          </w:rPr>
          <w:t>Windows</w:t>
        </w:r>
        <w:r w:rsidR="000932E4" w:rsidRPr="00AD6881">
          <w:rPr>
            <w:rStyle w:val="Hyperlink"/>
            <w:noProof/>
            <w:lang w:val="ru-RU"/>
          </w:rPr>
          <w:t xml:space="preserve"> </w:t>
        </w:r>
        <w:r w:rsidR="000932E4" w:rsidRPr="00AD6881">
          <w:rPr>
            <w:rStyle w:val="Hyperlink"/>
            <w:noProof/>
          </w:rPr>
          <w:t>Small</w:t>
        </w:r>
        <w:r w:rsidR="000932E4" w:rsidRPr="00AD6881">
          <w:rPr>
            <w:rStyle w:val="Hyperlink"/>
            <w:noProof/>
            <w:lang w:val="ru-RU"/>
          </w:rPr>
          <w:t xml:space="preserve"> </w:t>
        </w:r>
        <w:r w:rsidR="000932E4" w:rsidRPr="00AD6881">
          <w:rPr>
            <w:rStyle w:val="Hyperlink"/>
            <w:noProof/>
          </w:rPr>
          <w:t>Business</w:t>
        </w:r>
        <w:r w:rsidR="000932E4" w:rsidRPr="00AD6881">
          <w:rPr>
            <w:rStyle w:val="Hyperlink"/>
            <w:noProof/>
            <w:lang w:val="ru-RU"/>
          </w:rPr>
          <w:t xml:space="preserve"> </w:t>
        </w:r>
        <w:r w:rsidR="000932E4" w:rsidRPr="00AD6881">
          <w:rPr>
            <w:rStyle w:val="Hyperlink"/>
            <w:noProof/>
          </w:rPr>
          <w:t>Server</w:t>
        </w:r>
        <w:r w:rsidR="000932E4" w:rsidRPr="00AD6881">
          <w:rPr>
            <w:rStyle w:val="Hyperlink"/>
            <w:noProof/>
            <w:lang w:val="ru-RU"/>
          </w:rPr>
          <w:t xml:space="preserve"> 2011 </w:t>
        </w:r>
        <w:r w:rsidR="000932E4" w:rsidRPr="00AD6881">
          <w:rPr>
            <w:rStyle w:val="Hyperlink"/>
            <w:noProof/>
          </w:rPr>
          <w:t>Premium</w:t>
        </w:r>
        <w:r w:rsidR="000932E4" w:rsidRPr="00AD6881">
          <w:rPr>
            <w:rStyle w:val="Hyperlink"/>
            <w:noProof/>
            <w:lang w:val="ru-RU"/>
          </w:rPr>
          <w:t xml:space="preserve"> </w:t>
        </w:r>
        <w:r w:rsidR="000932E4" w:rsidRPr="00AD6881">
          <w:rPr>
            <w:rStyle w:val="Hyperlink"/>
            <w:noProof/>
          </w:rPr>
          <w:t>Add</w:t>
        </w:r>
        <w:r w:rsidR="000932E4" w:rsidRPr="00AD6881">
          <w:rPr>
            <w:rStyle w:val="Hyperlink"/>
            <w:noProof/>
            <w:lang w:val="ru-RU"/>
          </w:rPr>
          <w:t>-</w:t>
        </w:r>
        <w:r w:rsidR="000932E4" w:rsidRPr="00AD6881">
          <w:rPr>
            <w:rStyle w:val="Hyperlink"/>
            <w:noProof/>
          </w:rPr>
          <w:t>on</w:t>
        </w:r>
        <w:r w:rsidR="000932E4">
          <w:rPr>
            <w:noProof/>
            <w:webHidden/>
          </w:rPr>
          <w:tab/>
        </w:r>
        <w:r w:rsidR="000932E4">
          <w:rPr>
            <w:noProof/>
            <w:webHidden/>
          </w:rPr>
          <w:fldChar w:fldCharType="begin"/>
        </w:r>
        <w:r w:rsidR="000932E4">
          <w:rPr>
            <w:noProof/>
            <w:webHidden/>
          </w:rPr>
          <w:instrText xml:space="preserve"> PAGEREF _Toc327796124 \h </w:instrText>
        </w:r>
        <w:r w:rsidR="000932E4">
          <w:rPr>
            <w:noProof/>
            <w:webHidden/>
          </w:rPr>
        </w:r>
        <w:r w:rsidR="000932E4">
          <w:rPr>
            <w:noProof/>
            <w:webHidden/>
          </w:rPr>
          <w:fldChar w:fldCharType="separate"/>
        </w:r>
        <w:r w:rsidR="000932E4">
          <w:rPr>
            <w:noProof/>
            <w:webHidden/>
          </w:rPr>
          <w:t>85</w:t>
        </w:r>
        <w:r w:rsidR="000932E4">
          <w:rPr>
            <w:noProof/>
            <w:webHidden/>
          </w:rPr>
          <w:fldChar w:fldCharType="end"/>
        </w:r>
      </w:hyperlink>
    </w:p>
    <w:p w14:paraId="68112107" w14:textId="77777777" w:rsidR="000932E4" w:rsidRDefault="00DF682B">
      <w:pPr>
        <w:pStyle w:val="TOC2"/>
        <w:rPr>
          <w:rFonts w:asciiTheme="minorHAnsi" w:eastAsiaTheme="minorEastAsia" w:hAnsiTheme="minorHAnsi" w:cstheme="minorBidi"/>
          <w:noProof/>
          <w:color w:val="auto"/>
          <w:sz w:val="22"/>
        </w:rPr>
      </w:pPr>
      <w:hyperlink w:anchor="_Toc327796125" w:history="1">
        <w:r w:rsidR="000932E4" w:rsidRPr="00AD6881">
          <w:rPr>
            <w:rStyle w:val="Hyperlink"/>
            <w:noProof/>
          </w:rPr>
          <w:t>Windows</w:t>
        </w:r>
        <w:r w:rsidR="000932E4" w:rsidRPr="00AD6881">
          <w:rPr>
            <w:rStyle w:val="Hyperlink"/>
            <w:noProof/>
            <w:lang w:val="ru-RU"/>
          </w:rPr>
          <w:t xml:space="preserve"> </w:t>
        </w:r>
        <w:r w:rsidR="000932E4" w:rsidRPr="00AD6881">
          <w:rPr>
            <w:rStyle w:val="Hyperlink"/>
            <w:noProof/>
          </w:rPr>
          <w:t>Small</w:t>
        </w:r>
        <w:r w:rsidR="000932E4" w:rsidRPr="00AD6881">
          <w:rPr>
            <w:rStyle w:val="Hyperlink"/>
            <w:noProof/>
            <w:lang w:val="ru-RU"/>
          </w:rPr>
          <w:t xml:space="preserve"> </w:t>
        </w:r>
        <w:r w:rsidR="000932E4" w:rsidRPr="00AD6881">
          <w:rPr>
            <w:rStyle w:val="Hyperlink"/>
            <w:noProof/>
          </w:rPr>
          <w:t>Business</w:t>
        </w:r>
        <w:r w:rsidR="000932E4" w:rsidRPr="00AD6881">
          <w:rPr>
            <w:rStyle w:val="Hyperlink"/>
            <w:noProof/>
            <w:lang w:val="ru-RU"/>
          </w:rPr>
          <w:t xml:space="preserve"> </w:t>
        </w:r>
        <w:r w:rsidR="000932E4" w:rsidRPr="00AD6881">
          <w:rPr>
            <w:rStyle w:val="Hyperlink"/>
            <w:noProof/>
          </w:rPr>
          <w:t>Server</w:t>
        </w:r>
        <w:r w:rsidR="000932E4" w:rsidRPr="00AD6881">
          <w:rPr>
            <w:rStyle w:val="Hyperlink"/>
            <w:noProof/>
            <w:lang w:val="ru-RU"/>
          </w:rPr>
          <w:t xml:space="preserve"> 2011 </w:t>
        </w:r>
        <w:r w:rsidR="000932E4" w:rsidRPr="00AD6881">
          <w:rPr>
            <w:rStyle w:val="Hyperlink"/>
            <w:noProof/>
          </w:rPr>
          <w:t>Standard</w:t>
        </w:r>
        <w:r w:rsidR="000932E4">
          <w:rPr>
            <w:noProof/>
            <w:webHidden/>
          </w:rPr>
          <w:tab/>
        </w:r>
        <w:r w:rsidR="000932E4">
          <w:rPr>
            <w:noProof/>
            <w:webHidden/>
          </w:rPr>
          <w:fldChar w:fldCharType="begin"/>
        </w:r>
        <w:r w:rsidR="000932E4">
          <w:rPr>
            <w:noProof/>
            <w:webHidden/>
          </w:rPr>
          <w:instrText xml:space="preserve"> PAGEREF _Toc327796125 \h </w:instrText>
        </w:r>
        <w:r w:rsidR="000932E4">
          <w:rPr>
            <w:noProof/>
            <w:webHidden/>
          </w:rPr>
        </w:r>
        <w:r w:rsidR="000932E4">
          <w:rPr>
            <w:noProof/>
            <w:webHidden/>
          </w:rPr>
          <w:fldChar w:fldCharType="separate"/>
        </w:r>
        <w:r w:rsidR="000932E4">
          <w:rPr>
            <w:noProof/>
            <w:webHidden/>
          </w:rPr>
          <w:t>86</w:t>
        </w:r>
        <w:r w:rsidR="000932E4">
          <w:rPr>
            <w:noProof/>
            <w:webHidden/>
          </w:rPr>
          <w:fldChar w:fldCharType="end"/>
        </w:r>
      </w:hyperlink>
    </w:p>
    <w:p w14:paraId="68112108" w14:textId="77777777" w:rsidR="009C7C76" w:rsidRPr="00BE1719" w:rsidRDefault="00207BAA" w:rsidP="00BE1719">
      <w:pPr>
        <w:pStyle w:val="PURHeading1"/>
        <w:pBdr>
          <w:bottom w:val="none" w:sz="0" w:space="0" w:color="auto"/>
        </w:pBdr>
        <w:rPr>
          <w:u w:val="single"/>
        </w:rPr>
        <w:sectPr w:rsidR="009C7C76" w:rsidRPr="00BE1719" w:rsidSect="004B493B">
          <w:type w:val="continuous"/>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num="2" w:space="360"/>
          <w:docGrid w:linePitch="360"/>
        </w:sectPr>
      </w:pPr>
      <w:r>
        <w:fldChar w:fldCharType="end"/>
      </w:r>
      <w:bookmarkStart w:id="337" w:name="SAL"/>
    </w:p>
    <w:p w14:paraId="68112109" w14:textId="77777777" w:rsidR="009C7C76" w:rsidRPr="00367D94" w:rsidRDefault="009C7C76" w:rsidP="009A4C7C">
      <w:pPr>
        <w:pStyle w:val="PURHeading1"/>
      </w:pPr>
    </w:p>
    <w:p w14:paraId="6811210A" w14:textId="77777777" w:rsidR="009A4C7C" w:rsidRPr="003E3236" w:rsidRDefault="009A4C7C" w:rsidP="009A4C7C">
      <w:pPr>
        <w:pStyle w:val="PURHeading1"/>
        <w:rPr>
          <w:lang w:val="ru-RU"/>
        </w:rPr>
      </w:pPr>
      <w:r w:rsidRPr="003E3236">
        <w:rPr>
          <w:lang w:val="ru-RU"/>
        </w:rPr>
        <w:t>Общие условия</w:t>
      </w:r>
    </w:p>
    <w:p w14:paraId="6811210B" w14:textId="77777777" w:rsidR="00351C31" w:rsidRPr="003E3236" w:rsidRDefault="00BC6C4C" w:rsidP="00FD0B26">
      <w:pPr>
        <w:pStyle w:val="PURBlueStrong"/>
        <w:ind w:left="0"/>
        <w:rPr>
          <w:lang w:val="ru-RU"/>
        </w:rPr>
      </w:pPr>
      <w:r w:rsidRPr="003E3236">
        <w:rPr>
          <w:lang w:val="ru-RU"/>
        </w:rPr>
        <w:t xml:space="preserve">Организация Общих условий лицензии </w:t>
      </w:r>
      <w:r>
        <w:t>SAL</w:t>
      </w:r>
    </w:p>
    <w:p w14:paraId="6811210C" w14:textId="77777777" w:rsidR="009A4C7C" w:rsidRPr="003E3236" w:rsidRDefault="009A4C7C" w:rsidP="004445B3">
      <w:pPr>
        <w:pStyle w:val="PURBody"/>
        <w:rPr>
          <w:lang w:val="ru-RU"/>
        </w:rPr>
      </w:pPr>
      <w:r w:rsidRPr="003E3236">
        <w:rPr>
          <w:lang w:val="ru-RU"/>
        </w:rPr>
        <w:t xml:space="preserve">Указанные ниже условия разделены на три раздела: </w:t>
      </w:r>
      <w:hyperlink w:anchor="SALTerms_Server" w:history="1">
        <w:r w:rsidRPr="003E3236">
          <w:rPr>
            <w:rStyle w:val="Hyperlink"/>
            <w:i/>
            <w:lang w:val="ru-RU"/>
          </w:rPr>
          <w:t>Серверное программное обеспечение</w:t>
        </w:r>
      </w:hyperlink>
      <w:r w:rsidRPr="003E3236">
        <w:rPr>
          <w:lang w:val="ru-RU"/>
        </w:rPr>
        <w:t xml:space="preserve">, </w:t>
      </w:r>
      <w:hyperlink w:anchor="SALTerms_MGMT" w:history="1">
        <w:r w:rsidRPr="003E3236">
          <w:rPr>
            <w:rStyle w:val="Hyperlink"/>
            <w:i/>
            <w:lang w:val="ru-RU"/>
          </w:rPr>
          <w:t>Серверы управления</w:t>
        </w:r>
      </w:hyperlink>
      <w:r w:rsidRPr="003E3236">
        <w:rPr>
          <w:lang w:val="ru-RU"/>
        </w:rPr>
        <w:t xml:space="preserve"> и</w:t>
      </w:r>
      <w:r w:rsidR="004445B3">
        <w:t> </w:t>
      </w:r>
      <w:hyperlink w:anchor="SALTerms_Desktop" w:history="1">
        <w:r w:rsidRPr="003E3236">
          <w:rPr>
            <w:rStyle w:val="Hyperlink"/>
            <w:i/>
            <w:lang w:val="ru-RU"/>
          </w:rPr>
          <w:t>Приложения для настольных компьютеров</w:t>
        </w:r>
        <w:r w:rsidRPr="00654FFB">
          <w:rPr>
            <w:rStyle w:val="Hyperlink"/>
            <w:i/>
            <w:u w:val="none"/>
            <w:lang w:val="ru-RU"/>
          </w:rPr>
          <w:t>.</w:t>
        </w:r>
      </w:hyperlink>
      <w:r w:rsidRPr="003E3236">
        <w:rPr>
          <w:lang w:val="ru-RU"/>
        </w:rPr>
        <w:t xml:space="preserve"> Раздел данных Общих условий лицензии для конкретного продукта указывается под этим продуктом в разделе Условий лицензии для конкретного продукта.</w:t>
      </w:r>
      <w:r w:rsidR="007748A4">
        <w:rPr>
          <w:lang w:val="ru-RU"/>
        </w:rPr>
        <w:t xml:space="preserve"> </w:t>
      </w:r>
    </w:p>
    <w:p w14:paraId="6811210D" w14:textId="77777777" w:rsidR="00BF78C0" w:rsidRDefault="009A4C7C" w:rsidP="005E0251">
      <w:pPr>
        <w:pStyle w:val="PURHeading2"/>
        <w:pBdr>
          <w:bottom w:val="single" w:sz="4" w:space="1" w:color="auto"/>
        </w:pBdr>
        <w:sectPr w:rsidR="00BF78C0" w:rsidSect="004B493B">
          <w:type w:val="continuous"/>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space="360"/>
          <w:docGrid w:linePitch="360"/>
        </w:sectPr>
      </w:pPr>
      <w:r>
        <w:t>Серверное ПО</w:t>
      </w:r>
      <w:bookmarkStart w:id="338" w:name="SALTerms_Server"/>
      <w:bookmarkEnd w:id="338"/>
    </w:p>
    <w:tbl>
      <w:tblPr>
        <w:tblW w:w="0" w:type="auto"/>
        <w:tblLook w:val="04A0" w:firstRow="1" w:lastRow="0" w:firstColumn="1" w:lastColumn="0" w:noHBand="0" w:noVBand="1"/>
      </w:tblPr>
      <w:tblGrid>
        <w:gridCol w:w="5508"/>
        <w:gridCol w:w="5508"/>
      </w:tblGrid>
      <w:tr w:rsidR="008B1CCE" w:rsidRPr="00081197" w14:paraId="6811212B" w14:textId="77777777" w:rsidTr="00081197">
        <w:tc>
          <w:tcPr>
            <w:tcW w:w="5508" w:type="dxa"/>
          </w:tcPr>
          <w:p w14:paraId="6811210E" w14:textId="77777777" w:rsidR="008B1CCE" w:rsidRPr="00367D94" w:rsidRDefault="008B1CCE" w:rsidP="003118AA">
            <w:pPr>
              <w:pStyle w:val="PURBullet-Indented"/>
              <w:spacing w:after="0"/>
            </w:pPr>
            <w:r>
              <w:t>Exchange Server 2010, выпуски Standard и</w:t>
            </w:r>
            <w:r w:rsidR="003118AA">
              <w:t> </w:t>
            </w:r>
            <w:r>
              <w:t>Enterprise</w:t>
            </w:r>
          </w:p>
          <w:p w14:paraId="6811210F" w14:textId="77777777" w:rsidR="008B1CCE" w:rsidRPr="00367D94" w:rsidRDefault="008B1CCE" w:rsidP="00081197">
            <w:pPr>
              <w:pStyle w:val="PURBullet-Indented"/>
              <w:spacing w:after="0"/>
            </w:pPr>
            <w:r>
              <w:t>Forefront Identity Manager 2010 R2</w:t>
            </w:r>
          </w:p>
          <w:p w14:paraId="68112110" w14:textId="77777777" w:rsidR="008B1CCE" w:rsidRPr="00367D94" w:rsidRDefault="008B1CCE" w:rsidP="00081197">
            <w:pPr>
              <w:pStyle w:val="PURBullet-Indented"/>
              <w:spacing w:after="0"/>
            </w:pPr>
            <w:r>
              <w:t>Forefront Unified Access Gateway 2010</w:t>
            </w:r>
          </w:p>
          <w:p w14:paraId="68112111" w14:textId="77777777" w:rsidR="008B1CCE" w:rsidRPr="00367D94" w:rsidRDefault="008B1CCE" w:rsidP="00081197">
            <w:pPr>
              <w:pStyle w:val="PURBullet-Indented"/>
              <w:spacing w:after="0"/>
            </w:pPr>
            <w:r>
              <w:t>HPC Pack 2008 R2 Enterprise</w:t>
            </w:r>
          </w:p>
          <w:p w14:paraId="68112112" w14:textId="77777777" w:rsidR="008B1CCE" w:rsidRPr="00367D94" w:rsidRDefault="008B1CCE" w:rsidP="00081197">
            <w:pPr>
              <w:pStyle w:val="PURBullet-Indented"/>
              <w:spacing w:after="0"/>
            </w:pPr>
            <w:r>
              <w:t>Lync Server 2010 Enterprise</w:t>
            </w:r>
          </w:p>
          <w:p w14:paraId="68112113" w14:textId="77777777" w:rsidR="008B1CCE" w:rsidRPr="00367D94" w:rsidRDefault="008B1CCE" w:rsidP="00081197">
            <w:pPr>
              <w:pStyle w:val="PURBullet-Indented"/>
              <w:spacing w:after="0"/>
            </w:pPr>
            <w:r>
              <w:t>Lync Server 2010 Standard</w:t>
            </w:r>
          </w:p>
          <w:p w14:paraId="68112114" w14:textId="77777777" w:rsidR="008B1CCE" w:rsidRPr="00367D94" w:rsidRDefault="008B1CCE" w:rsidP="00081197">
            <w:pPr>
              <w:pStyle w:val="PURBullet-Indented"/>
              <w:spacing w:after="0"/>
            </w:pPr>
            <w:r>
              <w:t>Microsoft Application Virtualization Hosting для настольных компьютеров</w:t>
            </w:r>
          </w:p>
          <w:p w14:paraId="68112115" w14:textId="77777777" w:rsidR="008B1CCE" w:rsidRPr="00367D94" w:rsidRDefault="008B1CCE" w:rsidP="00081197">
            <w:pPr>
              <w:pStyle w:val="PURBullet-Indented"/>
              <w:spacing w:after="0"/>
            </w:pPr>
            <w:r>
              <w:t>Microsoft Dynamics AX 2012</w:t>
            </w:r>
          </w:p>
          <w:p w14:paraId="68112116" w14:textId="77777777" w:rsidR="008B1CCE" w:rsidRPr="00367D94" w:rsidRDefault="008B1CCE" w:rsidP="00081197">
            <w:pPr>
              <w:pStyle w:val="PURBullet-Indented"/>
              <w:spacing w:after="0"/>
            </w:pPr>
            <w:r>
              <w:t>Microsoft Dynamics C5 2012</w:t>
            </w:r>
          </w:p>
          <w:p w14:paraId="68112117" w14:textId="77777777" w:rsidR="008B1CCE" w:rsidRPr="00367D94" w:rsidRDefault="008B1CCE" w:rsidP="00081197">
            <w:pPr>
              <w:pStyle w:val="PURBullet-Indented"/>
              <w:spacing w:after="0"/>
            </w:pPr>
            <w:r>
              <w:t>Microsoft Dynamics CRM 2011 Service Provider</w:t>
            </w:r>
          </w:p>
          <w:p w14:paraId="68112118" w14:textId="77777777" w:rsidR="008B1CCE" w:rsidRPr="00367D94" w:rsidRDefault="008B1CCE" w:rsidP="00081197">
            <w:pPr>
              <w:pStyle w:val="PURBullet-Indented"/>
              <w:spacing w:after="0"/>
            </w:pPr>
            <w:r>
              <w:t>Microsoft Dynamics GP 2010 R2</w:t>
            </w:r>
          </w:p>
          <w:p w14:paraId="68112119" w14:textId="77777777" w:rsidR="008B1CCE" w:rsidRPr="00367D94" w:rsidRDefault="008B1CCE" w:rsidP="00081197">
            <w:pPr>
              <w:pStyle w:val="PURBullet-Indented"/>
              <w:spacing w:after="0"/>
            </w:pPr>
            <w:r>
              <w:t>Microsoft Dynamics NAV 2009 R2</w:t>
            </w:r>
          </w:p>
          <w:p w14:paraId="6811211A" w14:textId="77777777" w:rsidR="008B1CCE" w:rsidRPr="00367D94" w:rsidRDefault="008B1CCE" w:rsidP="00081197">
            <w:pPr>
              <w:pStyle w:val="PURBullet-Indented"/>
              <w:spacing w:after="0"/>
            </w:pPr>
            <w:r>
              <w:t>Microsoft Dynamics SL 2011</w:t>
            </w:r>
          </w:p>
          <w:p w14:paraId="6811211B" w14:textId="77777777" w:rsidR="001B2E39" w:rsidRPr="00367D94" w:rsidRDefault="001B2E39" w:rsidP="00081197">
            <w:pPr>
              <w:pStyle w:val="PURBullet-Indented"/>
              <w:spacing w:after="0"/>
            </w:pPr>
            <w:r>
              <w:t>Productivity Suite</w:t>
            </w:r>
          </w:p>
          <w:p w14:paraId="6811211C" w14:textId="77777777" w:rsidR="008B1CCE" w:rsidRPr="00081197" w:rsidRDefault="008B1CCE" w:rsidP="00081197">
            <w:pPr>
              <w:pStyle w:val="PURBullet-Indented"/>
              <w:spacing w:after="0"/>
            </w:pPr>
            <w:r>
              <w:t>Project Server 2010</w:t>
            </w:r>
          </w:p>
        </w:tc>
        <w:tc>
          <w:tcPr>
            <w:tcW w:w="5508" w:type="dxa"/>
          </w:tcPr>
          <w:p w14:paraId="6811211D" w14:textId="77777777" w:rsidR="001B2E39" w:rsidRPr="00367D94" w:rsidRDefault="001B2E39" w:rsidP="00081197">
            <w:pPr>
              <w:pStyle w:val="PURBullet-Indented"/>
              <w:spacing w:after="0"/>
            </w:pPr>
            <w:r>
              <w:t>SharePoint Server 2010</w:t>
            </w:r>
          </w:p>
          <w:p w14:paraId="6811211E" w14:textId="77777777" w:rsidR="008B1CCE" w:rsidRPr="00367D94" w:rsidRDefault="008B1CCE" w:rsidP="00081197">
            <w:pPr>
              <w:pStyle w:val="PURBullet-Indented"/>
              <w:spacing w:after="0"/>
            </w:pPr>
            <w:r>
              <w:t xml:space="preserve">SQL Server 2008 R2 Enterprise (включая </w:t>
            </w:r>
            <w:r w:rsidR="003118AA">
              <w:br/>
            </w:r>
            <w:r>
              <w:t>ПВТ-версии)</w:t>
            </w:r>
          </w:p>
          <w:p w14:paraId="6811211F" w14:textId="77777777" w:rsidR="008B1CCE" w:rsidRPr="00367D94" w:rsidRDefault="008B1CCE" w:rsidP="00081197">
            <w:pPr>
              <w:pStyle w:val="PURBullet-Indented"/>
              <w:spacing w:after="0"/>
            </w:pPr>
            <w:r>
              <w:t>SQL Server 2008 R2 Small Business</w:t>
            </w:r>
          </w:p>
          <w:p w14:paraId="68112120" w14:textId="77777777" w:rsidR="008B1CCE" w:rsidRPr="00285A15" w:rsidRDefault="008B1CCE" w:rsidP="00081197">
            <w:pPr>
              <w:pStyle w:val="PURBullet-Indented"/>
              <w:spacing w:after="0"/>
              <w:rPr>
                <w:spacing w:val="-2"/>
              </w:rPr>
            </w:pPr>
            <w:r w:rsidRPr="00285A15">
              <w:rPr>
                <w:spacing w:val="-2"/>
              </w:rPr>
              <w:t xml:space="preserve">SQL Server 2008 R2 Standard (включая </w:t>
            </w:r>
            <w:r w:rsidR="003118AA" w:rsidRPr="00285A15">
              <w:rPr>
                <w:spacing w:val="-2"/>
              </w:rPr>
              <w:br/>
            </w:r>
            <w:r w:rsidRPr="00285A15">
              <w:rPr>
                <w:spacing w:val="-2"/>
              </w:rPr>
              <w:t>ПВТ-версии)</w:t>
            </w:r>
          </w:p>
          <w:p w14:paraId="68112121" w14:textId="77777777" w:rsidR="008B1CCE" w:rsidRPr="00367D94" w:rsidRDefault="008B1CCE" w:rsidP="00081197">
            <w:pPr>
              <w:pStyle w:val="PURBullet-Indented"/>
              <w:spacing w:after="0"/>
            </w:pPr>
            <w:r>
              <w:t>SQL Server 2008 R2 Workgroup</w:t>
            </w:r>
          </w:p>
          <w:p w14:paraId="68112122" w14:textId="77777777" w:rsidR="008B1CCE" w:rsidRDefault="008B1CCE" w:rsidP="004445B3">
            <w:pPr>
              <w:pStyle w:val="PURBullet-Indented"/>
              <w:spacing w:after="0"/>
            </w:pPr>
            <w:r>
              <w:t>Visual Studio Team Foundation Server 2012 с</w:t>
            </w:r>
            <w:r w:rsidR="004445B3">
              <w:t> </w:t>
            </w:r>
            <w:r>
              <w:t>технологией SQL Server 2012</w:t>
            </w:r>
          </w:p>
          <w:p w14:paraId="68112123" w14:textId="77777777" w:rsidR="00115155" w:rsidRPr="00115155" w:rsidRDefault="00115155" w:rsidP="00115155">
            <w:pPr>
              <w:pStyle w:val="PURBullet-Indented"/>
              <w:spacing w:after="0"/>
            </w:pPr>
            <w:r w:rsidRPr="00115155">
              <w:t>Windows HPC Server 2008 R2 Suite</w:t>
            </w:r>
          </w:p>
          <w:p w14:paraId="68112124" w14:textId="77777777" w:rsidR="00115155" w:rsidRPr="00115155" w:rsidRDefault="00115155" w:rsidP="00115155">
            <w:pPr>
              <w:pStyle w:val="PURBullet-Indented"/>
              <w:spacing w:after="0"/>
            </w:pPr>
            <w:r w:rsidRPr="00115155">
              <w:t xml:space="preserve">Windows Server 2008 R2 Enterprise </w:t>
            </w:r>
          </w:p>
          <w:p w14:paraId="68112125" w14:textId="77777777" w:rsidR="00115155" w:rsidRPr="00C4387E" w:rsidRDefault="00115155" w:rsidP="00115155">
            <w:pPr>
              <w:pStyle w:val="PURBullet-Indented"/>
              <w:spacing w:after="0"/>
            </w:pPr>
            <w:r w:rsidRPr="00C4387E">
              <w:t>Windows Server 2008 R2 HPC Edition</w:t>
            </w:r>
            <w:r w:rsidRPr="00C4387E">
              <w:tab/>
            </w:r>
          </w:p>
          <w:p w14:paraId="68112126" w14:textId="77777777" w:rsidR="00115155" w:rsidRPr="00115155" w:rsidRDefault="00115155" w:rsidP="00115155">
            <w:pPr>
              <w:pStyle w:val="PURBullet-Indented"/>
              <w:spacing w:after="0"/>
            </w:pPr>
            <w:r w:rsidRPr="00115155">
              <w:t>Windows Server 2008 R2 OEM</w:t>
            </w:r>
            <w:r w:rsidRPr="00115155">
              <w:tab/>
            </w:r>
          </w:p>
          <w:p w14:paraId="68112127" w14:textId="77777777" w:rsidR="00115155" w:rsidRPr="00115155" w:rsidRDefault="00115155" w:rsidP="00115155">
            <w:pPr>
              <w:pStyle w:val="PURBullet-Indented"/>
              <w:spacing w:after="0"/>
            </w:pPr>
            <w:r w:rsidRPr="00115155">
              <w:t>Windows Server 2008 R2 Standard</w:t>
            </w:r>
          </w:p>
          <w:p w14:paraId="68112128" w14:textId="77777777" w:rsidR="008B1CCE" w:rsidRPr="00367D94" w:rsidRDefault="008B1CCE" w:rsidP="00081197">
            <w:pPr>
              <w:pStyle w:val="PURBullet-Indented"/>
              <w:spacing w:after="0"/>
            </w:pPr>
            <w:r>
              <w:t>Windows Small Business Server 2011 Essentials</w:t>
            </w:r>
            <w:r>
              <w:tab/>
            </w:r>
          </w:p>
          <w:p w14:paraId="68112129" w14:textId="77777777" w:rsidR="008B1CCE" w:rsidRPr="00367D94" w:rsidRDefault="008B1CCE" w:rsidP="00081197">
            <w:pPr>
              <w:pStyle w:val="PURBullet-Indented"/>
              <w:spacing w:after="0"/>
            </w:pPr>
            <w:r>
              <w:t xml:space="preserve">Windows Small Business Server 2011 Premium </w:t>
            </w:r>
            <w:r w:rsidR="003118AA">
              <w:br/>
            </w:r>
            <w:r>
              <w:t>Add-on</w:t>
            </w:r>
          </w:p>
          <w:p w14:paraId="6811212A" w14:textId="77777777" w:rsidR="008B1CCE" w:rsidRPr="00081197" w:rsidRDefault="008B1CCE" w:rsidP="00081197">
            <w:pPr>
              <w:pStyle w:val="PURBullet-Indented"/>
              <w:spacing w:after="0"/>
            </w:pPr>
            <w:r>
              <w:t>Windows Small Business Server 2011 Standard</w:t>
            </w:r>
          </w:p>
        </w:tc>
      </w:tr>
    </w:tbl>
    <w:p w14:paraId="6811212C" w14:textId="77777777" w:rsidR="003118AA" w:rsidRDefault="003118AA" w:rsidP="00555CBF">
      <w:pPr>
        <w:pStyle w:val="PURBody"/>
      </w:pPr>
    </w:p>
    <w:p w14:paraId="6811212D" w14:textId="77777777" w:rsidR="00555CBF" w:rsidRPr="003E3236" w:rsidRDefault="00555CBF" w:rsidP="00555CBF">
      <w:pPr>
        <w:pStyle w:val="PURBody"/>
        <w:rPr>
          <w:lang w:val="ru-RU"/>
        </w:rPr>
      </w:pPr>
      <w:r w:rsidRPr="003E3236">
        <w:rPr>
          <w:lang w:val="ru-RU"/>
        </w:rPr>
        <w:t xml:space="preserve">Каждая приобретенная вами лицензия </w:t>
      </w:r>
      <w:r>
        <w:t>SAL</w:t>
      </w:r>
      <w:r w:rsidRPr="003E3236">
        <w:rPr>
          <w:lang w:val="ru-RU"/>
        </w:rPr>
        <w:t xml:space="preserve"> дает вам указанные ниже права.</w:t>
      </w:r>
    </w:p>
    <w:p w14:paraId="6811212E" w14:textId="77777777" w:rsidR="009A4C7C" w:rsidRPr="003E3236" w:rsidRDefault="009A4C7C" w:rsidP="009A4C7C">
      <w:pPr>
        <w:pStyle w:val="PURBlueStrong"/>
        <w:rPr>
          <w:lang w:val="ru-RU"/>
        </w:rPr>
      </w:pPr>
      <w:r w:rsidRPr="003E3236">
        <w:rPr>
          <w:rStyle w:val="PURBlueStrong-IndentedChar"/>
          <w:lang w:val="ru-RU"/>
        </w:rPr>
        <w:t>Лицензии подписчика (</w:t>
      </w:r>
      <w:r>
        <w:rPr>
          <w:rStyle w:val="PURBlueStrong-IndentedChar"/>
        </w:rPr>
        <w:t>SAL</w:t>
      </w:r>
      <w:r w:rsidRPr="003E3236">
        <w:rPr>
          <w:rStyle w:val="PURBlueStrong-IndentedChar"/>
          <w:lang w:val="ru-RU"/>
        </w:rPr>
        <w:t>).</w:t>
      </w:r>
    </w:p>
    <w:p w14:paraId="6811212F" w14:textId="77777777" w:rsidR="009A4C7C" w:rsidRPr="003E3236" w:rsidRDefault="009A4C7C" w:rsidP="007748A4">
      <w:pPr>
        <w:pStyle w:val="PURBody-Indented"/>
        <w:rPr>
          <w:lang w:val="ru-RU"/>
        </w:rPr>
      </w:pPr>
      <w:r w:rsidRPr="003E3236">
        <w:rPr>
          <w:bCs/>
          <w:lang w:val="ru-RU"/>
        </w:rPr>
        <w:t xml:space="preserve">Вы </w:t>
      </w:r>
      <w:r w:rsidRPr="003E3236">
        <w:rPr>
          <w:lang w:val="ru-RU"/>
        </w:rPr>
        <w:t xml:space="preserve">должны приобрести и назначить лицензию </w:t>
      </w:r>
      <w:r>
        <w:t>SAL</w:t>
      </w:r>
      <w:r w:rsidRPr="003E3236">
        <w:rPr>
          <w:lang w:val="ru-RU"/>
        </w:rPr>
        <w:t xml:space="preserve"> каждому пользователю, который имеет право прямого или кос</w:t>
      </w:r>
      <w:r w:rsidRPr="003E3236">
        <w:rPr>
          <w:bCs/>
          <w:lang w:val="ru-RU"/>
        </w:rPr>
        <w:t>венного доступа к экземплярам серверного программного обеспечения, независимо от наличия фактического доступа к серверному программному обеспечению.</w:t>
      </w:r>
      <w:r w:rsidR="007748A4">
        <w:rPr>
          <w:bCs/>
          <w:lang w:val="ru-RU"/>
        </w:rPr>
        <w:t xml:space="preserve"> </w:t>
      </w:r>
      <w:r w:rsidRPr="003E3236">
        <w:rPr>
          <w:bCs/>
          <w:lang w:val="ru-RU"/>
        </w:rPr>
        <w:t xml:space="preserve">Лицензии подписчика </w:t>
      </w:r>
      <w:r w:rsidR="007748A4" w:rsidRPr="007748A4">
        <w:rPr>
          <w:bCs/>
          <w:lang w:val="ru-RU"/>
        </w:rPr>
        <w:t>«</w:t>
      </w:r>
      <w:r w:rsidRPr="003E3236">
        <w:rPr>
          <w:bCs/>
          <w:lang w:val="ru-RU"/>
        </w:rPr>
        <w:t>на устройство</w:t>
      </w:r>
      <w:r w:rsidR="007748A4" w:rsidRPr="007748A4">
        <w:rPr>
          <w:bCs/>
          <w:lang w:val="ru-RU"/>
        </w:rPr>
        <w:t>»</w:t>
      </w:r>
      <w:r w:rsidRPr="003E3236">
        <w:rPr>
          <w:bCs/>
          <w:lang w:val="ru-RU"/>
        </w:rPr>
        <w:t xml:space="preserve"> не предоставляются, за исключением продуктов, указанных в разделе «Условия лицензии для конкретного продукта».</w:t>
      </w:r>
      <w:r w:rsidR="007748A4">
        <w:rPr>
          <w:bCs/>
          <w:lang w:val="ru-RU"/>
        </w:rPr>
        <w:t xml:space="preserve"> </w:t>
      </w:r>
      <w:r w:rsidRPr="003E3236">
        <w:rPr>
          <w:lang w:val="ru-RU"/>
        </w:rPr>
        <w:t>Каждый аппаратный раздел или стоечный модуль считается отдельным устройством.</w:t>
      </w:r>
      <w:r w:rsidR="007748A4">
        <w:rPr>
          <w:lang w:val="ru-RU"/>
        </w:rPr>
        <w:t xml:space="preserve"> </w:t>
      </w:r>
      <w:r w:rsidRPr="003E3236">
        <w:rPr>
          <w:lang w:val="ru-RU"/>
        </w:rPr>
        <w:t>Соответствующие лицензии подписчика для каждого продукта указаны в разделе «Условия лицензии для конкретного продукта» ниже.</w:t>
      </w:r>
      <w:r w:rsidRPr="003E3236">
        <w:rPr>
          <w:bCs/>
          <w:lang w:val="ru-RU"/>
        </w:rPr>
        <w:t xml:space="preserve"> </w:t>
      </w:r>
    </w:p>
    <w:p w14:paraId="68112130" w14:textId="77777777" w:rsidR="009A4C7C" w:rsidRPr="003E3236" w:rsidRDefault="009A4C7C" w:rsidP="009A4C7C">
      <w:pPr>
        <w:pStyle w:val="PURBody-Indented"/>
        <w:rPr>
          <w:lang w:val="ru-RU"/>
        </w:rPr>
      </w:pPr>
      <w:r w:rsidRPr="003E3236">
        <w:rPr>
          <w:bCs/>
          <w:lang w:val="ru-RU"/>
        </w:rPr>
        <w:t xml:space="preserve">Для программного обеспечения, лицензируемого по модели «на процессор», лицензии подписчика </w:t>
      </w:r>
      <w:r w:rsidRPr="003E3236">
        <w:rPr>
          <w:lang w:val="ru-RU"/>
        </w:rPr>
        <w:t>не требуются.</w:t>
      </w:r>
    </w:p>
    <w:p w14:paraId="68112131" w14:textId="77777777" w:rsidR="009A4C7C" w:rsidRPr="003E3236" w:rsidRDefault="009A4C7C" w:rsidP="009A4C7C">
      <w:pPr>
        <w:pStyle w:val="PURBody-Indented"/>
        <w:rPr>
          <w:lang w:val="ru-RU"/>
        </w:rPr>
      </w:pPr>
      <w:r w:rsidRPr="003E3236">
        <w:rPr>
          <w:bCs/>
          <w:lang w:val="ru-RU"/>
        </w:rPr>
        <w:t xml:space="preserve">Для доступа к любому серверному программному обеспечению требуются основные лицензии </w:t>
      </w:r>
      <w:r>
        <w:rPr>
          <w:bCs/>
        </w:rPr>
        <w:t>SAL</w:t>
      </w:r>
      <w:r w:rsidRPr="003E3236">
        <w:rPr>
          <w:bCs/>
          <w:lang w:val="ru-RU"/>
        </w:rPr>
        <w:t xml:space="preserve">, а для использования некоторых функций серверного программного обеспечения необходимо приобрести дополнительные лицензии </w:t>
      </w:r>
      <w:r>
        <w:rPr>
          <w:bCs/>
        </w:rPr>
        <w:t>SAL</w:t>
      </w:r>
      <w:r w:rsidRPr="003E3236">
        <w:rPr>
          <w:bCs/>
          <w:lang w:val="ru-RU"/>
        </w:rPr>
        <w:t>.</w:t>
      </w:r>
      <w:r w:rsidR="007748A4">
        <w:rPr>
          <w:bCs/>
          <w:lang w:val="ru-RU"/>
        </w:rPr>
        <w:t xml:space="preserve"> </w:t>
      </w:r>
      <w:r w:rsidRPr="003E3236">
        <w:rPr>
          <w:bCs/>
          <w:lang w:val="ru-RU"/>
        </w:rPr>
        <w:t xml:space="preserve">Чтобы использовать указанные функциональные возможности, указанные в разделе </w:t>
      </w:r>
      <w:r w:rsidRPr="003E3236">
        <w:rPr>
          <w:lang w:val="ru-RU"/>
        </w:rPr>
        <w:t>Условия лицензии для конкретного продукта ниже</w:t>
      </w:r>
      <w:r w:rsidRPr="003E3236">
        <w:rPr>
          <w:bCs/>
          <w:lang w:val="ru-RU"/>
        </w:rPr>
        <w:t xml:space="preserve">, необходима как базовая, так и дополнительная лицензия </w:t>
      </w:r>
      <w:r>
        <w:rPr>
          <w:bCs/>
        </w:rPr>
        <w:t>SAL</w:t>
      </w:r>
      <w:r w:rsidRPr="003E3236">
        <w:rPr>
          <w:bCs/>
          <w:lang w:val="ru-RU"/>
        </w:rPr>
        <w:t xml:space="preserve">. </w:t>
      </w:r>
    </w:p>
    <w:p w14:paraId="68112132" w14:textId="77777777" w:rsidR="009A4C7C" w:rsidRPr="003E3236" w:rsidRDefault="009A4C7C" w:rsidP="009A4C7C">
      <w:pPr>
        <w:pStyle w:val="PURBlueStrong"/>
        <w:rPr>
          <w:lang w:val="ru-RU"/>
        </w:rPr>
      </w:pPr>
      <w:r w:rsidRPr="003E3236">
        <w:rPr>
          <w:rStyle w:val="PURBlueStrong-IndentedChar"/>
          <w:lang w:val="ru-RU"/>
        </w:rPr>
        <w:t xml:space="preserve">Типы лицензий </w:t>
      </w:r>
      <w:r>
        <w:rPr>
          <w:rStyle w:val="PURBlueStrong-IndentedChar"/>
        </w:rPr>
        <w:t>SAL</w:t>
      </w:r>
    </w:p>
    <w:p w14:paraId="68112133" w14:textId="77777777" w:rsidR="009A4C7C" w:rsidRPr="003E3236" w:rsidRDefault="009A4C7C" w:rsidP="00E33F05">
      <w:pPr>
        <w:pStyle w:val="PURBody-Indented"/>
        <w:rPr>
          <w:lang w:val="ru-RU"/>
        </w:rPr>
      </w:pPr>
      <w:r w:rsidRPr="003E3236">
        <w:rPr>
          <w:lang w:val="ru-RU"/>
        </w:rPr>
        <w:t xml:space="preserve">Существует три типа лицензий </w:t>
      </w:r>
      <w:r>
        <w:t>SAL</w:t>
      </w:r>
      <w:r w:rsidRPr="003E3236">
        <w:rPr>
          <w:lang w:val="ru-RU"/>
        </w:rPr>
        <w:t xml:space="preserve">: для устройств, для пользователей и для соответствующих пользователей со статусом учебного заведения («учащиеся»). Каждая лицензия </w:t>
      </w:r>
      <w:r>
        <w:t>SAL</w:t>
      </w:r>
      <w:r w:rsidRPr="003E3236">
        <w:rPr>
          <w:lang w:val="ru-RU"/>
        </w:rPr>
        <w:t xml:space="preserve"> «на устройство» (для продуктов, предусматривающих лицензии «на устройство») позволяет одному устройству, используемому любым пользователем, обращаться к экземплярам серверного программного обеспечения на ваших серверах.</w:t>
      </w:r>
      <w:r w:rsidR="007748A4">
        <w:rPr>
          <w:lang w:val="ru-RU"/>
        </w:rPr>
        <w:t xml:space="preserve"> </w:t>
      </w:r>
      <w:r w:rsidRPr="003E3236">
        <w:rPr>
          <w:lang w:val="ru-RU"/>
        </w:rPr>
        <w:t xml:space="preserve">Каждая лицензия </w:t>
      </w:r>
      <w:r>
        <w:t>SAL</w:t>
      </w:r>
      <w:r w:rsidRPr="003E3236">
        <w:rPr>
          <w:lang w:val="ru-RU"/>
        </w:rPr>
        <w:t xml:space="preserve"> «на пользователя» позволяет одному пользователю, использующему любое устройство, обращаться к экземплярам серверного программного обеспечения на</w:t>
      </w:r>
      <w:r w:rsidR="00E33F05">
        <w:t> </w:t>
      </w:r>
      <w:r w:rsidRPr="003E3236">
        <w:rPr>
          <w:lang w:val="ru-RU"/>
        </w:rPr>
        <w:t xml:space="preserve">ваших серверах. Продукты, для которых предлагаются лицензии </w:t>
      </w:r>
      <w:r>
        <w:t>SAL</w:t>
      </w:r>
      <w:r w:rsidRPr="003E3236">
        <w:rPr>
          <w:lang w:val="ru-RU"/>
        </w:rPr>
        <w:t xml:space="preserve"> для учащихся, требуют выполнения требований, описанных в Приложении для Соответствующих пользователей со статусом учебного заведения.</w:t>
      </w:r>
      <w:r w:rsidR="007748A4">
        <w:rPr>
          <w:lang w:val="ru-RU"/>
        </w:rPr>
        <w:t xml:space="preserve"> </w:t>
      </w:r>
      <w:r w:rsidRPr="003E3236">
        <w:rPr>
          <w:lang w:val="ru-RU"/>
        </w:rPr>
        <w:t xml:space="preserve">Подобно лицензиям </w:t>
      </w:r>
      <w:r>
        <w:t>SAL</w:t>
      </w:r>
      <w:r w:rsidR="00E33F05">
        <w:t> </w:t>
      </w:r>
      <w:r w:rsidRPr="003E3236">
        <w:rPr>
          <w:lang w:val="ru-RU"/>
        </w:rPr>
        <w:t xml:space="preserve">«на пользователя», каждая лицензия </w:t>
      </w:r>
      <w:r>
        <w:t>SAL</w:t>
      </w:r>
      <w:r w:rsidRPr="003E3236">
        <w:rPr>
          <w:lang w:val="ru-RU"/>
        </w:rPr>
        <w:t xml:space="preserve"> для учащихся позволяет одному пользователю, использующему любое устройство, обращаться к экземплярам серверного программного обеспечения на ваших серверах.</w:t>
      </w:r>
    </w:p>
    <w:p w14:paraId="68112134" w14:textId="77777777" w:rsidR="00FD0B26" w:rsidRPr="003E3236" w:rsidRDefault="00FD0B26" w:rsidP="00FD0B26">
      <w:pPr>
        <w:pStyle w:val="PURBlueStrong-Indented"/>
        <w:rPr>
          <w:lang w:val="ru-RU"/>
        </w:rPr>
      </w:pPr>
      <w:r w:rsidRPr="003E3236">
        <w:rPr>
          <w:lang w:val="ru-RU"/>
        </w:rPr>
        <w:t>Передача лицензий подписчика (</w:t>
      </w:r>
      <w:r>
        <w:t>SAL</w:t>
      </w:r>
      <w:r w:rsidRPr="003E3236">
        <w:rPr>
          <w:lang w:val="ru-RU"/>
        </w:rPr>
        <w:t>)</w:t>
      </w:r>
    </w:p>
    <w:p w14:paraId="68112135" w14:textId="77777777" w:rsidR="00FD0B26" w:rsidRPr="003E3236" w:rsidRDefault="00FD0B26" w:rsidP="00FD0B26">
      <w:pPr>
        <w:pStyle w:val="PURBody-Indented"/>
        <w:rPr>
          <w:lang w:val="ru-RU"/>
        </w:rPr>
      </w:pPr>
      <w:r w:rsidRPr="003E3236">
        <w:rPr>
          <w:lang w:val="ru-RU"/>
        </w:rPr>
        <w:t>Вы имеете право:</w:t>
      </w:r>
    </w:p>
    <w:p w14:paraId="68112136" w14:textId="77777777" w:rsidR="00FD0B26" w:rsidRPr="00367D94" w:rsidRDefault="00FD0B26" w:rsidP="00CF7821">
      <w:pPr>
        <w:pStyle w:val="PURBullet-Indented"/>
      </w:pPr>
      <w:r w:rsidRPr="003E3236">
        <w:rPr>
          <w:lang w:val="ru-RU"/>
        </w:rPr>
        <w:t xml:space="preserve">навсегда передать свою лицензию </w:t>
      </w:r>
      <w:r>
        <w:t>SAL</w:t>
      </w:r>
      <w:r w:rsidRPr="003E3236">
        <w:rPr>
          <w:lang w:val="ru-RU"/>
        </w:rPr>
        <w:t xml:space="preserve"> «на устройство» от одного устройства другому или пользовательскую лицензию </w:t>
      </w:r>
      <w:r>
        <w:t xml:space="preserve">SAL от одного пользователя другому; либо </w:t>
      </w:r>
    </w:p>
    <w:p w14:paraId="68112137" w14:textId="77777777" w:rsidR="00FD0B26" w:rsidRPr="00367D94" w:rsidRDefault="00FD0B26" w:rsidP="00CF7821">
      <w:pPr>
        <w:pStyle w:val="PURBullet-Indented"/>
      </w:pPr>
      <w:r w:rsidRPr="003E3236">
        <w:rPr>
          <w:lang w:val="ru-RU"/>
        </w:rPr>
        <w:t xml:space="preserve">временно передать свою лицензию </w:t>
      </w:r>
      <w:r>
        <w:t>SAL</w:t>
      </w:r>
      <w:r w:rsidRPr="003E3236">
        <w:rPr>
          <w:lang w:val="ru-RU"/>
        </w:rPr>
        <w:t xml:space="preserve"> «на устройство» другому устройству, если основное устройство не работает, или временно передать лицензию </w:t>
      </w:r>
      <w:r>
        <w:t>SAL «на пользователя» временному работнику, если основной пользователь отсутствует.</w:t>
      </w:r>
    </w:p>
    <w:p w14:paraId="68112138" w14:textId="77777777" w:rsidR="009A4C7C" w:rsidRPr="003E3236" w:rsidRDefault="009A4C7C" w:rsidP="009A4C7C">
      <w:pPr>
        <w:pStyle w:val="PURBlueStrong"/>
        <w:rPr>
          <w:lang w:val="ru-RU"/>
        </w:rPr>
      </w:pPr>
      <w:r w:rsidRPr="003E3236">
        <w:rPr>
          <w:lang w:val="ru-RU"/>
        </w:rPr>
        <w:t xml:space="preserve">Лицензии </w:t>
      </w:r>
      <w:r>
        <w:t>SAL</w:t>
      </w:r>
      <w:r w:rsidRPr="003E3236">
        <w:rPr>
          <w:lang w:val="ru-RU"/>
        </w:rPr>
        <w:t xml:space="preserve"> для </w:t>
      </w:r>
      <w:r>
        <w:t>SA</w:t>
      </w:r>
    </w:p>
    <w:p w14:paraId="68112139" w14:textId="77777777" w:rsidR="009A4C7C" w:rsidRPr="003E3236" w:rsidRDefault="009A4C7C" w:rsidP="00E33F05">
      <w:pPr>
        <w:pStyle w:val="PURBody-Indented"/>
        <w:rPr>
          <w:lang w:val="ru-RU"/>
        </w:rPr>
      </w:pPr>
      <w:r w:rsidRPr="003E3236">
        <w:rPr>
          <w:lang w:val="ru-RU"/>
        </w:rPr>
        <w:t xml:space="preserve">Лицензии подписчика для </w:t>
      </w:r>
      <w:r>
        <w:t>SA</w:t>
      </w:r>
      <w:r w:rsidRPr="003E3236">
        <w:rPr>
          <w:lang w:val="ru-RU"/>
        </w:rPr>
        <w:t xml:space="preserve"> можно приобрести и назначить пользователям, которым уже назначена соответствующая клиентская лицензия (</w:t>
      </w:r>
      <w:r>
        <w:t>CAL</w:t>
      </w:r>
      <w:r w:rsidRPr="003E3236">
        <w:rPr>
          <w:lang w:val="ru-RU"/>
        </w:rPr>
        <w:t xml:space="preserve">) с действующим покрытием </w:t>
      </w:r>
      <w:r>
        <w:t>Software</w:t>
      </w:r>
      <w:r w:rsidRPr="003E3236">
        <w:rPr>
          <w:lang w:val="ru-RU"/>
        </w:rPr>
        <w:t xml:space="preserve"> </w:t>
      </w:r>
      <w:r>
        <w:t>Assurance</w:t>
      </w:r>
      <w:r w:rsidRPr="003E3236">
        <w:rPr>
          <w:lang w:val="ru-RU"/>
        </w:rPr>
        <w:t xml:space="preserve"> («</w:t>
      </w:r>
      <w:r>
        <w:t>SA</w:t>
      </w:r>
      <w:r w:rsidRPr="003E3236">
        <w:rPr>
          <w:lang w:val="ru-RU"/>
        </w:rPr>
        <w:t xml:space="preserve">»), приобретенная по программе корпоративного лицензирования </w:t>
      </w:r>
      <w:r>
        <w:t>Microsoft</w:t>
      </w:r>
      <w:r w:rsidRPr="003E3236">
        <w:rPr>
          <w:lang w:val="ru-RU"/>
        </w:rPr>
        <w:t xml:space="preserve">, либо пользователям, использующим устройство, которому назначена соответствующая клиентская лицензия «на устройство» с действующим покрытием </w:t>
      </w:r>
      <w:r>
        <w:t>Software</w:t>
      </w:r>
      <w:r w:rsidRPr="003E3236">
        <w:rPr>
          <w:lang w:val="ru-RU"/>
        </w:rPr>
        <w:t xml:space="preserve"> </w:t>
      </w:r>
      <w:r>
        <w:t>Assurance</w:t>
      </w:r>
      <w:r w:rsidRPr="003E3236">
        <w:rPr>
          <w:lang w:val="ru-RU"/>
        </w:rPr>
        <w:t xml:space="preserve">. Вы не можете получить лицензии </w:t>
      </w:r>
      <w:r>
        <w:t>SAL</w:t>
      </w:r>
      <w:r w:rsidRPr="003E3236">
        <w:rPr>
          <w:lang w:val="ru-RU"/>
        </w:rPr>
        <w:t xml:space="preserve"> для </w:t>
      </w:r>
      <w:r>
        <w:t>SA</w:t>
      </w:r>
      <w:r w:rsidRPr="003E3236">
        <w:rPr>
          <w:lang w:val="ru-RU"/>
        </w:rPr>
        <w:t xml:space="preserve"> более чем для одного пользователя для любой соответствующей лицензии </w:t>
      </w:r>
      <w:r>
        <w:t>CAL</w:t>
      </w:r>
      <w:r w:rsidRPr="003E3236">
        <w:rPr>
          <w:lang w:val="ru-RU"/>
        </w:rPr>
        <w:t>. Права на</w:t>
      </w:r>
      <w:r w:rsidR="00E33F05">
        <w:t> </w:t>
      </w:r>
      <w:r w:rsidRPr="003E3236">
        <w:rPr>
          <w:lang w:val="ru-RU"/>
        </w:rPr>
        <w:t xml:space="preserve">использование для лицензий подписчика для </w:t>
      </w:r>
      <w:r>
        <w:t>SA</w:t>
      </w:r>
      <w:r w:rsidRPr="003E3236">
        <w:rPr>
          <w:lang w:val="ru-RU"/>
        </w:rPr>
        <w:t xml:space="preserve"> идентичны правам использования для соответствующих лицензий подписчика, как указано в настоящем документе.</w:t>
      </w:r>
      <w:r w:rsidR="007748A4">
        <w:rPr>
          <w:lang w:val="ru-RU"/>
        </w:rPr>
        <w:t xml:space="preserve"> </w:t>
      </w:r>
      <w:r w:rsidRPr="003E3236">
        <w:rPr>
          <w:lang w:val="ru-RU"/>
        </w:rPr>
        <w:t xml:space="preserve">Право назначения лицензий подписчика для </w:t>
      </w:r>
      <w:r>
        <w:t>SA</w:t>
      </w:r>
      <w:r w:rsidRPr="003E3236">
        <w:rPr>
          <w:lang w:val="ru-RU"/>
        </w:rPr>
        <w:t xml:space="preserve"> пользователям или устройствам прекращается по истечении срока действия покрытия </w:t>
      </w:r>
      <w:r>
        <w:t>Software</w:t>
      </w:r>
      <w:r w:rsidRPr="003E3236">
        <w:rPr>
          <w:lang w:val="ru-RU"/>
        </w:rPr>
        <w:t xml:space="preserve"> </w:t>
      </w:r>
      <w:r>
        <w:t>Assurance</w:t>
      </w:r>
      <w:r w:rsidRPr="003E3236">
        <w:rPr>
          <w:lang w:val="ru-RU"/>
        </w:rPr>
        <w:t xml:space="preserve"> для соответствующих клиентских лицензий.</w:t>
      </w:r>
      <w:r w:rsidR="007748A4">
        <w:rPr>
          <w:lang w:val="ru-RU"/>
        </w:rPr>
        <w:t xml:space="preserve"> </w:t>
      </w:r>
      <w:r w:rsidRPr="003E3236">
        <w:rPr>
          <w:lang w:val="ru-RU"/>
        </w:rPr>
        <w:t xml:space="preserve">Использование лицензий подписчика для </w:t>
      </w:r>
      <w:r>
        <w:t>SA</w:t>
      </w:r>
      <w:r w:rsidRPr="003E3236">
        <w:rPr>
          <w:lang w:val="ru-RU"/>
        </w:rPr>
        <w:t xml:space="preserve"> не лишает вас права на использование соответствующих клиентских лицензий. Лицензии </w:t>
      </w:r>
      <w:r>
        <w:t>SAL</w:t>
      </w:r>
      <w:r w:rsidRPr="003E3236">
        <w:rPr>
          <w:lang w:val="ru-RU"/>
        </w:rPr>
        <w:t xml:space="preserve"> для </w:t>
      </w:r>
      <w:r>
        <w:t>SA</w:t>
      </w:r>
      <w:r w:rsidRPr="003E3236">
        <w:rPr>
          <w:lang w:val="ru-RU"/>
        </w:rPr>
        <w:t xml:space="preserve"> могут и должны быть переданы только в том случае и тогда, когда передается соответствующая клиентская лицензия.</w:t>
      </w:r>
      <w:r w:rsidR="007748A4">
        <w:rPr>
          <w:lang w:val="ru-RU"/>
        </w:rPr>
        <w:t xml:space="preserve"> </w:t>
      </w:r>
      <w:r w:rsidRPr="003E3236">
        <w:rPr>
          <w:lang w:val="ru-RU"/>
        </w:rPr>
        <w:t xml:space="preserve">Для получения дополнительных сведений о заказе лицензий </w:t>
      </w:r>
      <w:r>
        <w:t>SAL</w:t>
      </w:r>
      <w:r w:rsidRPr="003E3236">
        <w:rPr>
          <w:lang w:val="ru-RU"/>
        </w:rPr>
        <w:t xml:space="preserve"> для </w:t>
      </w:r>
      <w:r>
        <w:t>SA</w:t>
      </w:r>
      <w:r w:rsidRPr="003E3236">
        <w:rPr>
          <w:lang w:val="ru-RU"/>
        </w:rPr>
        <w:t>, а также о</w:t>
      </w:r>
      <w:r w:rsidR="00E33F05">
        <w:t> </w:t>
      </w:r>
      <w:r w:rsidRPr="003E3236">
        <w:rPr>
          <w:lang w:val="ru-RU"/>
        </w:rPr>
        <w:t xml:space="preserve">процедуре проверки заказа посетите веб-сайт </w:t>
      </w:r>
      <w:hyperlink r:id="rId75" w:history="1">
        <w:r>
          <w:rPr>
            <w:rStyle w:val="Hyperlink"/>
          </w:rPr>
          <w:t>http</w:t>
        </w:r>
        <w:r w:rsidRPr="003E3236">
          <w:rPr>
            <w:rStyle w:val="Hyperlink"/>
            <w:lang w:val="ru-RU"/>
          </w:rPr>
          <w:t>://</w:t>
        </w:r>
        <w:r>
          <w:rPr>
            <w:rStyle w:val="Hyperlink"/>
          </w:rPr>
          <w:t>www</w:t>
        </w:r>
        <w:r w:rsidRPr="003E3236">
          <w:rPr>
            <w:rStyle w:val="Hyperlink"/>
            <w:lang w:val="ru-RU"/>
          </w:rPr>
          <w:t>.</w:t>
        </w:r>
        <w:r>
          <w:rPr>
            <w:rStyle w:val="Hyperlink"/>
          </w:rPr>
          <w:t>explore</w:t>
        </w:r>
        <w:r w:rsidRPr="003E3236">
          <w:rPr>
            <w:rStyle w:val="Hyperlink"/>
            <w:lang w:val="ru-RU"/>
          </w:rPr>
          <w:t>.</w:t>
        </w:r>
        <w:r>
          <w:rPr>
            <w:rStyle w:val="Hyperlink"/>
          </w:rPr>
          <w:t>ms</w:t>
        </w:r>
      </w:hyperlink>
      <w:r w:rsidRPr="003E3236">
        <w:rPr>
          <w:lang w:val="ru-RU"/>
        </w:rPr>
        <w:t xml:space="preserve"> (на английском языке) или обратитесь к своему торговому представителю по программным продуктам.</w:t>
      </w:r>
    </w:p>
    <w:p w14:paraId="6811213A" w14:textId="77777777" w:rsidR="009A4C7C" w:rsidRPr="003E3236" w:rsidRDefault="009A4C7C" w:rsidP="009A4C7C">
      <w:pPr>
        <w:pStyle w:val="PURBody-Indented"/>
        <w:rPr>
          <w:lang w:val="ru-RU"/>
        </w:rPr>
      </w:pPr>
      <w:r w:rsidRPr="003E3236">
        <w:rPr>
          <w:lang w:val="ru-RU"/>
        </w:rPr>
        <w:t xml:space="preserve">Лицензии </w:t>
      </w:r>
      <w:r>
        <w:t>SAL</w:t>
      </w:r>
      <w:r w:rsidRPr="003E3236">
        <w:rPr>
          <w:lang w:val="ru-RU"/>
        </w:rPr>
        <w:t xml:space="preserve"> для клиентов программы </w:t>
      </w:r>
      <w:r>
        <w:t>SA</w:t>
      </w:r>
      <w:r w:rsidRPr="003E3236">
        <w:rPr>
          <w:lang w:val="ru-RU"/>
        </w:rPr>
        <w:t xml:space="preserve"> с соответствующими лицензиями </w:t>
      </w:r>
      <w:r>
        <w:t>CAL</w:t>
      </w:r>
      <w:r w:rsidRPr="003E3236">
        <w:rPr>
          <w:lang w:val="ru-RU"/>
        </w:rPr>
        <w:t xml:space="preserve">, указаны под соответствующими продуктами в разделе «Условия лицензии для конкретного продукта». </w:t>
      </w:r>
    </w:p>
    <w:p w14:paraId="6811213B" w14:textId="77777777" w:rsidR="003814EB" w:rsidRPr="003E3236" w:rsidRDefault="003814EB" w:rsidP="003814EB">
      <w:pPr>
        <w:pStyle w:val="PURBlueStrong"/>
        <w:rPr>
          <w:lang w:val="ru-RU"/>
        </w:rPr>
      </w:pPr>
      <w:r w:rsidRPr="003E3236">
        <w:rPr>
          <w:lang w:val="ru-RU"/>
        </w:rPr>
        <w:t xml:space="preserve">Создание экземпляров и хранение на серверах или носителях. </w:t>
      </w:r>
    </w:p>
    <w:p w14:paraId="6811213C" w14:textId="77777777" w:rsidR="003814EB" w:rsidRPr="003E3236" w:rsidRDefault="003814EB" w:rsidP="007B2A51">
      <w:pPr>
        <w:pStyle w:val="PURBody-Indented"/>
        <w:rPr>
          <w:lang w:val="ru-RU"/>
        </w:rPr>
      </w:pPr>
      <w:r w:rsidRPr="003E3236">
        <w:rPr>
          <w:lang w:val="ru-RU"/>
        </w:rPr>
        <w:t>Каждая приобретенная лицензия на программное обеспечение дает вам следующие дополнительные права.</w:t>
      </w:r>
    </w:p>
    <w:p w14:paraId="6811213D" w14:textId="77777777" w:rsidR="003814EB" w:rsidRPr="003E3236" w:rsidRDefault="003814EB" w:rsidP="00CF7821">
      <w:pPr>
        <w:pStyle w:val="PURBullet-Indented"/>
        <w:rPr>
          <w:lang w:val="ru-RU"/>
        </w:rPr>
      </w:pPr>
      <w:r w:rsidRPr="003E3236">
        <w:rPr>
          <w:lang w:val="ru-RU"/>
        </w:rPr>
        <w:t>Вы можете создавать любое количество экземпляров серверного и клиентского программного обеспечения.</w:t>
      </w:r>
    </w:p>
    <w:p w14:paraId="6811213E" w14:textId="77777777" w:rsidR="003814EB" w:rsidRPr="003E3236" w:rsidRDefault="003814EB" w:rsidP="00CF7821">
      <w:pPr>
        <w:pStyle w:val="PURBullet-Indented"/>
        <w:rPr>
          <w:lang w:val="ru-RU"/>
        </w:rPr>
      </w:pPr>
      <w:r w:rsidRPr="003E3236">
        <w:rPr>
          <w:lang w:val="ru-RU"/>
        </w:rPr>
        <w:t>Вы можете хранить экземпляры серверного и клиентского программного обеспечения на любом вашем сервере или носителе.</w:t>
      </w:r>
    </w:p>
    <w:p w14:paraId="6811213F" w14:textId="77777777" w:rsidR="003814EB" w:rsidRPr="003E3236" w:rsidRDefault="003814EB" w:rsidP="00CF7821">
      <w:pPr>
        <w:pStyle w:val="PURBullet-Indented"/>
        <w:rPr>
          <w:lang w:val="ru-RU"/>
        </w:rPr>
      </w:pPr>
      <w:r w:rsidRPr="003E3236">
        <w:rPr>
          <w:lang w:val="ru-RU"/>
        </w:rPr>
        <w:t>Вы можете создавать и хранить экземпляры серверного и клиентского программного обеспечения исключительно для 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14:paraId="68112140" w14:textId="77777777" w:rsidR="003814EB" w:rsidRPr="003E3236" w:rsidRDefault="003814EB" w:rsidP="003814EB">
      <w:pPr>
        <w:pStyle w:val="PURBlueStrong"/>
        <w:rPr>
          <w:lang w:val="ru-RU"/>
        </w:rPr>
      </w:pPr>
      <w:r w:rsidRPr="003E3236">
        <w:rPr>
          <w:lang w:val="ru-RU"/>
        </w:rPr>
        <w:t>Пакеты управления</w:t>
      </w:r>
    </w:p>
    <w:p w14:paraId="68112141" w14:textId="77777777" w:rsidR="003814EB" w:rsidRPr="003E3236" w:rsidRDefault="003814EB" w:rsidP="00E33F05">
      <w:pPr>
        <w:pStyle w:val="PURBody-Indented"/>
        <w:rPr>
          <w:lang w:val="ru-RU"/>
        </w:rPr>
      </w:pPr>
      <w:r w:rsidRPr="003E3236">
        <w:rPr>
          <w:lang w:val="ru-RU"/>
        </w:rPr>
        <w:t>Программное обеспечение может содержать пакеты управления.</w:t>
      </w:r>
      <w:r w:rsidR="007748A4">
        <w:rPr>
          <w:lang w:val="ru-RU"/>
        </w:rPr>
        <w:t xml:space="preserve"> </w:t>
      </w:r>
      <w:r w:rsidRPr="003E3236">
        <w:rPr>
          <w:lang w:val="ru-RU"/>
        </w:rPr>
        <w:t xml:space="preserve">Использование вами Пакетов управления регулируется условиями лицензии для соответствующего продукта </w:t>
      </w:r>
      <w:r>
        <w:t>System</w:t>
      </w:r>
      <w:r w:rsidRPr="003E3236">
        <w:rPr>
          <w:lang w:val="ru-RU"/>
        </w:rPr>
        <w:t xml:space="preserve"> </w:t>
      </w:r>
      <w:r>
        <w:t>Center</w:t>
      </w:r>
      <w:r w:rsidRPr="003E3236">
        <w:rPr>
          <w:lang w:val="ru-RU"/>
        </w:rPr>
        <w:t xml:space="preserve"> в разделе модели лицензирования «на процессор» или</w:t>
      </w:r>
      <w:r w:rsidR="00E33F05">
        <w:t> </w:t>
      </w:r>
      <w:r>
        <w:t>SAL</w:t>
      </w:r>
      <w:r w:rsidRPr="003E3236">
        <w:rPr>
          <w:lang w:val="ru-RU"/>
        </w:rPr>
        <w:t>.</w:t>
      </w:r>
    </w:p>
    <w:p w14:paraId="68112142" w14:textId="77777777" w:rsidR="009A4C7C" w:rsidRPr="003E3236" w:rsidRDefault="009A4C7C" w:rsidP="009A4C7C">
      <w:pPr>
        <w:pStyle w:val="PURBlueStrong"/>
        <w:rPr>
          <w:lang w:val="ru-RU"/>
        </w:rPr>
      </w:pPr>
      <w:r w:rsidRPr="003E3236">
        <w:rPr>
          <w:lang w:val="ru-RU"/>
        </w:rPr>
        <w:t>Программное обеспечение</w:t>
      </w:r>
    </w:p>
    <w:p w14:paraId="68112143" w14:textId="77777777" w:rsidR="009A4C7C" w:rsidRPr="003E3236" w:rsidRDefault="009A4C7C" w:rsidP="00E33F05">
      <w:pPr>
        <w:pStyle w:val="PURBody-Indented"/>
        <w:rPr>
          <w:lang w:val="ru-RU"/>
        </w:rPr>
      </w:pPr>
      <w:r w:rsidRPr="003E3236">
        <w:rPr>
          <w:rStyle w:val="Strong"/>
          <w:lang w:val="ru-RU"/>
        </w:rPr>
        <w:t>Запуск экземпляров серверного программного обеспечения.</w:t>
      </w:r>
      <w:r w:rsidR="007748A4">
        <w:rPr>
          <w:lang w:val="ru-RU"/>
        </w:rPr>
        <w:t xml:space="preserve"> </w:t>
      </w:r>
      <w:r w:rsidRPr="003E3236">
        <w:rPr>
          <w:lang w:val="ru-RU"/>
        </w:rPr>
        <w:t>Вы можете запускать или иным образом использовать любое количество экземпляров серверного программного обеспечения в физической или виртуальной операционной среде</w:t>
      </w:r>
      <w:r w:rsidR="00E33F05">
        <w:t> </w:t>
      </w:r>
      <w:r w:rsidRPr="003E3236">
        <w:rPr>
          <w:lang w:val="ru-RU"/>
        </w:rPr>
        <w:t>(или ОС) на любом количестве устройств.</w:t>
      </w:r>
    </w:p>
    <w:p w14:paraId="68112144" w14:textId="77777777" w:rsidR="009A4C7C" w:rsidRPr="003E3236" w:rsidRDefault="009A4C7C" w:rsidP="007A4478">
      <w:pPr>
        <w:pStyle w:val="PURBody-Indented"/>
        <w:rPr>
          <w:lang w:val="ru-RU"/>
        </w:rPr>
      </w:pPr>
      <w:r w:rsidRPr="003E3236">
        <w:rPr>
          <w:rStyle w:val="Strong"/>
          <w:lang w:val="ru-RU"/>
        </w:rPr>
        <w:t>Запуск экземпляров клиентского программного обеспечения</w:t>
      </w:r>
      <w:r w:rsidR="00E33F05" w:rsidRPr="00E33F05">
        <w:rPr>
          <w:rStyle w:val="Strong"/>
          <w:lang w:val="ru-RU"/>
        </w:rPr>
        <w:t>.</w:t>
      </w:r>
      <w:r w:rsidRPr="003E3236">
        <w:rPr>
          <w:rStyle w:val="Strong"/>
          <w:lang w:val="ru-RU"/>
        </w:rPr>
        <w:t xml:space="preserve"> </w:t>
      </w:r>
      <w:r w:rsidRPr="003E3236">
        <w:rPr>
          <w:lang w:val="ru-RU"/>
        </w:rPr>
        <w:t xml:space="preserve">Вы можете запускать или иным образом использовать любое количество экземпляров клиентского программного обеспечения, указанного в </w:t>
      </w:r>
      <w:hyperlink w:anchor="Приложение1" w:history="1">
        <w:hyperlink w:anchor="Appendix1" w:history="1">
          <w:hyperlink w:anchor="Appendix1" w:history="1">
            <w:r w:rsidR="007A4478" w:rsidRPr="0062783A">
              <w:rPr>
                <w:rStyle w:val="Hyperlink"/>
                <w:spacing w:val="-4"/>
                <w:lang w:val="ru-RU"/>
              </w:rPr>
              <w:t>Приложении 1</w:t>
            </w:r>
          </w:hyperlink>
        </w:hyperlink>
      </w:hyperlink>
      <w:r w:rsidRPr="003E3236">
        <w:rPr>
          <w:lang w:val="ru-RU"/>
        </w:rPr>
        <w:t xml:space="preserve"> в физических или виртуальных операционных средах (ОС) на любом количестве устройств. Вы имеете право использовать клиентское программное обеспечение только с данным серверным программным обеспечением или же через другое клиентское программное обеспечение.</w:t>
      </w:r>
      <w:r w:rsidR="007748A4">
        <w:rPr>
          <w:lang w:val="ru-RU"/>
        </w:rPr>
        <w:t xml:space="preserve"> </w:t>
      </w:r>
    </w:p>
    <w:p w14:paraId="68112145" w14:textId="77777777" w:rsidR="00984DEA" w:rsidRPr="003E3236" w:rsidRDefault="00984DEA" w:rsidP="007B2A51">
      <w:pPr>
        <w:pStyle w:val="PURBody-Indented"/>
        <w:rPr>
          <w:lang w:val="ru-RU"/>
        </w:rPr>
      </w:pPr>
    </w:p>
    <w:p w14:paraId="68112146" w14:textId="77777777" w:rsidR="00BF78C0" w:rsidRDefault="009A4C7C" w:rsidP="006F1DFB">
      <w:pPr>
        <w:pStyle w:val="PURHeading2"/>
        <w:pBdr>
          <w:bottom w:val="single" w:sz="4" w:space="1" w:color="auto"/>
        </w:pBdr>
        <w:sectPr w:rsidR="00BF78C0" w:rsidSect="004B493B">
          <w:type w:val="continuous"/>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space="360"/>
          <w:docGrid w:linePitch="360"/>
        </w:sectPr>
      </w:pPr>
      <w:bookmarkStart w:id="339" w:name="SALTerms_MGMT"/>
      <w:r>
        <w:t>Серверы управления</w:t>
      </w:r>
      <w:bookmarkEnd w:id="339"/>
    </w:p>
    <w:p w14:paraId="68112147" w14:textId="77777777" w:rsidR="00861A6E" w:rsidRPr="00367D94" w:rsidRDefault="00861A6E" w:rsidP="009E3081">
      <w:pPr>
        <w:pStyle w:val="PURBullet-Indented"/>
      </w:pPr>
      <w:r>
        <w:t>System Center 2012 Client Management Suite</w:t>
      </w:r>
    </w:p>
    <w:p w14:paraId="68112148" w14:textId="77777777" w:rsidR="00BF78C0" w:rsidRPr="00367D94" w:rsidRDefault="00BF78C0" w:rsidP="009E3081">
      <w:pPr>
        <w:pStyle w:val="PURBullet-Indented"/>
      </w:pPr>
      <w:r>
        <w:t>System Center 2012 Configuration Manager</w:t>
      </w:r>
    </w:p>
    <w:p w14:paraId="68112149" w14:textId="77777777" w:rsidR="000011B6" w:rsidRPr="00367D94" w:rsidRDefault="000011B6" w:rsidP="009E3081">
      <w:pPr>
        <w:pStyle w:val="PURBullet-Indented"/>
      </w:pPr>
      <w:r>
        <w:t>Windows Embedded Device Manager 2011</w:t>
      </w:r>
    </w:p>
    <w:p w14:paraId="6811214A" w14:textId="77777777" w:rsidR="000011B6" w:rsidRDefault="000011B6" w:rsidP="002448BE">
      <w:pPr>
        <w:pStyle w:val="PURBody-Indented"/>
        <w:sectPr w:rsidR="000011B6" w:rsidSect="004B493B">
          <w:type w:val="continuous"/>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num="2" w:space="360"/>
          <w:docGrid w:linePitch="360"/>
        </w:sectPr>
      </w:pPr>
    </w:p>
    <w:p w14:paraId="6811214B" w14:textId="77777777" w:rsidR="00BF78C0" w:rsidRPr="00367D94" w:rsidRDefault="00BF78C0" w:rsidP="002448BE">
      <w:pPr>
        <w:pStyle w:val="PURBody-Indented"/>
      </w:pPr>
    </w:p>
    <w:p w14:paraId="6811214C" w14:textId="77777777" w:rsidR="009A4C7C" w:rsidRPr="003E3236" w:rsidRDefault="009A4C7C" w:rsidP="009A4C7C">
      <w:pPr>
        <w:pStyle w:val="PURBody-Indented"/>
        <w:rPr>
          <w:lang w:val="ru-RU"/>
        </w:rPr>
      </w:pPr>
      <w:r w:rsidRPr="003E3236">
        <w:rPr>
          <w:lang w:val="ru-RU"/>
        </w:rPr>
        <w:t xml:space="preserve">Вы должны приобрести и назначить устройству или пользователю лицензии </w:t>
      </w:r>
      <w:r>
        <w:t>SAL</w:t>
      </w:r>
      <w:r w:rsidRPr="003E3236">
        <w:rPr>
          <w:lang w:val="ru-RU"/>
        </w:rPr>
        <w:t xml:space="preserve"> соответствующего типа для операционных сред, для прямого или косвенного управления которыми будут использоваться ваши экземпляры серверного программного обеспечения.</w:t>
      </w:r>
      <w:r w:rsidR="007748A4">
        <w:rPr>
          <w:lang w:val="ru-RU"/>
        </w:rPr>
        <w:t xml:space="preserve"> </w:t>
      </w:r>
    </w:p>
    <w:p w14:paraId="6811214D" w14:textId="77777777" w:rsidR="00A543BE" w:rsidRPr="003E3236" w:rsidRDefault="00A543BE" w:rsidP="00A543BE">
      <w:pPr>
        <w:pStyle w:val="PURBlueStrong"/>
        <w:rPr>
          <w:lang w:val="ru-RU"/>
        </w:rPr>
      </w:pPr>
      <w:r w:rsidRPr="003E3236">
        <w:rPr>
          <w:rStyle w:val="PURBlueStrong-IndentedChar"/>
          <w:lang w:val="ru-RU"/>
        </w:rPr>
        <w:t xml:space="preserve">Клиентские лицензии </w:t>
      </w:r>
      <w:r>
        <w:rPr>
          <w:rStyle w:val="PURBlueStrong-IndentedChar"/>
        </w:rPr>
        <w:t>SAL</w:t>
      </w:r>
    </w:p>
    <w:p w14:paraId="6811214E" w14:textId="77777777" w:rsidR="00A543BE" w:rsidRPr="001923B7" w:rsidRDefault="00A543BE" w:rsidP="00A543BE">
      <w:pPr>
        <w:pStyle w:val="PURBody-Indented"/>
        <w:rPr>
          <w:lang w:val="ru-RU"/>
        </w:rPr>
      </w:pPr>
      <w:r w:rsidRPr="003E3236">
        <w:rPr>
          <w:lang w:val="ru-RU"/>
        </w:rPr>
        <w:t xml:space="preserve">Клиентские лицензии </w:t>
      </w:r>
      <w:r>
        <w:t>SAL</w:t>
      </w:r>
      <w:r w:rsidRPr="003E3236">
        <w:rPr>
          <w:lang w:val="ru-RU"/>
        </w:rPr>
        <w:t xml:space="preserve"> являются единственной поддерживаемой категорией лицензий </w:t>
      </w:r>
      <w:r>
        <w:t>SAL</w:t>
      </w:r>
      <w:r w:rsidRPr="003E3236">
        <w:rPr>
          <w:lang w:val="ru-RU"/>
        </w:rPr>
        <w:t xml:space="preserve">. Все управляемые операционные среды, в которых работают несерверные операционные системы, требуют клиентскую лицензию </w:t>
      </w:r>
      <w:r>
        <w:t>SAL</w:t>
      </w:r>
      <w:r w:rsidRPr="001923B7">
        <w:rPr>
          <w:lang w:val="ru-RU"/>
        </w:rPr>
        <w:t>.</w:t>
      </w:r>
    </w:p>
    <w:p w14:paraId="6811214F" w14:textId="77777777" w:rsidR="009A4C7C" w:rsidRPr="00367D94" w:rsidRDefault="009A4C7C" w:rsidP="006D035B">
      <w:pPr>
        <w:pStyle w:val="PURBody-Indented"/>
      </w:pPr>
      <w:r w:rsidRPr="003E3236">
        <w:rPr>
          <w:rStyle w:val="Strong"/>
          <w:lang w:val="ru-RU"/>
        </w:rPr>
        <w:t xml:space="preserve">Два типа клиентских лицензий подписчика. </w:t>
      </w:r>
      <w:r w:rsidRPr="003E3236">
        <w:rPr>
          <w:lang w:val="ru-RU"/>
        </w:rPr>
        <w:t xml:space="preserve">Существует два типа клиентских лицензий </w:t>
      </w:r>
      <w:r>
        <w:t>SAL</w:t>
      </w:r>
      <w:r w:rsidRPr="003E3236">
        <w:rPr>
          <w:lang w:val="ru-RU"/>
        </w:rPr>
        <w:t xml:space="preserve">: «на управляемую </w:t>
      </w:r>
      <w:r>
        <w:t>ОС» и</w:t>
      </w:r>
      <w:r w:rsidR="006D035B">
        <w:t> </w:t>
      </w:r>
      <w:r>
        <w:t>«на</w:t>
      </w:r>
      <w:r w:rsidR="006D035B">
        <w:t> </w:t>
      </w:r>
      <w:r>
        <w:t>пользователя».</w:t>
      </w:r>
      <w:r w:rsidR="007748A4">
        <w:t xml:space="preserve"> </w:t>
      </w:r>
    </w:p>
    <w:p w14:paraId="68112150" w14:textId="77777777" w:rsidR="009A4C7C" w:rsidRPr="00285A15" w:rsidRDefault="009A4C7C" w:rsidP="00CF7821">
      <w:pPr>
        <w:pStyle w:val="PURBullet-Indented"/>
        <w:rPr>
          <w:spacing w:val="-2"/>
          <w:lang w:val="ru-RU"/>
        </w:rPr>
      </w:pPr>
      <w:r w:rsidRPr="00285A15">
        <w:rPr>
          <w:spacing w:val="-2"/>
          <w:lang w:val="ru-RU"/>
        </w:rPr>
        <w:t xml:space="preserve">Клиентские лицензии </w:t>
      </w:r>
      <w:r w:rsidRPr="00285A15">
        <w:rPr>
          <w:spacing w:val="-2"/>
        </w:rPr>
        <w:t>SAL</w:t>
      </w:r>
      <w:r w:rsidRPr="00285A15">
        <w:rPr>
          <w:spacing w:val="-2"/>
          <w:lang w:val="ru-RU"/>
        </w:rPr>
        <w:t xml:space="preserve"> «на операционную среду» разрешают вашим экземплярам серверного программного обеспечения управлять соответствующим количеством операционных сред, используемых любыми пользователями.</w:t>
      </w:r>
      <w:r w:rsidR="007748A4" w:rsidRPr="00285A15">
        <w:rPr>
          <w:spacing w:val="-2"/>
          <w:lang w:val="ru-RU"/>
        </w:rPr>
        <w:t xml:space="preserve"> </w:t>
      </w:r>
    </w:p>
    <w:p w14:paraId="68112151" w14:textId="77777777" w:rsidR="009A4C7C" w:rsidRPr="00285A15" w:rsidRDefault="009A4C7C" w:rsidP="00285A15">
      <w:pPr>
        <w:pStyle w:val="PURBullet-Indented"/>
        <w:rPr>
          <w:spacing w:val="-2"/>
          <w:lang w:val="ru-RU"/>
        </w:rPr>
      </w:pPr>
      <w:r w:rsidRPr="00285A15">
        <w:rPr>
          <w:spacing w:val="-2"/>
          <w:lang w:val="ru-RU"/>
        </w:rPr>
        <w:t xml:space="preserve">Клиентские лицензии </w:t>
      </w:r>
      <w:r w:rsidRPr="00285A15">
        <w:rPr>
          <w:spacing w:val="-2"/>
        </w:rPr>
        <w:t>SAL</w:t>
      </w:r>
      <w:r w:rsidRPr="00285A15">
        <w:rPr>
          <w:spacing w:val="-2"/>
          <w:lang w:val="ru-RU"/>
        </w:rPr>
        <w:t xml:space="preserve"> «на пользователя» позволяют экземплярам серверного программного обеспечения управлять операционными средами, используемыми каждым пользователем, которому назначена клиентская лицензия </w:t>
      </w:r>
      <w:r w:rsidRPr="00285A15">
        <w:rPr>
          <w:spacing w:val="-2"/>
        </w:rPr>
        <w:t>SAL</w:t>
      </w:r>
      <w:r w:rsidRPr="00285A15">
        <w:rPr>
          <w:spacing w:val="-2"/>
          <w:lang w:val="ru-RU"/>
        </w:rPr>
        <w:t xml:space="preserve"> «на пользователя».</w:t>
      </w:r>
      <w:r w:rsidR="007748A4" w:rsidRPr="00285A15">
        <w:rPr>
          <w:spacing w:val="-2"/>
          <w:lang w:val="ru-RU"/>
        </w:rPr>
        <w:t xml:space="preserve"> </w:t>
      </w:r>
      <w:r w:rsidRPr="00285A15">
        <w:rPr>
          <w:spacing w:val="-2"/>
          <w:lang w:val="ru-RU"/>
        </w:rPr>
        <w:t>Если одна операционная среда используется более чем одним пользователем, и у</w:t>
      </w:r>
      <w:r w:rsidR="00285A15">
        <w:rPr>
          <w:spacing w:val="-2"/>
        </w:rPr>
        <w:t> </w:t>
      </w:r>
      <w:r w:rsidRPr="00285A15">
        <w:rPr>
          <w:spacing w:val="-2"/>
          <w:lang w:val="ru-RU"/>
        </w:rPr>
        <w:t xml:space="preserve">вас нет лицензии «на операционную среду», необходимо назначить клиентские лицензии </w:t>
      </w:r>
      <w:r w:rsidRPr="00285A15">
        <w:rPr>
          <w:spacing w:val="-2"/>
        </w:rPr>
        <w:t>SAL</w:t>
      </w:r>
      <w:r w:rsidRPr="00285A15">
        <w:rPr>
          <w:spacing w:val="-2"/>
          <w:lang w:val="ru-RU"/>
        </w:rPr>
        <w:t xml:space="preserve"> «на пользователя» каждому из этих пользователей.</w:t>
      </w:r>
      <w:r w:rsidR="007748A4" w:rsidRPr="00285A15">
        <w:rPr>
          <w:spacing w:val="-2"/>
          <w:lang w:val="ru-RU"/>
        </w:rPr>
        <w:t xml:space="preserve"> </w:t>
      </w:r>
    </w:p>
    <w:p w14:paraId="68112152" w14:textId="77777777" w:rsidR="009A4C7C" w:rsidRPr="003E3236" w:rsidRDefault="009A4C7C" w:rsidP="00CF7821">
      <w:pPr>
        <w:pStyle w:val="PURBullet-Indented"/>
        <w:rPr>
          <w:lang w:val="ru-RU"/>
        </w:rPr>
      </w:pPr>
      <w:r w:rsidRPr="003E3236">
        <w:rPr>
          <w:lang w:val="ru-RU"/>
        </w:rPr>
        <w:t xml:space="preserve">Клиентские лицензии </w:t>
      </w:r>
      <w:r>
        <w:t>SAL</w:t>
      </w:r>
      <w:r w:rsidRPr="003E3236">
        <w:rPr>
          <w:lang w:val="ru-RU"/>
        </w:rPr>
        <w:t xml:space="preserve"> не разрешают управление любой операционной средой, в которой работает серверная операционная система.</w:t>
      </w:r>
      <w:r w:rsidR="007748A4">
        <w:rPr>
          <w:lang w:val="ru-RU"/>
        </w:rPr>
        <w:t xml:space="preserve"> </w:t>
      </w:r>
    </w:p>
    <w:p w14:paraId="68112153" w14:textId="77777777" w:rsidR="00FD0B26" w:rsidRPr="003E3236" w:rsidRDefault="00FD0B26" w:rsidP="00FD0B26">
      <w:pPr>
        <w:pStyle w:val="PURBlueStrong-Indented"/>
        <w:rPr>
          <w:lang w:val="ru-RU"/>
        </w:rPr>
      </w:pPr>
      <w:r w:rsidRPr="003E3236">
        <w:rPr>
          <w:lang w:val="ru-RU"/>
        </w:rPr>
        <w:t>Передача лицензий подписчика (</w:t>
      </w:r>
      <w:r>
        <w:t>SAL</w:t>
      </w:r>
      <w:r w:rsidRPr="003E3236">
        <w:rPr>
          <w:lang w:val="ru-RU"/>
        </w:rPr>
        <w:t>)</w:t>
      </w:r>
    </w:p>
    <w:p w14:paraId="68112154" w14:textId="77777777" w:rsidR="00FD0B26" w:rsidRPr="003E3236" w:rsidRDefault="00FD0B26" w:rsidP="00FD0B26">
      <w:pPr>
        <w:pStyle w:val="PURBody-Indented"/>
        <w:rPr>
          <w:lang w:val="ru-RU"/>
        </w:rPr>
      </w:pPr>
      <w:r w:rsidRPr="003E3236">
        <w:rPr>
          <w:lang w:val="ru-RU"/>
        </w:rPr>
        <w:t>Вы имеете право:</w:t>
      </w:r>
    </w:p>
    <w:p w14:paraId="68112155" w14:textId="77777777" w:rsidR="00FD0B26" w:rsidRPr="00367D94" w:rsidRDefault="00FD0B26" w:rsidP="00CF7821">
      <w:pPr>
        <w:pStyle w:val="PURBullet-Indented"/>
      </w:pPr>
      <w:r w:rsidRPr="003E3236">
        <w:rPr>
          <w:lang w:val="ru-RU"/>
        </w:rPr>
        <w:t xml:space="preserve">навсегда передать свою лицензию </w:t>
      </w:r>
      <w:r>
        <w:t>SAL</w:t>
      </w:r>
      <w:r w:rsidRPr="003E3236">
        <w:rPr>
          <w:lang w:val="ru-RU"/>
        </w:rPr>
        <w:t xml:space="preserve"> «на устройство» от одного устройства другому или пользовательскую лицензию </w:t>
      </w:r>
      <w:r>
        <w:t xml:space="preserve">SAL от одного пользователя другому; либо </w:t>
      </w:r>
    </w:p>
    <w:p w14:paraId="68112156" w14:textId="77777777" w:rsidR="00FD0B26" w:rsidRPr="00367D94" w:rsidRDefault="00FD0B26" w:rsidP="00CF7821">
      <w:pPr>
        <w:pStyle w:val="PURBullet-Indented"/>
      </w:pPr>
      <w:r w:rsidRPr="003E3236">
        <w:rPr>
          <w:lang w:val="ru-RU"/>
        </w:rPr>
        <w:t xml:space="preserve">временно передать свою лицензию </w:t>
      </w:r>
      <w:r>
        <w:t>SAL</w:t>
      </w:r>
      <w:r w:rsidRPr="003E3236">
        <w:rPr>
          <w:lang w:val="ru-RU"/>
        </w:rPr>
        <w:t xml:space="preserve"> «на устройство» другому устройству, если основное устройство не работает, или временно передать лицензию </w:t>
      </w:r>
      <w:r>
        <w:t>SAL «на пользователя» временному работнику, если основной пользователь отсутствует.</w:t>
      </w:r>
    </w:p>
    <w:p w14:paraId="68112157" w14:textId="77777777" w:rsidR="00A23961" w:rsidRPr="003E3236" w:rsidRDefault="003814EB" w:rsidP="00A23961">
      <w:pPr>
        <w:pStyle w:val="PURBlueStrong"/>
        <w:rPr>
          <w:lang w:val="ru-RU"/>
        </w:rPr>
      </w:pPr>
      <w:r w:rsidRPr="003E3236">
        <w:rPr>
          <w:rStyle w:val="PURBlueStrong-IndentedChar"/>
          <w:lang w:val="ru-RU"/>
        </w:rPr>
        <w:t xml:space="preserve">Лицензии </w:t>
      </w:r>
      <w:r>
        <w:rPr>
          <w:rStyle w:val="PURBlueStrong-IndentedChar"/>
        </w:rPr>
        <w:t>SAL</w:t>
      </w:r>
      <w:r w:rsidRPr="003E3236">
        <w:rPr>
          <w:rStyle w:val="PURBlueStrong-IndentedChar"/>
          <w:lang w:val="ru-RU"/>
        </w:rPr>
        <w:t xml:space="preserve"> на управление</w:t>
      </w:r>
      <w:r w:rsidR="007748A4">
        <w:rPr>
          <w:lang w:val="ru-RU"/>
        </w:rPr>
        <w:t xml:space="preserve"> </w:t>
      </w:r>
    </w:p>
    <w:p w14:paraId="68112158" w14:textId="77777777" w:rsidR="00A23961" w:rsidRPr="003E3236" w:rsidRDefault="00A23961" w:rsidP="007B2A51">
      <w:pPr>
        <w:pStyle w:val="PURBody-Indented"/>
        <w:rPr>
          <w:lang w:val="ru-RU"/>
        </w:rPr>
      </w:pPr>
      <w:r w:rsidRPr="003E3236">
        <w:rPr>
          <w:lang w:val="ru-RU"/>
        </w:rPr>
        <w:t xml:space="preserve">Если у вас есть клиентские лицензии </w:t>
      </w:r>
      <w:r>
        <w:t>SAL</w:t>
      </w:r>
      <w:r w:rsidRPr="003E3236">
        <w:rPr>
          <w:lang w:val="ru-RU"/>
        </w:rPr>
        <w:t xml:space="preserve"> «на пользователя», вам необходимо назначить их пользователям операционных сред, которыми управляют ваши экземпляры серверного программного обеспечения.</w:t>
      </w:r>
      <w:r w:rsidR="007748A4">
        <w:rPr>
          <w:lang w:val="ru-RU"/>
        </w:rPr>
        <w:t xml:space="preserve"> </w:t>
      </w:r>
    </w:p>
    <w:p w14:paraId="68112159" w14:textId="77777777" w:rsidR="00A23961" w:rsidRPr="003E3236" w:rsidRDefault="00A23961" w:rsidP="007B2A51">
      <w:pPr>
        <w:pStyle w:val="PURBody-Indented"/>
        <w:rPr>
          <w:lang w:val="ru-RU"/>
        </w:rPr>
      </w:pPr>
      <w:r w:rsidRPr="003E3236">
        <w:rPr>
          <w:lang w:val="ru-RU"/>
        </w:rPr>
        <w:t xml:space="preserve">Если у вас есть клиентские лицензии </w:t>
      </w:r>
      <w:r>
        <w:t>SAL</w:t>
      </w:r>
      <w:r w:rsidRPr="003E3236">
        <w:rPr>
          <w:lang w:val="ru-RU"/>
        </w:rPr>
        <w:t xml:space="preserve"> «на операционную среду», вам необходимо назначить их устройствам, на которых будут работать ваши управляемые операционные среды.</w:t>
      </w:r>
      <w:r w:rsidR="007748A4">
        <w:rPr>
          <w:lang w:val="ru-RU"/>
        </w:rPr>
        <w:t xml:space="preserve"> </w:t>
      </w:r>
      <w:r w:rsidRPr="003E3236">
        <w:rPr>
          <w:lang w:val="ru-RU"/>
        </w:rPr>
        <w:t xml:space="preserve">Каждый аппаратный раздел или стоечный модуль считается отдельным устройством. В любом случае количество управляемых операционных сред на устройстве не может превышать количество клиентских лицензий </w:t>
      </w:r>
      <w:r>
        <w:t>SAL</w:t>
      </w:r>
      <w:r w:rsidRPr="003E3236">
        <w:rPr>
          <w:lang w:val="ru-RU"/>
        </w:rPr>
        <w:t xml:space="preserve"> на управление «на операционную среду», назначенных этому устройству.</w:t>
      </w:r>
    </w:p>
    <w:p w14:paraId="6811215A" w14:textId="77777777" w:rsidR="00A23961" w:rsidRPr="003E3236" w:rsidRDefault="00A23961" w:rsidP="006D035B">
      <w:pPr>
        <w:pStyle w:val="PURBody-Indented"/>
        <w:rPr>
          <w:lang w:val="ru-RU"/>
        </w:rPr>
      </w:pPr>
      <w:r w:rsidRPr="003E3236">
        <w:rPr>
          <w:rStyle w:val="PURBody-IndentedChar"/>
          <w:lang w:val="ru-RU"/>
        </w:rPr>
        <w:t xml:space="preserve">Соответствующие клиентские лицензии </w:t>
      </w:r>
      <w:r>
        <w:rPr>
          <w:rStyle w:val="PURBody-IndentedChar"/>
        </w:rPr>
        <w:t>SAL</w:t>
      </w:r>
      <w:r w:rsidRPr="003E3236">
        <w:rPr>
          <w:rStyle w:val="PURBody-IndentedChar"/>
          <w:lang w:val="ru-RU"/>
        </w:rPr>
        <w:t xml:space="preserve"> на управление</w:t>
      </w:r>
      <w:r w:rsidRPr="003E3236">
        <w:rPr>
          <w:lang w:val="ru-RU"/>
        </w:rPr>
        <w:t xml:space="preserve"> (на операционную среду) для каждого продукта указаны в</w:t>
      </w:r>
      <w:r w:rsidR="006D035B">
        <w:t> </w:t>
      </w:r>
      <w:r w:rsidRPr="003E3236">
        <w:rPr>
          <w:lang w:val="ru-RU"/>
        </w:rPr>
        <w:t xml:space="preserve">разделе «Условия лицензии для конкретного продукта» ниже. </w:t>
      </w:r>
    </w:p>
    <w:p w14:paraId="6811215B" w14:textId="77777777" w:rsidR="00A23961" w:rsidRPr="003E3236" w:rsidRDefault="00A23961" w:rsidP="006D035B">
      <w:pPr>
        <w:pStyle w:val="PURBody-Indented"/>
        <w:rPr>
          <w:lang w:val="ru-RU"/>
        </w:rPr>
      </w:pPr>
      <w:r w:rsidRPr="003E3236">
        <w:rPr>
          <w:lang w:val="ru-RU"/>
        </w:rPr>
        <w:t>Для целей этого пункта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(см</w:t>
      </w:r>
      <w:r w:rsidR="006D035B">
        <w:t> </w:t>
      </w:r>
      <w:r w:rsidRPr="003E3236">
        <w:rPr>
          <w:lang w:val="ru-RU"/>
        </w:rPr>
        <w:t>«Операционная среда (</w:t>
      </w:r>
      <w:r>
        <w:t>OSE</w:t>
      </w:r>
      <w:r w:rsidRPr="003E3236">
        <w:rPr>
          <w:lang w:val="ru-RU"/>
        </w:rPr>
        <w:t>)»).</w:t>
      </w:r>
      <w:r w:rsidR="007748A4">
        <w:rPr>
          <w:lang w:val="ru-RU"/>
        </w:rPr>
        <w:t xml:space="preserve"> </w:t>
      </w:r>
      <w:r w:rsidRPr="003E3236">
        <w:rPr>
          <w:lang w:val="ru-RU"/>
        </w:rPr>
        <w:t xml:space="preserve">В это понятие не входит обнаружение устройства или операционной среды. </w:t>
      </w:r>
    </w:p>
    <w:p w14:paraId="6811215C" w14:textId="77777777" w:rsidR="00A23961" w:rsidRPr="003E3236" w:rsidRDefault="00A23961" w:rsidP="007B2A51">
      <w:pPr>
        <w:pStyle w:val="PURBody-Indented"/>
        <w:rPr>
          <w:lang w:val="ru-RU"/>
        </w:rPr>
      </w:pPr>
      <w:r w:rsidRPr="003E3236">
        <w:rPr>
          <w:lang w:val="ru-RU"/>
        </w:rPr>
        <w:t xml:space="preserve">Лицензии </w:t>
      </w:r>
      <w:r>
        <w:t>SAL</w:t>
      </w:r>
      <w:r w:rsidRPr="003E3236">
        <w:rPr>
          <w:lang w:val="ru-RU"/>
        </w:rPr>
        <w:t xml:space="preserve"> на управление не требуются для: </w:t>
      </w:r>
    </w:p>
    <w:p w14:paraId="6811215D" w14:textId="77777777" w:rsidR="00A23961" w:rsidRPr="003E3236" w:rsidRDefault="00372326" w:rsidP="00CF7821">
      <w:pPr>
        <w:pStyle w:val="PURBullet-Indented"/>
        <w:rPr>
          <w:lang w:val="ru-RU"/>
        </w:rPr>
      </w:pPr>
      <w:r w:rsidRPr="003E3236">
        <w:rPr>
          <w:lang w:val="ru-RU"/>
        </w:rPr>
        <w:t>операционных систем, в которых отсутствуют запущенные экземпляры программного обеспечения;</w:t>
      </w:r>
    </w:p>
    <w:p w14:paraId="6811215E" w14:textId="77777777" w:rsidR="00A23961" w:rsidRPr="003E3236" w:rsidRDefault="00372326" w:rsidP="00CF7821">
      <w:pPr>
        <w:pStyle w:val="PURBullet-Indented"/>
        <w:rPr>
          <w:lang w:val="ru-RU"/>
        </w:rPr>
      </w:pPr>
      <w:r w:rsidRPr="003E3236">
        <w:rPr>
          <w:lang w:val="ru-RU"/>
        </w:rPr>
        <w:t xml:space="preserve">устройств, которые являются устройствами инфраструктуры сети (3-й уровень модели </w:t>
      </w:r>
      <w:r>
        <w:t>OSI</w:t>
      </w:r>
      <w:r w:rsidRPr="003E3236">
        <w:rPr>
          <w:lang w:val="ru-RU"/>
        </w:rPr>
        <w:t xml:space="preserve"> или ниже);</w:t>
      </w:r>
    </w:p>
    <w:p w14:paraId="6811215F" w14:textId="77777777" w:rsidR="00372326" w:rsidRPr="003E3236" w:rsidRDefault="00372326" w:rsidP="00CF7821">
      <w:pPr>
        <w:pStyle w:val="PURBullet-Indented"/>
        <w:rPr>
          <w:lang w:val="ru-RU"/>
        </w:rPr>
      </w:pPr>
      <w:r w:rsidRPr="003E3236">
        <w:rPr>
          <w:lang w:val="ru-RU"/>
        </w:rPr>
        <w:t>любых операционных сред, которые вы превращаете из физической в виртуальную в процессе преобразования;</w:t>
      </w:r>
    </w:p>
    <w:p w14:paraId="68112160" w14:textId="77777777" w:rsidR="00A23961" w:rsidRPr="003E3236" w:rsidRDefault="00A23961" w:rsidP="00CF7821">
      <w:pPr>
        <w:pStyle w:val="PURBullet-Indented"/>
        <w:rPr>
          <w:lang w:val="ru-RU"/>
        </w:rPr>
      </w:pPr>
      <w:r w:rsidRPr="003E3236">
        <w:rPr>
          <w:lang w:val="ru-RU"/>
        </w:rPr>
        <w:t>устройств, для которых отдельно осуществляется нештатное управление.</w:t>
      </w:r>
      <w:r w:rsidR="007748A4">
        <w:rPr>
          <w:lang w:val="ru-RU"/>
        </w:rPr>
        <w:t xml:space="preserve"> </w:t>
      </w:r>
      <w:r w:rsidRPr="003E3236">
        <w:rPr>
          <w:lang w:val="ru-RU"/>
        </w:rPr>
        <w:t>«Нештатное управление» представляет собой взаимодействие с контроллерами оборудования через сетевое подключение с целью мониторинга или управления состоянием компонентов оборудования, включая: температуру системы, скорость вентилятора, включение и выключение питания, сброс системы и доступность процессора.</w:t>
      </w:r>
    </w:p>
    <w:p w14:paraId="68112161" w14:textId="77777777" w:rsidR="00A23961" w:rsidRPr="003E3236" w:rsidRDefault="00A23961" w:rsidP="007B2A51">
      <w:pPr>
        <w:pStyle w:val="PURBody-Indented"/>
        <w:rPr>
          <w:lang w:val="ru-RU"/>
        </w:rPr>
      </w:pPr>
      <w:r w:rsidRPr="003E3236">
        <w:rPr>
          <w:lang w:val="ru-RU"/>
        </w:rPr>
        <w:t>С помощью любого экземпляра серверного программного обеспечения на ваших серверах вы можете управлять:</w:t>
      </w:r>
    </w:p>
    <w:p w14:paraId="68112162" w14:textId="77777777" w:rsidR="00A23961" w:rsidRPr="003E3236" w:rsidRDefault="00A23961" w:rsidP="006D035B">
      <w:pPr>
        <w:pStyle w:val="PURBullet-Indented"/>
        <w:rPr>
          <w:lang w:val="ru-RU"/>
        </w:rPr>
      </w:pPr>
      <w:r w:rsidRPr="003E3236">
        <w:rPr>
          <w:lang w:val="ru-RU"/>
        </w:rPr>
        <w:t xml:space="preserve">любым количеством операционных сред на устройстве после назначения такого же количества лицензий </w:t>
      </w:r>
      <w:r>
        <w:t>SAL</w:t>
      </w:r>
      <w:r w:rsidRPr="003E3236">
        <w:rPr>
          <w:lang w:val="ru-RU"/>
        </w:rPr>
        <w:t xml:space="preserve"> на</w:t>
      </w:r>
      <w:r w:rsidR="006D035B">
        <w:t> </w:t>
      </w:r>
      <w:r w:rsidRPr="003E3236">
        <w:rPr>
          <w:lang w:val="ru-RU"/>
        </w:rPr>
        <w:t>управление этому устройству;</w:t>
      </w:r>
    </w:p>
    <w:p w14:paraId="68112163" w14:textId="77777777" w:rsidR="00A23961" w:rsidRPr="003E3236" w:rsidRDefault="00A23961" w:rsidP="00CF7821">
      <w:pPr>
        <w:pStyle w:val="PURBullet-Indented"/>
        <w:rPr>
          <w:lang w:val="ru-RU"/>
        </w:rPr>
      </w:pPr>
      <w:r w:rsidRPr="003E3236">
        <w:rPr>
          <w:lang w:val="ru-RU"/>
        </w:rPr>
        <w:t xml:space="preserve">операционными средами, используемыми пользователями, после назначения лицензий </w:t>
      </w:r>
      <w:r>
        <w:t>SAL</w:t>
      </w:r>
      <w:r w:rsidRPr="003E3236">
        <w:rPr>
          <w:lang w:val="ru-RU"/>
        </w:rPr>
        <w:t xml:space="preserve"> на управление этим пользователям.</w:t>
      </w:r>
    </w:p>
    <w:p w14:paraId="68112164" w14:textId="77777777" w:rsidR="009A4C7C" w:rsidRPr="003E3236" w:rsidRDefault="009A4C7C" w:rsidP="009A4C7C">
      <w:pPr>
        <w:pStyle w:val="PURBlueStrong"/>
        <w:rPr>
          <w:lang w:val="ru-RU"/>
        </w:rPr>
      </w:pPr>
      <w:r w:rsidRPr="003E3236">
        <w:rPr>
          <w:lang w:val="ru-RU"/>
        </w:rPr>
        <w:t xml:space="preserve">Передача лицензий </w:t>
      </w:r>
      <w:r>
        <w:t>SAL</w:t>
      </w:r>
    </w:p>
    <w:p w14:paraId="68112165" w14:textId="77777777" w:rsidR="009A4C7C" w:rsidRPr="003E3236" w:rsidRDefault="009A4C7C" w:rsidP="009A4C7C">
      <w:pPr>
        <w:pStyle w:val="PURBody-Indented"/>
        <w:rPr>
          <w:lang w:val="ru-RU"/>
        </w:rPr>
      </w:pPr>
      <w:r w:rsidRPr="003E3236">
        <w:rPr>
          <w:lang w:val="ru-RU"/>
        </w:rPr>
        <w:t>Вы имеете право:</w:t>
      </w:r>
    </w:p>
    <w:p w14:paraId="68112166" w14:textId="77777777" w:rsidR="009A4C7C" w:rsidRPr="00367D94" w:rsidRDefault="009A4C7C" w:rsidP="00CF7821">
      <w:pPr>
        <w:pStyle w:val="PURBullet-Indented"/>
      </w:pPr>
      <w:r w:rsidRPr="003E3236">
        <w:rPr>
          <w:lang w:val="ru-RU"/>
        </w:rPr>
        <w:t xml:space="preserve">навсегда передать свою клиентскую лицензию </w:t>
      </w:r>
      <w:r>
        <w:t>SAL</w:t>
      </w:r>
      <w:r w:rsidRPr="003E3236">
        <w:rPr>
          <w:lang w:val="ru-RU"/>
        </w:rPr>
        <w:t xml:space="preserve"> «на операционную среду» от одного устройства другому или пользовательскую клиентскую лицензию </w:t>
      </w:r>
      <w:r>
        <w:t xml:space="preserve">SAL от одного пользователя другому; либо </w:t>
      </w:r>
    </w:p>
    <w:p w14:paraId="68112167" w14:textId="77777777" w:rsidR="009A4C7C" w:rsidRPr="00367D94" w:rsidRDefault="009A4C7C" w:rsidP="00CF7821">
      <w:pPr>
        <w:pStyle w:val="PURBullet-Indented"/>
      </w:pPr>
      <w:r w:rsidRPr="003E3236">
        <w:rPr>
          <w:lang w:val="ru-RU"/>
        </w:rPr>
        <w:t xml:space="preserve">временно передать клиентскую лицензию </w:t>
      </w:r>
      <w:r>
        <w:t>SAL</w:t>
      </w:r>
      <w:r w:rsidRPr="003E3236">
        <w:rPr>
          <w:lang w:val="ru-RU"/>
        </w:rPr>
        <w:t xml:space="preserve"> «на операционную среду» другому устройству, если основное устройство не работает, или временно передать клиентскую лицензию </w:t>
      </w:r>
      <w:r>
        <w:t>SAL «на пользователя» временному работнику, если основной пользователь отсутствует.</w:t>
      </w:r>
    </w:p>
    <w:p w14:paraId="68112168" w14:textId="77777777" w:rsidR="009A4C7C" w:rsidRPr="003E3236" w:rsidRDefault="009A4C7C" w:rsidP="009A4C7C">
      <w:pPr>
        <w:pStyle w:val="PURBlueStrong"/>
        <w:rPr>
          <w:lang w:val="ru-RU"/>
        </w:rPr>
      </w:pPr>
      <w:r w:rsidRPr="003E3236">
        <w:rPr>
          <w:lang w:val="ru-RU"/>
        </w:rPr>
        <w:t>Программное обеспечение</w:t>
      </w:r>
    </w:p>
    <w:p w14:paraId="68112169" w14:textId="77777777" w:rsidR="009A4C7C" w:rsidRPr="003E3236" w:rsidRDefault="009A4C7C" w:rsidP="006D035B">
      <w:pPr>
        <w:pStyle w:val="PURBody-Indented"/>
        <w:rPr>
          <w:lang w:val="ru-RU"/>
        </w:rPr>
      </w:pPr>
      <w:r w:rsidRPr="003E3236">
        <w:rPr>
          <w:rStyle w:val="Strong"/>
          <w:lang w:val="ru-RU"/>
        </w:rPr>
        <w:t>Запуск экземпляров серверного программного обеспечения.</w:t>
      </w:r>
      <w:r w:rsidR="007748A4">
        <w:rPr>
          <w:lang w:val="ru-RU"/>
        </w:rPr>
        <w:t xml:space="preserve"> </w:t>
      </w:r>
      <w:r w:rsidRPr="003E3236">
        <w:rPr>
          <w:lang w:val="ru-RU"/>
        </w:rPr>
        <w:t>Вы можете запускать или иным образом использовать любое количество экземпляров серверного программного обеспечения в физической или виртуальной операционной среде</w:t>
      </w:r>
      <w:r w:rsidR="006D035B">
        <w:t> </w:t>
      </w:r>
      <w:r w:rsidRPr="003E3236">
        <w:rPr>
          <w:lang w:val="ru-RU"/>
        </w:rPr>
        <w:t>(или ОС) на любом количестве устройств.</w:t>
      </w:r>
    </w:p>
    <w:p w14:paraId="6811216A" w14:textId="77777777" w:rsidR="009A4C7C" w:rsidRPr="003E3236" w:rsidRDefault="009A4C7C" w:rsidP="007A4478">
      <w:pPr>
        <w:pStyle w:val="PURBody-Indented"/>
        <w:rPr>
          <w:lang w:val="ru-RU"/>
        </w:rPr>
      </w:pPr>
      <w:r w:rsidRPr="003E3236">
        <w:rPr>
          <w:rStyle w:val="Strong"/>
          <w:lang w:val="ru-RU"/>
        </w:rPr>
        <w:t>Запуск экземпляров клиентского программного обеспечения</w:t>
      </w:r>
      <w:r w:rsidR="006D035B" w:rsidRPr="006D035B">
        <w:rPr>
          <w:rStyle w:val="Strong"/>
          <w:lang w:val="ru-RU"/>
        </w:rPr>
        <w:t>.</w:t>
      </w:r>
      <w:r w:rsidRPr="003E3236">
        <w:rPr>
          <w:rStyle w:val="Strong"/>
          <w:lang w:val="ru-RU"/>
        </w:rPr>
        <w:t xml:space="preserve"> </w:t>
      </w:r>
      <w:r w:rsidRPr="003E3236">
        <w:rPr>
          <w:lang w:val="ru-RU"/>
        </w:rPr>
        <w:t xml:space="preserve">Вы можете запускать или иным образом использовать любое количество экземпляров клиентского программного обеспечения, указанного в </w:t>
      </w:r>
      <w:hyperlink w:anchor="Приложение1" w:history="1">
        <w:hyperlink w:anchor="Appendix1" w:history="1">
          <w:hyperlink w:anchor="Appendix1" w:history="1">
            <w:r w:rsidR="007A4478" w:rsidRPr="0062783A">
              <w:rPr>
                <w:rStyle w:val="Hyperlink"/>
                <w:spacing w:val="-4"/>
                <w:lang w:val="ru-RU"/>
              </w:rPr>
              <w:t>Приложении 1</w:t>
            </w:r>
          </w:hyperlink>
        </w:hyperlink>
      </w:hyperlink>
      <w:r w:rsidRPr="003E3236">
        <w:rPr>
          <w:lang w:val="ru-RU"/>
        </w:rPr>
        <w:t xml:space="preserve"> в физических или виртуальных операционных средах (ОС) на любом количестве устройств. Вы имеете право использовать клиентское программное обеспечение только с данным серверным программным обеспечением или же через другое клиентское программное обеспечение.</w:t>
      </w:r>
      <w:r w:rsidR="007748A4">
        <w:rPr>
          <w:lang w:val="ru-RU"/>
        </w:rPr>
        <w:t xml:space="preserve"> </w:t>
      </w:r>
    </w:p>
    <w:p w14:paraId="6811216B" w14:textId="77777777" w:rsidR="009A4C7C" w:rsidRPr="003E3236" w:rsidRDefault="009A4C7C" w:rsidP="009A4C7C">
      <w:pPr>
        <w:pStyle w:val="PURBlueStrong"/>
        <w:rPr>
          <w:lang w:val="ru-RU"/>
        </w:rPr>
      </w:pPr>
      <w:r w:rsidRPr="003E3236">
        <w:rPr>
          <w:rStyle w:val="PURBlueStrong-IndentedChar"/>
          <w:lang w:val="ru-RU"/>
        </w:rPr>
        <w:t>Создание экземпляров и хранение на серверах или носителях</w:t>
      </w:r>
      <w:r w:rsidRPr="003E3236">
        <w:rPr>
          <w:lang w:val="ru-RU"/>
        </w:rPr>
        <w:t xml:space="preserve"> </w:t>
      </w:r>
    </w:p>
    <w:p w14:paraId="6811216C" w14:textId="77777777" w:rsidR="009A4C7C" w:rsidRPr="003E3236" w:rsidRDefault="003814EB" w:rsidP="009A4C7C">
      <w:pPr>
        <w:pStyle w:val="PURBody-Indented"/>
        <w:rPr>
          <w:lang w:val="ru-RU"/>
        </w:rPr>
      </w:pPr>
      <w:r w:rsidRPr="003E3236">
        <w:rPr>
          <w:lang w:val="ru-RU"/>
        </w:rPr>
        <w:t>Каждая приобретенная лицензия на программное обеспечение дает вам следующие дополнительные права.</w:t>
      </w:r>
    </w:p>
    <w:p w14:paraId="6811216D" w14:textId="77777777" w:rsidR="009A4C7C" w:rsidRPr="003E3236" w:rsidRDefault="009A4C7C" w:rsidP="006A2A71">
      <w:pPr>
        <w:pStyle w:val="PURBullet-Indented"/>
        <w:rPr>
          <w:lang w:val="ru-RU"/>
        </w:rPr>
      </w:pPr>
      <w:r w:rsidRPr="003E3236">
        <w:rPr>
          <w:lang w:val="ru-RU"/>
        </w:rPr>
        <w:t>Создавать любое количество экземпляров серверного и клиентского программного обеспечения.</w:t>
      </w:r>
    </w:p>
    <w:p w14:paraId="6811216E" w14:textId="77777777" w:rsidR="009A4C7C" w:rsidRPr="003E3236" w:rsidRDefault="009A4C7C" w:rsidP="006A2A71">
      <w:pPr>
        <w:pStyle w:val="PURBullet-Indented"/>
        <w:rPr>
          <w:lang w:val="ru-RU"/>
        </w:rPr>
      </w:pPr>
      <w:r w:rsidRPr="003E3236">
        <w:rPr>
          <w:lang w:val="ru-RU"/>
        </w:rPr>
        <w:t>Хранить экземпляры серверного и клиентского программного обеспечения на любом вашем сервере или носителе.</w:t>
      </w:r>
    </w:p>
    <w:p w14:paraId="6811216F" w14:textId="77777777" w:rsidR="009A4C7C" w:rsidRPr="00285A15" w:rsidRDefault="009A4C7C" w:rsidP="006A2A71">
      <w:pPr>
        <w:pStyle w:val="PURBullet-Indented"/>
        <w:rPr>
          <w:spacing w:val="-2"/>
          <w:lang w:val="ru-RU"/>
        </w:rPr>
      </w:pPr>
      <w:r w:rsidRPr="00285A15">
        <w:rPr>
          <w:spacing w:val="-2"/>
          <w:lang w:val="ru-RU"/>
        </w:rPr>
        <w:t>Создавать и хранить экземпляры серверного и клиентского программного обеспечения исключительно для реализации своего права на запуск экземпляров серверного программного обеспечения в соответствии с условиями лицензий на программное обеспечение, как описано выше (например, вы не имеете права передавать экземпляры третьим лицам).</w:t>
      </w:r>
    </w:p>
    <w:p w14:paraId="68112170" w14:textId="77777777" w:rsidR="009A4C7C" w:rsidRPr="003E3236" w:rsidRDefault="009A4C7C" w:rsidP="009A4C7C">
      <w:pPr>
        <w:pStyle w:val="PURBlueStrong"/>
        <w:rPr>
          <w:lang w:val="ru-RU"/>
        </w:rPr>
      </w:pPr>
      <w:r w:rsidRPr="003E3236">
        <w:rPr>
          <w:rStyle w:val="PURBlueStrong-IndentedChar"/>
          <w:lang w:val="ru-RU"/>
        </w:rPr>
        <w:t>Пакеты управления и конфигурации</w:t>
      </w:r>
    </w:p>
    <w:p w14:paraId="68112171" w14:textId="77777777" w:rsidR="009A4C7C" w:rsidRPr="003E3236" w:rsidRDefault="0036211F" w:rsidP="006D035B">
      <w:pPr>
        <w:pStyle w:val="PURBody-Indented"/>
        <w:rPr>
          <w:lang w:val="ru-RU"/>
        </w:rPr>
      </w:pPr>
      <w:r w:rsidRPr="003E3236">
        <w:rPr>
          <w:lang w:val="ru-RU"/>
        </w:rPr>
        <w:t xml:space="preserve">Программное обеспечение может содержать пакеты управления, например пакеты </w:t>
      </w:r>
      <w:r>
        <w:t>Management</w:t>
      </w:r>
      <w:r w:rsidRPr="003E3236">
        <w:rPr>
          <w:lang w:val="ru-RU"/>
        </w:rPr>
        <w:t xml:space="preserve"> </w:t>
      </w:r>
      <w:r>
        <w:t>Pack</w:t>
      </w:r>
      <w:r w:rsidRPr="003E3236">
        <w:rPr>
          <w:lang w:val="ru-RU"/>
        </w:rPr>
        <w:t xml:space="preserve">, </w:t>
      </w:r>
      <w:r>
        <w:t>Configuration</w:t>
      </w:r>
      <w:r w:rsidRPr="003E3236">
        <w:rPr>
          <w:lang w:val="ru-RU"/>
        </w:rPr>
        <w:t xml:space="preserve"> </w:t>
      </w:r>
      <w:r>
        <w:t>Pack</w:t>
      </w:r>
      <w:r w:rsidRPr="003E3236">
        <w:rPr>
          <w:lang w:val="ru-RU"/>
        </w:rPr>
        <w:t xml:space="preserve"> и</w:t>
      </w:r>
      <w:r w:rsidR="006D035B">
        <w:t> </w:t>
      </w:r>
      <w:r>
        <w:t>Integration</w:t>
      </w:r>
      <w:r w:rsidRPr="003E3236">
        <w:rPr>
          <w:lang w:val="ru-RU"/>
        </w:rPr>
        <w:t xml:space="preserve"> </w:t>
      </w:r>
      <w:r>
        <w:t>Pack</w:t>
      </w:r>
      <w:r w:rsidRPr="003E3236">
        <w:rPr>
          <w:lang w:val="ru-RU"/>
        </w:rPr>
        <w:t>. Использование вами этих пакетов управления регулируется условиями лицензии для клиентского программного обеспечения согласно разделу «Запуск экземпляров клиентского программного обеспечения» выше.</w:t>
      </w:r>
    </w:p>
    <w:p w14:paraId="68112172" w14:textId="77777777" w:rsidR="0036211F" w:rsidRPr="003E3236" w:rsidRDefault="0036211F" w:rsidP="0036211F">
      <w:pPr>
        <w:pStyle w:val="PURBlueStrong-Indented"/>
        <w:rPr>
          <w:lang w:val="ru-RU"/>
        </w:rPr>
      </w:pPr>
      <w:r w:rsidRPr="003E3236">
        <w:rPr>
          <w:lang w:val="ru-RU"/>
        </w:rPr>
        <w:t>Запрет на копирование или распространение комплектов данных</w:t>
      </w:r>
    </w:p>
    <w:p w14:paraId="68112173" w14:textId="77777777" w:rsidR="0036211F" w:rsidRPr="003E3236" w:rsidRDefault="0036211F" w:rsidP="0036211F">
      <w:pPr>
        <w:pStyle w:val="PURBody-Indented"/>
        <w:rPr>
          <w:lang w:val="ru-RU"/>
        </w:rPr>
      </w:pPr>
      <w:r w:rsidRPr="003E3236">
        <w:rPr>
          <w:lang w:val="ru-RU"/>
        </w:rPr>
        <w:t xml:space="preserve">Вы не можете копировать или распространять любые комплекты данных (или любую часть комплекта данных), включенных в программное обеспечение. </w:t>
      </w:r>
    </w:p>
    <w:p w14:paraId="68112174" w14:textId="77777777" w:rsidR="0036211F" w:rsidRPr="003E3236" w:rsidRDefault="0036211F" w:rsidP="0036211F">
      <w:pPr>
        <w:pStyle w:val="PURBlueStrong-Indented"/>
        <w:rPr>
          <w:lang w:val="ru-RU"/>
        </w:rPr>
      </w:pPr>
      <w:r w:rsidRPr="003E3236">
        <w:rPr>
          <w:lang w:val="ru-RU"/>
        </w:rPr>
        <w:t xml:space="preserve">Пакет автоматической установки </w:t>
      </w:r>
      <w:r>
        <w:t>Windows</w:t>
      </w:r>
      <w:r w:rsidRPr="003E3236">
        <w:rPr>
          <w:lang w:val="ru-RU"/>
        </w:rPr>
        <w:t xml:space="preserve"> </w:t>
      </w:r>
    </w:p>
    <w:p w14:paraId="68112175" w14:textId="77777777" w:rsidR="0036211F" w:rsidRPr="003E3236" w:rsidRDefault="0036211F" w:rsidP="0036211F">
      <w:pPr>
        <w:pStyle w:val="PURBody-Indented"/>
        <w:rPr>
          <w:lang w:val="ru-RU"/>
        </w:rPr>
      </w:pPr>
      <w:r w:rsidRPr="003E3236">
        <w:rPr>
          <w:lang w:val="ru-RU"/>
        </w:rPr>
        <w:t xml:space="preserve">Серверное программное обеспечение может включать Пакет автоматической установки </w:t>
      </w:r>
      <w:r>
        <w:t>Windows</w:t>
      </w:r>
      <w:r w:rsidRPr="003E3236">
        <w:rPr>
          <w:lang w:val="ru-RU"/>
        </w:rPr>
        <w:t>.</w:t>
      </w:r>
      <w:r w:rsidR="007748A4">
        <w:rPr>
          <w:lang w:val="ru-RU"/>
        </w:rPr>
        <w:t xml:space="preserve"> </w:t>
      </w:r>
      <w:r w:rsidRPr="003E3236">
        <w:rPr>
          <w:lang w:val="ru-RU"/>
        </w:rPr>
        <w:t>В таком случае на его использование распространяются условия лицензии, приведенные ниже.</w:t>
      </w:r>
    </w:p>
    <w:p w14:paraId="68112176" w14:textId="77777777" w:rsidR="0036211F" w:rsidRPr="003E3236" w:rsidRDefault="0036211F" w:rsidP="0036211F">
      <w:pPr>
        <w:pStyle w:val="PURBody-Indented"/>
        <w:rPr>
          <w:lang w:val="ru-RU"/>
        </w:rPr>
      </w:pPr>
      <w:r w:rsidRPr="003E3236">
        <w:rPr>
          <w:b/>
          <w:lang w:val="ru-RU"/>
        </w:rPr>
        <w:t xml:space="preserve">Среда предустановки </w:t>
      </w:r>
      <w:r>
        <w:rPr>
          <w:b/>
        </w:rPr>
        <w:t>Windows</w:t>
      </w:r>
      <w:r w:rsidRPr="003E3236">
        <w:rPr>
          <w:b/>
          <w:lang w:val="ru-RU"/>
        </w:rPr>
        <w:t>.</w:t>
      </w:r>
      <w:r w:rsidRPr="003E3236">
        <w:rPr>
          <w:lang w:val="ru-RU"/>
        </w:rPr>
        <w:t xml:space="preserve"> Вы можете установить и использовать часть пакета </w:t>
      </w:r>
      <w:r>
        <w:t>WAIK</w:t>
      </w:r>
      <w:r w:rsidRPr="003E3236">
        <w:rPr>
          <w:lang w:val="ru-RU"/>
        </w:rPr>
        <w:t xml:space="preserve"> — среду предустановки </w:t>
      </w:r>
      <w:r>
        <w:t>Windows</w:t>
      </w:r>
      <w:r w:rsidRPr="003E3236">
        <w:rPr>
          <w:lang w:val="ru-RU"/>
        </w:rPr>
        <w:t xml:space="preserve"> с целью восстановления программного обеспечения операционной системы </w:t>
      </w:r>
      <w:r>
        <w:t>Windows</w:t>
      </w:r>
      <w:r w:rsidRPr="003E3236">
        <w:rPr>
          <w:lang w:val="ru-RU"/>
        </w:rPr>
        <w:t>.</w:t>
      </w:r>
      <w:r w:rsidR="007748A4">
        <w:rPr>
          <w:lang w:val="ru-RU"/>
        </w:rPr>
        <w:t xml:space="preserve"> </w:t>
      </w:r>
      <w:r w:rsidRPr="003E3236">
        <w:rPr>
          <w:lang w:val="ru-RU"/>
        </w:rPr>
        <w:t>Запрещается использовать среду в качестве операционной системы общего назначения, в качестве «тонкого» клиента, клиента удаленного рабочего стола или в любых других целях.</w:t>
      </w:r>
    </w:p>
    <w:p w14:paraId="68112177" w14:textId="77777777" w:rsidR="0036211F" w:rsidRPr="003E3236" w:rsidRDefault="0036211F" w:rsidP="006D035B">
      <w:pPr>
        <w:pStyle w:val="PURBody-Indented"/>
        <w:rPr>
          <w:lang w:val="ru-RU"/>
        </w:rPr>
      </w:pPr>
      <w:r>
        <w:rPr>
          <w:b/>
        </w:rPr>
        <w:t>ImageX</w:t>
      </w:r>
      <w:r w:rsidRPr="00115155">
        <w:rPr>
          <w:b/>
          <w:lang w:val="ru-RU"/>
        </w:rPr>
        <w:t>.</w:t>
      </w:r>
      <w:r>
        <w:rPr>
          <w:b/>
        </w:rPr>
        <w:t>exe</w:t>
      </w:r>
      <w:r w:rsidRPr="00115155">
        <w:rPr>
          <w:b/>
          <w:lang w:val="ru-RU"/>
        </w:rPr>
        <w:t xml:space="preserve">, </w:t>
      </w:r>
      <w:r>
        <w:rPr>
          <w:b/>
        </w:rPr>
        <w:t>Wimgapi</w:t>
      </w:r>
      <w:r w:rsidRPr="00115155">
        <w:rPr>
          <w:b/>
          <w:lang w:val="ru-RU"/>
        </w:rPr>
        <w:t>.</w:t>
      </w:r>
      <w:r>
        <w:rPr>
          <w:b/>
        </w:rPr>
        <w:t>dll</w:t>
      </w:r>
      <w:r w:rsidRPr="00115155">
        <w:rPr>
          <w:b/>
          <w:lang w:val="ru-RU"/>
        </w:rPr>
        <w:t xml:space="preserve">, </w:t>
      </w:r>
      <w:r>
        <w:rPr>
          <w:b/>
        </w:rPr>
        <w:t>Wimfilter</w:t>
      </w:r>
      <w:r w:rsidRPr="00115155">
        <w:rPr>
          <w:b/>
          <w:lang w:val="ru-RU"/>
        </w:rPr>
        <w:t xml:space="preserve"> </w:t>
      </w:r>
      <w:r w:rsidRPr="003E3236">
        <w:rPr>
          <w:b/>
          <w:lang w:val="ru-RU"/>
        </w:rPr>
        <w:t>и</w:t>
      </w:r>
      <w:r w:rsidRPr="00115155">
        <w:rPr>
          <w:b/>
          <w:lang w:val="ru-RU"/>
        </w:rPr>
        <w:t xml:space="preserve"> </w:t>
      </w:r>
      <w:r>
        <w:rPr>
          <w:b/>
        </w:rPr>
        <w:t>Package</w:t>
      </w:r>
      <w:r w:rsidRPr="00115155">
        <w:rPr>
          <w:b/>
          <w:lang w:val="ru-RU"/>
        </w:rPr>
        <w:t xml:space="preserve"> </w:t>
      </w:r>
      <w:r>
        <w:rPr>
          <w:b/>
        </w:rPr>
        <w:t>Manager</w:t>
      </w:r>
      <w:r w:rsidRPr="00115155">
        <w:rPr>
          <w:b/>
          <w:lang w:val="ru-RU"/>
        </w:rPr>
        <w:t>.</w:t>
      </w:r>
      <w:r w:rsidRPr="00115155">
        <w:rPr>
          <w:lang w:val="ru-RU"/>
        </w:rPr>
        <w:t xml:space="preserve"> </w:t>
      </w:r>
      <w:r w:rsidRPr="003E3236">
        <w:rPr>
          <w:lang w:val="ru-RU"/>
        </w:rPr>
        <w:t xml:space="preserve">Вы можете устанавливать и использовать следующие части программного обеспечения </w:t>
      </w:r>
      <w:r>
        <w:t>WAIK</w:t>
      </w:r>
      <w:r w:rsidRPr="003E3236">
        <w:rPr>
          <w:lang w:val="ru-RU"/>
        </w:rPr>
        <w:t xml:space="preserve"> для восстановления программного обеспечения операционной системы: </w:t>
      </w:r>
      <w:r>
        <w:t>Windows</w:t>
      </w:r>
      <w:r w:rsidRPr="003E3236">
        <w:rPr>
          <w:lang w:val="ru-RU"/>
        </w:rPr>
        <w:t xml:space="preserve">: </w:t>
      </w:r>
      <w:r>
        <w:t>ImageX</w:t>
      </w:r>
      <w:r w:rsidRPr="003E3236">
        <w:rPr>
          <w:lang w:val="ru-RU"/>
        </w:rPr>
        <w:t>.</w:t>
      </w:r>
      <w:r>
        <w:t>exe</w:t>
      </w:r>
      <w:r w:rsidRPr="003E3236">
        <w:rPr>
          <w:lang w:val="ru-RU"/>
        </w:rPr>
        <w:t xml:space="preserve">, </w:t>
      </w:r>
      <w:r>
        <w:t>Wimgapi</w:t>
      </w:r>
      <w:r w:rsidRPr="003E3236">
        <w:rPr>
          <w:lang w:val="ru-RU"/>
        </w:rPr>
        <w:t>.</w:t>
      </w:r>
      <w:r>
        <w:t>dll</w:t>
      </w:r>
      <w:r w:rsidRPr="003E3236">
        <w:rPr>
          <w:lang w:val="ru-RU"/>
        </w:rPr>
        <w:t xml:space="preserve">, </w:t>
      </w:r>
      <w:r>
        <w:t>Wimfilter</w:t>
      </w:r>
      <w:r w:rsidRPr="003E3236">
        <w:rPr>
          <w:lang w:val="ru-RU"/>
        </w:rPr>
        <w:t xml:space="preserve"> и </w:t>
      </w:r>
      <w:r>
        <w:t>Package</w:t>
      </w:r>
      <w:r w:rsidRPr="003E3236">
        <w:rPr>
          <w:lang w:val="ru-RU"/>
        </w:rPr>
        <w:t xml:space="preserve"> </w:t>
      </w:r>
      <w:r>
        <w:t>Manager</w:t>
      </w:r>
      <w:r w:rsidRPr="003E3236">
        <w:rPr>
          <w:lang w:val="ru-RU"/>
        </w:rPr>
        <w:t>. Вы не можете использовать эти части программного обеспечения для</w:t>
      </w:r>
      <w:r w:rsidR="006D035B">
        <w:t> </w:t>
      </w:r>
      <w:r w:rsidRPr="003E3236">
        <w:rPr>
          <w:lang w:val="ru-RU"/>
        </w:rPr>
        <w:t xml:space="preserve">резервирования операционной системы </w:t>
      </w:r>
      <w:r>
        <w:t>Windows</w:t>
      </w:r>
      <w:r w:rsidRPr="003E3236">
        <w:rPr>
          <w:lang w:val="ru-RU"/>
        </w:rPr>
        <w:t xml:space="preserve"> или для любых других целей.</w:t>
      </w:r>
    </w:p>
    <w:p w14:paraId="68112178" w14:textId="77777777" w:rsidR="0036211F" w:rsidRPr="003E3236" w:rsidRDefault="0036211F" w:rsidP="0036211F">
      <w:pPr>
        <w:pStyle w:val="PURBlueStrong-Indented"/>
        <w:rPr>
          <w:lang w:val="ru-RU"/>
        </w:rPr>
      </w:pPr>
      <w:r w:rsidRPr="003E3236">
        <w:rPr>
          <w:lang w:val="ru-RU"/>
        </w:rPr>
        <w:t xml:space="preserve">Включенные программы </w:t>
      </w:r>
      <w:r>
        <w:t>Microsoft</w:t>
      </w:r>
    </w:p>
    <w:p w14:paraId="68112179" w14:textId="77777777" w:rsidR="0036211F" w:rsidRPr="00C57A6B" w:rsidRDefault="0036211F" w:rsidP="00285A15">
      <w:pPr>
        <w:pStyle w:val="PURBody-Indented"/>
        <w:rPr>
          <w:spacing w:val="-4"/>
          <w:lang w:val="ru-RU"/>
        </w:rPr>
      </w:pPr>
      <w:r w:rsidRPr="00C57A6B">
        <w:rPr>
          <w:spacing w:val="-4"/>
          <w:lang w:val="ru-RU"/>
        </w:rPr>
        <w:t xml:space="preserve">В программное обеспечение могут быть включены одна или несколько из указанных ниже программ </w:t>
      </w:r>
      <w:r w:rsidRPr="00C57A6B">
        <w:rPr>
          <w:spacing w:val="-4"/>
        </w:rPr>
        <w:t>Microsoft</w:t>
      </w:r>
      <w:r w:rsidRPr="00C57A6B">
        <w:rPr>
          <w:spacing w:val="-4"/>
          <w:lang w:val="ru-RU"/>
        </w:rPr>
        <w:t>. Условия лицензии, регулирующие использование вами этих программ, находится в папке «</w:t>
      </w:r>
      <w:r w:rsidRPr="00C57A6B">
        <w:rPr>
          <w:spacing w:val="-4"/>
        </w:rPr>
        <w:t>SQLSERVERPROGRAMLICENSES</w:t>
      </w:r>
      <w:r w:rsidRPr="00C57A6B">
        <w:rPr>
          <w:spacing w:val="-4"/>
          <w:lang w:val="ru-RU"/>
        </w:rPr>
        <w:t>» на</w:t>
      </w:r>
      <w:r w:rsidR="006D035B" w:rsidRPr="00C57A6B">
        <w:rPr>
          <w:spacing w:val="-4"/>
        </w:rPr>
        <w:t> </w:t>
      </w:r>
      <w:r w:rsidRPr="00C57A6B">
        <w:rPr>
          <w:spacing w:val="-4"/>
        </w:rPr>
        <w:t>DVD</w:t>
      </w:r>
      <w:r w:rsidRPr="00C57A6B">
        <w:rPr>
          <w:spacing w:val="-4"/>
          <w:lang w:val="ru-RU"/>
        </w:rPr>
        <w:t>-диске или в папке «</w:t>
      </w:r>
      <w:r w:rsidRPr="00C57A6B">
        <w:rPr>
          <w:spacing w:val="-4"/>
        </w:rPr>
        <w:t>Licenses</w:t>
      </w:r>
      <w:r w:rsidRPr="00C57A6B">
        <w:rPr>
          <w:spacing w:val="-4"/>
          <w:lang w:val="ru-RU"/>
        </w:rPr>
        <w:t>» в каталоге установки. Если вы не согласны с данными условиями лицензии, не</w:t>
      </w:r>
      <w:r w:rsidR="00285A15" w:rsidRPr="00C57A6B">
        <w:rPr>
          <w:spacing w:val="-4"/>
        </w:rPr>
        <w:t> </w:t>
      </w:r>
      <w:r w:rsidRPr="00C57A6B">
        <w:rPr>
          <w:spacing w:val="-4"/>
          <w:lang w:val="ru-RU"/>
        </w:rPr>
        <w:t>используйте эти программы.</w:t>
      </w:r>
      <w:r w:rsidR="007748A4" w:rsidRPr="00C57A6B">
        <w:rPr>
          <w:spacing w:val="-4"/>
          <w:lang w:val="ru-RU"/>
        </w:rPr>
        <w:t xml:space="preserve"> </w:t>
      </w:r>
    </w:p>
    <w:p w14:paraId="6811217A" w14:textId="77777777" w:rsidR="0036211F" w:rsidRPr="003E3236" w:rsidRDefault="0036211F" w:rsidP="00614E61">
      <w:pPr>
        <w:pStyle w:val="PURBullet-Indented"/>
        <w:numPr>
          <w:ilvl w:val="0"/>
          <w:numId w:val="12"/>
        </w:numPr>
        <w:rPr>
          <w:lang w:val="ru-RU"/>
        </w:rPr>
      </w:pPr>
      <w:r>
        <w:t>SQL</w:t>
      </w:r>
      <w:r w:rsidRPr="003E3236">
        <w:rPr>
          <w:lang w:val="ru-RU"/>
        </w:rPr>
        <w:t xml:space="preserve"> </w:t>
      </w:r>
      <w:r>
        <w:t>Server</w:t>
      </w:r>
      <w:r w:rsidRPr="003E3236">
        <w:rPr>
          <w:lang w:val="ru-RU"/>
        </w:rPr>
        <w:t xml:space="preserve"> </w:t>
      </w:r>
      <w:r>
        <w:t>Compact</w:t>
      </w:r>
      <w:r w:rsidRPr="003E3236">
        <w:rPr>
          <w:lang w:val="ru-RU"/>
        </w:rPr>
        <w:t xml:space="preserve"> 3.5 с пакетом обновления 2 </w:t>
      </w:r>
    </w:p>
    <w:p w14:paraId="6811217B" w14:textId="77777777" w:rsidR="0036211F" w:rsidRPr="003E3236" w:rsidRDefault="0036211F" w:rsidP="00614E61">
      <w:pPr>
        <w:pStyle w:val="PURBullet-Indented"/>
        <w:numPr>
          <w:ilvl w:val="0"/>
          <w:numId w:val="12"/>
        </w:numPr>
        <w:rPr>
          <w:lang w:val="ru-RU"/>
        </w:rPr>
      </w:pPr>
      <w:r w:rsidRPr="003E3236">
        <w:rPr>
          <w:lang w:val="ru-RU"/>
        </w:rPr>
        <w:t xml:space="preserve">Платформа приложений уровня данных </w:t>
      </w:r>
      <w:r>
        <w:t>SQL</w:t>
      </w:r>
      <w:r w:rsidRPr="003E3236">
        <w:rPr>
          <w:lang w:val="ru-RU"/>
        </w:rPr>
        <w:t xml:space="preserve"> </w:t>
      </w:r>
      <w:r>
        <w:t>Server</w:t>
      </w:r>
      <w:r w:rsidRPr="003E3236">
        <w:rPr>
          <w:lang w:val="ru-RU"/>
        </w:rPr>
        <w:t xml:space="preserve"> 2012 версии 1.1</w:t>
      </w:r>
    </w:p>
    <w:p w14:paraId="6811217C" w14:textId="77777777" w:rsidR="0036211F" w:rsidRPr="00367D94" w:rsidRDefault="0036211F" w:rsidP="00614E61">
      <w:pPr>
        <w:pStyle w:val="PURBullet-Indented"/>
        <w:numPr>
          <w:ilvl w:val="0"/>
          <w:numId w:val="12"/>
        </w:numPr>
      </w:pPr>
      <w:r>
        <w:t>SQL Server 2008 R2 Shared Management Objects</w:t>
      </w:r>
    </w:p>
    <w:p w14:paraId="6811217D" w14:textId="77777777" w:rsidR="0036211F" w:rsidRPr="00367D94" w:rsidRDefault="0036211F" w:rsidP="00614E61">
      <w:pPr>
        <w:pStyle w:val="PURBullet-Indented"/>
        <w:numPr>
          <w:ilvl w:val="0"/>
          <w:numId w:val="12"/>
        </w:numPr>
      </w:pPr>
      <w:r>
        <w:t>System CLR Types для SQL Server 2008 R2</w:t>
      </w:r>
    </w:p>
    <w:p w14:paraId="6811217E" w14:textId="77777777" w:rsidR="0036211F" w:rsidRPr="00115155" w:rsidRDefault="0036211F" w:rsidP="00614E61">
      <w:pPr>
        <w:pStyle w:val="PURBullet-Indented"/>
        <w:numPr>
          <w:ilvl w:val="0"/>
          <w:numId w:val="12"/>
        </w:numPr>
      </w:pPr>
      <w:r>
        <w:t>Языковая</w:t>
      </w:r>
      <w:r w:rsidRPr="00115155">
        <w:t xml:space="preserve"> </w:t>
      </w:r>
      <w:r>
        <w:t>служба</w:t>
      </w:r>
      <w:r w:rsidRPr="00115155">
        <w:t xml:space="preserve"> SQL Server 2008 R2 Transact-SQL</w:t>
      </w:r>
    </w:p>
    <w:p w14:paraId="6811217F" w14:textId="77777777" w:rsidR="0036211F" w:rsidRPr="003E3236" w:rsidRDefault="0036211F" w:rsidP="0036211F">
      <w:pPr>
        <w:pStyle w:val="PURBody-Indented"/>
        <w:rPr>
          <w:lang w:val="ru-RU"/>
        </w:rPr>
      </w:pPr>
      <w:r w:rsidRPr="003E3236">
        <w:rPr>
          <w:lang w:val="ru-RU"/>
        </w:rPr>
        <w:t xml:space="preserve">В программное обеспечение также могут быть включены другие программы </w:t>
      </w:r>
      <w:r>
        <w:t>Microsoft</w:t>
      </w:r>
      <w:r w:rsidRPr="003E3236">
        <w:rPr>
          <w:lang w:val="ru-RU"/>
        </w:rPr>
        <w:t>.</w:t>
      </w:r>
      <w:r w:rsidR="007748A4">
        <w:rPr>
          <w:lang w:val="ru-RU"/>
        </w:rPr>
        <w:t xml:space="preserve"> </w:t>
      </w:r>
      <w:r w:rsidRPr="003E3236">
        <w:rPr>
          <w:lang w:val="ru-RU"/>
        </w:rPr>
        <w:t>Эти условия лицензии распространяются на использование таких программ.</w:t>
      </w:r>
    </w:p>
    <w:p w14:paraId="68112180" w14:textId="77777777" w:rsidR="0036211F" w:rsidRPr="003E3236" w:rsidRDefault="0036211F" w:rsidP="0036211F">
      <w:pPr>
        <w:pStyle w:val="PURBlueStrong-Indented"/>
        <w:rPr>
          <w:lang w:val="ru-RU"/>
        </w:rPr>
      </w:pPr>
      <w:r w:rsidRPr="003E3236">
        <w:rPr>
          <w:lang w:val="ru-RU"/>
        </w:rPr>
        <w:t>Иерархия сайтов</w:t>
      </w:r>
      <w:r>
        <w:t> </w:t>
      </w:r>
      <w:r w:rsidRPr="003E3236">
        <w:rPr>
          <w:lang w:val="ru-RU"/>
        </w:rPr>
        <w:t>— географическое представление</w:t>
      </w:r>
    </w:p>
    <w:p w14:paraId="68112181" w14:textId="77777777" w:rsidR="0036211F" w:rsidRPr="00285A15" w:rsidRDefault="0036211F" w:rsidP="006D035B">
      <w:pPr>
        <w:pStyle w:val="PURBody-Indented"/>
        <w:rPr>
          <w:spacing w:val="-4"/>
        </w:rPr>
      </w:pPr>
      <w:r w:rsidRPr="00285A15">
        <w:rPr>
          <w:spacing w:val="-4"/>
          <w:lang w:val="ru-RU"/>
        </w:rPr>
        <w:t xml:space="preserve">Серверное программное обеспечение </w:t>
      </w:r>
      <w:r w:rsidRPr="00285A15">
        <w:rPr>
          <w:spacing w:val="-4"/>
        </w:rPr>
        <w:t>System</w:t>
      </w:r>
      <w:r w:rsidRPr="00285A15">
        <w:rPr>
          <w:spacing w:val="-4"/>
          <w:lang w:val="ru-RU"/>
        </w:rPr>
        <w:t xml:space="preserve"> </w:t>
      </w:r>
      <w:r w:rsidRPr="00285A15">
        <w:rPr>
          <w:spacing w:val="-4"/>
        </w:rPr>
        <w:t>Center</w:t>
      </w:r>
      <w:r w:rsidRPr="00285A15">
        <w:rPr>
          <w:spacing w:val="-4"/>
          <w:lang w:val="ru-RU"/>
        </w:rPr>
        <w:t xml:space="preserve"> 2012 включает функцию, позволяющую извлекать содержимое (например, карты, изображения и прочие данные) с помощью программного интерфейса </w:t>
      </w:r>
      <w:r w:rsidRPr="00285A15">
        <w:rPr>
          <w:spacing w:val="-4"/>
        </w:rPr>
        <w:t>Bing</w:t>
      </w:r>
      <w:r w:rsidRPr="00285A15">
        <w:rPr>
          <w:spacing w:val="-4"/>
          <w:lang w:val="ru-RU"/>
        </w:rPr>
        <w:t xml:space="preserve"> </w:t>
      </w:r>
      <w:r w:rsidRPr="00285A15">
        <w:rPr>
          <w:spacing w:val="-4"/>
        </w:rPr>
        <w:t>Maps</w:t>
      </w:r>
      <w:r w:rsidRPr="00285A15">
        <w:rPr>
          <w:spacing w:val="-4"/>
          <w:lang w:val="ru-RU"/>
        </w:rPr>
        <w:t xml:space="preserve"> (</w:t>
      </w:r>
      <w:r w:rsidRPr="00285A15">
        <w:rPr>
          <w:spacing w:val="-4"/>
        </w:rPr>
        <w:t>Bing</w:t>
      </w:r>
      <w:r w:rsidRPr="00285A15">
        <w:rPr>
          <w:spacing w:val="-4"/>
          <w:lang w:val="ru-RU"/>
        </w:rPr>
        <w:t xml:space="preserve"> </w:t>
      </w:r>
      <w:r w:rsidRPr="00285A15">
        <w:rPr>
          <w:spacing w:val="-4"/>
        </w:rPr>
        <w:t>Maps</w:t>
      </w:r>
      <w:r w:rsidRPr="00285A15">
        <w:rPr>
          <w:spacing w:val="-4"/>
          <w:lang w:val="ru-RU"/>
        </w:rPr>
        <w:t xml:space="preserve"> </w:t>
      </w:r>
      <w:r w:rsidRPr="00285A15">
        <w:rPr>
          <w:spacing w:val="-4"/>
        </w:rPr>
        <w:t>API</w:t>
      </w:r>
      <w:r w:rsidRPr="00285A15">
        <w:rPr>
          <w:spacing w:val="-4"/>
          <w:lang w:val="ru-RU"/>
        </w:rPr>
        <w:t>) или его</w:t>
      </w:r>
      <w:r w:rsidR="006D035B" w:rsidRPr="00285A15">
        <w:rPr>
          <w:spacing w:val="-4"/>
        </w:rPr>
        <w:t> </w:t>
      </w:r>
      <w:r w:rsidRPr="00285A15">
        <w:rPr>
          <w:spacing w:val="-4"/>
          <w:lang w:val="ru-RU"/>
        </w:rPr>
        <w:t>последующих версий. Целью данной функции является отображение данных сайта поверх спутниковых снимков, аэрофотоснимков и карт с наложением. Вы имеете право использовать данную функцию для отображения данных сайта на</w:t>
      </w:r>
      <w:r w:rsidR="006D035B" w:rsidRPr="00285A15">
        <w:rPr>
          <w:spacing w:val="-4"/>
        </w:rPr>
        <w:t> </w:t>
      </w:r>
      <w:r w:rsidRPr="00285A15">
        <w:rPr>
          <w:spacing w:val="-4"/>
          <w:lang w:val="ru-RU"/>
        </w:rPr>
        <w:t>экране или печати письменного отчета, включающего такое отображение. Это допустимо только совместно с методами и</w:t>
      </w:r>
      <w:r w:rsidR="006D035B" w:rsidRPr="00285A15">
        <w:rPr>
          <w:spacing w:val="-4"/>
        </w:rPr>
        <w:t> </w:t>
      </w:r>
      <w:r w:rsidRPr="00285A15">
        <w:rPr>
          <w:spacing w:val="-4"/>
          <w:lang w:val="ru-RU"/>
        </w:rPr>
        <w:t xml:space="preserve">средствами доступа, интегрированными в программное обеспечение. Вы не имеете право копировать, сохранять, архивировать и создавать базу данных содержимого, доступного с помощью </w:t>
      </w:r>
      <w:r w:rsidRPr="00285A15">
        <w:rPr>
          <w:spacing w:val="-4"/>
        </w:rPr>
        <w:t>Bing</w:t>
      </w:r>
      <w:r w:rsidRPr="00285A15">
        <w:rPr>
          <w:spacing w:val="-4"/>
          <w:lang w:val="ru-RU"/>
        </w:rPr>
        <w:t xml:space="preserve"> </w:t>
      </w:r>
      <w:r w:rsidRPr="00285A15">
        <w:rPr>
          <w:spacing w:val="-4"/>
        </w:rPr>
        <w:t>Maps</w:t>
      </w:r>
      <w:r w:rsidRPr="00285A15">
        <w:rPr>
          <w:spacing w:val="-4"/>
          <w:lang w:val="ru-RU"/>
        </w:rPr>
        <w:t xml:space="preserve"> </w:t>
      </w:r>
      <w:r w:rsidRPr="00285A15">
        <w:rPr>
          <w:spacing w:val="-4"/>
        </w:rPr>
        <w:t>API</w:t>
      </w:r>
      <w:r w:rsidRPr="00285A15">
        <w:rPr>
          <w:spacing w:val="-4"/>
          <w:lang w:val="ru-RU"/>
        </w:rPr>
        <w:t>, каким-либо иным способом. Вы</w:t>
      </w:r>
      <w:r w:rsidR="006D035B" w:rsidRPr="00285A15">
        <w:rPr>
          <w:spacing w:val="-4"/>
        </w:rPr>
        <w:t> </w:t>
      </w:r>
      <w:r w:rsidRPr="00285A15">
        <w:rPr>
          <w:spacing w:val="-4"/>
          <w:lang w:val="ru-RU"/>
        </w:rPr>
        <w:t xml:space="preserve">не имеете право использовать указанные ниже элементы с какой-либо целью, даже если они доступны с помощью </w:t>
      </w:r>
      <w:r w:rsidRPr="00285A15">
        <w:rPr>
          <w:spacing w:val="-4"/>
        </w:rPr>
        <w:t>Bing</w:t>
      </w:r>
      <w:r w:rsidR="006D035B" w:rsidRPr="00285A15">
        <w:rPr>
          <w:spacing w:val="-4"/>
        </w:rPr>
        <w:t> </w:t>
      </w:r>
      <w:r w:rsidRPr="00285A15">
        <w:rPr>
          <w:spacing w:val="-4"/>
        </w:rPr>
        <w:t>Maps API:</w:t>
      </w:r>
    </w:p>
    <w:p w14:paraId="68112182" w14:textId="77777777" w:rsidR="0036211F" w:rsidRPr="003E3236" w:rsidRDefault="0036211F" w:rsidP="00614E61">
      <w:pPr>
        <w:pStyle w:val="PURBullet-Indented"/>
        <w:numPr>
          <w:ilvl w:val="0"/>
          <w:numId w:val="12"/>
        </w:numPr>
        <w:rPr>
          <w:lang w:val="ru-RU"/>
        </w:rPr>
      </w:pPr>
      <w:r>
        <w:t>Bing</w:t>
      </w:r>
      <w:r w:rsidRPr="003E3236">
        <w:rPr>
          <w:lang w:val="ru-RU"/>
        </w:rPr>
        <w:t xml:space="preserve"> </w:t>
      </w:r>
      <w:r>
        <w:t>Maps</w:t>
      </w:r>
      <w:r w:rsidRPr="003E3236">
        <w:rPr>
          <w:lang w:val="ru-RU"/>
        </w:rPr>
        <w:t xml:space="preserve"> </w:t>
      </w:r>
      <w:r>
        <w:t>API</w:t>
      </w:r>
      <w:r w:rsidRPr="003E3236">
        <w:rPr>
          <w:lang w:val="ru-RU"/>
        </w:rPr>
        <w:t xml:space="preserve"> для сенсорного управления движением или составления маршрута;</w:t>
      </w:r>
    </w:p>
    <w:p w14:paraId="68112183" w14:textId="77777777" w:rsidR="0036211F" w:rsidRPr="003E3236" w:rsidRDefault="0036211F" w:rsidP="00614E61">
      <w:pPr>
        <w:pStyle w:val="PURBullet-Indented"/>
        <w:numPr>
          <w:ilvl w:val="0"/>
          <w:numId w:val="12"/>
        </w:numPr>
        <w:rPr>
          <w:lang w:val="ru-RU"/>
        </w:rPr>
      </w:pPr>
      <w:r w:rsidRPr="003E3236">
        <w:rPr>
          <w:lang w:val="ru-RU"/>
        </w:rPr>
        <w:t>данные о дорожном движении или вид дорожного движения сверху (или связанные с ними метаданные).</w:t>
      </w:r>
    </w:p>
    <w:p w14:paraId="68112184" w14:textId="77777777" w:rsidR="0036211F" w:rsidRPr="003E3236" w:rsidRDefault="0036211F" w:rsidP="0036211F">
      <w:pPr>
        <w:pStyle w:val="PURBody-Indented"/>
        <w:rPr>
          <w:lang w:val="ru-RU"/>
        </w:rPr>
      </w:pPr>
      <w:r w:rsidRPr="003E3236">
        <w:rPr>
          <w:lang w:val="ru-RU"/>
        </w:rPr>
        <w:t>Вы не имеете право удалять, уменьшать в размере, блокировать или изменять какие-либо из указанных ниже элементов, которые включены в состав программного обеспечения, включая любое содержимое, доступное с помощью данного программного обеспечения:</w:t>
      </w:r>
    </w:p>
    <w:p w14:paraId="68112185" w14:textId="77777777" w:rsidR="0036211F" w:rsidRPr="00367D94" w:rsidRDefault="0036211F" w:rsidP="00614E61">
      <w:pPr>
        <w:pStyle w:val="PURBullet-Indented"/>
        <w:numPr>
          <w:ilvl w:val="0"/>
          <w:numId w:val="12"/>
        </w:numPr>
      </w:pPr>
      <w:r>
        <w:t>эмблемы;</w:t>
      </w:r>
    </w:p>
    <w:p w14:paraId="68112186" w14:textId="77777777" w:rsidR="0036211F" w:rsidRPr="00367D94" w:rsidRDefault="0036211F" w:rsidP="00614E61">
      <w:pPr>
        <w:pStyle w:val="PURBullet-Indented"/>
        <w:numPr>
          <w:ilvl w:val="0"/>
          <w:numId w:val="12"/>
        </w:numPr>
      </w:pPr>
      <w:r>
        <w:t>товарные знаки;</w:t>
      </w:r>
    </w:p>
    <w:p w14:paraId="68112187" w14:textId="77777777" w:rsidR="0036211F" w:rsidRPr="00367D94" w:rsidRDefault="0036211F" w:rsidP="00614E61">
      <w:pPr>
        <w:pStyle w:val="PURBullet-Indented"/>
        <w:numPr>
          <w:ilvl w:val="0"/>
          <w:numId w:val="12"/>
        </w:numPr>
      </w:pPr>
      <w:r>
        <w:t>уведомления об авторском праве;</w:t>
      </w:r>
    </w:p>
    <w:p w14:paraId="68112188" w14:textId="77777777" w:rsidR="0036211F" w:rsidRPr="00367D94" w:rsidRDefault="0036211F" w:rsidP="00614E61">
      <w:pPr>
        <w:pStyle w:val="PURBullet-Indented"/>
        <w:numPr>
          <w:ilvl w:val="0"/>
          <w:numId w:val="12"/>
        </w:numPr>
      </w:pPr>
      <w:r>
        <w:t>цифровые водяные знаки; или</w:t>
      </w:r>
    </w:p>
    <w:p w14:paraId="68112189" w14:textId="77777777" w:rsidR="0036211F" w:rsidRPr="003E3236" w:rsidRDefault="0036211F" w:rsidP="00614E61">
      <w:pPr>
        <w:pStyle w:val="PURBullet-Indented"/>
        <w:numPr>
          <w:ilvl w:val="0"/>
          <w:numId w:val="12"/>
        </w:numPr>
        <w:rPr>
          <w:lang w:val="ru-RU"/>
        </w:rPr>
      </w:pPr>
      <w:r w:rsidRPr="003E3236">
        <w:rPr>
          <w:lang w:val="ru-RU"/>
        </w:rPr>
        <w:t xml:space="preserve">другие уведомления </w:t>
      </w:r>
      <w:r>
        <w:t>Microsoft</w:t>
      </w:r>
      <w:r w:rsidRPr="003E3236">
        <w:rPr>
          <w:lang w:val="ru-RU"/>
        </w:rPr>
        <w:t xml:space="preserve"> и ее поставщиков.</w:t>
      </w:r>
    </w:p>
    <w:p w14:paraId="6811218A" w14:textId="77777777" w:rsidR="0036211F" w:rsidRPr="003E3236" w:rsidRDefault="0036211F" w:rsidP="00285A15">
      <w:pPr>
        <w:pStyle w:val="PURBody-Indented"/>
        <w:rPr>
          <w:lang w:val="ru-RU"/>
        </w:rPr>
      </w:pPr>
      <w:r w:rsidRPr="003E3236">
        <w:rPr>
          <w:lang w:val="ru-RU"/>
        </w:rPr>
        <w:t xml:space="preserve">Использование </w:t>
      </w:r>
      <w:r>
        <w:t>API</w:t>
      </w:r>
      <w:r w:rsidRPr="003E3236">
        <w:rPr>
          <w:lang w:val="ru-RU"/>
        </w:rPr>
        <w:t xml:space="preserve"> Карт </w:t>
      </w:r>
      <w:r>
        <w:t>Bing</w:t>
      </w:r>
      <w:r w:rsidRPr="003E3236">
        <w:rPr>
          <w:lang w:val="ru-RU"/>
        </w:rPr>
        <w:t xml:space="preserve"> и связанного содержимого также регулируется дополнительными условиями, опубликованными по адресу </w:t>
      </w:r>
      <w:hyperlink r:id="rId76" w:tgtFrame="_blank" w:history="1">
        <w:r w:rsidR="00285A15" w:rsidRPr="00794C12">
          <w:t>http</w:t>
        </w:r>
        <w:r w:rsidR="00285A15" w:rsidRPr="00285A15">
          <w:rPr>
            <w:lang w:val="ru-RU"/>
          </w:rPr>
          <w:t>://</w:t>
        </w:r>
        <w:r w:rsidR="00285A15" w:rsidRPr="00794C12">
          <w:t>go</w:t>
        </w:r>
        <w:r w:rsidR="00285A15" w:rsidRPr="00285A15">
          <w:rPr>
            <w:lang w:val="ru-RU"/>
          </w:rPr>
          <w:t>.</w:t>
        </w:r>
        <w:r w:rsidR="00285A15" w:rsidRPr="00794C12">
          <w:t>microsoft</w:t>
        </w:r>
        <w:r w:rsidR="00285A15" w:rsidRPr="00285A15">
          <w:rPr>
            <w:lang w:val="ru-RU"/>
          </w:rPr>
          <w:t>.</w:t>
        </w:r>
        <w:r w:rsidR="00285A15" w:rsidRPr="00794C12">
          <w:t>com</w:t>
        </w:r>
        <w:r w:rsidR="00285A15" w:rsidRPr="00285A15">
          <w:rPr>
            <w:lang w:val="ru-RU"/>
          </w:rPr>
          <w:t>/?</w:t>
        </w:r>
        <w:r w:rsidR="00285A15" w:rsidRPr="00794C12">
          <w:t>linkid</w:t>
        </w:r>
        <w:r w:rsidR="00285A15" w:rsidRPr="00285A15">
          <w:rPr>
            <w:lang w:val="ru-RU"/>
          </w:rPr>
          <w:t>=9710837</w:t>
        </w:r>
      </w:hyperlink>
      <w:r w:rsidRPr="003E3236">
        <w:rPr>
          <w:lang w:val="ru-RU"/>
        </w:rPr>
        <w:t>.</w:t>
      </w:r>
    </w:p>
    <w:p w14:paraId="6811218B" w14:textId="77777777" w:rsidR="0036211F" w:rsidRPr="003E3236" w:rsidRDefault="0036211F" w:rsidP="0036211F">
      <w:pPr>
        <w:pStyle w:val="PURBlueStrong-Indented"/>
        <w:rPr>
          <w:lang w:val="ru-RU"/>
        </w:rPr>
      </w:pPr>
      <w:r w:rsidRPr="003E3236">
        <w:rPr>
          <w:lang w:val="ru-RU"/>
        </w:rPr>
        <w:t>ПО .</w:t>
      </w:r>
      <w:r>
        <w:t>NET</w:t>
      </w:r>
      <w:r w:rsidRPr="003E3236">
        <w:rPr>
          <w:lang w:val="ru-RU"/>
        </w:rPr>
        <w:t xml:space="preserve"> </w:t>
      </w:r>
      <w:r>
        <w:t>Framework</w:t>
      </w:r>
    </w:p>
    <w:p w14:paraId="6811218C" w14:textId="77777777" w:rsidR="0036211F" w:rsidRPr="003E3236" w:rsidRDefault="0036211F" w:rsidP="0036211F">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218D" w14:textId="77777777" w:rsidR="0036211F" w:rsidRPr="003E3236" w:rsidRDefault="0036211F" w:rsidP="0036211F">
      <w:pPr>
        <w:pStyle w:val="PURBlueStrong-Indented"/>
        <w:rPr>
          <w:lang w:val="ru-RU"/>
        </w:rPr>
      </w:pPr>
      <w:r w:rsidRPr="003E3236">
        <w:rPr>
          <w:lang w:val="ru-RU"/>
        </w:rPr>
        <w:t xml:space="preserve">Технология </w:t>
      </w:r>
      <w:r>
        <w:t>SQL</w:t>
      </w:r>
      <w:r w:rsidRPr="003E3236">
        <w:rPr>
          <w:lang w:val="ru-RU"/>
        </w:rPr>
        <w:t xml:space="preserve"> </w:t>
      </w:r>
      <w:r>
        <w:t>Server</w:t>
      </w:r>
    </w:p>
    <w:p w14:paraId="6811218E" w14:textId="77777777" w:rsidR="0036211F" w:rsidRPr="003E3236" w:rsidRDefault="0036211F" w:rsidP="0036211F">
      <w:pPr>
        <w:pStyle w:val="PURBody-Indented"/>
        <w:rPr>
          <w:lang w:val="ru-RU"/>
        </w:rPr>
      </w:pPr>
      <w:r w:rsidRPr="003E3236">
        <w:rPr>
          <w:lang w:val="ru-RU"/>
        </w:rPr>
        <w:t xml:space="preserve">Программное обеспечение включает технологию </w:t>
      </w:r>
      <w:r>
        <w:t>SQL</w:t>
      </w:r>
      <w:r w:rsidRPr="001923B7">
        <w:rPr>
          <w:lang w:val="ru-RU"/>
        </w:rPr>
        <w:t xml:space="preserve"> </w:t>
      </w:r>
      <w:r>
        <w:t>Server</w:t>
      </w:r>
      <w:r w:rsidRPr="001923B7">
        <w:rPr>
          <w:lang w:val="ru-RU"/>
        </w:rPr>
        <w:t xml:space="preserve">. </w:t>
      </w:r>
      <w:r w:rsidRPr="003E3236">
        <w:rPr>
          <w:lang w:val="ru-RU"/>
        </w:rPr>
        <w:t xml:space="preserve">Условия лицензии, регулирующие использование этой технологии, см. в разделе «Условия лицензии для технологии </w:t>
      </w:r>
      <w:r>
        <w:t>SQL</w:t>
      </w:r>
      <w:r w:rsidRPr="003E3236">
        <w:rPr>
          <w:lang w:val="ru-RU"/>
        </w:rPr>
        <w:t xml:space="preserve"> </w:t>
      </w:r>
      <w:r>
        <w:t>Server</w:t>
      </w:r>
      <w:r w:rsidRPr="003E3236">
        <w:rPr>
          <w:lang w:val="ru-RU"/>
        </w:rPr>
        <w:t>» в разделе «Универсальные условия лицензии».</w:t>
      </w:r>
    </w:p>
    <w:p w14:paraId="6811218F" w14:textId="77777777" w:rsidR="00D548C0" w:rsidRDefault="009A4C7C" w:rsidP="00C57A6B">
      <w:pPr>
        <w:pStyle w:val="PURHeading2"/>
        <w:keepNext w:val="0"/>
        <w:keepLines w:val="0"/>
        <w:pBdr>
          <w:bottom w:val="single" w:sz="4" w:space="2" w:color="auto"/>
        </w:pBdr>
      </w:pPr>
      <w:bookmarkStart w:id="340" w:name="SALTerms_Desktop"/>
      <w:r>
        <w:t>Приложения для настольных компьютеров</w:t>
      </w:r>
      <w:bookmarkEnd w:id="340"/>
    </w:p>
    <w:p w14:paraId="68112190" w14:textId="77777777" w:rsidR="00C57A6B" w:rsidRPr="00367D94" w:rsidRDefault="00C57A6B" w:rsidP="00C57A6B">
      <w:pPr>
        <w:pStyle w:val="PURBullet-Indented"/>
        <w:ind w:left="1022"/>
      </w:pPr>
      <w:r>
        <w:t>Expression Encoder Pro 4</w:t>
      </w:r>
    </w:p>
    <w:p w14:paraId="68112191" w14:textId="77777777" w:rsidR="00C57A6B" w:rsidRPr="00367D94" w:rsidRDefault="00C57A6B" w:rsidP="00C57A6B">
      <w:pPr>
        <w:pStyle w:val="PURBullet-Indented"/>
        <w:ind w:left="1022"/>
      </w:pPr>
      <w:r>
        <w:t>Expression Studio 4 Ultimate</w:t>
      </w:r>
    </w:p>
    <w:p w14:paraId="68112192" w14:textId="77777777" w:rsidR="00C57A6B" w:rsidRPr="00C57A6B" w:rsidRDefault="00C57A6B" w:rsidP="00C57A6B">
      <w:pPr>
        <w:pStyle w:val="PURBody"/>
        <w:numPr>
          <w:ilvl w:val="0"/>
          <w:numId w:val="40"/>
        </w:numPr>
        <w:spacing w:line="240" w:lineRule="exact"/>
        <w:ind w:left="1022" w:hanging="216"/>
        <w:contextualSpacing/>
        <w:sectPr w:rsidR="00C57A6B" w:rsidRPr="00C57A6B" w:rsidSect="004B493B">
          <w:type w:val="continuous"/>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space="360"/>
          <w:docGrid w:linePitch="360"/>
        </w:sectPr>
      </w:pPr>
    </w:p>
    <w:p w14:paraId="68112193" w14:textId="77777777" w:rsidR="00BF78C0" w:rsidRPr="00367D94" w:rsidRDefault="00BF78C0" w:rsidP="00DA1A17">
      <w:pPr>
        <w:pStyle w:val="PURBullet-Indented"/>
      </w:pPr>
      <w:r>
        <w:t>Expression Studio 4 Web Professional</w:t>
      </w:r>
    </w:p>
    <w:p w14:paraId="68112194" w14:textId="77777777" w:rsidR="00BF78C0" w:rsidRPr="003E3236" w:rsidRDefault="00BF78C0" w:rsidP="00DA1A17">
      <w:pPr>
        <w:pStyle w:val="PURBullet-Indented"/>
        <w:rPr>
          <w:lang w:val="ru-RU"/>
        </w:rPr>
      </w:pPr>
      <w:r w:rsidRPr="003E3236">
        <w:rPr>
          <w:lang w:val="ru-RU"/>
        </w:rPr>
        <w:t xml:space="preserve">Пакет многоязыкового интерфейса для </w:t>
      </w:r>
      <w:r>
        <w:t>Office</w:t>
      </w:r>
      <w:r w:rsidRPr="003E3236">
        <w:rPr>
          <w:lang w:val="ru-RU"/>
        </w:rPr>
        <w:t xml:space="preserve"> 2010</w:t>
      </w:r>
    </w:p>
    <w:p w14:paraId="68112195" w14:textId="77777777" w:rsidR="00BF78C0" w:rsidRPr="00367D94" w:rsidRDefault="00BF78C0" w:rsidP="00DA1A17">
      <w:pPr>
        <w:pStyle w:val="PURBullet-Indented"/>
      </w:pPr>
      <w:r>
        <w:t xml:space="preserve">Office Профессиональный плюс 2010 </w:t>
      </w:r>
    </w:p>
    <w:p w14:paraId="68112196" w14:textId="77777777" w:rsidR="00FA0FD5" w:rsidRPr="00367D94" w:rsidRDefault="00FA0FD5" w:rsidP="00DA1A17">
      <w:pPr>
        <w:pStyle w:val="PURBullet-Indented"/>
      </w:pPr>
      <w:r>
        <w:t>Office Стандартный 2010</w:t>
      </w:r>
    </w:p>
    <w:p w14:paraId="68112197" w14:textId="77777777" w:rsidR="008B1CCE" w:rsidRPr="00367D94" w:rsidRDefault="008B1CCE" w:rsidP="00DA1A17">
      <w:pPr>
        <w:pStyle w:val="PURBullet-Indented"/>
      </w:pPr>
      <w:r>
        <w:t>Project профессиональный 2010</w:t>
      </w:r>
    </w:p>
    <w:p w14:paraId="68112198" w14:textId="77777777" w:rsidR="00234924" w:rsidRPr="00367D94" w:rsidRDefault="00BF78C0" w:rsidP="00DA1A17">
      <w:pPr>
        <w:pStyle w:val="PURBullet-Indented"/>
      </w:pPr>
      <w:r>
        <w:t>Project стандартный 2010</w:t>
      </w:r>
    </w:p>
    <w:p w14:paraId="68112199" w14:textId="77777777" w:rsidR="008B1CCE" w:rsidRPr="00367D94" w:rsidRDefault="008B1CCE" w:rsidP="00DA1A17">
      <w:pPr>
        <w:pStyle w:val="PURBullet-Indented"/>
      </w:pPr>
      <w:r>
        <w:t xml:space="preserve">Visio премиум 2010 </w:t>
      </w:r>
    </w:p>
    <w:p w14:paraId="6811219A" w14:textId="77777777" w:rsidR="00FA0FD5" w:rsidRPr="00367D94" w:rsidRDefault="00FA0FD5" w:rsidP="00DA1A17">
      <w:pPr>
        <w:pStyle w:val="PURBullet-Indented"/>
      </w:pPr>
      <w:r>
        <w:t>Visio профессиональный 2010</w:t>
      </w:r>
    </w:p>
    <w:p w14:paraId="6811219B" w14:textId="77777777" w:rsidR="008B1CCE" w:rsidRPr="00367D94" w:rsidRDefault="008B1CCE" w:rsidP="00DA1A17">
      <w:pPr>
        <w:pStyle w:val="PURBullet-Indented"/>
      </w:pPr>
      <w:r>
        <w:t>Visio стандартный 2010</w:t>
      </w:r>
    </w:p>
    <w:p w14:paraId="6811219C" w14:textId="77777777" w:rsidR="008B1CCE" w:rsidRPr="00367D94" w:rsidRDefault="008B1CCE" w:rsidP="00DA1A17">
      <w:pPr>
        <w:pStyle w:val="PURBullet-Indented"/>
      </w:pPr>
      <w:r>
        <w:t>Visual Studio Premium 2012</w:t>
      </w:r>
    </w:p>
    <w:p w14:paraId="6811219D" w14:textId="77777777" w:rsidR="00FA0FD5" w:rsidRPr="00367D94" w:rsidRDefault="00BF78C0" w:rsidP="00DA1A17">
      <w:pPr>
        <w:pStyle w:val="PURBullet-Indented"/>
      </w:pPr>
      <w:r>
        <w:t>Visual Studio Professional 2012</w:t>
      </w:r>
    </w:p>
    <w:p w14:paraId="6811219E" w14:textId="77777777" w:rsidR="00BF78C0" w:rsidRPr="00367D94" w:rsidRDefault="00FA0FD5" w:rsidP="00DA1A17">
      <w:pPr>
        <w:pStyle w:val="PURBullet-Indented"/>
      </w:pPr>
      <w:r>
        <w:t>Visual Studio Ultimate 2012</w:t>
      </w:r>
    </w:p>
    <w:p w14:paraId="6811219F" w14:textId="77777777" w:rsidR="00BF78C0" w:rsidRPr="00367D94" w:rsidRDefault="00BF78C0" w:rsidP="00DA1A17">
      <w:pPr>
        <w:pStyle w:val="PURBullet-Indented"/>
      </w:pPr>
      <w:r>
        <w:t>Visual Studio Test Professional 2012</w:t>
      </w:r>
    </w:p>
    <w:p w14:paraId="681121A0" w14:textId="77777777" w:rsidR="009A4C7C" w:rsidRPr="00367D94" w:rsidRDefault="009A4C7C" w:rsidP="009A4C7C">
      <w:pPr>
        <w:pStyle w:val="PURBlueStrong"/>
      </w:pPr>
      <w:r>
        <w:rPr>
          <w:rStyle w:val="PURBlueStrong-IndentedChar"/>
        </w:rPr>
        <w:t>Лицензии подписчика (SAL).</w:t>
      </w:r>
    </w:p>
    <w:p w14:paraId="681121A1" w14:textId="77777777" w:rsidR="009A4C7C" w:rsidRPr="003E3236" w:rsidRDefault="009A4C7C" w:rsidP="007748A4">
      <w:pPr>
        <w:pStyle w:val="PURBody-Indented"/>
        <w:rPr>
          <w:lang w:val="ru-RU"/>
        </w:rPr>
      </w:pPr>
      <w:r w:rsidRPr="003E3236">
        <w:rPr>
          <w:lang w:val="ru-RU"/>
        </w:rPr>
        <w:t xml:space="preserve">Вы должны приобрести и назначить лицензию </w:t>
      </w:r>
      <w:r>
        <w:t>SAL</w:t>
      </w:r>
      <w:r w:rsidRPr="003E3236">
        <w:rPr>
          <w:lang w:val="ru-RU"/>
        </w:rPr>
        <w:t xml:space="preserve"> каждому пользователю, который имеет право прямого или косвенного доступа к экземплярам программного обеспечения (независимо от наличия фактического доступа к программному обеспечению).</w:t>
      </w:r>
      <w:r w:rsidR="007748A4">
        <w:rPr>
          <w:lang w:val="ru-RU"/>
        </w:rPr>
        <w:t xml:space="preserve"> </w:t>
      </w:r>
      <w:r w:rsidRPr="003E3236">
        <w:rPr>
          <w:lang w:val="ru-RU"/>
        </w:rPr>
        <w:t xml:space="preserve">Лицензии подписчика </w:t>
      </w:r>
      <w:r w:rsidR="007748A4" w:rsidRPr="007748A4">
        <w:rPr>
          <w:lang w:val="ru-RU"/>
        </w:rPr>
        <w:t>«</w:t>
      </w:r>
      <w:r w:rsidRPr="003E3236">
        <w:rPr>
          <w:lang w:val="ru-RU"/>
        </w:rPr>
        <w:t>на устройство</w:t>
      </w:r>
      <w:r w:rsidR="007748A4" w:rsidRPr="007748A4">
        <w:rPr>
          <w:lang w:val="ru-RU"/>
        </w:rPr>
        <w:t>»</w:t>
      </w:r>
      <w:r w:rsidRPr="003E3236">
        <w:rPr>
          <w:lang w:val="ru-RU"/>
        </w:rPr>
        <w:t xml:space="preserve"> не предоставляются, за исключением продуктов, указанных в разделе «Условия лицензии для конкретного продукта»).</w:t>
      </w:r>
      <w:r w:rsidR="007748A4">
        <w:rPr>
          <w:lang w:val="ru-RU"/>
        </w:rPr>
        <w:t xml:space="preserve"> </w:t>
      </w:r>
      <w:r w:rsidRPr="003E3236">
        <w:rPr>
          <w:lang w:val="ru-RU"/>
        </w:rPr>
        <w:t xml:space="preserve">Каждый аппаратный раздел или стоечный модуль считается отдельным устройством. </w:t>
      </w:r>
    </w:p>
    <w:p w14:paraId="681121A2" w14:textId="77777777" w:rsidR="009D10D5" w:rsidRPr="003E3236" w:rsidRDefault="00C827EE" w:rsidP="009A4C7C">
      <w:pPr>
        <w:pStyle w:val="PURBody-Indented"/>
        <w:rPr>
          <w:lang w:val="ru-RU"/>
        </w:rPr>
      </w:pPr>
      <w:r w:rsidRPr="003E3236">
        <w:rPr>
          <w:rStyle w:val="PURBlueStrong-IndentedChar"/>
          <w:lang w:val="ru-RU"/>
        </w:rPr>
        <w:t xml:space="preserve">Типы лицензий </w:t>
      </w:r>
      <w:r>
        <w:rPr>
          <w:rStyle w:val="PURBlueStrong-IndentedChar"/>
        </w:rPr>
        <w:t>SAL</w:t>
      </w:r>
      <w:r w:rsidRPr="003E3236">
        <w:rPr>
          <w:rStyle w:val="PURBlueStrong-IndentedChar"/>
          <w:lang w:val="ru-RU"/>
        </w:rPr>
        <w:t xml:space="preserve">. </w:t>
      </w:r>
      <w:r w:rsidRPr="003E3236">
        <w:rPr>
          <w:lang w:val="ru-RU"/>
        </w:rPr>
        <w:t xml:space="preserve">Существует один тип лицензии </w:t>
      </w:r>
      <w:r>
        <w:t>SAL</w:t>
      </w:r>
      <w:r w:rsidRPr="003E3236">
        <w:rPr>
          <w:lang w:val="ru-RU"/>
        </w:rPr>
        <w:t xml:space="preserve">: лицензия </w:t>
      </w:r>
      <w:r>
        <w:t>SAL</w:t>
      </w:r>
      <w:r w:rsidRPr="003E3236">
        <w:rPr>
          <w:lang w:val="ru-RU"/>
        </w:rPr>
        <w:t xml:space="preserve"> «на пользователя».</w:t>
      </w:r>
    </w:p>
    <w:p w14:paraId="681121A3" w14:textId="77777777" w:rsidR="009A4C7C" w:rsidRPr="003E3236" w:rsidRDefault="00C827EE" w:rsidP="009A4C7C">
      <w:pPr>
        <w:pStyle w:val="PURBody-Indented"/>
        <w:rPr>
          <w:lang w:val="ru-RU"/>
        </w:rPr>
      </w:pPr>
      <w:r w:rsidRPr="003E3236">
        <w:rPr>
          <w:rStyle w:val="Strong"/>
          <w:lang w:val="ru-RU"/>
        </w:rPr>
        <w:t xml:space="preserve">Лицензии </w:t>
      </w:r>
      <w:r>
        <w:rPr>
          <w:rStyle w:val="Strong"/>
        </w:rPr>
        <w:t>SAL</w:t>
      </w:r>
      <w:r w:rsidRPr="003E3236">
        <w:rPr>
          <w:rStyle w:val="Strong"/>
          <w:lang w:val="ru-RU"/>
        </w:rPr>
        <w:t xml:space="preserve"> «на пользователя». </w:t>
      </w:r>
      <w:r w:rsidRPr="003E3236">
        <w:rPr>
          <w:lang w:val="ru-RU"/>
        </w:rPr>
        <w:t xml:space="preserve">Каждая лицензия </w:t>
      </w:r>
      <w:r>
        <w:t>SAL</w:t>
      </w:r>
      <w:r w:rsidRPr="003E3236">
        <w:rPr>
          <w:lang w:val="ru-RU"/>
        </w:rPr>
        <w:t xml:space="preserve"> «на пользователя» позволяет одному пользователю использовать любое устройство для обращения к программному обеспечению и его использования. </w:t>
      </w:r>
    </w:p>
    <w:p w14:paraId="681121A4" w14:textId="77777777" w:rsidR="009A4C7C" w:rsidRPr="003E3236" w:rsidRDefault="009A4C7C" w:rsidP="009A4C7C">
      <w:pPr>
        <w:pStyle w:val="PURBlueStrong"/>
        <w:rPr>
          <w:lang w:val="ru-RU"/>
        </w:rPr>
      </w:pPr>
      <w:r w:rsidRPr="003E3236">
        <w:rPr>
          <w:lang w:val="ru-RU"/>
        </w:rPr>
        <w:t xml:space="preserve">Одновременные подключения по лицензиям </w:t>
      </w:r>
      <w:r>
        <w:t>SAL</w:t>
      </w:r>
      <w:r w:rsidRPr="003E3236">
        <w:rPr>
          <w:lang w:val="ru-RU"/>
        </w:rPr>
        <w:t xml:space="preserve"> «на пользователя».</w:t>
      </w:r>
    </w:p>
    <w:p w14:paraId="681121A5" w14:textId="77777777" w:rsidR="00923EF2" w:rsidRPr="003E3236" w:rsidRDefault="00923EF2" w:rsidP="00902B3A">
      <w:pPr>
        <w:pStyle w:val="PURBody-Indented"/>
        <w:rPr>
          <w:lang w:val="ru-RU"/>
        </w:rPr>
      </w:pPr>
      <w:r w:rsidRPr="003E3236">
        <w:rPr>
          <w:lang w:val="ru-RU"/>
        </w:rPr>
        <w:t xml:space="preserve">Вы должны приобрести по одной лицензии </w:t>
      </w:r>
      <w:r>
        <w:t>SAL</w:t>
      </w:r>
      <w:r w:rsidRPr="003E3236">
        <w:rPr>
          <w:lang w:val="ru-RU"/>
        </w:rPr>
        <w:t xml:space="preserve"> для всех одновременных подключений к серверу, на котором выполняется программное обеспечение (с использованием нескольких устройств).</w:t>
      </w:r>
      <w:r w:rsidR="007748A4">
        <w:rPr>
          <w:lang w:val="ru-RU"/>
        </w:rPr>
        <w:t xml:space="preserve"> </w:t>
      </w:r>
      <w:r w:rsidRPr="003E3236">
        <w:rPr>
          <w:lang w:val="ru-RU"/>
        </w:rPr>
        <w:t>Например, для пользователя, которому требуется доступ к серверному программному обеспечению как с ПК, так и с отдельного ноутбука в разное время суток, необходимо приобрести одну лицензию подписчика.</w:t>
      </w:r>
      <w:r w:rsidR="007748A4">
        <w:rPr>
          <w:lang w:val="ru-RU"/>
        </w:rPr>
        <w:t xml:space="preserve"> </w:t>
      </w:r>
      <w:r w:rsidRPr="003E3236">
        <w:rPr>
          <w:lang w:val="ru-RU"/>
        </w:rPr>
        <w:t xml:space="preserve">Однако в том случае, если пользователю требуется доступ к программному обеспечению с обоих устройств одновременно, необходимо приобрести две лицензии </w:t>
      </w:r>
      <w:r>
        <w:t>SAL</w:t>
      </w:r>
      <w:r w:rsidRPr="003E3236">
        <w:rPr>
          <w:lang w:val="ru-RU"/>
        </w:rPr>
        <w:t>.</w:t>
      </w:r>
      <w:r w:rsidR="007748A4">
        <w:rPr>
          <w:b/>
          <w:i/>
          <w:lang w:val="ru-RU"/>
        </w:rPr>
        <w:t xml:space="preserve"> </w:t>
      </w:r>
    </w:p>
    <w:p w14:paraId="681121A6" w14:textId="77777777" w:rsidR="009A4C7C" w:rsidRPr="003E3236" w:rsidRDefault="009A4C7C" w:rsidP="00A324A8">
      <w:pPr>
        <w:pStyle w:val="PURBlueStrong"/>
        <w:rPr>
          <w:lang w:val="ru-RU"/>
        </w:rPr>
      </w:pPr>
      <w:r w:rsidRPr="003E3236">
        <w:rPr>
          <w:rStyle w:val="PURBlueStrong-IndentedChar"/>
          <w:lang w:val="ru-RU"/>
        </w:rPr>
        <w:t xml:space="preserve">Передача лицензий </w:t>
      </w:r>
      <w:r>
        <w:rPr>
          <w:rStyle w:val="PURBlueStrong-IndentedChar"/>
        </w:rPr>
        <w:t>SAL</w:t>
      </w:r>
    </w:p>
    <w:p w14:paraId="681121A7" w14:textId="77777777" w:rsidR="009A4C7C" w:rsidRPr="003E3236" w:rsidRDefault="009A4C7C" w:rsidP="009A4C7C">
      <w:pPr>
        <w:pStyle w:val="PURBody-Indented"/>
        <w:rPr>
          <w:lang w:val="ru-RU"/>
        </w:rPr>
      </w:pPr>
      <w:r w:rsidRPr="003E3236">
        <w:rPr>
          <w:szCs w:val="18"/>
          <w:lang w:val="ru-RU"/>
        </w:rPr>
        <w:t>Вы имеете право:</w:t>
      </w:r>
    </w:p>
    <w:p w14:paraId="681121A8" w14:textId="77777777" w:rsidR="009A4C7C" w:rsidRPr="00367D94" w:rsidRDefault="009A4C7C" w:rsidP="00DA1A17">
      <w:pPr>
        <w:pStyle w:val="PURBullet-Indented"/>
      </w:pPr>
      <w:r w:rsidRPr="003E3236">
        <w:rPr>
          <w:lang w:val="ru-RU"/>
        </w:rPr>
        <w:t xml:space="preserve">навсегда передать свою лицензию </w:t>
      </w:r>
      <w:r>
        <w:t>SAL</w:t>
      </w:r>
      <w:r w:rsidRPr="003E3236">
        <w:rPr>
          <w:lang w:val="ru-RU"/>
        </w:rPr>
        <w:t xml:space="preserve"> «на устройство» от одного устройства другому или пользовательскую лицензию </w:t>
      </w:r>
      <w:r>
        <w:t xml:space="preserve">SAL от одного пользователя другому; либо </w:t>
      </w:r>
    </w:p>
    <w:p w14:paraId="681121A9" w14:textId="77777777" w:rsidR="00893CE7" w:rsidRPr="00367D94" w:rsidRDefault="009A4C7C" w:rsidP="00DA1A17">
      <w:pPr>
        <w:pStyle w:val="PURBullet-Indented"/>
      </w:pPr>
      <w:r w:rsidRPr="003E3236">
        <w:rPr>
          <w:lang w:val="ru-RU"/>
        </w:rPr>
        <w:t xml:space="preserve">временно передать свою лицензию </w:t>
      </w:r>
      <w:r>
        <w:t>SAL</w:t>
      </w:r>
      <w:r w:rsidRPr="003E3236">
        <w:rPr>
          <w:lang w:val="ru-RU"/>
        </w:rPr>
        <w:t xml:space="preserve"> «на устройство» другому устройству, если основное устройство не работает, или временно передать лицензию </w:t>
      </w:r>
      <w:r>
        <w:t>SAL «на пользователя» временному работнику, если основной пользователь отсутствует.</w:t>
      </w:r>
    </w:p>
    <w:p w14:paraId="681121AA" w14:textId="77777777" w:rsidR="005F0630" w:rsidRPr="003E3236" w:rsidRDefault="005F0630" w:rsidP="005F0630">
      <w:pPr>
        <w:pStyle w:val="PURBlueStrong"/>
        <w:rPr>
          <w:lang w:val="ru-RU"/>
        </w:rPr>
      </w:pPr>
      <w:r w:rsidRPr="003E3236">
        <w:rPr>
          <w:lang w:val="ru-RU"/>
        </w:rPr>
        <w:t xml:space="preserve">Использование служб удаленных рабочих столов </w:t>
      </w:r>
      <w:r>
        <w:t>Windows</w:t>
      </w:r>
      <w:r w:rsidRPr="003E3236">
        <w:rPr>
          <w:lang w:val="ru-RU"/>
        </w:rPr>
        <w:t xml:space="preserve"> </w:t>
      </w:r>
      <w:r>
        <w:t>Server</w:t>
      </w:r>
    </w:p>
    <w:p w14:paraId="681121AB" w14:textId="77777777" w:rsidR="005F0630" w:rsidRPr="003E3236" w:rsidRDefault="005F0630" w:rsidP="005F0630">
      <w:pPr>
        <w:pStyle w:val="PURBody-Indented"/>
        <w:rPr>
          <w:lang w:val="ru-RU"/>
        </w:rPr>
      </w:pPr>
      <w:r w:rsidRPr="003E3236">
        <w:rPr>
          <w:lang w:val="ru-RU"/>
        </w:rPr>
        <w:t xml:space="preserve">Для предоставления Приложения для настольного компьютера (например, </w:t>
      </w:r>
      <w:r>
        <w:t>Office</w:t>
      </w:r>
      <w:r w:rsidRPr="003E3236">
        <w:rPr>
          <w:lang w:val="ru-RU"/>
        </w:rPr>
        <w:t xml:space="preserv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t>
      </w:r>
      <w:r>
        <w:t>Windows</w:t>
      </w:r>
      <w:r w:rsidRPr="003E3236">
        <w:rPr>
          <w:lang w:val="ru-RU"/>
        </w:rPr>
        <w:t xml:space="preserve">, (с помощью функциональных возможностей служб удаленных рабочих столов </w:t>
      </w:r>
      <w:r>
        <w:t>Windows</w:t>
      </w:r>
      <w:r w:rsidRPr="003E3236">
        <w:rPr>
          <w:lang w:val="ru-RU"/>
        </w:rPr>
        <w:t xml:space="preserve"> </w:t>
      </w:r>
      <w:r>
        <w:t>Server</w:t>
      </w:r>
      <w:r w:rsidRPr="003E3236">
        <w:rPr>
          <w:lang w:val="ru-RU"/>
        </w:rPr>
        <w:t xml:space="preserve"> или другой технологии) требуется лицензия </w:t>
      </w:r>
      <w:r>
        <w:t>SAL</w:t>
      </w:r>
      <w:r w:rsidRPr="003E3236">
        <w:rPr>
          <w:lang w:val="ru-RU"/>
        </w:rPr>
        <w:t xml:space="preserve"> для служб удаленных рабочих столов </w:t>
      </w:r>
      <w:r>
        <w:t>Windows</w:t>
      </w:r>
      <w:r w:rsidRPr="003E3236">
        <w:rPr>
          <w:lang w:val="ru-RU"/>
        </w:rPr>
        <w:t xml:space="preserve"> </w:t>
      </w:r>
      <w:r>
        <w:t>Server</w:t>
      </w:r>
      <w:r w:rsidRPr="003E3236">
        <w:rPr>
          <w:lang w:val="ru-RU"/>
        </w:rPr>
        <w:t>.</w:t>
      </w:r>
      <w:r w:rsidR="007748A4">
        <w:rPr>
          <w:lang w:val="ru-RU"/>
        </w:rPr>
        <w:t xml:space="preserve"> </w:t>
      </w:r>
      <w:r w:rsidRPr="003E3236">
        <w:rPr>
          <w:lang w:val="ru-RU"/>
        </w:rPr>
        <w:t xml:space="preserve">Порядок назначения лицензий </w:t>
      </w:r>
      <w:r>
        <w:t>SAL</w:t>
      </w:r>
      <w:r w:rsidRPr="003E3236">
        <w:rPr>
          <w:lang w:val="ru-RU"/>
        </w:rPr>
        <w:t xml:space="preserve"> для серверного программного обеспечения см. в разделе общих условий для лицензий </w:t>
      </w:r>
      <w:r>
        <w:t>SAL</w:t>
      </w:r>
      <w:r w:rsidRPr="003E3236">
        <w:rPr>
          <w:lang w:val="ru-RU"/>
        </w:rPr>
        <w:t xml:space="preserve"> для серверного программного обеспечения.</w:t>
      </w:r>
    </w:p>
    <w:p w14:paraId="681121AC" w14:textId="77777777" w:rsidR="00893CE7" w:rsidRPr="003E3236" w:rsidRDefault="00DF682B" w:rsidP="00893CE7">
      <w:pPr>
        <w:pStyle w:val="PURBullet-Indented"/>
        <w:numPr>
          <w:ilvl w:val="0"/>
          <w:numId w:val="0"/>
        </w:numPr>
        <w:ind w:left="540"/>
        <w:jc w:val="right"/>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21AD" w14:textId="77777777" w:rsidR="00285A15" w:rsidRDefault="00285A15" w:rsidP="00285A15">
      <w:pPr>
        <w:pStyle w:val="PURHeading1"/>
        <w:keepNext w:val="0"/>
        <w:keepLines w:val="0"/>
        <w:pBdr>
          <w:bottom w:val="none" w:sz="0" w:space="0" w:color="auto"/>
        </w:pBdr>
        <w:rPr>
          <w:rFonts w:eastAsiaTheme="minorEastAsia"/>
          <w:lang w:val="ru-RU" w:eastAsia="zh-CN"/>
        </w:rPr>
      </w:pPr>
    </w:p>
    <w:p w14:paraId="681121AE" w14:textId="77777777" w:rsidR="00285A15" w:rsidRDefault="00285A15" w:rsidP="00285A15">
      <w:pPr>
        <w:pStyle w:val="PURHeading1"/>
        <w:keepNext w:val="0"/>
        <w:keepLines w:val="0"/>
        <w:pBdr>
          <w:bottom w:val="none" w:sz="0" w:space="0" w:color="auto"/>
        </w:pBdr>
        <w:rPr>
          <w:rFonts w:eastAsiaTheme="minorEastAsia"/>
          <w:lang w:val="ru-RU" w:eastAsia="zh-CN"/>
        </w:rPr>
      </w:pPr>
    </w:p>
    <w:p w14:paraId="681121AF" w14:textId="77777777" w:rsidR="009A4C7C" w:rsidRPr="003E3236" w:rsidRDefault="009A4C7C" w:rsidP="009A4C7C">
      <w:pPr>
        <w:pStyle w:val="PURHeading1"/>
        <w:rPr>
          <w:lang w:val="ru-RU"/>
        </w:rPr>
      </w:pPr>
      <w:r w:rsidRPr="003E3236">
        <w:rPr>
          <w:lang w:val="ru-RU"/>
        </w:rPr>
        <w:t xml:space="preserve">Условия лицензии для конкретного продукта </w:t>
      </w:r>
    </w:p>
    <w:p w14:paraId="681121B0" w14:textId="77777777" w:rsidR="009A4C7C" w:rsidRPr="00115155" w:rsidRDefault="009A4C7C" w:rsidP="009A4C7C">
      <w:pPr>
        <w:pStyle w:val="PURProductName"/>
        <w:rPr>
          <w:lang w:val="ru-RU"/>
        </w:rPr>
      </w:pPr>
      <w:bookmarkStart w:id="341" w:name="_Toc299519115"/>
      <w:bookmarkStart w:id="342" w:name="_Toc299531547"/>
      <w:bookmarkStart w:id="343" w:name="_Toc299531871"/>
      <w:bookmarkStart w:id="344" w:name="_Toc299957154"/>
      <w:bookmarkStart w:id="345" w:name="_Toc327795985"/>
      <w:bookmarkStart w:id="346" w:name="_Toc327796078"/>
      <w:r>
        <w:t>Exchange</w:t>
      </w:r>
      <w:r w:rsidRPr="00115155">
        <w:rPr>
          <w:lang w:val="ru-RU"/>
        </w:rPr>
        <w:t xml:space="preserve"> </w:t>
      </w:r>
      <w:r>
        <w:t>Server</w:t>
      </w:r>
      <w:r w:rsidRPr="00115155">
        <w:rPr>
          <w:lang w:val="ru-RU"/>
        </w:rPr>
        <w:t xml:space="preserve"> 2010, </w:t>
      </w:r>
      <w:r w:rsidRPr="003E3236">
        <w:rPr>
          <w:lang w:val="ru-RU"/>
        </w:rPr>
        <w:t>выпуски</w:t>
      </w:r>
      <w:r w:rsidRPr="00115155">
        <w:rPr>
          <w:lang w:val="ru-RU"/>
        </w:rPr>
        <w:t xml:space="preserve"> </w:t>
      </w:r>
      <w:r>
        <w:t>Standard</w:t>
      </w:r>
      <w:r w:rsidRPr="00115155">
        <w:rPr>
          <w:lang w:val="ru-RU"/>
        </w:rPr>
        <w:t xml:space="preserve"> </w:t>
      </w:r>
      <w:r w:rsidRPr="003E3236">
        <w:rPr>
          <w:lang w:val="ru-RU"/>
        </w:rPr>
        <w:t>и</w:t>
      </w:r>
      <w:r w:rsidRPr="00115155">
        <w:rPr>
          <w:lang w:val="ru-RU"/>
        </w:rPr>
        <w:t xml:space="preserve"> </w:t>
      </w:r>
      <w:r>
        <w:t>Enterprise</w:t>
      </w:r>
      <w:bookmarkEnd w:id="341"/>
      <w:bookmarkEnd w:id="342"/>
      <w:bookmarkEnd w:id="343"/>
      <w:bookmarkEnd w:id="344"/>
      <w:bookmarkEnd w:id="345"/>
      <w:bookmarkEnd w:id="346"/>
      <w:r w:rsidR="00207BAA">
        <w:fldChar w:fldCharType="begin"/>
      </w:r>
      <w:r>
        <w:instrText>XE</w:instrText>
      </w:r>
      <w:r w:rsidRPr="00115155">
        <w:rPr>
          <w:lang w:val="ru-RU"/>
        </w:rPr>
        <w:instrText xml:space="preserve"> "</w:instrText>
      </w:r>
      <w:r>
        <w:instrText>Exchange</w:instrText>
      </w:r>
      <w:r w:rsidRPr="00115155">
        <w:rPr>
          <w:lang w:val="ru-RU"/>
        </w:rPr>
        <w:instrText xml:space="preserve"> </w:instrText>
      </w:r>
      <w:r>
        <w:instrText>Server</w:instrText>
      </w:r>
      <w:r w:rsidRPr="00115155">
        <w:rPr>
          <w:lang w:val="ru-RU"/>
        </w:rPr>
        <w:instrText xml:space="preserve"> 2010, </w:instrText>
      </w:r>
      <w:r w:rsidRPr="003E3236">
        <w:rPr>
          <w:lang w:val="ru-RU"/>
        </w:rPr>
        <w:instrText>выпуски</w:instrText>
      </w:r>
      <w:r w:rsidRPr="00115155">
        <w:rPr>
          <w:lang w:val="ru-RU"/>
        </w:rPr>
        <w:instrText xml:space="preserve"> </w:instrText>
      </w:r>
      <w:r>
        <w:instrText>Standard</w:instrText>
      </w:r>
      <w:r w:rsidRPr="00115155">
        <w:rPr>
          <w:lang w:val="ru-RU"/>
        </w:rPr>
        <w:instrText xml:space="preserve"> </w:instrText>
      </w:r>
      <w:r w:rsidRPr="003E3236">
        <w:rPr>
          <w:lang w:val="ru-RU"/>
        </w:rPr>
        <w:instrText>и</w:instrText>
      </w:r>
      <w:r w:rsidRPr="00115155">
        <w:rPr>
          <w:lang w:val="ru-RU"/>
        </w:rPr>
        <w:instrText xml:space="preserve"> </w:instrText>
      </w:r>
      <w:r>
        <w:instrText>Enterprise</w:instrText>
      </w:r>
      <w:r w:rsidRPr="00115155">
        <w:rPr>
          <w:lang w:val="ru-RU"/>
        </w:rPr>
        <w:instrText xml:space="preserve">" </w:instrText>
      </w:r>
      <w:r w:rsidR="00207BAA">
        <w:fldChar w:fldCharType="end"/>
      </w:r>
    </w:p>
    <w:p w14:paraId="681121B1"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10656" w:type="dxa"/>
        <w:tblInd w:w="115" w:type="dxa"/>
        <w:tblCellMar>
          <w:top w:w="43" w:type="dxa"/>
          <w:left w:w="101" w:type="dxa"/>
          <w:bottom w:w="43" w:type="dxa"/>
          <w:right w:w="101" w:type="dxa"/>
        </w:tblCellMar>
        <w:tblLook w:val="04A0" w:firstRow="1" w:lastRow="0" w:firstColumn="1" w:lastColumn="0" w:noHBand="0" w:noVBand="1"/>
      </w:tblPr>
      <w:tblGrid>
        <w:gridCol w:w="5208"/>
        <w:gridCol w:w="192"/>
        <w:gridCol w:w="5256"/>
      </w:tblGrid>
      <w:tr w:rsidR="009A4C7C" w:rsidRPr="00081197" w14:paraId="681121B4" w14:textId="77777777" w:rsidTr="00C57A6B">
        <w:tc>
          <w:tcPr>
            <w:tcW w:w="2444" w:type="pct"/>
            <w:tcBorders>
              <w:top w:val="single" w:sz="4" w:space="0" w:color="auto"/>
            </w:tcBorders>
          </w:tcPr>
          <w:p w14:paraId="681121B2" w14:textId="77777777" w:rsidR="009A4C7C" w:rsidRPr="003E3236" w:rsidRDefault="008F7770" w:rsidP="008F7770">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556" w:type="pct"/>
            <w:gridSpan w:val="2"/>
            <w:tcBorders>
              <w:top w:val="single" w:sz="4" w:space="0" w:color="auto"/>
            </w:tcBorders>
          </w:tcPr>
          <w:p w14:paraId="681121B3" w14:textId="77777777" w:rsidR="009A4C7C" w:rsidRPr="00081197" w:rsidRDefault="004F154D" w:rsidP="009A4C7C">
            <w:pPr>
              <w:pStyle w:val="PURLMSH"/>
            </w:pPr>
            <w:r>
              <w:t xml:space="preserve">См. соответствующее уведомление. </w:t>
            </w:r>
            <w:r>
              <w:rPr>
                <w:b/>
              </w:rPr>
              <w:t>Нет</w:t>
            </w:r>
          </w:p>
        </w:tc>
      </w:tr>
      <w:tr w:rsidR="009A4C7C" w:rsidRPr="00095131" w14:paraId="681121B7" w14:textId="77777777" w:rsidTr="00C57A6B">
        <w:tc>
          <w:tcPr>
            <w:tcW w:w="2444" w:type="pct"/>
          </w:tcPr>
          <w:p w14:paraId="681121B5" w14:textId="77777777" w:rsidR="00F418D0" w:rsidRPr="007A4478" w:rsidRDefault="009A4C7C" w:rsidP="006D035B">
            <w:pPr>
              <w:pStyle w:val="PURLMSH"/>
              <w:rPr>
                <w:i/>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6D035B">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556" w:type="pct"/>
            <w:gridSpan w:val="2"/>
          </w:tcPr>
          <w:p w14:paraId="681121B6" w14:textId="77777777" w:rsidR="009A4C7C" w:rsidRPr="007A4478" w:rsidRDefault="009A4C7C" w:rsidP="009A4C7C">
            <w:pPr>
              <w:pStyle w:val="PURLMSH"/>
              <w:rPr>
                <w:lang w:val="ru-RU"/>
              </w:rPr>
            </w:pPr>
          </w:p>
        </w:tc>
      </w:tr>
      <w:tr w:rsidR="009A4C7C" w:rsidRPr="00081197" w14:paraId="681121B9" w14:textId="77777777" w:rsidTr="00C57A6B">
        <w:tc>
          <w:tcPr>
            <w:tcW w:w="5000" w:type="pct"/>
            <w:gridSpan w:val="3"/>
            <w:shd w:val="clear" w:color="auto" w:fill="E5EEF7"/>
          </w:tcPr>
          <w:p w14:paraId="681121B8" w14:textId="77777777" w:rsidR="009A4C7C" w:rsidRPr="00081197" w:rsidRDefault="00F418D0" w:rsidP="00170E0B">
            <w:pPr>
              <w:pStyle w:val="PURTableHeaderBlue"/>
            </w:pPr>
            <w:r>
              <w:t>ЛИЦЕНЗИИ ПОДПИСЧИКА (SAL).</w:t>
            </w:r>
          </w:p>
        </w:tc>
      </w:tr>
      <w:tr w:rsidR="00B262C9" w:rsidRPr="00081197" w14:paraId="681121C1" w14:textId="77777777" w:rsidTr="00C57A6B">
        <w:tc>
          <w:tcPr>
            <w:tcW w:w="2534" w:type="pct"/>
            <w:gridSpan w:val="2"/>
          </w:tcPr>
          <w:p w14:paraId="681121BA" w14:textId="77777777" w:rsidR="00B262C9" w:rsidRPr="00367D94" w:rsidRDefault="00BB41EF" w:rsidP="00984DEA">
            <w:pPr>
              <w:pStyle w:val="PURBody"/>
            </w:pPr>
            <w:r>
              <w:t>Необходимо:</w:t>
            </w:r>
          </w:p>
          <w:p w14:paraId="681121BB" w14:textId="77777777" w:rsidR="00B262C9" w:rsidRPr="00367D94" w:rsidRDefault="00B262C9" w:rsidP="00984DEA">
            <w:pPr>
              <w:pStyle w:val="PURBody"/>
            </w:pPr>
            <w:r>
              <w:t>Exchange Server 2010 Hosted Exchange Basic SAL или</w:t>
            </w:r>
          </w:p>
          <w:p w14:paraId="681121BC" w14:textId="77777777" w:rsidR="00A253BA" w:rsidRPr="00367D94" w:rsidRDefault="00B262C9" w:rsidP="00984DEA">
            <w:pPr>
              <w:pStyle w:val="PURBody"/>
            </w:pPr>
            <w:r>
              <w:t>Exchange Server 2010 Hosted Exchange Standard SAL, или</w:t>
            </w:r>
          </w:p>
          <w:p w14:paraId="681121BD" w14:textId="77777777" w:rsidR="006D035B" w:rsidRPr="00081197" w:rsidRDefault="00B262C9" w:rsidP="00C57A6B">
            <w:pPr>
              <w:pStyle w:val="PURBody"/>
            </w:pPr>
            <w:r>
              <w:t>Exchange Server 2010 Hosted Exchange Standard Plus SAL,</w:t>
            </w:r>
            <w:r w:rsidR="006D035B">
              <w:t> </w:t>
            </w:r>
            <w:r>
              <w:t>или</w:t>
            </w:r>
          </w:p>
        </w:tc>
        <w:tc>
          <w:tcPr>
            <w:tcW w:w="2466" w:type="pct"/>
            <w:tcBorders>
              <w:bottom w:val="nil"/>
            </w:tcBorders>
          </w:tcPr>
          <w:p w14:paraId="681121BE" w14:textId="77777777" w:rsidR="00B262C9" w:rsidRPr="00367D94" w:rsidRDefault="00B262C9" w:rsidP="00984DEA">
            <w:pPr>
              <w:pStyle w:val="PURBody"/>
            </w:pPr>
            <w:r>
              <w:t>Exchange Server 2010 Hosted Exchange Enterprise SAL, или</w:t>
            </w:r>
          </w:p>
          <w:p w14:paraId="681121BF" w14:textId="77777777" w:rsidR="00B262C9" w:rsidRPr="00367D94" w:rsidRDefault="00B262C9" w:rsidP="006D035B">
            <w:pPr>
              <w:pStyle w:val="PURBody"/>
            </w:pPr>
            <w:r>
              <w:t>Exchange Server 2010 Hosted Exchange Enterprise Plus SAL,</w:t>
            </w:r>
            <w:r w:rsidR="006D035B">
              <w:t> </w:t>
            </w:r>
            <w:r>
              <w:t>или</w:t>
            </w:r>
          </w:p>
          <w:p w14:paraId="681121C0" w14:textId="77777777" w:rsidR="00B262C9" w:rsidRPr="00081197" w:rsidRDefault="00B262C9" w:rsidP="00984DEA">
            <w:pPr>
              <w:pStyle w:val="PURBody"/>
            </w:pPr>
            <w:r>
              <w:t>Productivity Suite SAL</w:t>
            </w:r>
          </w:p>
        </w:tc>
      </w:tr>
      <w:tr w:rsidR="00BC6C4C" w:rsidRPr="00081197" w14:paraId="681121C4" w14:textId="77777777" w:rsidTr="00C57A6B">
        <w:tc>
          <w:tcPr>
            <w:tcW w:w="2534" w:type="pct"/>
            <w:gridSpan w:val="2"/>
            <w:tcBorders>
              <w:top w:val="nil"/>
              <w:bottom w:val="nil"/>
            </w:tcBorders>
            <w:shd w:val="clear" w:color="auto" w:fill="E5EEF7"/>
          </w:tcPr>
          <w:p w14:paraId="681121C2" w14:textId="77777777" w:rsidR="00BC6C4C" w:rsidRPr="00081197" w:rsidRDefault="00BC6C4C" w:rsidP="00984DEA">
            <w:pPr>
              <w:pStyle w:val="PURBody"/>
            </w:pPr>
            <w:r>
              <w:t>Лицензии SAL для SA</w:t>
            </w:r>
          </w:p>
        </w:tc>
        <w:tc>
          <w:tcPr>
            <w:tcW w:w="2466" w:type="pct"/>
            <w:tcBorders>
              <w:top w:val="nil"/>
              <w:bottom w:val="nil"/>
            </w:tcBorders>
            <w:shd w:val="clear" w:color="auto" w:fill="E5EEF7"/>
          </w:tcPr>
          <w:p w14:paraId="681121C3" w14:textId="77777777" w:rsidR="00BC6C4C" w:rsidRPr="00081197" w:rsidRDefault="00BC6C4C" w:rsidP="00984DEA">
            <w:pPr>
              <w:pStyle w:val="PURBody"/>
            </w:pPr>
            <w:r>
              <w:t>Соответствующие лицензии CAL</w:t>
            </w:r>
          </w:p>
        </w:tc>
      </w:tr>
      <w:tr w:rsidR="009A4C7C" w:rsidRPr="00115155" w14:paraId="681121C9" w14:textId="77777777" w:rsidTr="00C57A6B">
        <w:tc>
          <w:tcPr>
            <w:tcW w:w="2534" w:type="pct"/>
            <w:gridSpan w:val="2"/>
            <w:tcBorders>
              <w:top w:val="nil"/>
              <w:bottom w:val="single" w:sz="4" w:space="0" w:color="auto"/>
            </w:tcBorders>
          </w:tcPr>
          <w:p w14:paraId="681121C5" w14:textId="77777777" w:rsidR="009A4C7C" w:rsidRPr="00081197" w:rsidRDefault="009A4C7C" w:rsidP="00984DEA">
            <w:pPr>
              <w:pStyle w:val="PURBody"/>
            </w:pPr>
            <w:r>
              <w:t>Hosted Exchange Standard SAL</w:t>
            </w:r>
          </w:p>
        </w:tc>
        <w:tc>
          <w:tcPr>
            <w:tcW w:w="2466" w:type="pct"/>
            <w:tcBorders>
              <w:top w:val="nil"/>
              <w:bottom w:val="single" w:sz="4" w:space="0" w:color="auto"/>
            </w:tcBorders>
          </w:tcPr>
          <w:p w14:paraId="681121C6" w14:textId="77777777" w:rsidR="009A4C7C" w:rsidRPr="003E3236" w:rsidRDefault="009A4C7C" w:rsidP="00984DEA">
            <w:pPr>
              <w:pStyle w:val="PURBody"/>
              <w:rPr>
                <w:lang w:val="fr-FR"/>
              </w:rPr>
            </w:pPr>
            <w:r w:rsidRPr="003E3236">
              <w:rPr>
                <w:lang w:val="fr-FR"/>
              </w:rPr>
              <w:t xml:space="preserve">Exchange Server 2010 Standard CAL, </w:t>
            </w:r>
            <w:r>
              <w:t>либо</w:t>
            </w:r>
          </w:p>
          <w:p w14:paraId="681121C7" w14:textId="77777777" w:rsidR="009A4C7C" w:rsidRPr="003E3236" w:rsidRDefault="009A4C7C" w:rsidP="00984DEA">
            <w:pPr>
              <w:pStyle w:val="PURBody"/>
              <w:rPr>
                <w:lang w:val="fr-FR"/>
              </w:rPr>
            </w:pPr>
            <w:r w:rsidRPr="003E3236">
              <w:rPr>
                <w:lang w:val="fr-FR"/>
              </w:rPr>
              <w:t xml:space="preserve">Core CAL Suite, </w:t>
            </w:r>
            <w:r>
              <w:t>либо</w:t>
            </w:r>
          </w:p>
          <w:p w14:paraId="681121C8" w14:textId="77777777" w:rsidR="009A4C7C" w:rsidRPr="003E3236" w:rsidRDefault="009A4C7C" w:rsidP="00984DEA">
            <w:pPr>
              <w:pStyle w:val="PURBody"/>
              <w:rPr>
                <w:lang w:val="fr-FR"/>
              </w:rPr>
            </w:pPr>
            <w:r w:rsidRPr="003E3236">
              <w:rPr>
                <w:lang w:val="fr-FR"/>
              </w:rPr>
              <w:t>Enterprise CAL Suite</w:t>
            </w:r>
          </w:p>
        </w:tc>
      </w:tr>
      <w:tr w:rsidR="00E54106" w:rsidRPr="00115155" w14:paraId="681121CE" w14:textId="77777777" w:rsidTr="00C57A6B">
        <w:tc>
          <w:tcPr>
            <w:tcW w:w="2534" w:type="pct"/>
            <w:gridSpan w:val="2"/>
            <w:tcBorders>
              <w:top w:val="single" w:sz="4" w:space="0" w:color="auto"/>
            </w:tcBorders>
          </w:tcPr>
          <w:p w14:paraId="681121CA" w14:textId="77777777" w:rsidR="00E54106" w:rsidRPr="00081197" w:rsidRDefault="00E54106" w:rsidP="00984DEA">
            <w:pPr>
              <w:pStyle w:val="PURBody"/>
            </w:pPr>
            <w:r>
              <w:t>Hosted Exchange Enterprise SAL</w:t>
            </w:r>
          </w:p>
        </w:tc>
        <w:tc>
          <w:tcPr>
            <w:tcW w:w="2466" w:type="pct"/>
            <w:tcBorders>
              <w:top w:val="single" w:sz="4" w:space="0" w:color="auto"/>
            </w:tcBorders>
          </w:tcPr>
          <w:p w14:paraId="681121CB" w14:textId="77777777" w:rsidR="00E54106" w:rsidRPr="00115155" w:rsidRDefault="00E54106" w:rsidP="00984DEA">
            <w:pPr>
              <w:pStyle w:val="PURBody"/>
              <w:rPr>
                <w:lang w:val="fr-FR"/>
              </w:rPr>
            </w:pPr>
            <w:r w:rsidRPr="00115155">
              <w:rPr>
                <w:lang w:val="fr-FR"/>
              </w:rPr>
              <w:t xml:space="preserve">Exchange Server 2010 Standard CAL </w:t>
            </w:r>
            <w:r>
              <w:t>и</w:t>
            </w:r>
            <w:r w:rsidRPr="00115155">
              <w:rPr>
                <w:lang w:val="fr-FR"/>
              </w:rPr>
              <w:t xml:space="preserve"> Exchange Server 2010 Enterprise CAL, </w:t>
            </w:r>
            <w:r>
              <w:t>или</w:t>
            </w:r>
          </w:p>
          <w:p w14:paraId="681121CC" w14:textId="77777777" w:rsidR="00E54106" w:rsidRPr="00115155" w:rsidRDefault="00E54106" w:rsidP="00984DEA">
            <w:pPr>
              <w:pStyle w:val="PURBody"/>
              <w:rPr>
                <w:lang w:val="fr-FR"/>
              </w:rPr>
            </w:pPr>
            <w:r w:rsidRPr="00115155">
              <w:rPr>
                <w:lang w:val="fr-FR"/>
              </w:rPr>
              <w:t xml:space="preserve">Core CAL Suite </w:t>
            </w:r>
            <w:r>
              <w:t>и</w:t>
            </w:r>
            <w:r w:rsidRPr="00115155">
              <w:rPr>
                <w:lang w:val="fr-FR"/>
              </w:rPr>
              <w:t xml:space="preserve"> Exchange Server 2010 Enterprise CAL, </w:t>
            </w:r>
            <w:r>
              <w:t>или</w:t>
            </w:r>
          </w:p>
          <w:p w14:paraId="681121CD" w14:textId="77777777" w:rsidR="00E54106" w:rsidRPr="00115155" w:rsidRDefault="00E54106" w:rsidP="00984DEA">
            <w:pPr>
              <w:pStyle w:val="PURBody"/>
              <w:rPr>
                <w:lang w:val="fr-FR"/>
              </w:rPr>
            </w:pPr>
            <w:r w:rsidRPr="00115155">
              <w:rPr>
                <w:lang w:val="fr-FR"/>
              </w:rPr>
              <w:t>Enterprise CAL Suite</w:t>
            </w:r>
          </w:p>
        </w:tc>
      </w:tr>
    </w:tbl>
    <w:p w14:paraId="681121CF" w14:textId="77777777" w:rsidR="009A4C7C" w:rsidRPr="00115155" w:rsidRDefault="009A4C7C" w:rsidP="00C57A6B">
      <w:pPr>
        <w:pStyle w:val="PURADDITIONALTERMSHEADERMB"/>
        <w:spacing w:after="100"/>
        <w:rPr>
          <w:lang w:val="fr-FR"/>
        </w:rPr>
      </w:pPr>
      <w:r>
        <w:t>Дополнительные</w:t>
      </w:r>
      <w:r w:rsidRPr="00115155">
        <w:rPr>
          <w:lang w:val="fr-FR"/>
        </w:rPr>
        <w:t xml:space="preserve"> </w:t>
      </w:r>
      <w:r>
        <w:t>условия</w:t>
      </w:r>
      <w:r w:rsidRPr="00115155">
        <w:rPr>
          <w:lang w:val="fr-FR"/>
        </w:rPr>
        <w:t>.</w:t>
      </w:r>
    </w:p>
    <w:p w14:paraId="681121D0" w14:textId="77777777" w:rsidR="009A4C7C" w:rsidRPr="003E3236" w:rsidRDefault="009A4C7C" w:rsidP="00C57A6B">
      <w:pPr>
        <w:pStyle w:val="PURBody-Indented"/>
        <w:spacing w:after="100"/>
        <w:ind w:left="274"/>
        <w:rPr>
          <w:lang w:val="ru-RU"/>
        </w:rPr>
      </w:pPr>
      <w:r w:rsidRPr="003E3236">
        <w:rPr>
          <w:lang w:val="ru-RU"/>
        </w:rPr>
        <w:t xml:space="preserve">Не требуется приобретать лицензии </w:t>
      </w:r>
      <w:r w:rsidRPr="00115155">
        <w:rPr>
          <w:lang w:val="fr-FR"/>
        </w:rPr>
        <w:t>SAL</w:t>
      </w:r>
      <w:r w:rsidRPr="003E3236">
        <w:rPr>
          <w:lang w:val="ru-RU"/>
        </w:rPr>
        <w:t xml:space="preserve"> для пользователей или устройств, которые имеют доступ к экземплярам серверного программного обеспечения без прямой или косвенной проверки подлинности через </w:t>
      </w:r>
      <w:r w:rsidRPr="00115155">
        <w:rPr>
          <w:lang w:val="fr-FR"/>
        </w:rPr>
        <w:t>Active</w:t>
      </w:r>
      <w:r w:rsidRPr="003E3236">
        <w:rPr>
          <w:lang w:val="ru-RU"/>
        </w:rPr>
        <w:t xml:space="preserve"> </w:t>
      </w:r>
      <w:r w:rsidRPr="00115155">
        <w:rPr>
          <w:lang w:val="fr-FR"/>
        </w:rPr>
        <w:t>Directory</w:t>
      </w:r>
      <w:r w:rsidRPr="003E3236">
        <w:rPr>
          <w:lang w:val="ru-RU"/>
        </w:rPr>
        <w:t>.</w:t>
      </w:r>
    </w:p>
    <w:p w14:paraId="681121D1" w14:textId="77777777" w:rsidR="009A4C7C" w:rsidRPr="003E3236" w:rsidRDefault="009A4C7C" w:rsidP="00381D2E">
      <w:pPr>
        <w:pStyle w:val="PURBlueStrong"/>
        <w:rPr>
          <w:lang w:val="ru-RU"/>
        </w:rPr>
      </w:pPr>
      <w:r w:rsidRPr="003E3236">
        <w:rPr>
          <w:lang w:val="ru-RU"/>
        </w:rPr>
        <w:t xml:space="preserve">Требования для лицензий </w:t>
      </w:r>
      <w:r>
        <w:t>SAL</w:t>
      </w:r>
      <w:r w:rsidRPr="003E3236">
        <w:rPr>
          <w:lang w:val="ru-RU"/>
        </w:rPr>
        <w:t xml:space="preserve"> «на пользователя».</w:t>
      </w:r>
    </w:p>
    <w:p w14:paraId="681121D2" w14:textId="77777777" w:rsidR="009A4C7C" w:rsidRPr="001923B7" w:rsidRDefault="009A4C7C" w:rsidP="00C57A6B">
      <w:pPr>
        <w:pStyle w:val="PURBody-Indented"/>
        <w:spacing w:after="100"/>
        <w:ind w:left="274"/>
        <w:rPr>
          <w:lang w:val="ru-RU"/>
        </w:rPr>
      </w:pPr>
      <w:r w:rsidRPr="003E3236">
        <w:rPr>
          <w:lang w:val="ru-RU"/>
        </w:rPr>
        <w:t>Лицензии</w:t>
      </w:r>
      <w:r w:rsidRPr="00115155">
        <w:rPr>
          <w:lang w:val="ru-RU"/>
        </w:rPr>
        <w:t xml:space="preserve"> </w:t>
      </w:r>
      <w:r>
        <w:t>Exchange</w:t>
      </w:r>
      <w:r w:rsidRPr="00115155">
        <w:rPr>
          <w:lang w:val="ru-RU"/>
        </w:rPr>
        <w:t xml:space="preserve"> </w:t>
      </w:r>
      <w:r>
        <w:t>Server</w:t>
      </w:r>
      <w:r w:rsidRPr="00115155">
        <w:rPr>
          <w:lang w:val="ru-RU"/>
        </w:rPr>
        <w:t xml:space="preserve"> 2010 </w:t>
      </w:r>
      <w:r>
        <w:t>Hosted</w:t>
      </w:r>
      <w:r w:rsidRPr="00115155">
        <w:rPr>
          <w:lang w:val="ru-RU"/>
        </w:rPr>
        <w:t xml:space="preserve"> </w:t>
      </w:r>
      <w:r>
        <w:t>Exchange</w:t>
      </w:r>
      <w:r w:rsidRPr="00115155">
        <w:rPr>
          <w:lang w:val="ru-RU"/>
        </w:rPr>
        <w:t xml:space="preserve"> </w:t>
      </w:r>
      <w:r>
        <w:t>Basic</w:t>
      </w:r>
      <w:r w:rsidRPr="00115155">
        <w:rPr>
          <w:lang w:val="ru-RU"/>
        </w:rPr>
        <w:t xml:space="preserve"> </w:t>
      </w:r>
      <w:r>
        <w:t>SAL</w:t>
      </w:r>
      <w:r w:rsidRPr="00115155">
        <w:rPr>
          <w:lang w:val="ru-RU"/>
        </w:rPr>
        <w:t xml:space="preserve">, </w:t>
      </w:r>
      <w:r>
        <w:t>Exchange</w:t>
      </w:r>
      <w:r w:rsidRPr="00115155">
        <w:rPr>
          <w:lang w:val="ru-RU"/>
        </w:rPr>
        <w:t xml:space="preserve"> </w:t>
      </w:r>
      <w:r>
        <w:t>Server</w:t>
      </w:r>
      <w:r w:rsidRPr="00115155">
        <w:rPr>
          <w:lang w:val="ru-RU"/>
        </w:rPr>
        <w:t xml:space="preserve"> 2010 </w:t>
      </w:r>
      <w:r>
        <w:t>Hosted</w:t>
      </w:r>
      <w:r w:rsidRPr="00115155">
        <w:rPr>
          <w:lang w:val="ru-RU"/>
        </w:rPr>
        <w:t xml:space="preserve"> </w:t>
      </w:r>
      <w:r>
        <w:t>Exchange</w:t>
      </w:r>
      <w:r w:rsidRPr="00115155">
        <w:rPr>
          <w:lang w:val="ru-RU"/>
        </w:rPr>
        <w:t xml:space="preserve"> </w:t>
      </w:r>
      <w:r>
        <w:t>Standard</w:t>
      </w:r>
      <w:r w:rsidRPr="00115155">
        <w:rPr>
          <w:lang w:val="ru-RU"/>
        </w:rPr>
        <w:t xml:space="preserve"> </w:t>
      </w:r>
      <w:r>
        <w:t>SAL</w:t>
      </w:r>
      <w:r w:rsidRPr="00115155">
        <w:rPr>
          <w:lang w:val="ru-RU"/>
        </w:rPr>
        <w:t xml:space="preserve">, </w:t>
      </w:r>
      <w:r>
        <w:t>Exchange</w:t>
      </w:r>
      <w:r w:rsidRPr="00115155">
        <w:rPr>
          <w:lang w:val="ru-RU"/>
        </w:rPr>
        <w:t xml:space="preserve"> </w:t>
      </w:r>
      <w:r>
        <w:t>Server</w:t>
      </w:r>
      <w:r w:rsidRPr="00115155">
        <w:rPr>
          <w:lang w:val="ru-RU"/>
        </w:rPr>
        <w:t xml:space="preserve"> 2010 </w:t>
      </w:r>
      <w:r>
        <w:t>Hosted</w:t>
      </w:r>
      <w:r w:rsidRPr="00115155">
        <w:rPr>
          <w:lang w:val="ru-RU"/>
        </w:rPr>
        <w:t xml:space="preserve"> </w:t>
      </w:r>
      <w:r>
        <w:t>Exchange</w:t>
      </w:r>
      <w:r w:rsidRPr="00115155">
        <w:rPr>
          <w:lang w:val="ru-RU"/>
        </w:rPr>
        <w:t xml:space="preserve"> </w:t>
      </w:r>
      <w:r>
        <w:t>Standard</w:t>
      </w:r>
      <w:r w:rsidRPr="00115155">
        <w:rPr>
          <w:lang w:val="ru-RU"/>
        </w:rPr>
        <w:t xml:space="preserve"> </w:t>
      </w:r>
      <w:r>
        <w:t>Plus</w:t>
      </w:r>
      <w:r w:rsidRPr="00115155">
        <w:rPr>
          <w:lang w:val="ru-RU"/>
        </w:rPr>
        <w:t xml:space="preserve"> </w:t>
      </w:r>
      <w:r>
        <w:t>SAL</w:t>
      </w:r>
      <w:r w:rsidRPr="00115155">
        <w:rPr>
          <w:lang w:val="ru-RU"/>
        </w:rPr>
        <w:t xml:space="preserve">, </w:t>
      </w:r>
      <w:r>
        <w:t>Exchange</w:t>
      </w:r>
      <w:r w:rsidRPr="00115155">
        <w:rPr>
          <w:lang w:val="ru-RU"/>
        </w:rPr>
        <w:t xml:space="preserve"> </w:t>
      </w:r>
      <w:r>
        <w:t>Server</w:t>
      </w:r>
      <w:r w:rsidRPr="00115155">
        <w:rPr>
          <w:lang w:val="ru-RU"/>
        </w:rPr>
        <w:t xml:space="preserve"> 2010 </w:t>
      </w:r>
      <w:r>
        <w:t>Hosted</w:t>
      </w:r>
      <w:r w:rsidRPr="00115155">
        <w:rPr>
          <w:lang w:val="ru-RU"/>
        </w:rPr>
        <w:t xml:space="preserve"> </w:t>
      </w:r>
      <w:r>
        <w:t>Exchange</w:t>
      </w:r>
      <w:r w:rsidRPr="00115155">
        <w:rPr>
          <w:lang w:val="ru-RU"/>
        </w:rPr>
        <w:t xml:space="preserve"> </w:t>
      </w:r>
      <w:r>
        <w:t>Enterprise</w:t>
      </w:r>
      <w:r w:rsidRPr="00115155">
        <w:rPr>
          <w:lang w:val="ru-RU"/>
        </w:rPr>
        <w:t xml:space="preserve"> </w:t>
      </w:r>
      <w:r>
        <w:t>SAL</w:t>
      </w:r>
      <w:r w:rsidRPr="00115155">
        <w:rPr>
          <w:lang w:val="ru-RU"/>
        </w:rPr>
        <w:t xml:space="preserve">, </w:t>
      </w:r>
      <w:r>
        <w:t>Exchange</w:t>
      </w:r>
      <w:r w:rsidRPr="00115155">
        <w:rPr>
          <w:lang w:val="ru-RU"/>
        </w:rPr>
        <w:t xml:space="preserve"> </w:t>
      </w:r>
      <w:r>
        <w:t>Server</w:t>
      </w:r>
      <w:r w:rsidRPr="00115155">
        <w:rPr>
          <w:lang w:val="ru-RU"/>
        </w:rPr>
        <w:t xml:space="preserve"> 2010 </w:t>
      </w:r>
      <w:r>
        <w:t>Hosted</w:t>
      </w:r>
      <w:r w:rsidRPr="00115155">
        <w:rPr>
          <w:lang w:val="ru-RU"/>
        </w:rPr>
        <w:t xml:space="preserve"> </w:t>
      </w:r>
      <w:r>
        <w:t>Exchange</w:t>
      </w:r>
      <w:r w:rsidRPr="00115155">
        <w:rPr>
          <w:lang w:val="ru-RU"/>
        </w:rPr>
        <w:t xml:space="preserve"> </w:t>
      </w:r>
      <w:r>
        <w:t>Enterprise</w:t>
      </w:r>
      <w:r w:rsidRPr="00115155">
        <w:rPr>
          <w:lang w:val="ru-RU"/>
        </w:rPr>
        <w:t xml:space="preserve"> </w:t>
      </w:r>
      <w:r>
        <w:t>Plus</w:t>
      </w:r>
      <w:r w:rsidRPr="00115155">
        <w:rPr>
          <w:lang w:val="ru-RU"/>
        </w:rPr>
        <w:t xml:space="preserve"> </w:t>
      </w:r>
      <w:r>
        <w:t>SAL</w:t>
      </w:r>
      <w:r w:rsidRPr="00115155">
        <w:rPr>
          <w:lang w:val="ru-RU"/>
        </w:rPr>
        <w:t xml:space="preserve"> </w:t>
      </w:r>
      <w:r w:rsidRPr="003E3236">
        <w:rPr>
          <w:lang w:val="ru-RU"/>
        </w:rPr>
        <w:t>и</w:t>
      </w:r>
      <w:r w:rsidRPr="00115155">
        <w:rPr>
          <w:lang w:val="ru-RU"/>
        </w:rPr>
        <w:t xml:space="preserve"> </w:t>
      </w:r>
      <w:r>
        <w:t>Productivity</w:t>
      </w:r>
      <w:r w:rsidRPr="00115155">
        <w:rPr>
          <w:lang w:val="ru-RU"/>
        </w:rPr>
        <w:t xml:space="preserve"> </w:t>
      </w:r>
      <w:r>
        <w:t>Suite</w:t>
      </w:r>
      <w:r w:rsidRPr="00115155">
        <w:rPr>
          <w:lang w:val="ru-RU"/>
        </w:rPr>
        <w:t xml:space="preserve"> </w:t>
      </w:r>
      <w:r>
        <w:t>SAL</w:t>
      </w:r>
      <w:r w:rsidRPr="00115155">
        <w:rPr>
          <w:lang w:val="ru-RU"/>
        </w:rPr>
        <w:t xml:space="preserve"> </w:t>
      </w:r>
      <w:r w:rsidRPr="003E3236">
        <w:rPr>
          <w:lang w:val="ru-RU"/>
        </w:rPr>
        <w:t>предусматривают</w:t>
      </w:r>
      <w:r w:rsidRPr="00115155">
        <w:rPr>
          <w:lang w:val="ru-RU"/>
        </w:rPr>
        <w:t xml:space="preserve"> </w:t>
      </w:r>
      <w:r w:rsidRPr="003E3236">
        <w:rPr>
          <w:lang w:val="ru-RU"/>
        </w:rPr>
        <w:t>использование</w:t>
      </w:r>
      <w:r w:rsidRPr="00115155">
        <w:rPr>
          <w:lang w:val="ru-RU"/>
        </w:rPr>
        <w:t xml:space="preserve"> </w:t>
      </w:r>
      <w:r w:rsidRPr="003E3236">
        <w:rPr>
          <w:lang w:val="ru-RU"/>
        </w:rPr>
        <w:t>веб</w:t>
      </w:r>
      <w:r w:rsidRPr="00115155">
        <w:rPr>
          <w:lang w:val="ru-RU"/>
        </w:rPr>
        <w:t>-</w:t>
      </w:r>
      <w:r w:rsidRPr="003E3236">
        <w:rPr>
          <w:lang w:val="ru-RU"/>
        </w:rPr>
        <w:t>клиента</w:t>
      </w:r>
      <w:r w:rsidRPr="00115155">
        <w:rPr>
          <w:lang w:val="ru-RU"/>
        </w:rPr>
        <w:t xml:space="preserve"> </w:t>
      </w:r>
      <w:r>
        <w:t>Outlook</w:t>
      </w:r>
      <w:r w:rsidRPr="00115155">
        <w:rPr>
          <w:lang w:val="ru-RU"/>
        </w:rPr>
        <w:t>.</w:t>
      </w:r>
      <w:r w:rsidR="007748A4" w:rsidRPr="00115155">
        <w:rPr>
          <w:lang w:val="ru-RU"/>
        </w:rPr>
        <w:t xml:space="preserve"> </w:t>
      </w:r>
      <w:r w:rsidRPr="001923B7">
        <w:rPr>
          <w:lang w:val="ru-RU"/>
        </w:rPr>
        <w:t xml:space="preserve">Необходимо приобрести лицензию </w:t>
      </w:r>
      <w:r>
        <w:t>SAL</w:t>
      </w:r>
      <w:r w:rsidRPr="001923B7">
        <w:rPr>
          <w:lang w:val="ru-RU"/>
        </w:rPr>
        <w:t xml:space="preserve"> для каждого пользователя.</w:t>
      </w:r>
      <w:r w:rsidR="007748A4">
        <w:rPr>
          <w:lang w:val="ru-RU"/>
        </w:rPr>
        <w:t xml:space="preserve"> </w:t>
      </w:r>
    </w:p>
    <w:p w14:paraId="681121D3" w14:textId="77777777" w:rsidR="009A4C7C" w:rsidRPr="001923B7" w:rsidRDefault="009A4C7C" w:rsidP="009A4C7C">
      <w:pPr>
        <w:pStyle w:val="PURBlueStrong"/>
        <w:rPr>
          <w:lang w:val="ru-RU"/>
        </w:rPr>
      </w:pPr>
      <w:r w:rsidRPr="001923B7">
        <w:rPr>
          <w:lang w:val="ru-RU"/>
        </w:rPr>
        <w:t xml:space="preserve">Ограничения использования лицензии </w:t>
      </w:r>
      <w:r>
        <w:t>Exchange</w:t>
      </w:r>
      <w:r w:rsidRPr="001923B7">
        <w:rPr>
          <w:lang w:val="ru-RU"/>
        </w:rPr>
        <w:t xml:space="preserve"> </w:t>
      </w:r>
      <w:r>
        <w:t>Server</w:t>
      </w:r>
      <w:r w:rsidRPr="001923B7">
        <w:rPr>
          <w:lang w:val="ru-RU"/>
        </w:rPr>
        <w:t xml:space="preserve"> 2010 </w:t>
      </w:r>
      <w:r>
        <w:t>Hosted</w:t>
      </w:r>
      <w:r w:rsidRPr="001923B7">
        <w:rPr>
          <w:lang w:val="ru-RU"/>
        </w:rPr>
        <w:t xml:space="preserve"> </w:t>
      </w:r>
      <w:r>
        <w:t>Exchange</w:t>
      </w:r>
      <w:r w:rsidRPr="001923B7">
        <w:rPr>
          <w:lang w:val="ru-RU"/>
        </w:rPr>
        <w:t xml:space="preserve"> </w:t>
      </w:r>
      <w:r>
        <w:t>Basic</w:t>
      </w:r>
      <w:r w:rsidRPr="001923B7">
        <w:rPr>
          <w:lang w:val="ru-RU"/>
        </w:rPr>
        <w:t xml:space="preserve"> </w:t>
      </w:r>
      <w:r>
        <w:t>SAL</w:t>
      </w:r>
    </w:p>
    <w:p w14:paraId="681121D4" w14:textId="77777777" w:rsidR="009A4C7C" w:rsidRPr="003E3236" w:rsidRDefault="009A4C7C" w:rsidP="00C57A6B">
      <w:pPr>
        <w:pStyle w:val="PURBody-Indented"/>
        <w:spacing w:after="100"/>
        <w:ind w:left="274"/>
        <w:rPr>
          <w:lang w:val="ru-RU"/>
        </w:rPr>
      </w:pPr>
      <w:r w:rsidRPr="003E3236">
        <w:rPr>
          <w:lang w:val="ru-RU"/>
        </w:rPr>
        <w:t xml:space="preserve">Каждому пользователю, на которого приобретена лицензия </w:t>
      </w:r>
      <w:r>
        <w:t>Exchange</w:t>
      </w:r>
      <w:r w:rsidRPr="003E3236">
        <w:rPr>
          <w:lang w:val="ru-RU"/>
        </w:rPr>
        <w:t xml:space="preserve"> </w:t>
      </w:r>
      <w:r>
        <w:t>Server</w:t>
      </w:r>
      <w:r w:rsidRPr="003E3236">
        <w:rPr>
          <w:lang w:val="ru-RU"/>
        </w:rPr>
        <w:t xml:space="preserve"> 2010 </w:t>
      </w:r>
      <w:r>
        <w:t>Hosted</w:t>
      </w:r>
      <w:r w:rsidRPr="003E3236">
        <w:rPr>
          <w:lang w:val="ru-RU"/>
        </w:rPr>
        <w:t xml:space="preserve"> </w:t>
      </w:r>
      <w:r>
        <w:t>Exchange</w:t>
      </w:r>
      <w:r w:rsidRPr="003E3236">
        <w:rPr>
          <w:lang w:val="ru-RU"/>
        </w:rPr>
        <w:t xml:space="preserve"> </w:t>
      </w:r>
      <w:r>
        <w:t>Basic</w:t>
      </w:r>
      <w:r w:rsidRPr="003E3236">
        <w:rPr>
          <w:lang w:val="ru-RU"/>
        </w:rPr>
        <w:t xml:space="preserve"> </w:t>
      </w:r>
      <w:r>
        <w:t>SAL</w:t>
      </w:r>
      <w:r w:rsidRPr="003E3236">
        <w:rPr>
          <w:lang w:val="ru-RU"/>
        </w:rPr>
        <w:t>, разрешается использовать следующие функции этого серверного программного обеспечения:</w:t>
      </w:r>
    </w:p>
    <w:p w14:paraId="681121D5" w14:textId="77777777" w:rsidR="009A4C7C" w:rsidRPr="003E3236" w:rsidRDefault="009A4C7C" w:rsidP="00C57A6B">
      <w:pPr>
        <w:pStyle w:val="PURBullet-Indented"/>
        <w:spacing w:after="100"/>
        <w:ind w:left="1022"/>
        <w:rPr>
          <w:lang w:val="ru-RU"/>
        </w:rPr>
      </w:pPr>
      <w:r w:rsidRPr="003E3236">
        <w:rPr>
          <w:lang w:val="ru-RU"/>
        </w:rPr>
        <w:t xml:space="preserve">функции веб-клиента </w:t>
      </w:r>
      <w:r>
        <w:t>Outlook</w:t>
      </w:r>
      <w:r w:rsidRPr="003E3236">
        <w:rPr>
          <w:lang w:val="ru-RU"/>
        </w:rPr>
        <w:t xml:space="preserve">, предоставляющие функции, описанные в этой лицензии </w:t>
      </w:r>
      <w:r>
        <w:t>SAL</w:t>
      </w:r>
      <w:r w:rsidRPr="003E3236">
        <w:rPr>
          <w:lang w:val="ru-RU"/>
        </w:rPr>
        <w:t>;</w:t>
      </w:r>
    </w:p>
    <w:p w14:paraId="681121D6" w14:textId="77777777" w:rsidR="009A4C7C" w:rsidRPr="003E3236" w:rsidRDefault="009A4C7C" w:rsidP="00C57A6B">
      <w:pPr>
        <w:pStyle w:val="PURBullet-Indented"/>
        <w:spacing w:after="100"/>
        <w:ind w:left="1022"/>
        <w:rPr>
          <w:lang w:val="ru-RU"/>
        </w:rPr>
      </w:pPr>
      <w:r w:rsidRPr="003E3236">
        <w:rPr>
          <w:lang w:val="ru-RU"/>
        </w:rPr>
        <w:t xml:space="preserve">обмен сообщениями и доступ к личным папкам по протоколам, описанным в этой лицензии </w:t>
      </w:r>
      <w:r>
        <w:t>SAL</w:t>
      </w:r>
      <w:r w:rsidRPr="003E3236">
        <w:rPr>
          <w:lang w:val="ru-RU"/>
        </w:rPr>
        <w:t>;</w:t>
      </w:r>
      <w:r w:rsidR="007748A4">
        <w:rPr>
          <w:lang w:val="ru-RU"/>
        </w:rPr>
        <w:t xml:space="preserve"> </w:t>
      </w:r>
    </w:p>
    <w:p w14:paraId="681121D7" w14:textId="77777777" w:rsidR="009A4C7C" w:rsidRPr="00115155" w:rsidRDefault="009A4C7C" w:rsidP="00C57A6B">
      <w:pPr>
        <w:pStyle w:val="PURBullet-Indented"/>
        <w:spacing w:after="100"/>
        <w:ind w:left="1022"/>
        <w:rPr>
          <w:lang w:val="ru-RU"/>
        </w:rPr>
      </w:pPr>
      <w:r>
        <w:t>Internet</w:t>
      </w:r>
      <w:r w:rsidRPr="00115155">
        <w:rPr>
          <w:lang w:val="ru-RU"/>
        </w:rPr>
        <w:t xml:space="preserve"> </w:t>
      </w:r>
      <w:r>
        <w:t>mail</w:t>
      </w:r>
      <w:r w:rsidRPr="00115155">
        <w:rPr>
          <w:lang w:val="ru-RU"/>
        </w:rPr>
        <w:t xml:space="preserve"> </w:t>
      </w:r>
      <w:r>
        <w:t>protocol</w:t>
      </w:r>
      <w:r w:rsidRPr="00115155">
        <w:rPr>
          <w:lang w:val="ru-RU"/>
        </w:rPr>
        <w:t xml:space="preserve"> (</w:t>
      </w:r>
      <w:r>
        <w:t>Simple</w:t>
      </w:r>
      <w:r w:rsidRPr="00115155">
        <w:rPr>
          <w:lang w:val="ru-RU"/>
        </w:rPr>
        <w:t xml:space="preserve"> </w:t>
      </w:r>
      <w:r>
        <w:t>Mail</w:t>
      </w:r>
      <w:r w:rsidRPr="00115155">
        <w:rPr>
          <w:lang w:val="ru-RU"/>
        </w:rPr>
        <w:t xml:space="preserve"> </w:t>
      </w:r>
      <w:r>
        <w:t>Transfer</w:t>
      </w:r>
      <w:r w:rsidRPr="00115155">
        <w:rPr>
          <w:lang w:val="ru-RU"/>
        </w:rPr>
        <w:t xml:space="preserve"> </w:t>
      </w:r>
      <w:r>
        <w:t>Protocol</w:t>
      </w:r>
      <w:r w:rsidRPr="00115155">
        <w:rPr>
          <w:lang w:val="ru-RU"/>
        </w:rPr>
        <w:t xml:space="preserve"> (</w:t>
      </w:r>
      <w:r>
        <w:t>SMTP</w:t>
      </w:r>
      <w:r w:rsidRPr="00115155">
        <w:rPr>
          <w:lang w:val="ru-RU"/>
        </w:rPr>
        <w:t xml:space="preserve">), </w:t>
      </w:r>
      <w:r>
        <w:t>Post</w:t>
      </w:r>
      <w:r w:rsidRPr="00115155">
        <w:rPr>
          <w:lang w:val="ru-RU"/>
        </w:rPr>
        <w:t xml:space="preserve"> </w:t>
      </w:r>
      <w:r>
        <w:t>Office</w:t>
      </w:r>
      <w:r w:rsidRPr="00115155">
        <w:rPr>
          <w:lang w:val="ru-RU"/>
        </w:rPr>
        <w:t xml:space="preserve"> </w:t>
      </w:r>
      <w:r>
        <w:t>Protocol</w:t>
      </w:r>
      <w:r w:rsidRPr="00115155">
        <w:rPr>
          <w:lang w:val="ru-RU"/>
        </w:rPr>
        <w:t xml:space="preserve"> (</w:t>
      </w:r>
      <w:r>
        <w:t>POP</w:t>
      </w:r>
      <w:r w:rsidRPr="00115155">
        <w:rPr>
          <w:lang w:val="ru-RU"/>
        </w:rPr>
        <w:t xml:space="preserve">), </w:t>
      </w:r>
      <w:r>
        <w:t>Internet</w:t>
      </w:r>
      <w:r w:rsidRPr="00115155">
        <w:rPr>
          <w:lang w:val="ru-RU"/>
        </w:rPr>
        <w:t xml:space="preserve"> </w:t>
      </w:r>
      <w:r>
        <w:t>Message</w:t>
      </w:r>
      <w:r w:rsidRPr="00115155">
        <w:rPr>
          <w:lang w:val="ru-RU"/>
        </w:rPr>
        <w:t xml:space="preserve"> </w:t>
      </w:r>
      <w:r>
        <w:t>Access</w:t>
      </w:r>
      <w:r w:rsidRPr="00115155">
        <w:rPr>
          <w:lang w:val="ru-RU"/>
        </w:rPr>
        <w:t xml:space="preserve"> </w:t>
      </w:r>
      <w:r>
        <w:t>Protocol</w:t>
      </w:r>
      <w:r w:rsidRPr="00115155">
        <w:rPr>
          <w:lang w:val="ru-RU"/>
        </w:rPr>
        <w:t xml:space="preserve"> (</w:t>
      </w:r>
      <w:r>
        <w:t>IMAP</w:t>
      </w:r>
      <w:r w:rsidRPr="00115155">
        <w:rPr>
          <w:lang w:val="ru-RU"/>
        </w:rPr>
        <w:t xml:space="preserve">)) </w:t>
      </w:r>
      <w:r w:rsidRPr="003E3236">
        <w:rPr>
          <w:lang w:val="ru-RU"/>
        </w:rPr>
        <w:t>и</w:t>
      </w:r>
      <w:r w:rsidRPr="00115155">
        <w:rPr>
          <w:lang w:val="ru-RU"/>
        </w:rPr>
        <w:t xml:space="preserve"> </w:t>
      </w:r>
      <w:r w:rsidRPr="003E3236">
        <w:rPr>
          <w:lang w:val="ru-RU"/>
        </w:rPr>
        <w:t>доступ</w:t>
      </w:r>
      <w:r w:rsidRPr="00115155">
        <w:rPr>
          <w:lang w:val="ru-RU"/>
        </w:rPr>
        <w:t xml:space="preserve"> </w:t>
      </w:r>
      <w:r w:rsidRPr="003E3236">
        <w:rPr>
          <w:lang w:val="ru-RU"/>
        </w:rPr>
        <w:t>к</w:t>
      </w:r>
      <w:r w:rsidRPr="00115155">
        <w:rPr>
          <w:lang w:val="ru-RU"/>
        </w:rPr>
        <w:t xml:space="preserve"> </w:t>
      </w:r>
      <w:r w:rsidRPr="003E3236">
        <w:rPr>
          <w:lang w:val="ru-RU"/>
        </w:rPr>
        <w:t>веб</w:t>
      </w:r>
      <w:r w:rsidRPr="00115155">
        <w:rPr>
          <w:lang w:val="ru-RU"/>
        </w:rPr>
        <w:t>-</w:t>
      </w:r>
      <w:r w:rsidRPr="003E3236">
        <w:rPr>
          <w:lang w:val="ru-RU"/>
        </w:rPr>
        <w:t>браузеру</w:t>
      </w:r>
      <w:r w:rsidRPr="00115155">
        <w:rPr>
          <w:lang w:val="ru-RU"/>
        </w:rPr>
        <w:t xml:space="preserve"> </w:t>
      </w:r>
      <w:r w:rsidRPr="003E3236">
        <w:rPr>
          <w:lang w:val="ru-RU"/>
        </w:rPr>
        <w:t>через</w:t>
      </w:r>
      <w:r w:rsidRPr="00115155">
        <w:rPr>
          <w:lang w:val="ru-RU"/>
        </w:rPr>
        <w:t xml:space="preserve"> </w:t>
      </w:r>
      <w:r w:rsidRPr="003E3236">
        <w:rPr>
          <w:lang w:val="ru-RU"/>
        </w:rPr>
        <w:t>любого</w:t>
      </w:r>
      <w:r w:rsidRPr="00115155">
        <w:rPr>
          <w:lang w:val="ru-RU"/>
        </w:rPr>
        <w:t xml:space="preserve"> </w:t>
      </w:r>
      <w:r w:rsidRPr="003E3236">
        <w:rPr>
          <w:lang w:val="ru-RU"/>
        </w:rPr>
        <w:t>клиента</w:t>
      </w:r>
      <w:r w:rsidRPr="00115155">
        <w:rPr>
          <w:lang w:val="ru-RU"/>
        </w:rPr>
        <w:t>;</w:t>
      </w:r>
    </w:p>
    <w:p w14:paraId="681121D8" w14:textId="77777777" w:rsidR="009A4C7C" w:rsidRPr="003E3236" w:rsidRDefault="009A4C7C" w:rsidP="00C57A6B">
      <w:pPr>
        <w:pStyle w:val="PURBullet-Indented"/>
        <w:spacing w:after="100"/>
        <w:ind w:left="1022"/>
        <w:rPr>
          <w:lang w:val="ru-RU"/>
        </w:rPr>
      </w:pPr>
      <w:r w:rsidRPr="003E3236">
        <w:rPr>
          <w:lang w:val="ru-RU"/>
        </w:rPr>
        <w:t xml:space="preserve">личные папки почты (недоступные другим пользователям); </w:t>
      </w:r>
    </w:p>
    <w:p w14:paraId="681121D9" w14:textId="77777777" w:rsidR="009A4C7C" w:rsidRPr="003E3236" w:rsidRDefault="009A4C7C" w:rsidP="00C57A6B">
      <w:pPr>
        <w:pStyle w:val="PURBullet-Indented"/>
        <w:spacing w:after="100"/>
        <w:ind w:left="1022"/>
        <w:rPr>
          <w:lang w:val="ru-RU"/>
        </w:rPr>
      </w:pPr>
      <w:r w:rsidRPr="003E3236">
        <w:rPr>
          <w:lang w:val="ru-RU"/>
        </w:rPr>
        <w:t>личный список адресов (недоступный другим пользователям);</w:t>
      </w:r>
    </w:p>
    <w:p w14:paraId="681121DA" w14:textId="77777777" w:rsidR="009A4C7C" w:rsidRPr="003E3236" w:rsidRDefault="009A4C7C" w:rsidP="00C57A6B">
      <w:pPr>
        <w:pStyle w:val="PURBullet-Indented"/>
        <w:spacing w:after="100"/>
        <w:ind w:left="1022"/>
        <w:rPr>
          <w:lang w:val="ru-RU"/>
        </w:rPr>
      </w:pPr>
      <w:r w:rsidRPr="003E3236">
        <w:rPr>
          <w:lang w:val="ru-RU"/>
        </w:rPr>
        <w:t>личный календарь (недоступный другим пользователям);</w:t>
      </w:r>
    </w:p>
    <w:p w14:paraId="681121DB" w14:textId="77777777" w:rsidR="009A4C7C" w:rsidRPr="003E3236" w:rsidRDefault="009A4C7C" w:rsidP="00C57A6B">
      <w:pPr>
        <w:pStyle w:val="PURBullet-Indented"/>
        <w:spacing w:after="100"/>
        <w:ind w:left="1022"/>
        <w:rPr>
          <w:lang w:val="ru-RU"/>
        </w:rPr>
      </w:pPr>
      <w:r w:rsidRPr="003E3236">
        <w:rPr>
          <w:lang w:val="ru-RU"/>
        </w:rPr>
        <w:t>личный список задач (недоступный другим пользователям);</w:t>
      </w:r>
    </w:p>
    <w:p w14:paraId="681121DC" w14:textId="77777777" w:rsidR="009A4C7C" w:rsidRPr="00C57A6B" w:rsidRDefault="009A4C7C" w:rsidP="00C57A6B">
      <w:pPr>
        <w:pStyle w:val="PURBullet-Indented"/>
        <w:spacing w:after="100"/>
        <w:ind w:left="1022"/>
        <w:rPr>
          <w:spacing w:val="-2"/>
          <w:lang w:val="ru-RU"/>
        </w:rPr>
      </w:pPr>
      <w:r w:rsidRPr="00C57A6B">
        <w:rPr>
          <w:spacing w:val="-2"/>
          <w:lang w:val="ru-RU"/>
        </w:rPr>
        <w:t xml:space="preserve">Поддержка одного домена второго уровня для одного пользователя или организации (пользователь получает право использовать адреса </w:t>
      </w:r>
      <w:hyperlink r:id="rId77" w:history="1">
        <w:r w:rsidRPr="00C57A6B">
          <w:rPr>
            <w:spacing w:val="-2"/>
          </w:rPr>
          <w:t>joe</w:t>
        </w:r>
        <w:r w:rsidRPr="00C57A6B">
          <w:rPr>
            <w:spacing w:val="-2"/>
            <w:lang w:val="ru-RU"/>
          </w:rPr>
          <w:t>@</w:t>
        </w:r>
        <w:r w:rsidRPr="00C57A6B">
          <w:rPr>
            <w:spacing w:val="-2"/>
          </w:rPr>
          <w:t>smith</w:t>
        </w:r>
        <w:r w:rsidRPr="00C57A6B">
          <w:rPr>
            <w:spacing w:val="-2"/>
            <w:lang w:val="ru-RU"/>
          </w:rPr>
          <w:t>.</w:t>
        </w:r>
        <w:r w:rsidRPr="00C57A6B">
          <w:rPr>
            <w:spacing w:val="-2"/>
          </w:rPr>
          <w:t>com</w:t>
        </w:r>
      </w:hyperlink>
      <w:r w:rsidRPr="00C57A6B">
        <w:rPr>
          <w:spacing w:val="-2"/>
          <w:lang w:val="ru-RU"/>
        </w:rPr>
        <w:t xml:space="preserve"> или </w:t>
      </w:r>
      <w:r w:rsidRPr="00C57A6B">
        <w:rPr>
          <w:spacing w:val="-2"/>
        </w:rPr>
        <w:t>joesmith</w:t>
      </w:r>
      <w:r w:rsidRPr="00C57A6B">
        <w:rPr>
          <w:spacing w:val="-2"/>
          <w:lang w:val="ru-RU"/>
        </w:rPr>
        <w:t>@</w:t>
      </w:r>
      <w:r w:rsidRPr="00C57A6B">
        <w:rPr>
          <w:spacing w:val="-2"/>
        </w:rPr>
        <w:t>company</w:t>
      </w:r>
      <w:r w:rsidRPr="00C57A6B">
        <w:rPr>
          <w:spacing w:val="-2"/>
          <w:lang w:val="ru-RU"/>
        </w:rPr>
        <w:t>1.</w:t>
      </w:r>
      <w:r w:rsidRPr="00C57A6B">
        <w:rPr>
          <w:spacing w:val="-2"/>
        </w:rPr>
        <w:t>com</w:t>
      </w:r>
      <w:r w:rsidRPr="00C57A6B">
        <w:rPr>
          <w:spacing w:val="-2"/>
          <w:lang w:val="ru-RU"/>
        </w:rPr>
        <w:t xml:space="preserve"> вместо </w:t>
      </w:r>
      <w:r w:rsidRPr="00C57A6B">
        <w:rPr>
          <w:spacing w:val="-2"/>
        </w:rPr>
        <w:t>joe</w:t>
      </w:r>
      <w:r w:rsidRPr="00C57A6B">
        <w:rPr>
          <w:spacing w:val="-2"/>
          <w:lang w:val="ru-RU"/>
        </w:rPr>
        <w:t>@</w:t>
      </w:r>
      <w:r w:rsidRPr="00C57A6B">
        <w:rPr>
          <w:spacing w:val="-2"/>
        </w:rPr>
        <w:t>servicesprovider</w:t>
      </w:r>
      <w:r w:rsidRPr="00C57A6B">
        <w:rPr>
          <w:spacing w:val="-2"/>
          <w:lang w:val="ru-RU"/>
        </w:rPr>
        <w:t>.</w:t>
      </w:r>
      <w:r w:rsidRPr="00C57A6B">
        <w:rPr>
          <w:spacing w:val="-2"/>
        </w:rPr>
        <w:t>com</w:t>
      </w:r>
      <w:r w:rsidRPr="00C57A6B">
        <w:rPr>
          <w:spacing w:val="-2"/>
          <w:lang w:val="ru-RU"/>
        </w:rPr>
        <w:t>); Допускается использование нескольких суффиксов (.</w:t>
      </w:r>
      <w:r w:rsidRPr="00C57A6B">
        <w:rPr>
          <w:spacing w:val="-2"/>
        </w:rPr>
        <w:t>com</w:t>
      </w:r>
      <w:r w:rsidRPr="00C57A6B">
        <w:rPr>
          <w:spacing w:val="-2"/>
          <w:lang w:val="ru-RU"/>
        </w:rPr>
        <w:t>, .</w:t>
      </w:r>
      <w:r w:rsidRPr="00C57A6B">
        <w:rPr>
          <w:spacing w:val="-2"/>
        </w:rPr>
        <w:t>net</w:t>
      </w:r>
      <w:r w:rsidRPr="00C57A6B">
        <w:rPr>
          <w:spacing w:val="-2"/>
          <w:lang w:val="ru-RU"/>
        </w:rPr>
        <w:t>, .</w:t>
      </w:r>
      <w:r w:rsidRPr="00C57A6B">
        <w:rPr>
          <w:spacing w:val="-2"/>
        </w:rPr>
        <w:t>org</w:t>
      </w:r>
      <w:r w:rsidRPr="00C57A6B">
        <w:rPr>
          <w:spacing w:val="-2"/>
          <w:lang w:val="ru-RU"/>
        </w:rPr>
        <w:t xml:space="preserve"> и т. д., например, </w:t>
      </w:r>
      <w:r w:rsidRPr="00C57A6B">
        <w:rPr>
          <w:spacing w:val="-2"/>
        </w:rPr>
        <w:t>joe</w:t>
      </w:r>
      <w:r w:rsidRPr="00C57A6B">
        <w:rPr>
          <w:spacing w:val="-2"/>
          <w:lang w:val="ru-RU"/>
        </w:rPr>
        <w:t>@</w:t>
      </w:r>
      <w:r w:rsidRPr="00C57A6B">
        <w:rPr>
          <w:spacing w:val="-2"/>
        </w:rPr>
        <w:t>smith</w:t>
      </w:r>
      <w:r w:rsidRPr="00C57A6B">
        <w:rPr>
          <w:spacing w:val="-2"/>
          <w:lang w:val="ru-RU"/>
        </w:rPr>
        <w:t>.</w:t>
      </w:r>
      <w:r w:rsidRPr="00C57A6B">
        <w:rPr>
          <w:spacing w:val="-2"/>
        </w:rPr>
        <w:t>com</w:t>
      </w:r>
      <w:r w:rsidRPr="00C57A6B">
        <w:rPr>
          <w:spacing w:val="-2"/>
          <w:lang w:val="ru-RU"/>
        </w:rPr>
        <w:t xml:space="preserve">, </w:t>
      </w:r>
      <w:r w:rsidRPr="00C57A6B">
        <w:rPr>
          <w:spacing w:val="-2"/>
        </w:rPr>
        <w:t>joe</w:t>
      </w:r>
      <w:r w:rsidRPr="00C57A6B">
        <w:rPr>
          <w:spacing w:val="-2"/>
          <w:lang w:val="ru-RU"/>
        </w:rPr>
        <w:t>@</w:t>
      </w:r>
      <w:r w:rsidRPr="00C57A6B">
        <w:rPr>
          <w:spacing w:val="-2"/>
        </w:rPr>
        <w:t>smith</w:t>
      </w:r>
      <w:r w:rsidRPr="00C57A6B">
        <w:rPr>
          <w:spacing w:val="-2"/>
          <w:lang w:val="ru-RU"/>
        </w:rPr>
        <w:t>.</w:t>
      </w:r>
      <w:r w:rsidRPr="00C57A6B">
        <w:rPr>
          <w:spacing w:val="-2"/>
        </w:rPr>
        <w:t>net</w:t>
      </w:r>
      <w:r w:rsidRPr="00C57A6B">
        <w:rPr>
          <w:spacing w:val="-2"/>
          <w:lang w:val="ru-RU"/>
        </w:rPr>
        <w:t xml:space="preserve">, </w:t>
      </w:r>
      <w:r w:rsidRPr="00C57A6B">
        <w:rPr>
          <w:spacing w:val="-2"/>
        </w:rPr>
        <w:t>joe</w:t>
      </w:r>
      <w:r w:rsidRPr="00C57A6B">
        <w:rPr>
          <w:spacing w:val="-2"/>
          <w:lang w:val="ru-RU"/>
        </w:rPr>
        <w:t>@</w:t>
      </w:r>
      <w:r w:rsidRPr="00C57A6B">
        <w:rPr>
          <w:spacing w:val="-2"/>
        </w:rPr>
        <w:t>smith</w:t>
      </w:r>
      <w:r w:rsidRPr="00C57A6B">
        <w:rPr>
          <w:spacing w:val="-2"/>
          <w:lang w:val="ru-RU"/>
        </w:rPr>
        <w:t>.</w:t>
      </w:r>
      <w:r w:rsidRPr="00C57A6B">
        <w:rPr>
          <w:spacing w:val="-2"/>
        </w:rPr>
        <w:t>de</w:t>
      </w:r>
      <w:r w:rsidRPr="00C57A6B">
        <w:rPr>
          <w:spacing w:val="-2"/>
          <w:lang w:val="ru-RU"/>
        </w:rPr>
        <w:t xml:space="preserve">, </w:t>
      </w:r>
      <w:r w:rsidRPr="00C57A6B">
        <w:rPr>
          <w:spacing w:val="-2"/>
        </w:rPr>
        <w:t>etc</w:t>
      </w:r>
      <w:r w:rsidRPr="00C57A6B">
        <w:rPr>
          <w:spacing w:val="-2"/>
          <w:lang w:val="ru-RU"/>
        </w:rPr>
        <w:t>.); а также</w:t>
      </w:r>
    </w:p>
    <w:p w14:paraId="681121DD" w14:textId="77777777" w:rsidR="009A4C7C" w:rsidRPr="003E3236" w:rsidRDefault="009A4C7C" w:rsidP="002C6201">
      <w:pPr>
        <w:pStyle w:val="PURBullet-Indented"/>
        <w:rPr>
          <w:lang w:val="ru-RU"/>
        </w:rPr>
      </w:pPr>
      <w:r w:rsidRPr="003E3236">
        <w:rPr>
          <w:lang w:val="ru-RU"/>
        </w:rPr>
        <w:t>глобальный список адресов: список адресов всех пользователей в настраиваемом домене или во всем домене поставщика услуг.</w:t>
      </w:r>
    </w:p>
    <w:p w14:paraId="681121DE" w14:textId="77777777" w:rsidR="009A4C7C" w:rsidRPr="00115155" w:rsidRDefault="009A4C7C" w:rsidP="009A4C7C">
      <w:pPr>
        <w:pStyle w:val="PURBlueStrong"/>
        <w:rPr>
          <w:lang w:val="ru-RU"/>
        </w:rPr>
      </w:pPr>
      <w:r w:rsidRPr="003E3236">
        <w:rPr>
          <w:lang w:val="ru-RU"/>
        </w:rPr>
        <w:t>Ограничения</w:t>
      </w:r>
      <w:r w:rsidRPr="00115155">
        <w:rPr>
          <w:lang w:val="ru-RU"/>
        </w:rPr>
        <w:t xml:space="preserve"> </w:t>
      </w:r>
      <w:r w:rsidRPr="003E3236">
        <w:rPr>
          <w:lang w:val="ru-RU"/>
        </w:rPr>
        <w:t>использования</w:t>
      </w:r>
      <w:r w:rsidRPr="00115155">
        <w:rPr>
          <w:lang w:val="ru-RU"/>
        </w:rPr>
        <w:t xml:space="preserve"> </w:t>
      </w:r>
      <w:r w:rsidRPr="003E3236">
        <w:rPr>
          <w:lang w:val="ru-RU"/>
        </w:rPr>
        <w:t>в</w:t>
      </w:r>
      <w:r w:rsidRPr="00115155">
        <w:rPr>
          <w:lang w:val="ru-RU"/>
        </w:rPr>
        <w:t xml:space="preserve"> </w:t>
      </w:r>
      <w:r w:rsidRPr="003E3236">
        <w:rPr>
          <w:lang w:val="ru-RU"/>
        </w:rPr>
        <w:t>рамках</w:t>
      </w:r>
      <w:r w:rsidRPr="00115155">
        <w:rPr>
          <w:lang w:val="ru-RU"/>
        </w:rPr>
        <w:t xml:space="preserve"> </w:t>
      </w:r>
      <w:r w:rsidRPr="003E3236">
        <w:rPr>
          <w:lang w:val="ru-RU"/>
        </w:rPr>
        <w:t>лицензий</w:t>
      </w:r>
      <w:r w:rsidRPr="00115155">
        <w:rPr>
          <w:lang w:val="ru-RU"/>
        </w:rPr>
        <w:t xml:space="preserve"> </w:t>
      </w:r>
      <w:r>
        <w:t>Exchange</w:t>
      </w:r>
      <w:r w:rsidRPr="00115155">
        <w:rPr>
          <w:lang w:val="ru-RU"/>
        </w:rPr>
        <w:t xml:space="preserve"> </w:t>
      </w:r>
      <w:r>
        <w:t>Server</w:t>
      </w:r>
      <w:r w:rsidRPr="00115155">
        <w:rPr>
          <w:lang w:val="ru-RU"/>
        </w:rPr>
        <w:t xml:space="preserve"> 2010 </w:t>
      </w:r>
      <w:r>
        <w:t>Hosted</w:t>
      </w:r>
      <w:r w:rsidRPr="00115155">
        <w:rPr>
          <w:lang w:val="ru-RU"/>
        </w:rPr>
        <w:t xml:space="preserve"> </w:t>
      </w:r>
      <w:r>
        <w:t>Exchange</w:t>
      </w:r>
      <w:r w:rsidRPr="00115155">
        <w:rPr>
          <w:lang w:val="ru-RU"/>
        </w:rPr>
        <w:t xml:space="preserve"> </w:t>
      </w:r>
      <w:r>
        <w:t>Standard</w:t>
      </w:r>
      <w:r w:rsidRPr="00115155">
        <w:rPr>
          <w:lang w:val="ru-RU"/>
        </w:rPr>
        <w:t xml:space="preserve"> </w:t>
      </w:r>
      <w:r>
        <w:t>SAL</w:t>
      </w:r>
      <w:r w:rsidRPr="00115155">
        <w:rPr>
          <w:lang w:val="ru-RU"/>
        </w:rPr>
        <w:t xml:space="preserve">, </w:t>
      </w:r>
      <w:r>
        <w:t>Exchange</w:t>
      </w:r>
      <w:r w:rsidRPr="00115155">
        <w:rPr>
          <w:lang w:val="ru-RU"/>
        </w:rPr>
        <w:t xml:space="preserve"> </w:t>
      </w:r>
      <w:r>
        <w:t>Server</w:t>
      </w:r>
      <w:r w:rsidRPr="00115155">
        <w:rPr>
          <w:lang w:val="ru-RU"/>
        </w:rPr>
        <w:t xml:space="preserve"> 2010 </w:t>
      </w:r>
      <w:r>
        <w:t>Hosted</w:t>
      </w:r>
      <w:r w:rsidRPr="00115155">
        <w:rPr>
          <w:lang w:val="ru-RU"/>
        </w:rPr>
        <w:t xml:space="preserve"> </w:t>
      </w:r>
      <w:r>
        <w:t>Exchange</w:t>
      </w:r>
      <w:r w:rsidRPr="00115155">
        <w:rPr>
          <w:lang w:val="ru-RU"/>
        </w:rPr>
        <w:t xml:space="preserve"> </w:t>
      </w:r>
      <w:r>
        <w:t>Standard</w:t>
      </w:r>
      <w:r w:rsidRPr="00115155">
        <w:rPr>
          <w:lang w:val="ru-RU"/>
        </w:rPr>
        <w:t xml:space="preserve"> </w:t>
      </w:r>
      <w:r>
        <w:t>Plus</w:t>
      </w:r>
      <w:r w:rsidRPr="00115155">
        <w:rPr>
          <w:lang w:val="ru-RU"/>
        </w:rPr>
        <w:t xml:space="preserve"> </w:t>
      </w:r>
      <w:r>
        <w:t>SAL</w:t>
      </w:r>
      <w:r w:rsidRPr="00115155">
        <w:rPr>
          <w:lang w:val="ru-RU"/>
        </w:rPr>
        <w:t xml:space="preserve"> </w:t>
      </w:r>
      <w:r w:rsidRPr="003E3236">
        <w:rPr>
          <w:lang w:val="ru-RU"/>
        </w:rPr>
        <w:t>и</w:t>
      </w:r>
      <w:r w:rsidRPr="00115155">
        <w:rPr>
          <w:lang w:val="ru-RU"/>
        </w:rPr>
        <w:t xml:space="preserve"> </w:t>
      </w:r>
      <w:r>
        <w:t>Productivity</w:t>
      </w:r>
      <w:r w:rsidRPr="00115155">
        <w:rPr>
          <w:lang w:val="ru-RU"/>
        </w:rPr>
        <w:t xml:space="preserve"> </w:t>
      </w:r>
      <w:r>
        <w:t>Suite</w:t>
      </w:r>
      <w:r w:rsidRPr="00115155">
        <w:rPr>
          <w:lang w:val="ru-RU"/>
        </w:rPr>
        <w:t xml:space="preserve"> </w:t>
      </w:r>
      <w:r>
        <w:t>SAL</w:t>
      </w:r>
    </w:p>
    <w:p w14:paraId="681121DF" w14:textId="77777777" w:rsidR="009A4C7C" w:rsidRPr="00115155" w:rsidRDefault="009A4C7C" w:rsidP="009A4C7C">
      <w:pPr>
        <w:pStyle w:val="PURBody-Indented"/>
        <w:rPr>
          <w:lang w:val="ru-RU"/>
        </w:rPr>
      </w:pPr>
      <w:r w:rsidRPr="003E3236">
        <w:rPr>
          <w:lang w:val="ru-RU"/>
        </w:rPr>
        <w:t>Каждому</w:t>
      </w:r>
      <w:r w:rsidRPr="00115155">
        <w:rPr>
          <w:lang w:val="ru-RU"/>
        </w:rPr>
        <w:t xml:space="preserve"> </w:t>
      </w:r>
      <w:r w:rsidRPr="003E3236">
        <w:rPr>
          <w:lang w:val="ru-RU"/>
        </w:rPr>
        <w:t>пользователю</w:t>
      </w:r>
      <w:r w:rsidRPr="00115155">
        <w:rPr>
          <w:lang w:val="ru-RU"/>
        </w:rPr>
        <w:t xml:space="preserve">, </w:t>
      </w:r>
      <w:r w:rsidRPr="003E3236">
        <w:rPr>
          <w:lang w:val="ru-RU"/>
        </w:rPr>
        <w:t>на</w:t>
      </w:r>
      <w:r w:rsidRPr="00115155">
        <w:rPr>
          <w:lang w:val="ru-RU"/>
        </w:rPr>
        <w:t xml:space="preserve"> </w:t>
      </w:r>
      <w:r w:rsidRPr="003E3236">
        <w:rPr>
          <w:lang w:val="ru-RU"/>
        </w:rPr>
        <w:t>которого</w:t>
      </w:r>
      <w:r w:rsidRPr="00115155">
        <w:rPr>
          <w:lang w:val="ru-RU"/>
        </w:rPr>
        <w:t xml:space="preserve"> </w:t>
      </w:r>
      <w:r w:rsidRPr="003E3236">
        <w:rPr>
          <w:lang w:val="ru-RU"/>
        </w:rPr>
        <w:t>приобретена</w:t>
      </w:r>
      <w:r w:rsidRPr="00115155">
        <w:rPr>
          <w:lang w:val="ru-RU"/>
        </w:rPr>
        <w:t xml:space="preserve"> </w:t>
      </w:r>
      <w:r w:rsidRPr="003E3236">
        <w:rPr>
          <w:lang w:val="ru-RU"/>
        </w:rPr>
        <w:t>лицензия</w:t>
      </w:r>
      <w:r w:rsidRPr="00115155">
        <w:rPr>
          <w:lang w:val="ru-RU"/>
        </w:rPr>
        <w:t xml:space="preserve"> </w:t>
      </w:r>
      <w:r>
        <w:t>Exchange</w:t>
      </w:r>
      <w:r w:rsidRPr="00115155">
        <w:rPr>
          <w:lang w:val="ru-RU"/>
        </w:rPr>
        <w:t xml:space="preserve"> </w:t>
      </w:r>
      <w:r>
        <w:t>Server</w:t>
      </w:r>
      <w:r w:rsidRPr="00115155">
        <w:rPr>
          <w:lang w:val="ru-RU"/>
        </w:rPr>
        <w:t xml:space="preserve"> 2010 </w:t>
      </w:r>
      <w:r>
        <w:t>Hosted</w:t>
      </w:r>
      <w:r w:rsidRPr="00115155">
        <w:rPr>
          <w:lang w:val="ru-RU"/>
        </w:rPr>
        <w:t xml:space="preserve"> </w:t>
      </w:r>
      <w:r>
        <w:t>Exchange</w:t>
      </w:r>
      <w:r w:rsidRPr="00115155">
        <w:rPr>
          <w:lang w:val="ru-RU"/>
        </w:rPr>
        <w:t xml:space="preserve"> </w:t>
      </w:r>
      <w:r>
        <w:t>Standard</w:t>
      </w:r>
      <w:r w:rsidRPr="00115155">
        <w:rPr>
          <w:lang w:val="ru-RU"/>
        </w:rPr>
        <w:t xml:space="preserve"> </w:t>
      </w:r>
      <w:r>
        <w:t>SAL</w:t>
      </w:r>
      <w:r w:rsidRPr="00115155">
        <w:rPr>
          <w:lang w:val="ru-RU"/>
        </w:rPr>
        <w:t xml:space="preserve">, </w:t>
      </w:r>
      <w:r>
        <w:t>Exchange</w:t>
      </w:r>
      <w:r w:rsidRPr="00115155">
        <w:rPr>
          <w:lang w:val="ru-RU"/>
        </w:rPr>
        <w:t xml:space="preserve"> </w:t>
      </w:r>
      <w:r>
        <w:t>Server</w:t>
      </w:r>
      <w:r w:rsidRPr="00115155">
        <w:rPr>
          <w:lang w:val="ru-RU"/>
        </w:rPr>
        <w:t xml:space="preserve"> 2010 </w:t>
      </w:r>
      <w:r>
        <w:t>Hosted</w:t>
      </w:r>
      <w:r w:rsidRPr="00115155">
        <w:rPr>
          <w:lang w:val="ru-RU"/>
        </w:rPr>
        <w:t xml:space="preserve"> </w:t>
      </w:r>
      <w:r>
        <w:t>Exchange</w:t>
      </w:r>
      <w:r w:rsidRPr="00115155">
        <w:rPr>
          <w:lang w:val="ru-RU"/>
        </w:rPr>
        <w:t xml:space="preserve"> </w:t>
      </w:r>
      <w:r>
        <w:t>Standard</w:t>
      </w:r>
      <w:r w:rsidRPr="00115155">
        <w:rPr>
          <w:lang w:val="ru-RU"/>
        </w:rPr>
        <w:t xml:space="preserve"> </w:t>
      </w:r>
      <w:r>
        <w:t>Plus</w:t>
      </w:r>
      <w:r w:rsidRPr="00115155">
        <w:rPr>
          <w:lang w:val="ru-RU"/>
        </w:rPr>
        <w:t xml:space="preserve"> </w:t>
      </w:r>
      <w:r>
        <w:t>SAL</w:t>
      </w:r>
      <w:r w:rsidRPr="00115155">
        <w:rPr>
          <w:lang w:val="ru-RU"/>
        </w:rPr>
        <w:t xml:space="preserve"> </w:t>
      </w:r>
      <w:r w:rsidRPr="003E3236">
        <w:rPr>
          <w:lang w:val="ru-RU"/>
        </w:rPr>
        <w:t>или</w:t>
      </w:r>
      <w:r w:rsidRPr="00115155">
        <w:rPr>
          <w:lang w:val="ru-RU"/>
        </w:rPr>
        <w:t xml:space="preserve"> </w:t>
      </w:r>
      <w:r>
        <w:t>Productivity</w:t>
      </w:r>
      <w:r w:rsidRPr="00115155">
        <w:rPr>
          <w:lang w:val="ru-RU"/>
        </w:rPr>
        <w:t xml:space="preserve"> </w:t>
      </w:r>
      <w:r>
        <w:t>Suite</w:t>
      </w:r>
      <w:r w:rsidRPr="00115155">
        <w:rPr>
          <w:lang w:val="ru-RU"/>
        </w:rPr>
        <w:t xml:space="preserve"> </w:t>
      </w:r>
      <w:r>
        <w:t>SAL</w:t>
      </w:r>
      <w:r w:rsidRPr="00115155">
        <w:rPr>
          <w:lang w:val="ru-RU"/>
        </w:rPr>
        <w:t xml:space="preserve">, </w:t>
      </w:r>
      <w:r w:rsidRPr="003E3236">
        <w:rPr>
          <w:lang w:val="ru-RU"/>
        </w:rPr>
        <w:t>разрешается</w:t>
      </w:r>
      <w:r w:rsidRPr="00115155">
        <w:rPr>
          <w:lang w:val="ru-RU"/>
        </w:rPr>
        <w:t xml:space="preserve"> </w:t>
      </w:r>
      <w:r w:rsidRPr="003E3236">
        <w:rPr>
          <w:lang w:val="ru-RU"/>
        </w:rPr>
        <w:t>использовать</w:t>
      </w:r>
      <w:r w:rsidRPr="00115155">
        <w:rPr>
          <w:lang w:val="ru-RU"/>
        </w:rPr>
        <w:t xml:space="preserve"> </w:t>
      </w:r>
      <w:r w:rsidRPr="003E3236">
        <w:rPr>
          <w:lang w:val="ru-RU"/>
        </w:rPr>
        <w:t>следующие</w:t>
      </w:r>
      <w:r w:rsidRPr="00115155">
        <w:rPr>
          <w:lang w:val="ru-RU"/>
        </w:rPr>
        <w:t xml:space="preserve"> </w:t>
      </w:r>
      <w:r w:rsidRPr="003E3236">
        <w:rPr>
          <w:lang w:val="ru-RU"/>
        </w:rPr>
        <w:t>функции</w:t>
      </w:r>
      <w:r w:rsidRPr="00115155">
        <w:rPr>
          <w:lang w:val="ru-RU"/>
        </w:rPr>
        <w:t xml:space="preserve"> </w:t>
      </w:r>
      <w:r w:rsidRPr="003E3236">
        <w:rPr>
          <w:lang w:val="ru-RU"/>
        </w:rPr>
        <w:t>этого</w:t>
      </w:r>
      <w:r w:rsidRPr="00115155">
        <w:rPr>
          <w:lang w:val="ru-RU"/>
        </w:rPr>
        <w:t xml:space="preserve"> </w:t>
      </w:r>
      <w:r w:rsidRPr="003E3236">
        <w:rPr>
          <w:lang w:val="ru-RU"/>
        </w:rPr>
        <w:t>серверного</w:t>
      </w:r>
      <w:r w:rsidRPr="00115155">
        <w:rPr>
          <w:lang w:val="ru-RU"/>
        </w:rPr>
        <w:t xml:space="preserve"> </w:t>
      </w:r>
      <w:r w:rsidRPr="003E3236">
        <w:rPr>
          <w:lang w:val="ru-RU"/>
        </w:rPr>
        <w:t>программного</w:t>
      </w:r>
      <w:r w:rsidRPr="00115155">
        <w:rPr>
          <w:lang w:val="ru-RU"/>
        </w:rPr>
        <w:t xml:space="preserve"> </w:t>
      </w:r>
      <w:r w:rsidRPr="003E3236">
        <w:rPr>
          <w:lang w:val="ru-RU"/>
        </w:rPr>
        <w:t>обеспечения</w:t>
      </w:r>
      <w:r w:rsidRPr="00115155">
        <w:rPr>
          <w:lang w:val="ru-RU"/>
        </w:rPr>
        <w:t>:</w:t>
      </w:r>
    </w:p>
    <w:p w14:paraId="681121E0" w14:textId="77777777" w:rsidR="009A4C7C" w:rsidRPr="003E3236" w:rsidRDefault="009A4C7C" w:rsidP="006D035B">
      <w:pPr>
        <w:pStyle w:val="PURBullet-Indented"/>
        <w:rPr>
          <w:lang w:val="ru-RU"/>
        </w:rPr>
      </w:pPr>
      <w:r w:rsidRPr="003E3236">
        <w:rPr>
          <w:lang w:val="ru-RU"/>
        </w:rPr>
        <w:t xml:space="preserve">описанные выше функции, подпадающие под действие лицензии </w:t>
      </w:r>
      <w:r>
        <w:t>Exchange</w:t>
      </w:r>
      <w:r w:rsidRPr="003E3236">
        <w:rPr>
          <w:lang w:val="ru-RU"/>
        </w:rPr>
        <w:t xml:space="preserve"> </w:t>
      </w:r>
      <w:r>
        <w:t>Server</w:t>
      </w:r>
      <w:r w:rsidRPr="003E3236">
        <w:rPr>
          <w:lang w:val="ru-RU"/>
        </w:rPr>
        <w:t xml:space="preserve"> 2010 </w:t>
      </w:r>
      <w:r>
        <w:t>Hosted</w:t>
      </w:r>
      <w:r w:rsidRPr="003E3236">
        <w:rPr>
          <w:lang w:val="ru-RU"/>
        </w:rPr>
        <w:t xml:space="preserve"> </w:t>
      </w:r>
      <w:r>
        <w:t>Exchange</w:t>
      </w:r>
      <w:r w:rsidRPr="003E3236">
        <w:rPr>
          <w:lang w:val="ru-RU"/>
        </w:rPr>
        <w:t xml:space="preserve"> </w:t>
      </w:r>
      <w:r>
        <w:t>Basic</w:t>
      </w:r>
      <w:r w:rsidR="006D035B">
        <w:t> </w:t>
      </w:r>
      <w:r>
        <w:t>SAL</w:t>
      </w:r>
      <w:r w:rsidRPr="003E3236">
        <w:rPr>
          <w:lang w:val="ru-RU"/>
        </w:rPr>
        <w:t xml:space="preserve">; </w:t>
      </w:r>
    </w:p>
    <w:p w14:paraId="681121E1" w14:textId="77777777" w:rsidR="00706057" w:rsidRPr="003E3236" w:rsidRDefault="00706057" w:rsidP="002C6201">
      <w:pPr>
        <w:pStyle w:val="PURBullet-Indented"/>
        <w:rPr>
          <w:lang w:val="ru-RU"/>
        </w:rPr>
      </w:pPr>
      <w:r w:rsidRPr="003E3236">
        <w:rPr>
          <w:lang w:val="ru-RU"/>
        </w:rPr>
        <w:t>поддержка одного домена второго уровня для одного пользователя или организации;</w:t>
      </w:r>
    </w:p>
    <w:p w14:paraId="681121E2" w14:textId="77777777" w:rsidR="009A4C7C" w:rsidRPr="003E3236" w:rsidRDefault="009A4C7C" w:rsidP="002C6201">
      <w:pPr>
        <w:pStyle w:val="PURBullet-Indented"/>
        <w:rPr>
          <w:lang w:val="ru-RU"/>
        </w:rPr>
      </w:pPr>
      <w:r w:rsidRPr="003E3236">
        <w:rPr>
          <w:lang w:val="ru-RU"/>
        </w:rPr>
        <w:t xml:space="preserve">функции веб-клиента </w:t>
      </w:r>
      <w:r>
        <w:t>Outlook</w:t>
      </w:r>
      <w:r w:rsidRPr="003E3236">
        <w:rPr>
          <w:lang w:val="ru-RU"/>
        </w:rPr>
        <w:t xml:space="preserve">, предоставляющие функции, описанные в этой лицензии </w:t>
      </w:r>
      <w:r>
        <w:t>SAL</w:t>
      </w:r>
      <w:r w:rsidRPr="003E3236">
        <w:rPr>
          <w:lang w:val="ru-RU"/>
        </w:rPr>
        <w:t>;</w:t>
      </w:r>
    </w:p>
    <w:p w14:paraId="681121E3" w14:textId="77777777" w:rsidR="009A4C7C" w:rsidRPr="00367D94" w:rsidRDefault="009A4C7C" w:rsidP="002C6201">
      <w:pPr>
        <w:pStyle w:val="PURBullet-Indented"/>
      </w:pPr>
      <w:r>
        <w:t>сетевой протокол MAPI;</w:t>
      </w:r>
    </w:p>
    <w:p w14:paraId="681121E4" w14:textId="77777777" w:rsidR="009A4C7C" w:rsidRPr="00367D94" w:rsidRDefault="009A4C7C" w:rsidP="002C6201">
      <w:pPr>
        <w:pStyle w:val="PURBullet-Indented"/>
      </w:pPr>
      <w:r>
        <w:t>общие папки;</w:t>
      </w:r>
    </w:p>
    <w:p w14:paraId="681121E5" w14:textId="77777777" w:rsidR="009A4C7C" w:rsidRPr="00367D94" w:rsidRDefault="009A4C7C" w:rsidP="002C6201">
      <w:pPr>
        <w:pStyle w:val="PURBullet-Indented"/>
      </w:pPr>
      <w:r>
        <w:t>общедоступные папки;</w:t>
      </w:r>
    </w:p>
    <w:p w14:paraId="681121E6" w14:textId="77777777" w:rsidR="009A4C7C" w:rsidRPr="00367D94" w:rsidRDefault="009A4C7C" w:rsidP="002C6201">
      <w:pPr>
        <w:pStyle w:val="PURBullet-Indented"/>
      </w:pPr>
      <w:r>
        <w:t xml:space="preserve">общий список адресов; </w:t>
      </w:r>
    </w:p>
    <w:p w14:paraId="681121E7" w14:textId="77777777" w:rsidR="009A4C7C" w:rsidRPr="00367D94" w:rsidRDefault="009A4C7C" w:rsidP="002C6201">
      <w:pPr>
        <w:pStyle w:val="PURBullet-Indented"/>
      </w:pPr>
      <w:r>
        <w:t>общие контакты;</w:t>
      </w:r>
    </w:p>
    <w:p w14:paraId="681121E8" w14:textId="77777777" w:rsidR="009A4C7C" w:rsidRPr="00367D94" w:rsidRDefault="009A4C7C" w:rsidP="002C6201">
      <w:pPr>
        <w:pStyle w:val="PURBullet-Indented"/>
      </w:pPr>
      <w:r>
        <w:t>общие задачи;</w:t>
      </w:r>
    </w:p>
    <w:p w14:paraId="681121E9" w14:textId="77777777" w:rsidR="009A4C7C" w:rsidRPr="00367D94" w:rsidRDefault="009A4C7C" w:rsidP="005E2B07">
      <w:pPr>
        <w:pStyle w:val="PURBullet-Indented"/>
      </w:pPr>
      <w:r>
        <w:t>общий календарь;</w:t>
      </w:r>
    </w:p>
    <w:p w14:paraId="681121EA" w14:textId="77777777" w:rsidR="009A4C7C" w:rsidRPr="003E3236" w:rsidRDefault="009A4C7C" w:rsidP="005E2B07">
      <w:pPr>
        <w:pStyle w:val="PURBullet-Indented"/>
        <w:rPr>
          <w:lang w:val="ru-RU"/>
        </w:rPr>
      </w:pPr>
      <w:r w:rsidRPr="003E3236">
        <w:rPr>
          <w:lang w:val="ru-RU"/>
        </w:rPr>
        <w:t>планирование расписания работы в группах, в том числе просмотр сведений о занятости;</w:t>
      </w:r>
    </w:p>
    <w:p w14:paraId="681121EB" w14:textId="77777777" w:rsidR="009A4C7C" w:rsidRPr="003E3236" w:rsidRDefault="009A4C7C" w:rsidP="006D035B">
      <w:pPr>
        <w:pStyle w:val="PURBullet-Indented"/>
        <w:rPr>
          <w:lang w:val="ru-RU"/>
        </w:rPr>
      </w:pPr>
      <w:r w:rsidRPr="003E3236">
        <w:rPr>
          <w:lang w:val="ru-RU"/>
        </w:rPr>
        <w:t>мобильные уведомления: получение уведомлений о событиях серверного программного обеспечения на</w:t>
      </w:r>
      <w:r w:rsidR="006D035B">
        <w:t> </w:t>
      </w:r>
      <w:r w:rsidRPr="003E3236">
        <w:rPr>
          <w:lang w:val="ru-RU"/>
        </w:rPr>
        <w:t xml:space="preserve">мобильные устройства; </w:t>
      </w:r>
    </w:p>
    <w:p w14:paraId="681121EC" w14:textId="77777777" w:rsidR="009A4C7C" w:rsidRPr="003E3236" w:rsidRDefault="009A4C7C" w:rsidP="005E2B07">
      <w:pPr>
        <w:pStyle w:val="PURBullet-Indented"/>
        <w:rPr>
          <w:lang w:val="ru-RU"/>
        </w:rPr>
      </w:pPr>
      <w:r w:rsidRPr="003E3236">
        <w:rPr>
          <w:lang w:val="ru-RU"/>
        </w:rPr>
        <w:t>мобильный доступ к Интернету: доступ к расположенным на сервере папке входящих сообщений, календарю, адресной книге, глобальной адресной книге и задачам с мобильных устройств; а также</w:t>
      </w:r>
    </w:p>
    <w:p w14:paraId="681121ED" w14:textId="77777777" w:rsidR="009A4C7C" w:rsidRPr="003E3236" w:rsidRDefault="009A4C7C" w:rsidP="006D035B">
      <w:pPr>
        <w:pStyle w:val="PURBullet-Indented"/>
        <w:rPr>
          <w:lang w:val="ru-RU"/>
        </w:rPr>
      </w:pPr>
      <w:r w:rsidRPr="003E3236">
        <w:rPr>
          <w:lang w:val="ru-RU"/>
        </w:rPr>
        <w:t>мобильная синхронизация: синхронизация мобильных устройств по беспроводным сетям с расположенными на</w:t>
      </w:r>
      <w:r w:rsidR="006D035B">
        <w:t> </w:t>
      </w:r>
      <w:r w:rsidRPr="003E3236">
        <w:rPr>
          <w:lang w:val="ru-RU"/>
        </w:rPr>
        <w:t>сервере папкой входящих сообщений, календарем, адресной книгой и задачами.</w:t>
      </w:r>
    </w:p>
    <w:p w14:paraId="681121EE" w14:textId="77777777" w:rsidR="009A4C7C" w:rsidRPr="00115155" w:rsidRDefault="009A4C7C" w:rsidP="009A4C7C">
      <w:pPr>
        <w:pStyle w:val="PURBlueStrong"/>
        <w:rPr>
          <w:lang w:val="ru-RU"/>
        </w:rPr>
      </w:pPr>
      <w:r w:rsidRPr="003E3236">
        <w:rPr>
          <w:lang w:val="ru-RU"/>
        </w:rPr>
        <w:t>Ограничения</w:t>
      </w:r>
      <w:r w:rsidRPr="00115155">
        <w:rPr>
          <w:lang w:val="ru-RU"/>
        </w:rPr>
        <w:t xml:space="preserve"> </w:t>
      </w:r>
      <w:r w:rsidRPr="003E3236">
        <w:rPr>
          <w:lang w:val="ru-RU"/>
        </w:rPr>
        <w:t>использования</w:t>
      </w:r>
      <w:r w:rsidRPr="00115155">
        <w:rPr>
          <w:lang w:val="ru-RU"/>
        </w:rPr>
        <w:t xml:space="preserve"> </w:t>
      </w:r>
      <w:r w:rsidRPr="003E3236">
        <w:rPr>
          <w:lang w:val="ru-RU"/>
        </w:rPr>
        <w:t>лицензий</w:t>
      </w:r>
      <w:r w:rsidRPr="00115155">
        <w:rPr>
          <w:lang w:val="ru-RU"/>
        </w:rPr>
        <w:t xml:space="preserve"> </w:t>
      </w:r>
      <w:r>
        <w:t>Exchange</w:t>
      </w:r>
      <w:r w:rsidRPr="00115155">
        <w:rPr>
          <w:lang w:val="ru-RU"/>
        </w:rPr>
        <w:t xml:space="preserve"> </w:t>
      </w:r>
      <w:r>
        <w:t>Server</w:t>
      </w:r>
      <w:r w:rsidRPr="00115155">
        <w:rPr>
          <w:lang w:val="ru-RU"/>
        </w:rPr>
        <w:t xml:space="preserve"> 2010 </w:t>
      </w:r>
      <w:r>
        <w:t>Hosted</w:t>
      </w:r>
      <w:r w:rsidRPr="00115155">
        <w:rPr>
          <w:lang w:val="ru-RU"/>
        </w:rPr>
        <w:t xml:space="preserve"> </w:t>
      </w:r>
      <w:r>
        <w:t>Exchange</w:t>
      </w:r>
      <w:r w:rsidRPr="00115155">
        <w:rPr>
          <w:lang w:val="ru-RU"/>
        </w:rPr>
        <w:t xml:space="preserve"> </w:t>
      </w:r>
      <w:r>
        <w:t>Enterprise</w:t>
      </w:r>
      <w:r w:rsidRPr="00115155">
        <w:rPr>
          <w:lang w:val="ru-RU"/>
        </w:rPr>
        <w:t xml:space="preserve"> </w:t>
      </w:r>
      <w:r>
        <w:t>SAL</w:t>
      </w:r>
      <w:r w:rsidRPr="00115155">
        <w:rPr>
          <w:lang w:val="ru-RU"/>
        </w:rPr>
        <w:t xml:space="preserve"> </w:t>
      </w:r>
      <w:r w:rsidRPr="003E3236">
        <w:rPr>
          <w:lang w:val="ru-RU"/>
        </w:rPr>
        <w:t>и</w:t>
      </w:r>
      <w:r w:rsidRPr="00115155">
        <w:rPr>
          <w:lang w:val="ru-RU"/>
        </w:rPr>
        <w:t xml:space="preserve"> </w:t>
      </w:r>
      <w:r>
        <w:t>Exchange</w:t>
      </w:r>
      <w:r w:rsidRPr="00115155">
        <w:rPr>
          <w:lang w:val="ru-RU"/>
        </w:rPr>
        <w:t xml:space="preserve"> </w:t>
      </w:r>
      <w:r>
        <w:t>Server</w:t>
      </w:r>
      <w:r w:rsidRPr="00115155">
        <w:rPr>
          <w:lang w:val="ru-RU"/>
        </w:rPr>
        <w:t xml:space="preserve"> 2010 </w:t>
      </w:r>
      <w:r>
        <w:t>Hosted</w:t>
      </w:r>
      <w:r w:rsidRPr="00115155">
        <w:rPr>
          <w:lang w:val="ru-RU"/>
        </w:rPr>
        <w:t xml:space="preserve"> </w:t>
      </w:r>
      <w:r>
        <w:t>Exchange</w:t>
      </w:r>
      <w:r w:rsidRPr="00115155">
        <w:rPr>
          <w:lang w:val="ru-RU"/>
        </w:rPr>
        <w:t xml:space="preserve"> </w:t>
      </w:r>
      <w:r>
        <w:t>Enterprise</w:t>
      </w:r>
      <w:r w:rsidRPr="00115155">
        <w:rPr>
          <w:lang w:val="ru-RU"/>
        </w:rPr>
        <w:t xml:space="preserve"> </w:t>
      </w:r>
      <w:r>
        <w:t>Plus</w:t>
      </w:r>
      <w:r w:rsidRPr="00115155">
        <w:rPr>
          <w:lang w:val="ru-RU"/>
        </w:rPr>
        <w:t xml:space="preserve"> </w:t>
      </w:r>
      <w:r>
        <w:t>SAL</w:t>
      </w:r>
      <w:r w:rsidRPr="00115155">
        <w:rPr>
          <w:lang w:val="ru-RU"/>
        </w:rPr>
        <w:t>.</w:t>
      </w:r>
    </w:p>
    <w:p w14:paraId="681121EF" w14:textId="77777777" w:rsidR="009A4C7C" w:rsidRPr="00115155" w:rsidRDefault="009A4C7C" w:rsidP="006D035B">
      <w:pPr>
        <w:pStyle w:val="PURBody-Indented"/>
        <w:rPr>
          <w:lang w:val="ru-RU"/>
        </w:rPr>
      </w:pPr>
      <w:r w:rsidRPr="003E3236">
        <w:rPr>
          <w:lang w:val="ru-RU"/>
        </w:rPr>
        <w:t>Каждому</w:t>
      </w:r>
      <w:r w:rsidRPr="00115155">
        <w:rPr>
          <w:lang w:val="ru-RU"/>
        </w:rPr>
        <w:t xml:space="preserve"> </w:t>
      </w:r>
      <w:r w:rsidRPr="003E3236">
        <w:rPr>
          <w:lang w:val="ru-RU"/>
        </w:rPr>
        <w:t>пользователю</w:t>
      </w:r>
      <w:r w:rsidRPr="00115155">
        <w:rPr>
          <w:lang w:val="ru-RU"/>
        </w:rPr>
        <w:t xml:space="preserve">, </w:t>
      </w:r>
      <w:r w:rsidRPr="003E3236">
        <w:rPr>
          <w:lang w:val="ru-RU"/>
        </w:rPr>
        <w:t>на</w:t>
      </w:r>
      <w:r w:rsidRPr="00115155">
        <w:rPr>
          <w:lang w:val="ru-RU"/>
        </w:rPr>
        <w:t xml:space="preserve"> </w:t>
      </w:r>
      <w:r w:rsidRPr="003E3236">
        <w:rPr>
          <w:lang w:val="ru-RU"/>
        </w:rPr>
        <w:t>которого</w:t>
      </w:r>
      <w:r w:rsidRPr="00115155">
        <w:rPr>
          <w:lang w:val="ru-RU"/>
        </w:rPr>
        <w:t xml:space="preserve"> </w:t>
      </w:r>
      <w:r w:rsidRPr="003E3236">
        <w:rPr>
          <w:lang w:val="ru-RU"/>
        </w:rPr>
        <w:t>приобретены</w:t>
      </w:r>
      <w:r w:rsidRPr="00115155">
        <w:rPr>
          <w:lang w:val="ru-RU"/>
        </w:rPr>
        <w:t xml:space="preserve"> </w:t>
      </w:r>
      <w:r w:rsidRPr="003E3236">
        <w:rPr>
          <w:lang w:val="ru-RU"/>
        </w:rPr>
        <w:t>лицензии</w:t>
      </w:r>
      <w:r w:rsidRPr="00115155">
        <w:rPr>
          <w:lang w:val="ru-RU"/>
        </w:rPr>
        <w:t xml:space="preserve"> </w:t>
      </w:r>
      <w:r>
        <w:t>Exchange</w:t>
      </w:r>
      <w:r w:rsidRPr="00115155">
        <w:rPr>
          <w:lang w:val="ru-RU"/>
        </w:rPr>
        <w:t xml:space="preserve"> </w:t>
      </w:r>
      <w:r>
        <w:t>Server</w:t>
      </w:r>
      <w:r w:rsidRPr="00115155">
        <w:rPr>
          <w:lang w:val="ru-RU"/>
        </w:rPr>
        <w:t xml:space="preserve"> 2010 </w:t>
      </w:r>
      <w:r>
        <w:t>Hosted</w:t>
      </w:r>
      <w:r w:rsidRPr="00115155">
        <w:rPr>
          <w:lang w:val="ru-RU"/>
        </w:rPr>
        <w:t xml:space="preserve"> </w:t>
      </w:r>
      <w:r>
        <w:t>Exchange</w:t>
      </w:r>
      <w:r w:rsidRPr="00115155">
        <w:rPr>
          <w:lang w:val="ru-RU"/>
        </w:rPr>
        <w:t xml:space="preserve"> </w:t>
      </w:r>
      <w:r>
        <w:t>Enterprise</w:t>
      </w:r>
      <w:r w:rsidRPr="00115155">
        <w:rPr>
          <w:lang w:val="ru-RU"/>
        </w:rPr>
        <w:t xml:space="preserve"> </w:t>
      </w:r>
      <w:r>
        <w:t>SAL</w:t>
      </w:r>
      <w:r w:rsidRPr="00115155">
        <w:rPr>
          <w:lang w:val="ru-RU"/>
        </w:rPr>
        <w:t xml:space="preserve"> </w:t>
      </w:r>
      <w:r w:rsidRPr="003E3236">
        <w:rPr>
          <w:lang w:val="ru-RU"/>
        </w:rPr>
        <w:t>и</w:t>
      </w:r>
      <w:r w:rsidR="006D035B">
        <w:t> </w:t>
      </w:r>
      <w:r>
        <w:t>Exchange</w:t>
      </w:r>
      <w:r w:rsidRPr="00115155">
        <w:rPr>
          <w:lang w:val="ru-RU"/>
        </w:rPr>
        <w:t xml:space="preserve"> </w:t>
      </w:r>
      <w:r>
        <w:t>Server</w:t>
      </w:r>
      <w:r w:rsidRPr="00115155">
        <w:rPr>
          <w:lang w:val="ru-RU"/>
        </w:rPr>
        <w:t xml:space="preserve"> 2010 </w:t>
      </w:r>
      <w:r>
        <w:t>Hosted</w:t>
      </w:r>
      <w:r w:rsidRPr="00115155">
        <w:rPr>
          <w:lang w:val="ru-RU"/>
        </w:rPr>
        <w:t xml:space="preserve"> </w:t>
      </w:r>
      <w:r>
        <w:t>Exchange</w:t>
      </w:r>
      <w:r w:rsidRPr="00115155">
        <w:rPr>
          <w:lang w:val="ru-RU"/>
        </w:rPr>
        <w:t xml:space="preserve"> </w:t>
      </w:r>
      <w:r>
        <w:t>Enterprise</w:t>
      </w:r>
      <w:r w:rsidRPr="00115155">
        <w:rPr>
          <w:lang w:val="ru-RU"/>
        </w:rPr>
        <w:t xml:space="preserve"> </w:t>
      </w:r>
      <w:r>
        <w:t>Plus</w:t>
      </w:r>
      <w:r w:rsidRPr="00115155">
        <w:rPr>
          <w:lang w:val="ru-RU"/>
        </w:rPr>
        <w:t xml:space="preserve"> </w:t>
      </w:r>
      <w:r>
        <w:t>SAL</w:t>
      </w:r>
      <w:r w:rsidRPr="00115155">
        <w:rPr>
          <w:lang w:val="ru-RU"/>
        </w:rPr>
        <w:t xml:space="preserve">, </w:t>
      </w:r>
      <w:r w:rsidRPr="003E3236">
        <w:rPr>
          <w:lang w:val="ru-RU"/>
        </w:rPr>
        <w:t>разрешается</w:t>
      </w:r>
      <w:r w:rsidRPr="00115155">
        <w:rPr>
          <w:lang w:val="ru-RU"/>
        </w:rPr>
        <w:t xml:space="preserve"> </w:t>
      </w:r>
      <w:r w:rsidRPr="003E3236">
        <w:rPr>
          <w:lang w:val="ru-RU"/>
        </w:rPr>
        <w:t>использовать</w:t>
      </w:r>
      <w:r w:rsidRPr="00115155">
        <w:rPr>
          <w:lang w:val="ru-RU"/>
        </w:rPr>
        <w:t xml:space="preserve"> </w:t>
      </w:r>
      <w:r w:rsidRPr="003E3236">
        <w:rPr>
          <w:lang w:val="ru-RU"/>
        </w:rPr>
        <w:t>следующие</w:t>
      </w:r>
      <w:r w:rsidRPr="00115155">
        <w:rPr>
          <w:lang w:val="ru-RU"/>
        </w:rPr>
        <w:t xml:space="preserve"> </w:t>
      </w:r>
      <w:r w:rsidRPr="003E3236">
        <w:rPr>
          <w:lang w:val="ru-RU"/>
        </w:rPr>
        <w:t>функции</w:t>
      </w:r>
      <w:r w:rsidRPr="00115155">
        <w:rPr>
          <w:lang w:val="ru-RU"/>
        </w:rPr>
        <w:t xml:space="preserve"> </w:t>
      </w:r>
      <w:r w:rsidRPr="003E3236">
        <w:rPr>
          <w:lang w:val="ru-RU"/>
        </w:rPr>
        <w:t>этого</w:t>
      </w:r>
      <w:r w:rsidRPr="00115155">
        <w:rPr>
          <w:lang w:val="ru-RU"/>
        </w:rPr>
        <w:t xml:space="preserve"> </w:t>
      </w:r>
      <w:r w:rsidRPr="003E3236">
        <w:rPr>
          <w:lang w:val="ru-RU"/>
        </w:rPr>
        <w:t>серверного</w:t>
      </w:r>
      <w:r w:rsidRPr="00115155">
        <w:rPr>
          <w:lang w:val="ru-RU"/>
        </w:rPr>
        <w:t xml:space="preserve"> </w:t>
      </w:r>
      <w:r w:rsidRPr="003E3236">
        <w:rPr>
          <w:lang w:val="ru-RU"/>
        </w:rPr>
        <w:t>программного</w:t>
      </w:r>
      <w:r w:rsidRPr="00115155">
        <w:rPr>
          <w:lang w:val="ru-RU"/>
        </w:rPr>
        <w:t xml:space="preserve"> </w:t>
      </w:r>
      <w:r w:rsidRPr="003E3236">
        <w:rPr>
          <w:lang w:val="ru-RU"/>
        </w:rPr>
        <w:t>обеспечения</w:t>
      </w:r>
      <w:r w:rsidRPr="00115155">
        <w:rPr>
          <w:lang w:val="ru-RU"/>
        </w:rPr>
        <w:t>:</w:t>
      </w:r>
    </w:p>
    <w:p w14:paraId="681121F0" w14:textId="77777777" w:rsidR="009A4C7C" w:rsidRPr="003E3236" w:rsidRDefault="009A4C7C" w:rsidP="00285A15">
      <w:pPr>
        <w:pStyle w:val="PURBullet-Indented"/>
        <w:rPr>
          <w:lang w:val="ru-RU"/>
        </w:rPr>
      </w:pPr>
      <w:r w:rsidRPr="003E3236">
        <w:rPr>
          <w:lang w:val="ru-RU"/>
        </w:rPr>
        <w:t xml:space="preserve">описанные выше функции, подпадающие под действие лицензии </w:t>
      </w:r>
      <w:r>
        <w:t>Exchange</w:t>
      </w:r>
      <w:r w:rsidRPr="003E3236">
        <w:rPr>
          <w:lang w:val="ru-RU"/>
        </w:rPr>
        <w:t xml:space="preserve"> </w:t>
      </w:r>
      <w:r>
        <w:t>Server</w:t>
      </w:r>
      <w:r w:rsidRPr="003E3236">
        <w:rPr>
          <w:lang w:val="ru-RU"/>
        </w:rPr>
        <w:t xml:space="preserve"> 2010 </w:t>
      </w:r>
      <w:r>
        <w:t>Hosted</w:t>
      </w:r>
      <w:r w:rsidRPr="003E3236">
        <w:rPr>
          <w:lang w:val="ru-RU"/>
        </w:rPr>
        <w:t xml:space="preserve"> </w:t>
      </w:r>
      <w:r>
        <w:t>Exchange</w:t>
      </w:r>
      <w:r w:rsidRPr="003E3236">
        <w:rPr>
          <w:lang w:val="ru-RU"/>
        </w:rPr>
        <w:t xml:space="preserve"> </w:t>
      </w:r>
      <w:r>
        <w:t>Standard</w:t>
      </w:r>
      <w:r w:rsidR="00285A15">
        <w:t> </w:t>
      </w:r>
      <w:r>
        <w:t>SAL</w:t>
      </w:r>
      <w:r w:rsidRPr="003E3236">
        <w:rPr>
          <w:lang w:val="ru-RU"/>
        </w:rPr>
        <w:t xml:space="preserve">; </w:t>
      </w:r>
    </w:p>
    <w:p w14:paraId="681121F1" w14:textId="77777777" w:rsidR="009A4C7C" w:rsidRPr="00367D94" w:rsidRDefault="009A4C7C" w:rsidP="005E2B07">
      <w:pPr>
        <w:pStyle w:val="PURBullet-Indented"/>
      </w:pPr>
      <w:r>
        <w:t>единая систему обмена сообщениями;</w:t>
      </w:r>
    </w:p>
    <w:p w14:paraId="681121F2" w14:textId="77777777" w:rsidR="009A4C7C" w:rsidRPr="00367D94" w:rsidRDefault="009A4C7C" w:rsidP="005E2B07">
      <w:pPr>
        <w:pStyle w:val="PURBullet-Indented"/>
      </w:pPr>
      <w:r>
        <w:t>управление соответствием требованиям;</w:t>
      </w:r>
    </w:p>
    <w:p w14:paraId="681121F3" w14:textId="77777777" w:rsidR="009A4C7C" w:rsidRPr="003E3236" w:rsidRDefault="009A4C7C" w:rsidP="005E2B07">
      <w:pPr>
        <w:pStyle w:val="PURBullet-Indented"/>
        <w:rPr>
          <w:lang w:val="ru-RU"/>
        </w:rPr>
      </w:pPr>
      <w:r w:rsidRPr="003E3236">
        <w:rPr>
          <w:lang w:val="ru-RU"/>
        </w:rPr>
        <w:t xml:space="preserve">возможности </w:t>
      </w:r>
      <w:r>
        <w:t>Exchange</w:t>
      </w:r>
      <w:r w:rsidRPr="003E3236">
        <w:rPr>
          <w:lang w:val="ru-RU"/>
        </w:rPr>
        <w:t xml:space="preserve"> 2010 для защиты от нежелательной почты;</w:t>
      </w:r>
    </w:p>
    <w:p w14:paraId="681121F4" w14:textId="77777777" w:rsidR="009A4C7C" w:rsidRPr="00367D94" w:rsidRDefault="009A4C7C" w:rsidP="005E2B07">
      <w:pPr>
        <w:pStyle w:val="PURBullet-Indented"/>
      </w:pPr>
      <w:r>
        <w:t>антивирусная программа Forefront;</w:t>
      </w:r>
    </w:p>
    <w:p w14:paraId="681121F5" w14:textId="77777777" w:rsidR="009A4C7C" w:rsidRPr="003E3236" w:rsidRDefault="009A4C7C" w:rsidP="005E2B07">
      <w:pPr>
        <w:pStyle w:val="PURBullet-Indented"/>
        <w:rPr>
          <w:lang w:val="ru-RU"/>
        </w:rPr>
      </w:pPr>
      <w:r w:rsidRPr="003E3236">
        <w:rPr>
          <w:lang w:val="ru-RU"/>
        </w:rPr>
        <w:t xml:space="preserve">антивирусная программа служб </w:t>
      </w:r>
      <w:r>
        <w:t>Exchange</w:t>
      </w:r>
      <w:r w:rsidRPr="003E3236">
        <w:rPr>
          <w:lang w:val="ru-RU"/>
        </w:rPr>
        <w:t xml:space="preserve"> </w:t>
      </w:r>
      <w:r>
        <w:t>Hosted</w:t>
      </w:r>
      <w:r w:rsidRPr="003E3236">
        <w:rPr>
          <w:lang w:val="ru-RU"/>
        </w:rPr>
        <w:t xml:space="preserve"> </w:t>
      </w:r>
      <w:r>
        <w:t>Services</w:t>
      </w:r>
      <w:r w:rsidRPr="003E3236">
        <w:rPr>
          <w:lang w:val="ru-RU"/>
        </w:rPr>
        <w:t>; а также</w:t>
      </w:r>
    </w:p>
    <w:p w14:paraId="681121F6" w14:textId="77777777" w:rsidR="00C30E7B" w:rsidRPr="003E3236" w:rsidRDefault="009A4C7C" w:rsidP="005E2B07">
      <w:pPr>
        <w:pStyle w:val="PURBullet-Indented"/>
        <w:rPr>
          <w:lang w:val="ru-RU"/>
        </w:rPr>
      </w:pPr>
      <w:r w:rsidRPr="003E3236">
        <w:rPr>
          <w:lang w:val="ru-RU"/>
        </w:rPr>
        <w:t xml:space="preserve">возможности служб </w:t>
      </w:r>
      <w:r>
        <w:t>Exchange</w:t>
      </w:r>
      <w:r w:rsidRPr="003E3236">
        <w:rPr>
          <w:lang w:val="ru-RU"/>
        </w:rPr>
        <w:t xml:space="preserve"> </w:t>
      </w:r>
      <w:r>
        <w:t>Hosted</w:t>
      </w:r>
      <w:r w:rsidRPr="003E3236">
        <w:rPr>
          <w:lang w:val="ru-RU"/>
        </w:rPr>
        <w:t xml:space="preserve"> </w:t>
      </w:r>
      <w:r>
        <w:t>Services</w:t>
      </w:r>
      <w:r w:rsidRPr="003E3236">
        <w:rPr>
          <w:lang w:val="ru-RU"/>
        </w:rPr>
        <w:t xml:space="preserve"> для защиты от нежелательной почты.</w:t>
      </w:r>
    </w:p>
    <w:p w14:paraId="681121F7" w14:textId="77777777" w:rsidR="009A4C7C" w:rsidRPr="003E3236" w:rsidRDefault="009A4C7C" w:rsidP="009A4C7C">
      <w:pPr>
        <w:pStyle w:val="PURBlueStrong"/>
        <w:rPr>
          <w:lang w:val="ru-RU"/>
        </w:rPr>
      </w:pPr>
      <w:r>
        <w:t>Outlook</w:t>
      </w:r>
      <w:r w:rsidRPr="003E3236">
        <w:rPr>
          <w:lang w:val="ru-RU"/>
        </w:rPr>
        <w:t xml:space="preserve"> </w:t>
      </w:r>
      <w:r>
        <w:t>Mac</w:t>
      </w:r>
      <w:r w:rsidRPr="003E3236">
        <w:rPr>
          <w:lang w:val="ru-RU"/>
        </w:rPr>
        <w:t xml:space="preserve"> 2011 и </w:t>
      </w:r>
      <w:r>
        <w:t>Outlook</w:t>
      </w:r>
      <w:r w:rsidRPr="003E3236">
        <w:rPr>
          <w:lang w:val="ru-RU"/>
        </w:rPr>
        <w:t xml:space="preserve"> 2010</w:t>
      </w:r>
    </w:p>
    <w:p w14:paraId="681121F8" w14:textId="77777777" w:rsidR="00C30E7B" w:rsidRPr="001923B7" w:rsidRDefault="00C30E7B" w:rsidP="00285A15">
      <w:pPr>
        <w:pStyle w:val="PURBody-Indented"/>
        <w:rPr>
          <w:lang w:val="ru-RU"/>
        </w:rPr>
      </w:pPr>
      <w:r w:rsidRPr="003E3236">
        <w:rPr>
          <w:lang w:val="ru-RU"/>
        </w:rPr>
        <w:t xml:space="preserve">Помимо вышеперечисленных ограничений, к лицензиям </w:t>
      </w:r>
      <w:r>
        <w:rPr>
          <w:b/>
        </w:rPr>
        <w:t>Exchange</w:t>
      </w:r>
      <w:r w:rsidRPr="003E3236">
        <w:rPr>
          <w:b/>
          <w:lang w:val="ru-RU"/>
        </w:rPr>
        <w:t xml:space="preserve"> </w:t>
      </w:r>
      <w:r>
        <w:rPr>
          <w:b/>
        </w:rPr>
        <w:t>Server</w:t>
      </w:r>
      <w:r w:rsidRPr="003E3236">
        <w:rPr>
          <w:b/>
          <w:lang w:val="ru-RU"/>
        </w:rPr>
        <w:t xml:space="preserve"> 2010 </w:t>
      </w:r>
      <w:r>
        <w:rPr>
          <w:b/>
        </w:rPr>
        <w:t>Hosted</w:t>
      </w:r>
      <w:r w:rsidRPr="003E3236">
        <w:rPr>
          <w:b/>
          <w:lang w:val="ru-RU"/>
        </w:rPr>
        <w:t xml:space="preserve"> </w:t>
      </w:r>
      <w:r>
        <w:rPr>
          <w:b/>
        </w:rPr>
        <w:t>Exchange</w:t>
      </w:r>
      <w:r w:rsidRPr="003E3236">
        <w:rPr>
          <w:b/>
          <w:lang w:val="ru-RU"/>
        </w:rPr>
        <w:t xml:space="preserve"> </w:t>
      </w:r>
      <w:r>
        <w:rPr>
          <w:b/>
        </w:rPr>
        <w:t>Enterprise</w:t>
      </w:r>
      <w:r w:rsidRPr="003E3236">
        <w:rPr>
          <w:b/>
          <w:lang w:val="ru-RU"/>
        </w:rPr>
        <w:t xml:space="preserve"> </w:t>
      </w:r>
      <w:r>
        <w:rPr>
          <w:b/>
        </w:rPr>
        <w:t>Plus</w:t>
      </w:r>
      <w:r w:rsidRPr="003E3236">
        <w:rPr>
          <w:lang w:val="ru-RU"/>
        </w:rPr>
        <w:t xml:space="preserve"> </w:t>
      </w:r>
      <w:r>
        <w:t>SAL</w:t>
      </w:r>
      <w:r w:rsidRPr="003E3236">
        <w:rPr>
          <w:lang w:val="ru-RU"/>
        </w:rPr>
        <w:t xml:space="preserve"> </w:t>
      </w:r>
      <w:r w:rsidRPr="003E3236">
        <w:rPr>
          <w:b/>
          <w:lang w:val="ru-RU"/>
        </w:rPr>
        <w:t>и</w:t>
      </w:r>
      <w:r w:rsidR="00285A15">
        <w:t> </w:t>
      </w:r>
      <w:r>
        <w:rPr>
          <w:b/>
        </w:rPr>
        <w:t>Standard</w:t>
      </w:r>
      <w:r w:rsidRPr="003E3236">
        <w:rPr>
          <w:b/>
          <w:lang w:val="ru-RU"/>
        </w:rPr>
        <w:t xml:space="preserve"> </w:t>
      </w:r>
      <w:r>
        <w:rPr>
          <w:b/>
        </w:rPr>
        <w:t>Plus</w:t>
      </w:r>
      <w:r w:rsidRPr="003E3236">
        <w:rPr>
          <w:lang w:val="ru-RU"/>
        </w:rPr>
        <w:t xml:space="preserve"> </w:t>
      </w:r>
      <w:r>
        <w:t>SAL</w:t>
      </w:r>
      <w:r w:rsidRPr="003E3236">
        <w:rPr>
          <w:lang w:val="ru-RU"/>
        </w:rPr>
        <w:t xml:space="preserve"> применяются следующие дополнительные условия. Вы можете создавать и запускать один экземпляр клиентского программного обеспечения </w:t>
      </w:r>
      <w:r>
        <w:t>Outlook</w:t>
      </w:r>
      <w:r w:rsidRPr="003E3236">
        <w:rPr>
          <w:lang w:val="ru-RU"/>
        </w:rPr>
        <w:t xml:space="preserve"> </w:t>
      </w:r>
      <w:r>
        <w:t>Mac</w:t>
      </w:r>
      <w:r w:rsidRPr="003E3236">
        <w:rPr>
          <w:lang w:val="ru-RU"/>
        </w:rPr>
        <w:t xml:space="preserve"> 2011 или </w:t>
      </w:r>
      <w:r>
        <w:t>Outlook</w:t>
      </w:r>
      <w:r w:rsidRPr="003E3236">
        <w:rPr>
          <w:lang w:val="ru-RU"/>
        </w:rPr>
        <w:t xml:space="preserve"> 2010 в одной физической или виртуальной операционной среде на (а) любом устройстве, для которого вы приобрели лицензию </w:t>
      </w:r>
      <w:r>
        <w:t>SAL</w:t>
      </w:r>
      <w:r w:rsidRPr="003E3236">
        <w:rPr>
          <w:lang w:val="ru-RU"/>
        </w:rPr>
        <w:t xml:space="preserve"> «на устройство», и на (</w:t>
      </w:r>
      <w:r w:rsidR="006D035B">
        <w:t>b</w:t>
      </w:r>
      <w:r w:rsidRPr="003E3236">
        <w:rPr>
          <w:lang w:val="ru-RU"/>
        </w:rPr>
        <w:t xml:space="preserve">) одном устройстве, используемом любым пользователем, для которого вы приобрели лицензию </w:t>
      </w:r>
      <w:r>
        <w:t>SAL</w:t>
      </w:r>
      <w:r w:rsidRPr="001923B7">
        <w:rPr>
          <w:lang w:val="ru-RU"/>
        </w:rPr>
        <w:t xml:space="preserve"> «на пользователя».</w:t>
      </w:r>
    </w:p>
    <w:p w14:paraId="681121F9" w14:textId="77777777" w:rsidR="009A4C7C" w:rsidRPr="003E3236" w:rsidRDefault="009A4C7C" w:rsidP="000F522A">
      <w:pPr>
        <w:pStyle w:val="PURBreadcrumb"/>
        <w:keepNext w:val="0"/>
        <w:keepLines w:val="0"/>
        <w:rPr>
          <w:lang w:val="ru-RU"/>
        </w:rPr>
      </w:pPr>
      <w:r w:rsidRPr="001923B7">
        <w:rPr>
          <w:lang w:val="ru-RU"/>
        </w:rPr>
        <w:t xml:space="preserve"> </w:t>
      </w: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21FA" w14:textId="77777777" w:rsidR="009A4C7C" w:rsidRPr="003E3236" w:rsidRDefault="009A4C7C" w:rsidP="009A4C7C">
      <w:pPr>
        <w:pStyle w:val="PURProductName"/>
        <w:rPr>
          <w:lang w:val="ru-RU"/>
        </w:rPr>
      </w:pPr>
      <w:bookmarkStart w:id="347" w:name="_Toc299519116"/>
      <w:bookmarkStart w:id="348" w:name="_Toc299531548"/>
      <w:bookmarkStart w:id="349" w:name="_Toc299531872"/>
      <w:bookmarkStart w:id="350" w:name="_Toc299957155"/>
      <w:bookmarkStart w:id="351" w:name="_Toc327795986"/>
      <w:bookmarkStart w:id="352" w:name="_Toc327796079"/>
      <w:r>
        <w:t>Expression</w:t>
      </w:r>
      <w:r w:rsidRPr="003E3236">
        <w:rPr>
          <w:lang w:val="ru-RU"/>
        </w:rPr>
        <w:t xml:space="preserve"> </w:t>
      </w:r>
      <w:r>
        <w:t>Encoder</w:t>
      </w:r>
      <w:r w:rsidRPr="003E3236">
        <w:rPr>
          <w:lang w:val="ru-RU"/>
        </w:rPr>
        <w:t xml:space="preserve"> </w:t>
      </w:r>
      <w:r>
        <w:t>Pro</w:t>
      </w:r>
      <w:r w:rsidRPr="003E3236">
        <w:rPr>
          <w:lang w:val="ru-RU"/>
        </w:rPr>
        <w:t xml:space="preserve"> 4</w:t>
      </w:r>
      <w:bookmarkEnd w:id="347"/>
      <w:bookmarkEnd w:id="348"/>
      <w:bookmarkEnd w:id="349"/>
      <w:bookmarkEnd w:id="350"/>
      <w:bookmarkEnd w:id="351"/>
      <w:bookmarkEnd w:id="352"/>
      <w:r w:rsidR="00207BAA">
        <w:fldChar w:fldCharType="begin"/>
      </w:r>
      <w:r>
        <w:instrText>XE</w:instrText>
      </w:r>
      <w:r w:rsidRPr="003E3236">
        <w:rPr>
          <w:lang w:val="ru-RU"/>
        </w:rPr>
        <w:instrText xml:space="preserve"> "</w:instrText>
      </w:r>
      <w:r>
        <w:instrText>Expression</w:instrText>
      </w:r>
      <w:r w:rsidRPr="003E3236">
        <w:rPr>
          <w:lang w:val="ru-RU"/>
        </w:rPr>
        <w:instrText xml:space="preserve"> </w:instrText>
      </w:r>
      <w:r>
        <w:instrText>Encode</w:instrText>
      </w:r>
      <w:r w:rsidRPr="003E3236">
        <w:rPr>
          <w:lang w:val="ru-RU"/>
        </w:rPr>
        <w:instrText xml:space="preserve"> </w:instrText>
      </w:r>
      <w:r>
        <w:instrText>Pro</w:instrText>
      </w:r>
      <w:r w:rsidRPr="003E3236">
        <w:rPr>
          <w:lang w:val="ru-RU"/>
        </w:rPr>
        <w:instrText xml:space="preserve"> 4" </w:instrText>
      </w:r>
      <w:r w:rsidR="00207BAA">
        <w:fldChar w:fldCharType="end"/>
      </w:r>
    </w:p>
    <w:p w14:paraId="681121FB"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081197" w14:paraId="681121FE" w14:textId="77777777" w:rsidTr="00E53A62">
        <w:tc>
          <w:tcPr>
            <w:tcW w:w="2477" w:type="pct"/>
          </w:tcPr>
          <w:p w14:paraId="681121FC" w14:textId="77777777" w:rsidR="009A4C7C" w:rsidRPr="003E3236" w:rsidRDefault="008F7770" w:rsidP="00F939AD">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Desktop" w:history="1">
              <w:r w:rsidRPr="003E3236">
                <w:rPr>
                  <w:rStyle w:val="Hyperlink"/>
                  <w:lang w:val="ru-RU"/>
                </w:rPr>
                <w:t>Приложения для настольных компьютеров</w:t>
              </w:r>
            </w:hyperlink>
            <w:r w:rsidRPr="003E3236">
              <w:rPr>
                <w:rStyle w:val="Hyperlink"/>
                <w:lang w:val="ru-RU"/>
              </w:rPr>
              <w:t xml:space="preserve"> </w:t>
            </w:r>
          </w:p>
        </w:tc>
        <w:tc>
          <w:tcPr>
            <w:tcW w:w="2523" w:type="pct"/>
          </w:tcPr>
          <w:p w14:paraId="681121FD" w14:textId="77777777" w:rsidR="009A4C7C" w:rsidRPr="00081197" w:rsidRDefault="004F154D" w:rsidP="00342466">
            <w:pPr>
              <w:pStyle w:val="PURLMSH"/>
            </w:pPr>
            <w:r w:rsidRPr="003E3236">
              <w:rPr>
                <w:lang w:val="ru-RU"/>
              </w:rPr>
              <w:t>См. соответствующее уведомление.</w:t>
            </w:r>
            <w:r w:rsidR="007748A4">
              <w:rPr>
                <w:lang w:val="ru-RU"/>
              </w:rPr>
              <w:t xml:space="preserve"> </w:t>
            </w:r>
            <w:r>
              <w:rPr>
                <w:b/>
              </w:rPr>
              <w:t>MPEG</w:t>
            </w:r>
            <w:r w:rsidRPr="003E3236">
              <w:rPr>
                <w:b/>
                <w:lang w:val="ru-RU"/>
              </w:rPr>
              <w:t xml:space="preserve">-2 (см. </w:t>
            </w:r>
            <w:hyperlink w:anchor="Appendix2" w:history="1">
              <w:r>
                <w:rPr>
                  <w:rStyle w:val="Hyperlink"/>
                </w:rPr>
                <w:t>Приложение 2</w:t>
              </w:r>
            </w:hyperlink>
            <w:r>
              <w:rPr>
                <w:b/>
              </w:rPr>
              <w:t>)</w:t>
            </w:r>
          </w:p>
        </w:tc>
      </w:tr>
      <w:tr w:rsidR="009A4C7C" w:rsidRPr="00095131" w14:paraId="68112201" w14:textId="77777777" w:rsidTr="00E53A62">
        <w:tc>
          <w:tcPr>
            <w:tcW w:w="2477" w:type="pct"/>
          </w:tcPr>
          <w:p w14:paraId="681121FF" w14:textId="77777777" w:rsidR="009A4C7C" w:rsidRPr="003E3236" w:rsidRDefault="008F7770" w:rsidP="008F7770">
            <w:pPr>
              <w:pStyle w:val="PURLMSH"/>
              <w:rPr>
                <w:lang w:val="ru-RU"/>
              </w:rPr>
            </w:pPr>
            <w:r w:rsidRPr="003E3236">
              <w:rPr>
                <w:lang w:val="ru-RU"/>
              </w:rPr>
              <w:t xml:space="preserve">Клиентское/Дополнительное программное обеспечение </w:t>
            </w:r>
            <w:r w:rsidRPr="003E3236">
              <w:rPr>
                <w:b/>
                <w:lang w:val="ru-RU"/>
              </w:rPr>
              <w:t>Нет</w:t>
            </w:r>
          </w:p>
        </w:tc>
        <w:tc>
          <w:tcPr>
            <w:tcW w:w="2523" w:type="pct"/>
          </w:tcPr>
          <w:p w14:paraId="68112200" w14:textId="77777777" w:rsidR="009A4C7C" w:rsidRPr="003E3236" w:rsidRDefault="009A4C7C" w:rsidP="009A4C7C">
            <w:pPr>
              <w:pStyle w:val="PURLMSH"/>
              <w:rPr>
                <w:lang w:val="ru-RU"/>
              </w:rPr>
            </w:pPr>
          </w:p>
        </w:tc>
      </w:tr>
      <w:tr w:rsidR="009A4C7C" w:rsidRPr="00081197" w14:paraId="68112203" w14:textId="77777777" w:rsidTr="00E53A62">
        <w:tc>
          <w:tcPr>
            <w:tcW w:w="5000" w:type="pct"/>
            <w:gridSpan w:val="2"/>
            <w:shd w:val="clear" w:color="auto" w:fill="E5EEF7"/>
            <w:vAlign w:val="center"/>
          </w:tcPr>
          <w:p w14:paraId="68112202"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ЛИЦЕНЗИИ ПОДПИСЧИКА (SAL).</w:t>
            </w:r>
          </w:p>
        </w:tc>
      </w:tr>
      <w:tr w:rsidR="009A4C7C" w:rsidRPr="00081197" w14:paraId="68112206" w14:textId="77777777" w:rsidTr="00E53A62">
        <w:tc>
          <w:tcPr>
            <w:tcW w:w="5000" w:type="pct"/>
            <w:gridSpan w:val="2"/>
            <w:shd w:val="clear" w:color="auto" w:fill="auto"/>
          </w:tcPr>
          <w:p w14:paraId="68112204" w14:textId="77777777" w:rsidR="009A4C7C" w:rsidRPr="00367D94" w:rsidRDefault="00BB41EF" w:rsidP="003005FA">
            <w:pPr>
              <w:pStyle w:val="PURBody"/>
            </w:pPr>
            <w:r>
              <w:rPr>
                <w:b/>
              </w:rPr>
              <w:t>Необходимо:</w:t>
            </w:r>
          </w:p>
          <w:p w14:paraId="68112205" w14:textId="77777777" w:rsidR="009A4C7C" w:rsidRPr="00081197" w:rsidRDefault="00600B3D" w:rsidP="005E2B07">
            <w:pPr>
              <w:pStyle w:val="PURBullet-Indented"/>
            </w:pPr>
            <w:r>
              <w:t>Expression Encoder Pro 4 SAL</w:t>
            </w:r>
          </w:p>
        </w:tc>
      </w:tr>
    </w:tbl>
    <w:p w14:paraId="68112207" w14:textId="77777777" w:rsidR="009A4C7C" w:rsidRPr="00367D94" w:rsidRDefault="00DF682B" w:rsidP="00D80857">
      <w:pPr>
        <w:pStyle w:val="PURBreadcrumb"/>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Pr>
          <w:rFonts w:ascii="Arial Narrow" w:hAnsi="Arial Narrow"/>
          <w:sz w:val="16"/>
        </w:rPr>
        <w:t xml:space="preserve"> </w:t>
      </w:r>
    </w:p>
    <w:p w14:paraId="68112208" w14:textId="77777777" w:rsidR="009A4C7C" w:rsidRPr="00367D94" w:rsidRDefault="009A4C7C" w:rsidP="009A4C7C">
      <w:pPr>
        <w:pStyle w:val="PURProductName"/>
      </w:pPr>
      <w:bookmarkStart w:id="353" w:name="_Toc299519117"/>
      <w:bookmarkStart w:id="354" w:name="_Toc299531549"/>
      <w:bookmarkStart w:id="355" w:name="_Toc299531873"/>
      <w:bookmarkStart w:id="356" w:name="_Toc299957156"/>
      <w:bookmarkStart w:id="357" w:name="_Toc327795987"/>
      <w:bookmarkStart w:id="358" w:name="_Toc327796080"/>
      <w:r>
        <w:t>Expression Studio 4 Ultimate</w:t>
      </w:r>
      <w:bookmarkEnd w:id="353"/>
      <w:bookmarkEnd w:id="354"/>
      <w:bookmarkEnd w:id="355"/>
      <w:bookmarkEnd w:id="356"/>
      <w:bookmarkEnd w:id="357"/>
      <w:bookmarkEnd w:id="358"/>
      <w:r w:rsidR="00207BAA">
        <w:fldChar w:fldCharType="begin"/>
      </w:r>
      <w:r>
        <w:instrText xml:space="preserve">XE "Expressions Studio 4 Ultimate" </w:instrText>
      </w:r>
      <w:r w:rsidR="00207BAA">
        <w:fldChar w:fldCharType="end"/>
      </w:r>
    </w:p>
    <w:p w14:paraId="68112209"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6D035B" w14:paraId="6811220C" w14:textId="77777777" w:rsidTr="00E53A62">
        <w:tc>
          <w:tcPr>
            <w:tcW w:w="2477" w:type="pct"/>
          </w:tcPr>
          <w:p w14:paraId="6811220A" w14:textId="77777777" w:rsidR="0043663F" w:rsidRPr="003E3236" w:rsidRDefault="0043663F" w:rsidP="0043663F">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Desktop" w:history="1">
              <w:r w:rsidRPr="003E3236">
                <w:rPr>
                  <w:rStyle w:val="Hyperlink"/>
                  <w:lang w:val="ru-RU"/>
                </w:rPr>
                <w:t>Приложения для настольных компьютеров</w:t>
              </w:r>
            </w:hyperlink>
            <w:r w:rsidRPr="003E3236">
              <w:rPr>
                <w:rStyle w:val="Hyperlink"/>
                <w:lang w:val="ru-RU"/>
              </w:rPr>
              <w:t xml:space="preserve"> </w:t>
            </w:r>
          </w:p>
        </w:tc>
        <w:tc>
          <w:tcPr>
            <w:tcW w:w="2523" w:type="pct"/>
          </w:tcPr>
          <w:p w14:paraId="6811220B" w14:textId="77777777" w:rsidR="0043663F" w:rsidRPr="006D035B" w:rsidRDefault="0043663F" w:rsidP="006D035B">
            <w:pPr>
              <w:pStyle w:val="PURLMSH"/>
              <w:rPr>
                <w:lang w:val="ru-RU"/>
              </w:rPr>
            </w:pPr>
            <w:r w:rsidRPr="003E3236">
              <w:rPr>
                <w:lang w:val="ru-RU"/>
              </w:rPr>
              <w:t>См. соответствующее уведомление.</w:t>
            </w:r>
            <w:r w:rsidR="007748A4">
              <w:rPr>
                <w:lang w:val="ru-RU"/>
              </w:rPr>
              <w:t xml:space="preserve"> </w:t>
            </w:r>
            <w:r w:rsidRPr="003E3236">
              <w:rPr>
                <w:b/>
                <w:lang w:val="ru-RU"/>
              </w:rPr>
              <w:t xml:space="preserve">Передача данных, </w:t>
            </w:r>
            <w:r>
              <w:rPr>
                <w:b/>
              </w:rPr>
              <w:t>MPEG</w:t>
            </w:r>
            <w:r w:rsidRPr="003E3236">
              <w:rPr>
                <w:b/>
                <w:lang w:val="ru-RU"/>
              </w:rPr>
              <w:t>-2 (см.</w:t>
            </w:r>
            <w:r w:rsidR="006D035B">
              <w:rPr>
                <w:b/>
              </w:rPr>
              <w:t> </w:t>
            </w:r>
            <w:hyperlink w:anchor="Appendix2" w:history="1">
              <w:r w:rsidR="00B86FBF">
                <w:rPr>
                  <w:rStyle w:val="Hyperlink"/>
                </w:rPr>
                <w:t>Приложение 2</w:t>
              </w:r>
            </w:hyperlink>
            <w:r w:rsidRPr="006D035B">
              <w:rPr>
                <w:b/>
                <w:lang w:val="ru-RU"/>
              </w:rPr>
              <w:t>)</w:t>
            </w:r>
          </w:p>
        </w:tc>
      </w:tr>
      <w:tr w:rsidR="0043663F" w:rsidRPr="00095131" w14:paraId="6811220F" w14:textId="77777777" w:rsidTr="00E53A62">
        <w:tc>
          <w:tcPr>
            <w:tcW w:w="2477" w:type="pct"/>
          </w:tcPr>
          <w:p w14:paraId="6811220D" w14:textId="77777777" w:rsidR="0043663F" w:rsidRPr="003E3236" w:rsidRDefault="0043663F" w:rsidP="0043663F">
            <w:pPr>
              <w:pStyle w:val="PURLMSH"/>
              <w:rPr>
                <w:lang w:val="ru-RU"/>
              </w:rPr>
            </w:pPr>
            <w:r w:rsidRPr="003E3236">
              <w:rPr>
                <w:lang w:val="ru-RU"/>
              </w:rPr>
              <w:t xml:space="preserve">Клиентское/Дополнительное программное обеспечение </w:t>
            </w:r>
            <w:r w:rsidRPr="003E3236">
              <w:rPr>
                <w:b/>
                <w:lang w:val="ru-RU"/>
              </w:rPr>
              <w:t>Нет</w:t>
            </w:r>
          </w:p>
        </w:tc>
        <w:tc>
          <w:tcPr>
            <w:tcW w:w="2523" w:type="pct"/>
          </w:tcPr>
          <w:p w14:paraId="6811220E" w14:textId="77777777" w:rsidR="0043663F" w:rsidRPr="003E3236" w:rsidRDefault="0043663F" w:rsidP="0043663F">
            <w:pPr>
              <w:pStyle w:val="PURLMSH"/>
              <w:rPr>
                <w:lang w:val="ru-RU"/>
              </w:rPr>
            </w:pPr>
          </w:p>
        </w:tc>
      </w:tr>
      <w:tr w:rsidR="0043663F" w:rsidRPr="00081197" w14:paraId="68112211" w14:textId="77777777" w:rsidTr="00E53A62">
        <w:tc>
          <w:tcPr>
            <w:tcW w:w="5000" w:type="pct"/>
            <w:gridSpan w:val="2"/>
            <w:shd w:val="clear" w:color="auto" w:fill="E5EEF7"/>
            <w:vAlign w:val="center"/>
          </w:tcPr>
          <w:p w14:paraId="68112210" w14:textId="77777777" w:rsidR="0043663F" w:rsidRPr="00081197" w:rsidRDefault="0043663F" w:rsidP="0043663F">
            <w:pPr>
              <w:pStyle w:val="PURTableHeaderWhite"/>
              <w:spacing w:after="0" w:line="240" w:lineRule="auto"/>
              <w:rPr>
                <w:i w:val="0"/>
                <w:color w:val="404040"/>
              </w:rPr>
            </w:pPr>
            <w:r>
              <w:rPr>
                <w:i w:val="0"/>
                <w:color w:val="404040" w:themeColor="text1" w:themeTint="BF"/>
              </w:rPr>
              <w:t>ЛИЦЕНЗИИ ПОДПИСЧИКА (SAL).</w:t>
            </w:r>
          </w:p>
        </w:tc>
      </w:tr>
      <w:tr w:rsidR="0043663F" w:rsidRPr="00081197" w14:paraId="68112214" w14:textId="77777777" w:rsidTr="00E53A62">
        <w:tc>
          <w:tcPr>
            <w:tcW w:w="5000" w:type="pct"/>
            <w:gridSpan w:val="2"/>
            <w:shd w:val="clear" w:color="auto" w:fill="auto"/>
          </w:tcPr>
          <w:p w14:paraId="68112212" w14:textId="77777777" w:rsidR="0043663F" w:rsidRPr="00367D94" w:rsidRDefault="0043663F" w:rsidP="0043663F">
            <w:pPr>
              <w:pStyle w:val="PURBody"/>
            </w:pPr>
            <w:r>
              <w:rPr>
                <w:b/>
              </w:rPr>
              <w:t>Необходимо:</w:t>
            </w:r>
          </w:p>
          <w:p w14:paraId="68112213" w14:textId="77777777" w:rsidR="0043663F" w:rsidRPr="00081197" w:rsidRDefault="0043663F" w:rsidP="005E2B07">
            <w:pPr>
              <w:pStyle w:val="PURBullet-Indented"/>
            </w:pPr>
            <w:r>
              <w:t>Expression Studio 4 Ultimate SAL</w:t>
            </w:r>
          </w:p>
        </w:tc>
      </w:tr>
    </w:tbl>
    <w:p w14:paraId="68112215" w14:textId="77777777" w:rsidR="005267B6" w:rsidRPr="00367D94" w:rsidRDefault="005267B6" w:rsidP="00893CE7">
      <w:pPr>
        <w:pStyle w:val="PURBody-Indented"/>
        <w:jc w:val="right"/>
      </w:pPr>
    </w:p>
    <w:p w14:paraId="68112216" w14:textId="77777777" w:rsidR="00893CE7" w:rsidRPr="00367D94" w:rsidRDefault="00DF682B" w:rsidP="00893CE7">
      <w:pPr>
        <w:pStyle w:val="PURBody-Indented"/>
        <w:jc w:val="right"/>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2217" w14:textId="77777777" w:rsidR="009A4C7C" w:rsidRPr="00367D94" w:rsidRDefault="009A4C7C" w:rsidP="009A4C7C">
      <w:pPr>
        <w:pStyle w:val="PURProductName"/>
      </w:pPr>
      <w:bookmarkStart w:id="359" w:name="_Toc299519118"/>
      <w:bookmarkStart w:id="360" w:name="_Toc299531550"/>
      <w:bookmarkStart w:id="361" w:name="_Toc299531874"/>
      <w:bookmarkStart w:id="362" w:name="_Toc299957157"/>
      <w:bookmarkStart w:id="363" w:name="_Toc327795988"/>
      <w:bookmarkStart w:id="364" w:name="_Toc327796081"/>
      <w:r>
        <w:t>Expression Studio 4 Web Professional</w:t>
      </w:r>
      <w:bookmarkEnd w:id="359"/>
      <w:bookmarkEnd w:id="360"/>
      <w:bookmarkEnd w:id="361"/>
      <w:bookmarkEnd w:id="362"/>
      <w:bookmarkEnd w:id="363"/>
      <w:bookmarkEnd w:id="364"/>
      <w:r w:rsidR="00207BAA">
        <w:fldChar w:fldCharType="begin"/>
      </w:r>
      <w:r>
        <w:instrText xml:space="preserve">XE "Expressions Studio 4 Web Professional" </w:instrText>
      </w:r>
      <w:r w:rsidR="00207BAA">
        <w:fldChar w:fldCharType="end"/>
      </w:r>
    </w:p>
    <w:p w14:paraId="68112218"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081197" w14:paraId="6811221B" w14:textId="77777777" w:rsidTr="00E53A62">
        <w:tc>
          <w:tcPr>
            <w:tcW w:w="2477" w:type="pct"/>
          </w:tcPr>
          <w:p w14:paraId="68112219" w14:textId="77777777" w:rsidR="0043663F" w:rsidRPr="003E3236" w:rsidRDefault="0043663F" w:rsidP="0043663F">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Desktop" w:history="1">
              <w:r w:rsidRPr="003E3236">
                <w:rPr>
                  <w:rStyle w:val="Hyperlink"/>
                  <w:lang w:val="ru-RU"/>
                </w:rPr>
                <w:t>Приложения для настольных компьютеров</w:t>
              </w:r>
            </w:hyperlink>
            <w:r w:rsidRPr="003E3236">
              <w:rPr>
                <w:rStyle w:val="Hyperlink"/>
                <w:lang w:val="ru-RU"/>
              </w:rPr>
              <w:t xml:space="preserve"> </w:t>
            </w:r>
          </w:p>
        </w:tc>
        <w:tc>
          <w:tcPr>
            <w:tcW w:w="2523" w:type="pct"/>
          </w:tcPr>
          <w:p w14:paraId="6811221A" w14:textId="77777777" w:rsidR="0043663F" w:rsidRPr="00081197" w:rsidRDefault="0043663F" w:rsidP="005267B6">
            <w:pPr>
              <w:pStyle w:val="PURLMSH"/>
            </w:pPr>
            <w:r w:rsidRPr="003E3236">
              <w:rPr>
                <w:lang w:val="ru-RU"/>
              </w:rPr>
              <w:t>См. соответствующее уведомление.</w:t>
            </w:r>
            <w:r w:rsidR="007748A4">
              <w:rPr>
                <w:lang w:val="ru-RU"/>
              </w:rPr>
              <w:t xml:space="preserve"> </w:t>
            </w:r>
            <w:r w:rsidRPr="003E3236">
              <w:rPr>
                <w:b/>
                <w:lang w:val="ru-RU"/>
              </w:rPr>
              <w:t xml:space="preserve">Передача данных (см. </w:t>
            </w:r>
            <w:hyperlink w:anchor="Appendix2" w:history="1">
              <w:r w:rsidR="00B86FBF">
                <w:rPr>
                  <w:rStyle w:val="Hyperlink"/>
                </w:rPr>
                <w:t>Приложение 2</w:t>
              </w:r>
            </w:hyperlink>
            <w:r>
              <w:rPr>
                <w:b/>
              </w:rPr>
              <w:t>)</w:t>
            </w:r>
          </w:p>
        </w:tc>
      </w:tr>
      <w:tr w:rsidR="0043663F" w:rsidRPr="00095131" w14:paraId="6811221E" w14:textId="77777777" w:rsidTr="00E53A62">
        <w:tc>
          <w:tcPr>
            <w:tcW w:w="2477" w:type="pct"/>
          </w:tcPr>
          <w:p w14:paraId="6811221C" w14:textId="77777777" w:rsidR="0043663F" w:rsidRPr="003E3236" w:rsidRDefault="0043663F" w:rsidP="0043663F">
            <w:pPr>
              <w:pStyle w:val="PURLMSH"/>
              <w:rPr>
                <w:lang w:val="ru-RU"/>
              </w:rPr>
            </w:pPr>
            <w:r w:rsidRPr="003E3236">
              <w:rPr>
                <w:lang w:val="ru-RU"/>
              </w:rPr>
              <w:t xml:space="preserve">Клиентское/Дополнительное программное обеспечение </w:t>
            </w:r>
            <w:r w:rsidRPr="003E3236">
              <w:rPr>
                <w:b/>
                <w:lang w:val="ru-RU"/>
              </w:rPr>
              <w:t>Нет</w:t>
            </w:r>
          </w:p>
        </w:tc>
        <w:tc>
          <w:tcPr>
            <w:tcW w:w="2523" w:type="pct"/>
          </w:tcPr>
          <w:p w14:paraId="6811221D" w14:textId="77777777" w:rsidR="0043663F" w:rsidRPr="003E3236" w:rsidRDefault="0043663F" w:rsidP="0043663F">
            <w:pPr>
              <w:pStyle w:val="PURLMSH"/>
              <w:rPr>
                <w:lang w:val="ru-RU"/>
              </w:rPr>
            </w:pPr>
          </w:p>
        </w:tc>
      </w:tr>
      <w:tr w:rsidR="0043663F" w:rsidRPr="00081197" w14:paraId="68112220" w14:textId="77777777" w:rsidTr="00E53A62">
        <w:tc>
          <w:tcPr>
            <w:tcW w:w="5000" w:type="pct"/>
            <w:gridSpan w:val="2"/>
            <w:shd w:val="clear" w:color="auto" w:fill="E5EEF7"/>
            <w:vAlign w:val="center"/>
          </w:tcPr>
          <w:p w14:paraId="6811221F" w14:textId="77777777" w:rsidR="0043663F" w:rsidRPr="00081197" w:rsidRDefault="0043663F" w:rsidP="0043663F">
            <w:pPr>
              <w:pStyle w:val="PURTableHeaderWhite"/>
              <w:spacing w:after="0" w:line="240" w:lineRule="auto"/>
              <w:rPr>
                <w:i w:val="0"/>
                <w:color w:val="404040"/>
              </w:rPr>
            </w:pPr>
            <w:r>
              <w:rPr>
                <w:i w:val="0"/>
                <w:color w:val="404040" w:themeColor="text1" w:themeTint="BF"/>
              </w:rPr>
              <w:t>ЛИЦЕНЗИИ ПОДПИСЧИКА (SAL).</w:t>
            </w:r>
          </w:p>
        </w:tc>
      </w:tr>
      <w:tr w:rsidR="0043663F" w:rsidRPr="00081197" w14:paraId="68112223" w14:textId="77777777" w:rsidTr="00E53A62">
        <w:tc>
          <w:tcPr>
            <w:tcW w:w="5000" w:type="pct"/>
            <w:gridSpan w:val="2"/>
            <w:shd w:val="clear" w:color="auto" w:fill="auto"/>
          </w:tcPr>
          <w:p w14:paraId="68112221" w14:textId="77777777" w:rsidR="0043663F" w:rsidRPr="00367D94" w:rsidRDefault="0043663F" w:rsidP="0043663F">
            <w:pPr>
              <w:pStyle w:val="PURBody"/>
            </w:pPr>
            <w:r>
              <w:rPr>
                <w:b/>
              </w:rPr>
              <w:t>Необходимо:</w:t>
            </w:r>
          </w:p>
          <w:p w14:paraId="68112222" w14:textId="77777777" w:rsidR="0043663F" w:rsidRPr="00081197" w:rsidRDefault="0043663F" w:rsidP="00531887">
            <w:pPr>
              <w:pStyle w:val="PURBullet-Indented"/>
            </w:pPr>
            <w:r>
              <w:t>Expression Studio 4 Web Professional SAL</w:t>
            </w:r>
          </w:p>
        </w:tc>
      </w:tr>
    </w:tbl>
    <w:p w14:paraId="68112224" w14:textId="77777777" w:rsidR="009A4C7C" w:rsidRPr="00BE1719" w:rsidRDefault="00DF682B" w:rsidP="009A4C7C">
      <w:pPr>
        <w:pStyle w:val="PURBreadcrumb"/>
      </w:pPr>
      <w:hyperlink w:anchor="Оглавление" w:history="1">
        <w:r w:rsidR="000F522A" w:rsidRPr="003E3236">
          <w:rPr>
            <w:rStyle w:val="Hyperlink"/>
            <w:rFonts w:ascii="Arial Narrow" w:hAnsi="Arial Narrow"/>
            <w:sz w:val="16"/>
            <w:lang w:val="ru-RU"/>
          </w:rPr>
          <w:t>Оглавление</w:t>
        </w:r>
      </w:hyperlink>
      <w:r w:rsidR="000F522A" w:rsidRPr="00BE1719">
        <w:t xml:space="preserve"> / </w:t>
      </w:r>
      <w:hyperlink w:anchor="UniversalTerms" w:history="1">
        <w:r w:rsidR="000F522A" w:rsidRPr="003E3236">
          <w:rPr>
            <w:rStyle w:val="Hyperlink"/>
            <w:rFonts w:ascii="Arial Narrow" w:hAnsi="Arial Narrow"/>
            <w:sz w:val="16"/>
            <w:lang w:val="ru-RU"/>
          </w:rPr>
          <w:t>Универсальные</w:t>
        </w:r>
        <w:r w:rsidR="000F522A" w:rsidRPr="00BE1719">
          <w:rPr>
            <w:rStyle w:val="Hyperlink"/>
            <w:rFonts w:ascii="Arial Narrow" w:hAnsi="Arial Narrow"/>
            <w:sz w:val="16"/>
          </w:rPr>
          <w:t xml:space="preserve"> </w:t>
        </w:r>
        <w:r w:rsidR="000F522A" w:rsidRPr="003E3236">
          <w:rPr>
            <w:rStyle w:val="Hyperlink"/>
            <w:rFonts w:ascii="Arial Narrow" w:hAnsi="Arial Narrow"/>
            <w:sz w:val="16"/>
            <w:lang w:val="ru-RU"/>
          </w:rPr>
          <w:t>условия</w:t>
        </w:r>
        <w:r w:rsidR="000F522A" w:rsidRPr="00BE1719">
          <w:rPr>
            <w:rStyle w:val="Hyperlink"/>
            <w:rFonts w:ascii="Arial Narrow" w:hAnsi="Arial Narrow"/>
            <w:sz w:val="16"/>
          </w:rPr>
          <w:t xml:space="preserve"> </w:t>
        </w:r>
        <w:r w:rsidR="000F522A" w:rsidRPr="003E3236">
          <w:rPr>
            <w:rStyle w:val="Hyperlink"/>
            <w:rFonts w:ascii="Arial Narrow" w:hAnsi="Arial Narrow"/>
            <w:sz w:val="16"/>
            <w:lang w:val="ru-RU"/>
          </w:rPr>
          <w:t>лицензии</w:t>
        </w:r>
      </w:hyperlink>
      <w:r w:rsidR="00C0172C" w:rsidRPr="00BE1719">
        <w:rPr>
          <w:rFonts w:ascii="Arial Narrow" w:hAnsi="Arial Narrow"/>
          <w:sz w:val="16"/>
        </w:rPr>
        <w:t xml:space="preserve"> </w:t>
      </w:r>
    </w:p>
    <w:p w14:paraId="68112225" w14:textId="77777777" w:rsidR="009A4C7C" w:rsidRPr="00BE1719" w:rsidRDefault="009A4C7C" w:rsidP="009A4C7C">
      <w:pPr>
        <w:pStyle w:val="PURProductName"/>
      </w:pPr>
      <w:bookmarkStart w:id="365" w:name="_Toc299519119"/>
      <w:bookmarkStart w:id="366" w:name="_Toc299531551"/>
      <w:bookmarkStart w:id="367" w:name="_Toc299531875"/>
      <w:bookmarkStart w:id="368" w:name="_Toc299957158"/>
      <w:bookmarkStart w:id="369" w:name="_Toc327795989"/>
      <w:bookmarkStart w:id="370" w:name="_Toc327796082"/>
      <w:r>
        <w:t>Forefront</w:t>
      </w:r>
      <w:r w:rsidRPr="00BE1719">
        <w:t xml:space="preserve"> </w:t>
      </w:r>
      <w:r>
        <w:t>Identity</w:t>
      </w:r>
      <w:r w:rsidRPr="00BE1719">
        <w:t xml:space="preserve"> </w:t>
      </w:r>
      <w:r>
        <w:t>Manager</w:t>
      </w:r>
      <w:r w:rsidRPr="00BE1719">
        <w:t xml:space="preserve"> 2010</w:t>
      </w:r>
      <w:bookmarkEnd w:id="365"/>
      <w:bookmarkEnd w:id="366"/>
      <w:bookmarkEnd w:id="367"/>
      <w:bookmarkEnd w:id="368"/>
      <w:r w:rsidRPr="00BE1719">
        <w:t xml:space="preserve"> </w:t>
      </w:r>
      <w:r>
        <w:t>R</w:t>
      </w:r>
      <w:r w:rsidRPr="00BE1719">
        <w:t>2</w:t>
      </w:r>
      <w:bookmarkEnd w:id="369"/>
      <w:bookmarkEnd w:id="370"/>
      <w:r w:rsidR="00207BAA">
        <w:fldChar w:fldCharType="begin"/>
      </w:r>
      <w:r>
        <w:instrText>XE</w:instrText>
      </w:r>
      <w:r w:rsidRPr="00BE1719">
        <w:instrText xml:space="preserve"> "</w:instrText>
      </w:r>
      <w:r>
        <w:instrText>Forefront</w:instrText>
      </w:r>
      <w:r w:rsidRPr="00BE1719">
        <w:instrText xml:space="preserve"> </w:instrText>
      </w:r>
      <w:r>
        <w:instrText>Identity</w:instrText>
      </w:r>
      <w:r w:rsidRPr="00BE1719">
        <w:instrText xml:space="preserve"> </w:instrText>
      </w:r>
      <w:r>
        <w:instrText>Manager</w:instrText>
      </w:r>
      <w:r w:rsidRPr="00BE1719">
        <w:instrText xml:space="preserve"> 2010 </w:instrText>
      </w:r>
      <w:r>
        <w:instrText>R</w:instrText>
      </w:r>
      <w:r w:rsidRPr="00BE1719">
        <w:instrText xml:space="preserve">2" </w:instrText>
      </w:r>
      <w:r w:rsidR="00207BAA">
        <w:fldChar w:fldCharType="end"/>
      </w:r>
    </w:p>
    <w:p w14:paraId="68112226"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081197" w14:paraId="68112229" w14:textId="77777777" w:rsidTr="00E53A62">
        <w:tc>
          <w:tcPr>
            <w:tcW w:w="2477" w:type="pct"/>
          </w:tcPr>
          <w:p w14:paraId="68112227" w14:textId="77777777" w:rsidR="0043663F" w:rsidRPr="003E3236" w:rsidRDefault="0043663F" w:rsidP="0043663F">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523" w:type="pct"/>
          </w:tcPr>
          <w:p w14:paraId="68112228" w14:textId="77777777" w:rsidR="0043663F" w:rsidRPr="00081197" w:rsidRDefault="0043663F" w:rsidP="0043663F">
            <w:pPr>
              <w:pStyle w:val="PURLMSH"/>
            </w:pPr>
            <w:r>
              <w:t xml:space="preserve">См. соответствующее уведомление. </w:t>
            </w:r>
            <w:r>
              <w:rPr>
                <w:b/>
              </w:rPr>
              <w:t>Нет</w:t>
            </w:r>
          </w:p>
        </w:tc>
      </w:tr>
      <w:tr w:rsidR="0043663F" w:rsidRPr="00095131" w14:paraId="6811222C" w14:textId="77777777" w:rsidTr="00E53A62">
        <w:tc>
          <w:tcPr>
            <w:tcW w:w="2477" w:type="pct"/>
          </w:tcPr>
          <w:p w14:paraId="6811222A" w14:textId="77777777" w:rsidR="0043663F" w:rsidRPr="007A4478" w:rsidRDefault="0043663F" w:rsidP="006D035B">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6D035B">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523" w:type="pct"/>
          </w:tcPr>
          <w:p w14:paraId="6811222B" w14:textId="77777777" w:rsidR="0043663F" w:rsidRPr="007A4478" w:rsidRDefault="0043663F" w:rsidP="0043663F">
            <w:pPr>
              <w:pStyle w:val="PURLMSH"/>
              <w:rPr>
                <w:lang w:val="ru-RU"/>
              </w:rPr>
            </w:pPr>
          </w:p>
        </w:tc>
      </w:tr>
      <w:tr w:rsidR="0043663F" w:rsidRPr="00081197" w14:paraId="6811222E" w14:textId="77777777" w:rsidTr="00E53A62">
        <w:tc>
          <w:tcPr>
            <w:tcW w:w="5000" w:type="pct"/>
            <w:gridSpan w:val="2"/>
            <w:shd w:val="clear" w:color="auto" w:fill="E5EEF7"/>
            <w:vAlign w:val="center"/>
          </w:tcPr>
          <w:p w14:paraId="6811222D" w14:textId="77777777" w:rsidR="0043663F" w:rsidRPr="00081197" w:rsidRDefault="0043663F" w:rsidP="0043663F">
            <w:pPr>
              <w:pStyle w:val="PURTableHeaderWhite"/>
              <w:spacing w:after="0" w:line="240" w:lineRule="auto"/>
              <w:rPr>
                <w:i w:val="0"/>
                <w:color w:val="404040"/>
              </w:rPr>
            </w:pPr>
            <w:r>
              <w:rPr>
                <w:i w:val="0"/>
                <w:color w:val="404040" w:themeColor="text1" w:themeTint="BF"/>
              </w:rPr>
              <w:t>ЛИЦЕНЗИИ ПОДПИСЧИКА (SAL).</w:t>
            </w:r>
          </w:p>
        </w:tc>
      </w:tr>
      <w:tr w:rsidR="0043663F" w:rsidRPr="00081197" w14:paraId="68112231" w14:textId="77777777" w:rsidTr="00E53A62">
        <w:tc>
          <w:tcPr>
            <w:tcW w:w="5000" w:type="pct"/>
            <w:gridSpan w:val="2"/>
            <w:shd w:val="clear" w:color="auto" w:fill="auto"/>
          </w:tcPr>
          <w:p w14:paraId="6811222F" w14:textId="77777777" w:rsidR="0043663F" w:rsidRPr="00367D94" w:rsidRDefault="0043663F" w:rsidP="0043663F">
            <w:pPr>
              <w:pStyle w:val="PURBody"/>
            </w:pPr>
            <w:r>
              <w:rPr>
                <w:b/>
              </w:rPr>
              <w:t>Необходимо:</w:t>
            </w:r>
          </w:p>
          <w:p w14:paraId="68112230" w14:textId="77777777" w:rsidR="0043663F" w:rsidRPr="00081197" w:rsidRDefault="0043663F" w:rsidP="00531887">
            <w:pPr>
              <w:pStyle w:val="PURBullet-Indented"/>
            </w:pPr>
            <w:r>
              <w:t>Forefront Identity Manager 2010 R2 SAL</w:t>
            </w:r>
          </w:p>
        </w:tc>
      </w:tr>
    </w:tbl>
    <w:p w14:paraId="68112232" w14:textId="77777777" w:rsidR="006746CA" w:rsidRPr="00BE1719" w:rsidRDefault="00DF682B" w:rsidP="00C57A6B">
      <w:pPr>
        <w:pStyle w:val="PURBreadcrumb"/>
        <w:keepNext w:val="0"/>
        <w:keepLines w:val="0"/>
      </w:pPr>
      <w:hyperlink w:anchor="Оглавление" w:history="1">
        <w:r w:rsidR="000F522A" w:rsidRPr="003E3236">
          <w:rPr>
            <w:rStyle w:val="Hyperlink"/>
            <w:rFonts w:ascii="Arial Narrow" w:hAnsi="Arial Narrow"/>
            <w:sz w:val="16"/>
            <w:lang w:val="ru-RU"/>
          </w:rPr>
          <w:t>Оглавление</w:t>
        </w:r>
      </w:hyperlink>
      <w:r w:rsidR="000F522A" w:rsidRPr="00BE1719">
        <w:t xml:space="preserve"> / </w:t>
      </w:r>
      <w:hyperlink w:anchor="UniversalTerms" w:history="1">
        <w:r w:rsidR="000F522A" w:rsidRPr="003E3236">
          <w:rPr>
            <w:rStyle w:val="Hyperlink"/>
            <w:rFonts w:ascii="Arial Narrow" w:hAnsi="Arial Narrow"/>
            <w:sz w:val="16"/>
            <w:lang w:val="ru-RU"/>
          </w:rPr>
          <w:t>Универсальные</w:t>
        </w:r>
        <w:r w:rsidR="000F522A" w:rsidRPr="00BE1719">
          <w:rPr>
            <w:rStyle w:val="Hyperlink"/>
            <w:rFonts w:ascii="Arial Narrow" w:hAnsi="Arial Narrow"/>
            <w:sz w:val="16"/>
          </w:rPr>
          <w:t xml:space="preserve"> </w:t>
        </w:r>
        <w:r w:rsidR="000F522A" w:rsidRPr="003E3236">
          <w:rPr>
            <w:rStyle w:val="Hyperlink"/>
            <w:rFonts w:ascii="Arial Narrow" w:hAnsi="Arial Narrow"/>
            <w:sz w:val="16"/>
            <w:lang w:val="ru-RU"/>
          </w:rPr>
          <w:t>условия</w:t>
        </w:r>
        <w:r w:rsidR="000F522A" w:rsidRPr="00BE1719">
          <w:rPr>
            <w:rStyle w:val="Hyperlink"/>
            <w:rFonts w:ascii="Arial Narrow" w:hAnsi="Arial Narrow"/>
            <w:sz w:val="16"/>
          </w:rPr>
          <w:t xml:space="preserve"> </w:t>
        </w:r>
        <w:r w:rsidR="000F522A" w:rsidRPr="003E3236">
          <w:rPr>
            <w:rStyle w:val="Hyperlink"/>
            <w:rFonts w:ascii="Arial Narrow" w:hAnsi="Arial Narrow"/>
            <w:sz w:val="16"/>
            <w:lang w:val="ru-RU"/>
          </w:rPr>
          <w:t>лицензии</w:t>
        </w:r>
      </w:hyperlink>
      <w:r w:rsidR="00C0172C" w:rsidRPr="00BE1719">
        <w:rPr>
          <w:rFonts w:ascii="Arial Narrow" w:hAnsi="Arial Narrow"/>
          <w:sz w:val="16"/>
        </w:rPr>
        <w:t xml:space="preserve"> </w:t>
      </w:r>
    </w:p>
    <w:p w14:paraId="68112233" w14:textId="77777777" w:rsidR="009A4C7C" w:rsidRPr="00BE1719" w:rsidRDefault="009A4C7C" w:rsidP="009A4C7C">
      <w:pPr>
        <w:pStyle w:val="PURProductName"/>
      </w:pPr>
      <w:bookmarkStart w:id="371" w:name="_Toc299519120"/>
      <w:bookmarkStart w:id="372" w:name="_Toc299531552"/>
      <w:bookmarkStart w:id="373" w:name="_Toc299531876"/>
      <w:bookmarkStart w:id="374" w:name="_Toc299957159"/>
      <w:bookmarkStart w:id="375" w:name="_Toc327795990"/>
      <w:bookmarkStart w:id="376" w:name="_Toc327796083"/>
      <w:r>
        <w:t>Forefront</w:t>
      </w:r>
      <w:r w:rsidRPr="00BE1719">
        <w:t xml:space="preserve"> </w:t>
      </w:r>
      <w:r>
        <w:t>Unified</w:t>
      </w:r>
      <w:r w:rsidRPr="00BE1719">
        <w:t xml:space="preserve"> </w:t>
      </w:r>
      <w:r>
        <w:t>Access</w:t>
      </w:r>
      <w:r w:rsidRPr="00BE1719">
        <w:t xml:space="preserve"> </w:t>
      </w:r>
      <w:r>
        <w:t>Gateway</w:t>
      </w:r>
      <w:r w:rsidRPr="00BE1719">
        <w:t xml:space="preserve"> 2010</w:t>
      </w:r>
      <w:bookmarkEnd w:id="371"/>
      <w:bookmarkEnd w:id="372"/>
      <w:bookmarkEnd w:id="373"/>
      <w:bookmarkEnd w:id="374"/>
      <w:bookmarkEnd w:id="375"/>
      <w:bookmarkEnd w:id="376"/>
      <w:r w:rsidR="00207BAA">
        <w:fldChar w:fldCharType="begin"/>
      </w:r>
      <w:r>
        <w:instrText>XE</w:instrText>
      </w:r>
      <w:r w:rsidRPr="00BE1719">
        <w:instrText xml:space="preserve"> "</w:instrText>
      </w:r>
      <w:r>
        <w:instrText>Forefront</w:instrText>
      </w:r>
      <w:r w:rsidRPr="00BE1719">
        <w:instrText xml:space="preserve"> </w:instrText>
      </w:r>
      <w:r>
        <w:instrText>Unified</w:instrText>
      </w:r>
      <w:r w:rsidRPr="00BE1719">
        <w:instrText xml:space="preserve"> </w:instrText>
      </w:r>
      <w:r>
        <w:instrText>Access</w:instrText>
      </w:r>
      <w:r w:rsidRPr="00BE1719">
        <w:instrText xml:space="preserve"> </w:instrText>
      </w:r>
      <w:r>
        <w:instrText>Gateway</w:instrText>
      </w:r>
      <w:r w:rsidRPr="00BE1719">
        <w:instrText xml:space="preserve"> 2010" </w:instrText>
      </w:r>
      <w:r w:rsidR="00207BAA">
        <w:fldChar w:fldCharType="end"/>
      </w:r>
    </w:p>
    <w:p w14:paraId="68112234"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081197" w14:paraId="68112237" w14:textId="77777777" w:rsidTr="00E53A62">
        <w:tc>
          <w:tcPr>
            <w:tcW w:w="2477" w:type="pct"/>
          </w:tcPr>
          <w:p w14:paraId="68112235" w14:textId="77777777" w:rsidR="0043663F" w:rsidRPr="003E3236" w:rsidRDefault="0043663F" w:rsidP="0043663F">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523" w:type="pct"/>
          </w:tcPr>
          <w:p w14:paraId="68112236" w14:textId="77777777" w:rsidR="0043663F" w:rsidRPr="00081197" w:rsidRDefault="0043663F" w:rsidP="0043663F">
            <w:pPr>
              <w:pStyle w:val="PURLMSH"/>
            </w:pPr>
            <w:r>
              <w:t xml:space="preserve">См. соответствующее уведомление. </w:t>
            </w:r>
            <w:r>
              <w:rPr>
                <w:b/>
              </w:rPr>
              <w:t>Нет</w:t>
            </w:r>
          </w:p>
        </w:tc>
      </w:tr>
      <w:tr w:rsidR="0043663F" w:rsidRPr="00095131" w14:paraId="6811223A" w14:textId="77777777" w:rsidTr="00E53A62">
        <w:tc>
          <w:tcPr>
            <w:tcW w:w="2477" w:type="pct"/>
          </w:tcPr>
          <w:p w14:paraId="68112238" w14:textId="77777777" w:rsidR="0043663F" w:rsidRPr="003E3236" w:rsidRDefault="0043663F" w:rsidP="006746CA">
            <w:pPr>
              <w:pStyle w:val="PURLMSH"/>
              <w:rPr>
                <w:lang w:val="ru-RU"/>
              </w:rPr>
            </w:pPr>
            <w:r w:rsidRPr="003E3236">
              <w:rPr>
                <w:lang w:val="ru-RU"/>
              </w:rPr>
              <w:t xml:space="preserve">Клиентское/Дополнительное программное обеспечение </w:t>
            </w:r>
            <w:r w:rsidRPr="003E3236">
              <w:rPr>
                <w:b/>
                <w:lang w:val="ru-RU"/>
              </w:rPr>
              <w:t>Нет</w:t>
            </w:r>
          </w:p>
        </w:tc>
        <w:tc>
          <w:tcPr>
            <w:tcW w:w="2523" w:type="pct"/>
          </w:tcPr>
          <w:p w14:paraId="68112239" w14:textId="77777777" w:rsidR="0043663F" w:rsidRPr="003E3236" w:rsidRDefault="0043663F" w:rsidP="0043663F">
            <w:pPr>
              <w:pStyle w:val="PURLMSH"/>
              <w:rPr>
                <w:lang w:val="ru-RU"/>
              </w:rPr>
            </w:pPr>
          </w:p>
        </w:tc>
      </w:tr>
      <w:tr w:rsidR="0043663F" w:rsidRPr="00081197" w14:paraId="6811223C" w14:textId="77777777" w:rsidTr="00E53A62">
        <w:tc>
          <w:tcPr>
            <w:tcW w:w="5000" w:type="pct"/>
            <w:gridSpan w:val="2"/>
            <w:shd w:val="clear" w:color="auto" w:fill="E5EEF7"/>
            <w:vAlign w:val="center"/>
          </w:tcPr>
          <w:p w14:paraId="6811223B" w14:textId="77777777" w:rsidR="0043663F" w:rsidRPr="00081197" w:rsidRDefault="0043663F" w:rsidP="0043663F">
            <w:pPr>
              <w:pStyle w:val="PURTableHeaderWhite"/>
              <w:spacing w:after="0" w:line="240" w:lineRule="auto"/>
              <w:rPr>
                <w:i w:val="0"/>
                <w:color w:val="404040"/>
              </w:rPr>
            </w:pPr>
            <w:r>
              <w:rPr>
                <w:i w:val="0"/>
                <w:color w:val="404040" w:themeColor="text1" w:themeTint="BF"/>
              </w:rPr>
              <w:t>ЛИЦЕНЗИИ ПОДПИСЧИКА (SAL).</w:t>
            </w:r>
          </w:p>
        </w:tc>
      </w:tr>
      <w:tr w:rsidR="0043663F" w:rsidRPr="00081197" w14:paraId="6811223F" w14:textId="77777777" w:rsidTr="00E53A62">
        <w:tc>
          <w:tcPr>
            <w:tcW w:w="5000" w:type="pct"/>
            <w:gridSpan w:val="2"/>
            <w:shd w:val="clear" w:color="auto" w:fill="auto"/>
          </w:tcPr>
          <w:p w14:paraId="6811223D" w14:textId="77777777" w:rsidR="0043663F" w:rsidRPr="00367D94" w:rsidRDefault="0043663F" w:rsidP="0043663F">
            <w:pPr>
              <w:pStyle w:val="PURBody"/>
            </w:pPr>
            <w:r>
              <w:rPr>
                <w:b/>
              </w:rPr>
              <w:t>Необходимо:</w:t>
            </w:r>
          </w:p>
          <w:p w14:paraId="6811223E" w14:textId="77777777" w:rsidR="0043663F" w:rsidRPr="00081197" w:rsidRDefault="006746CA" w:rsidP="00531887">
            <w:pPr>
              <w:pStyle w:val="PURBullet-Indented"/>
            </w:pPr>
            <w:r>
              <w:t>Forefront Unified Access Gateway 2010 SAL</w:t>
            </w:r>
          </w:p>
        </w:tc>
      </w:tr>
    </w:tbl>
    <w:p w14:paraId="68112240" w14:textId="77777777" w:rsidR="006746CA" w:rsidRPr="00BE1719" w:rsidRDefault="00DF682B" w:rsidP="006D035B">
      <w:pPr>
        <w:pStyle w:val="PURBreadcrumb"/>
        <w:keepNext w:val="0"/>
        <w:keepLines w:val="0"/>
      </w:pPr>
      <w:hyperlink w:anchor="Оглавление" w:history="1">
        <w:r w:rsidR="000F522A" w:rsidRPr="003E3236">
          <w:rPr>
            <w:rStyle w:val="Hyperlink"/>
            <w:rFonts w:ascii="Arial Narrow" w:hAnsi="Arial Narrow"/>
            <w:sz w:val="16"/>
            <w:lang w:val="ru-RU"/>
          </w:rPr>
          <w:t>Оглавление</w:t>
        </w:r>
      </w:hyperlink>
      <w:r w:rsidR="000F522A" w:rsidRPr="00BE1719">
        <w:t xml:space="preserve"> / </w:t>
      </w:r>
      <w:hyperlink w:anchor="UniversalTerms" w:history="1">
        <w:r w:rsidR="000F522A" w:rsidRPr="003E3236">
          <w:rPr>
            <w:rStyle w:val="Hyperlink"/>
            <w:rFonts w:ascii="Arial Narrow" w:hAnsi="Arial Narrow"/>
            <w:sz w:val="16"/>
            <w:lang w:val="ru-RU"/>
          </w:rPr>
          <w:t>Универсальные</w:t>
        </w:r>
        <w:r w:rsidR="000F522A" w:rsidRPr="00BE1719">
          <w:rPr>
            <w:rStyle w:val="Hyperlink"/>
            <w:rFonts w:ascii="Arial Narrow" w:hAnsi="Arial Narrow"/>
            <w:sz w:val="16"/>
          </w:rPr>
          <w:t xml:space="preserve"> </w:t>
        </w:r>
        <w:r w:rsidR="000F522A" w:rsidRPr="003E3236">
          <w:rPr>
            <w:rStyle w:val="Hyperlink"/>
            <w:rFonts w:ascii="Arial Narrow" w:hAnsi="Arial Narrow"/>
            <w:sz w:val="16"/>
            <w:lang w:val="ru-RU"/>
          </w:rPr>
          <w:t>условия</w:t>
        </w:r>
        <w:r w:rsidR="000F522A" w:rsidRPr="00BE1719">
          <w:rPr>
            <w:rStyle w:val="Hyperlink"/>
            <w:rFonts w:ascii="Arial Narrow" w:hAnsi="Arial Narrow"/>
            <w:sz w:val="16"/>
          </w:rPr>
          <w:t xml:space="preserve"> </w:t>
        </w:r>
        <w:r w:rsidR="000F522A" w:rsidRPr="003E3236">
          <w:rPr>
            <w:rStyle w:val="Hyperlink"/>
            <w:rFonts w:ascii="Arial Narrow" w:hAnsi="Arial Narrow"/>
            <w:sz w:val="16"/>
            <w:lang w:val="ru-RU"/>
          </w:rPr>
          <w:t>лицензии</w:t>
        </w:r>
      </w:hyperlink>
      <w:r w:rsidR="00C0172C" w:rsidRPr="00BE1719">
        <w:rPr>
          <w:rFonts w:ascii="Arial Narrow" w:hAnsi="Arial Narrow"/>
          <w:sz w:val="16"/>
        </w:rPr>
        <w:t xml:space="preserve"> </w:t>
      </w:r>
    </w:p>
    <w:p w14:paraId="68112241" w14:textId="77777777" w:rsidR="000C0F33" w:rsidRPr="00BE1719" w:rsidRDefault="000C0F33" w:rsidP="000C0F33">
      <w:pPr>
        <w:pStyle w:val="PURProductName"/>
      </w:pPr>
      <w:bookmarkStart w:id="377" w:name="_Toc299519121"/>
      <w:bookmarkStart w:id="378" w:name="_Toc299531553"/>
      <w:bookmarkStart w:id="379" w:name="_Toc299531877"/>
      <w:bookmarkStart w:id="380" w:name="_Toc299957160"/>
      <w:bookmarkStart w:id="381" w:name="_Toc327795991"/>
      <w:bookmarkStart w:id="382" w:name="_Toc327796084"/>
      <w:r>
        <w:t>HPC</w:t>
      </w:r>
      <w:r w:rsidRPr="00BE1719">
        <w:t xml:space="preserve"> </w:t>
      </w:r>
      <w:r>
        <w:t>Pack</w:t>
      </w:r>
      <w:r w:rsidRPr="00BE1719">
        <w:t xml:space="preserve"> 2008 </w:t>
      </w:r>
      <w:r>
        <w:t>R</w:t>
      </w:r>
      <w:r w:rsidRPr="00BE1719">
        <w:t xml:space="preserve">2 </w:t>
      </w:r>
      <w:r>
        <w:t>Enterprise</w:t>
      </w:r>
      <w:bookmarkEnd w:id="377"/>
      <w:bookmarkEnd w:id="378"/>
      <w:bookmarkEnd w:id="379"/>
      <w:bookmarkEnd w:id="380"/>
      <w:bookmarkEnd w:id="381"/>
      <w:bookmarkEnd w:id="382"/>
      <w:r w:rsidR="00207BAA">
        <w:fldChar w:fldCharType="begin"/>
      </w:r>
      <w:r>
        <w:instrText>XE</w:instrText>
      </w:r>
      <w:r w:rsidRPr="00BE1719">
        <w:instrText xml:space="preserve"> "</w:instrText>
      </w:r>
      <w:r>
        <w:instrText>HPC</w:instrText>
      </w:r>
      <w:r w:rsidRPr="00BE1719">
        <w:instrText xml:space="preserve"> </w:instrText>
      </w:r>
      <w:r>
        <w:instrText>Pack</w:instrText>
      </w:r>
      <w:r w:rsidRPr="00BE1719">
        <w:instrText xml:space="preserve"> 2008 </w:instrText>
      </w:r>
      <w:r>
        <w:instrText>R</w:instrText>
      </w:r>
      <w:r w:rsidRPr="00BE1719">
        <w:instrText xml:space="preserve">2 </w:instrText>
      </w:r>
      <w:r>
        <w:instrText>Enterprise</w:instrText>
      </w:r>
      <w:r w:rsidRPr="00BE1719">
        <w:instrText xml:space="preserve">" </w:instrText>
      </w:r>
      <w:r w:rsidR="00207BAA">
        <w:fldChar w:fldCharType="end"/>
      </w:r>
    </w:p>
    <w:p w14:paraId="68112242" w14:textId="77777777" w:rsidR="000C0F33" w:rsidRPr="003E3236" w:rsidRDefault="000C0F33" w:rsidP="000C0F33">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rsidRPr="00081197" w14:paraId="68112245" w14:textId="77777777" w:rsidTr="00E53A62">
        <w:tc>
          <w:tcPr>
            <w:tcW w:w="2395" w:type="pct"/>
          </w:tcPr>
          <w:p w14:paraId="68112243" w14:textId="77777777" w:rsidR="000C0F33" w:rsidRPr="003E3236" w:rsidRDefault="000C0F33" w:rsidP="00441E94">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440" w:type="pct"/>
          </w:tcPr>
          <w:p w14:paraId="68112244" w14:textId="77777777" w:rsidR="000C0F33" w:rsidRPr="00081197" w:rsidRDefault="000C0F33" w:rsidP="00441E94">
            <w:pPr>
              <w:pStyle w:val="PURLMSH"/>
            </w:pPr>
            <w:r>
              <w:t xml:space="preserve">См. соответствующее уведомление. </w:t>
            </w:r>
            <w:r>
              <w:rPr>
                <w:b/>
              </w:rPr>
              <w:t>Нет</w:t>
            </w:r>
          </w:p>
        </w:tc>
      </w:tr>
      <w:tr w:rsidR="003005FA" w:rsidRPr="00095131" w14:paraId="68112247" w14:textId="77777777" w:rsidTr="00E53A62">
        <w:tc>
          <w:tcPr>
            <w:tcW w:w="4827" w:type="pct"/>
            <w:gridSpan w:val="2"/>
          </w:tcPr>
          <w:p w14:paraId="68112246" w14:textId="77777777" w:rsidR="003005FA" w:rsidRPr="007A4478" w:rsidRDefault="003005FA" w:rsidP="003005FA">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 xml:space="preserve">(см.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r>
      <w:tr w:rsidR="003005FA" w:rsidRPr="00081197" w14:paraId="68112249" w14:textId="77777777" w:rsidTr="00E53A62">
        <w:tc>
          <w:tcPr>
            <w:tcW w:w="5000" w:type="pct"/>
            <w:gridSpan w:val="2"/>
            <w:shd w:val="clear" w:color="auto" w:fill="E5EEF7"/>
          </w:tcPr>
          <w:p w14:paraId="68112248" w14:textId="77777777" w:rsidR="003005FA" w:rsidRPr="00081197" w:rsidRDefault="003005FA" w:rsidP="00E53A62">
            <w:pPr>
              <w:pStyle w:val="PURTableHeaderBlue"/>
            </w:pPr>
            <w:r>
              <w:t>ЛИЦЕНЗИИ ПОДПИСЧИКА (SAL).</w:t>
            </w:r>
          </w:p>
        </w:tc>
      </w:tr>
      <w:tr w:rsidR="000C0F33" w:rsidRPr="00115155" w14:paraId="6811224C" w14:textId="77777777" w:rsidTr="00E53A62">
        <w:tc>
          <w:tcPr>
            <w:tcW w:w="4827" w:type="pct"/>
            <w:gridSpan w:val="2"/>
          </w:tcPr>
          <w:p w14:paraId="6811224A" w14:textId="77777777" w:rsidR="000C0F33" w:rsidRPr="00367D94" w:rsidRDefault="00BB41EF" w:rsidP="00441E94">
            <w:pPr>
              <w:pStyle w:val="PURBody"/>
            </w:pPr>
            <w:r>
              <w:rPr>
                <w:b/>
              </w:rPr>
              <w:t>Необходимо:</w:t>
            </w:r>
          </w:p>
          <w:p w14:paraId="6811224B" w14:textId="77777777" w:rsidR="000C0F33" w:rsidRPr="00081197" w:rsidRDefault="000C0F33" w:rsidP="00531887">
            <w:pPr>
              <w:pStyle w:val="PURBullet-Indented"/>
              <w:rPr>
                <w:lang w:val="pt-PT"/>
              </w:rPr>
            </w:pPr>
            <w:r w:rsidRPr="003E3236">
              <w:rPr>
                <w:lang w:val="pt-BR"/>
              </w:rPr>
              <w:t>HPC Pack 2008 R2 Enterprise SAL</w:t>
            </w:r>
          </w:p>
        </w:tc>
      </w:tr>
    </w:tbl>
    <w:p w14:paraId="6811224D" w14:textId="77777777" w:rsidR="000C0F33" w:rsidRPr="003E3236" w:rsidRDefault="000C0F33" w:rsidP="0085206E">
      <w:pPr>
        <w:pStyle w:val="PURADDITIONALTERMSHEADERMB"/>
        <w:rPr>
          <w:lang w:val="ru-RU"/>
        </w:rPr>
      </w:pPr>
      <w:r w:rsidRPr="003E3236">
        <w:rPr>
          <w:lang w:val="ru-RU"/>
        </w:rPr>
        <w:t>Дополнительные условия.</w:t>
      </w:r>
    </w:p>
    <w:p w14:paraId="6811224E" w14:textId="77777777" w:rsidR="000C0F33" w:rsidRPr="003E3236" w:rsidRDefault="000C0F33" w:rsidP="003005FA">
      <w:pPr>
        <w:pStyle w:val="PURBlueStrong-Indented"/>
        <w:rPr>
          <w:lang w:val="ru-RU"/>
        </w:rPr>
      </w:pPr>
      <w:r w:rsidRPr="003E3236">
        <w:rPr>
          <w:lang w:val="ru-RU"/>
        </w:rPr>
        <w:t xml:space="preserve">Кластеризованные приложения </w:t>
      </w:r>
      <w:r w:rsidRPr="00115155">
        <w:rPr>
          <w:lang w:val="pt-PT"/>
        </w:rPr>
        <w:t>HPC</w:t>
      </w:r>
    </w:p>
    <w:p w14:paraId="6811224F" w14:textId="77777777" w:rsidR="000C0F33" w:rsidRPr="003E3236" w:rsidRDefault="000C0F33" w:rsidP="003005FA">
      <w:pPr>
        <w:pStyle w:val="PURBody-Indented"/>
        <w:rPr>
          <w:lang w:val="ru-RU"/>
        </w:rPr>
      </w:pPr>
      <w:r w:rsidRPr="003E3236">
        <w:rPr>
          <w:lang w:val="ru-RU"/>
        </w:rPr>
        <w:t xml:space="preserve">«Кластеризованные приложения </w:t>
      </w:r>
      <w:r w:rsidRPr="00115155">
        <w:rPr>
          <w:lang w:val="pt-PT"/>
        </w:rPr>
        <w:t>HPC</w:t>
      </w:r>
      <w:r w:rsidRPr="003E3236">
        <w:rPr>
          <w:lang w:val="ru-RU"/>
        </w:rPr>
        <w:t xml:space="preserve">» — это общепринятый в отрасли термин, которым обозначаются приложения для высокопроизводительных вычислительных систем, которые позволяют решать сложные вычислительные задачи или набор тесно связанных вычислительных задач в параллельном режиме. Кластеризованные приложения </w:t>
      </w:r>
      <w:r>
        <w:t>HPC</w:t>
      </w:r>
      <w:r w:rsidRPr="003E3236">
        <w:rPr>
          <w:lang w:val="ru-RU"/>
        </w:rPr>
        <w:t xml:space="preserve"> делят сложную вычислительную задачу на набор задач, выполнение которых координируется планировщиком задач, например, предоставляемым в рамках пакета </w:t>
      </w:r>
      <w:r>
        <w:t>Microsoft</w:t>
      </w:r>
      <w:r w:rsidRPr="003E3236">
        <w:rPr>
          <w:lang w:val="ru-RU"/>
        </w:rPr>
        <w:t xml:space="preserve"> </w:t>
      </w:r>
      <w:r>
        <w:t>HPC</w:t>
      </w:r>
      <w:r w:rsidRPr="003E3236">
        <w:rPr>
          <w:lang w:val="ru-RU"/>
        </w:rPr>
        <w:t xml:space="preserve"> или другим межплатформенным ПО </w:t>
      </w:r>
      <w:r>
        <w:t>HPC</w:t>
      </w:r>
      <w:r w:rsidRPr="003E3236">
        <w:rPr>
          <w:lang w:val="ru-RU"/>
        </w:rPr>
        <w:t xml:space="preserve">, которое распространяет данные задачи на один или несколько компьютеров внутри кластера </w:t>
      </w:r>
      <w:r>
        <w:t>HPC</w:t>
      </w:r>
      <w:r w:rsidRPr="003E3236">
        <w:rPr>
          <w:lang w:val="ru-RU"/>
        </w:rPr>
        <w:t>.</w:t>
      </w:r>
    </w:p>
    <w:p w14:paraId="68112250" w14:textId="77777777" w:rsidR="000C0F33" w:rsidRPr="003E3236" w:rsidRDefault="000C0F33" w:rsidP="003005FA">
      <w:pPr>
        <w:pStyle w:val="PURBlueStrong-Indented"/>
        <w:rPr>
          <w:lang w:val="ru-RU"/>
        </w:rPr>
      </w:pPr>
      <w:r w:rsidRPr="003E3236">
        <w:rPr>
          <w:lang w:val="ru-RU"/>
        </w:rPr>
        <w:t>Узел кластера</w:t>
      </w:r>
    </w:p>
    <w:p w14:paraId="68112251" w14:textId="77777777" w:rsidR="000C0F33" w:rsidRPr="003E3236" w:rsidRDefault="000C0F33" w:rsidP="003005FA">
      <w:pPr>
        <w:pStyle w:val="PURBody-Indented"/>
        <w:rPr>
          <w:lang w:val="ru-RU"/>
        </w:rPr>
      </w:pPr>
      <w:r w:rsidRPr="003E3236">
        <w:rPr>
          <w:lang w:val="ru-RU"/>
        </w:rPr>
        <w:t xml:space="preserve">«Узел кластера» — это устройство, предназначенное для запуска кластеризованных приложений </w:t>
      </w:r>
      <w:r>
        <w:t>HPC</w:t>
      </w:r>
      <w:r w:rsidRPr="003E3236">
        <w:rPr>
          <w:lang w:val="ru-RU"/>
        </w:rPr>
        <w:t xml:space="preserve"> или предоставляющее службы планирования задач для кластеризованных приложений </w:t>
      </w:r>
      <w:r>
        <w:t>HPC</w:t>
      </w:r>
      <w:r w:rsidRPr="003E3236">
        <w:rPr>
          <w:lang w:val="ru-RU"/>
        </w:rPr>
        <w:t>.</w:t>
      </w:r>
    </w:p>
    <w:p w14:paraId="68112252" w14:textId="77777777" w:rsidR="0003633E" w:rsidRPr="00115155" w:rsidRDefault="0003633E" w:rsidP="0003633E">
      <w:pPr>
        <w:pStyle w:val="PURBlueStrong-Indented"/>
        <w:rPr>
          <w:lang w:val="ru-RU"/>
        </w:rPr>
      </w:pPr>
      <w:r w:rsidRPr="003E3236">
        <w:rPr>
          <w:lang w:val="ru-RU"/>
        </w:rPr>
        <w:t>Службы</w:t>
      </w:r>
      <w:r w:rsidRPr="00115155">
        <w:rPr>
          <w:lang w:val="ru-RU"/>
        </w:rPr>
        <w:t xml:space="preserve"> </w:t>
      </w:r>
      <w:r>
        <w:t>HPC</w:t>
      </w:r>
      <w:r w:rsidRPr="00115155">
        <w:rPr>
          <w:lang w:val="ru-RU"/>
        </w:rPr>
        <w:t xml:space="preserve"> </w:t>
      </w:r>
      <w:r>
        <w:t>Services</w:t>
      </w:r>
      <w:r w:rsidRPr="00115155">
        <w:rPr>
          <w:lang w:val="ru-RU"/>
        </w:rPr>
        <w:t xml:space="preserve"> </w:t>
      </w:r>
      <w:r w:rsidRPr="003E3236">
        <w:rPr>
          <w:lang w:val="ru-RU"/>
        </w:rPr>
        <w:t>для</w:t>
      </w:r>
      <w:r w:rsidRPr="00115155">
        <w:rPr>
          <w:lang w:val="ru-RU"/>
        </w:rPr>
        <w:t xml:space="preserve"> </w:t>
      </w:r>
      <w:r>
        <w:t>Excel</w:t>
      </w:r>
      <w:r w:rsidRPr="00115155">
        <w:rPr>
          <w:lang w:val="ru-RU"/>
        </w:rPr>
        <w:t xml:space="preserve"> 2010.</w:t>
      </w:r>
    </w:p>
    <w:p w14:paraId="68112253" w14:textId="77777777" w:rsidR="0003633E" w:rsidRPr="003E3236" w:rsidRDefault="0003633E" w:rsidP="0003633E">
      <w:pPr>
        <w:pStyle w:val="PURBody-Indented"/>
        <w:rPr>
          <w:lang w:val="ru-RU"/>
        </w:rPr>
      </w:pPr>
      <w:r w:rsidRPr="003E3236">
        <w:rPr>
          <w:lang w:val="ru-RU"/>
        </w:rPr>
        <w:t xml:space="preserve">Вы можете запустить экземпляр служб </w:t>
      </w:r>
      <w:r>
        <w:t>HPC</w:t>
      </w:r>
      <w:r w:rsidRPr="003E3236">
        <w:rPr>
          <w:lang w:val="ru-RU"/>
        </w:rPr>
        <w:t xml:space="preserve"> </w:t>
      </w:r>
      <w:r>
        <w:t>Services</w:t>
      </w:r>
      <w:r w:rsidRPr="003E3236">
        <w:rPr>
          <w:lang w:val="ru-RU"/>
        </w:rPr>
        <w:t xml:space="preserve"> для </w:t>
      </w:r>
      <w:r>
        <w:t>Excel</w:t>
      </w:r>
      <w:r w:rsidRPr="003E3236">
        <w:rPr>
          <w:lang w:val="ru-RU"/>
        </w:rPr>
        <w:t xml:space="preserve"> 2010 на лицензированном устройстве.</w:t>
      </w:r>
    </w:p>
    <w:p w14:paraId="68112254" w14:textId="77777777" w:rsidR="0003633E" w:rsidRPr="00115155" w:rsidRDefault="00DF682B" w:rsidP="0003633E">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115155">
        <w:rPr>
          <w:lang w:val="ru-RU"/>
        </w:rPr>
        <w:t xml:space="preserve"> / </w:t>
      </w:r>
      <w:hyperlink w:anchor="UniversalTerms" w:history="1">
        <w:r w:rsidR="000F522A" w:rsidRPr="003E3236">
          <w:rPr>
            <w:rStyle w:val="Hyperlink"/>
            <w:rFonts w:ascii="Arial Narrow" w:hAnsi="Arial Narrow"/>
            <w:sz w:val="16"/>
            <w:lang w:val="ru-RU"/>
          </w:rPr>
          <w:t>Универсальные</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условия</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лицензии</w:t>
        </w:r>
      </w:hyperlink>
      <w:r w:rsidR="00C0172C" w:rsidRPr="00115155">
        <w:rPr>
          <w:rFonts w:ascii="Arial Narrow" w:hAnsi="Arial Narrow"/>
          <w:sz w:val="16"/>
          <w:lang w:val="ru-RU"/>
        </w:rPr>
        <w:t xml:space="preserve"> </w:t>
      </w:r>
    </w:p>
    <w:p w14:paraId="68112255" w14:textId="77777777" w:rsidR="0003633E" w:rsidRPr="00115155" w:rsidRDefault="0003633E" w:rsidP="003005FA">
      <w:pPr>
        <w:pStyle w:val="PURBody-Indented"/>
        <w:rPr>
          <w:lang w:val="ru-RU"/>
        </w:rPr>
      </w:pPr>
    </w:p>
    <w:p w14:paraId="68112256" w14:textId="77777777" w:rsidR="009A4C7C" w:rsidRPr="00115155" w:rsidRDefault="009A4C7C" w:rsidP="009A4C7C">
      <w:pPr>
        <w:pStyle w:val="PURProductName"/>
        <w:rPr>
          <w:lang w:val="ru-RU"/>
        </w:rPr>
      </w:pPr>
      <w:bookmarkStart w:id="383" w:name="_Toc299519122"/>
      <w:bookmarkStart w:id="384" w:name="_Toc299531554"/>
      <w:bookmarkStart w:id="385" w:name="_Toc299531878"/>
      <w:bookmarkStart w:id="386" w:name="_Toc299957161"/>
      <w:bookmarkStart w:id="387" w:name="_Toc327795992"/>
      <w:bookmarkStart w:id="388" w:name="_Toc327796085"/>
      <w:r>
        <w:t>Lync</w:t>
      </w:r>
      <w:r w:rsidRPr="00115155">
        <w:rPr>
          <w:lang w:val="ru-RU"/>
        </w:rPr>
        <w:t xml:space="preserve"> </w:t>
      </w:r>
      <w:r>
        <w:t>Server</w:t>
      </w:r>
      <w:r w:rsidRPr="00115155">
        <w:rPr>
          <w:lang w:val="ru-RU"/>
        </w:rPr>
        <w:t xml:space="preserve"> 2010 </w:t>
      </w:r>
      <w:r>
        <w:t>Standard</w:t>
      </w:r>
      <w:r w:rsidRPr="00115155">
        <w:rPr>
          <w:lang w:val="ru-RU"/>
        </w:rPr>
        <w:t xml:space="preserve"> </w:t>
      </w:r>
      <w:r w:rsidRPr="003E3236">
        <w:rPr>
          <w:lang w:val="ru-RU"/>
        </w:rPr>
        <w:t>и</w:t>
      </w:r>
      <w:r w:rsidRPr="00115155">
        <w:rPr>
          <w:lang w:val="ru-RU"/>
        </w:rPr>
        <w:t xml:space="preserve"> </w:t>
      </w:r>
      <w:bookmarkEnd w:id="383"/>
      <w:bookmarkEnd w:id="384"/>
      <w:bookmarkEnd w:id="385"/>
      <w:bookmarkEnd w:id="386"/>
      <w:r>
        <w:t>Enterprise</w:t>
      </w:r>
      <w:bookmarkEnd w:id="387"/>
      <w:bookmarkEnd w:id="388"/>
      <w:r w:rsidR="00207BAA">
        <w:fldChar w:fldCharType="begin"/>
      </w:r>
      <w:r>
        <w:instrText>XE</w:instrText>
      </w:r>
      <w:r w:rsidRPr="00115155">
        <w:rPr>
          <w:lang w:val="ru-RU"/>
        </w:rPr>
        <w:instrText xml:space="preserve"> "</w:instrText>
      </w:r>
      <w:r>
        <w:instrText>Lync</w:instrText>
      </w:r>
      <w:r w:rsidRPr="00115155">
        <w:rPr>
          <w:lang w:val="ru-RU"/>
        </w:rPr>
        <w:instrText xml:space="preserve"> </w:instrText>
      </w:r>
      <w:r>
        <w:instrText>Server</w:instrText>
      </w:r>
      <w:r w:rsidRPr="00115155">
        <w:rPr>
          <w:lang w:val="ru-RU"/>
        </w:rPr>
        <w:instrText xml:space="preserve"> 2010, </w:instrText>
      </w:r>
      <w:r>
        <w:instrText>Standard</w:instrText>
      </w:r>
      <w:r w:rsidRPr="00115155">
        <w:rPr>
          <w:lang w:val="ru-RU"/>
        </w:rPr>
        <w:instrText xml:space="preserve"> </w:instrText>
      </w:r>
      <w:r>
        <w:instrText>Edition</w:instrText>
      </w:r>
      <w:r w:rsidRPr="00115155">
        <w:rPr>
          <w:lang w:val="ru-RU"/>
        </w:rPr>
        <w:instrText xml:space="preserve"> </w:instrText>
      </w:r>
      <w:r w:rsidRPr="003E3236">
        <w:rPr>
          <w:lang w:val="ru-RU"/>
        </w:rPr>
        <w:instrText>и</w:instrText>
      </w:r>
      <w:r w:rsidRPr="00115155">
        <w:rPr>
          <w:lang w:val="ru-RU"/>
        </w:rPr>
        <w:instrText xml:space="preserve"> </w:instrText>
      </w:r>
      <w:r>
        <w:instrText>Enterprise</w:instrText>
      </w:r>
      <w:r w:rsidRPr="00115155">
        <w:rPr>
          <w:lang w:val="ru-RU"/>
        </w:rPr>
        <w:instrText xml:space="preserve"> </w:instrText>
      </w:r>
      <w:r>
        <w:instrText>Edition</w:instrText>
      </w:r>
      <w:r w:rsidRPr="00115155">
        <w:rPr>
          <w:lang w:val="ru-RU"/>
        </w:rPr>
        <w:instrText xml:space="preserve">" </w:instrText>
      </w:r>
      <w:r w:rsidR="00207BAA">
        <w:fldChar w:fldCharType="end"/>
      </w:r>
    </w:p>
    <w:p w14:paraId="68112257" w14:textId="77777777" w:rsidR="009A4C7C" w:rsidRPr="003E3236" w:rsidRDefault="009A4C7C" w:rsidP="00433E05">
      <w:pPr>
        <w:pStyle w:val="PURLicenseTerm"/>
        <w:spacing w:after="100" w:line="220" w:lineRule="exact"/>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5354"/>
        <w:gridCol w:w="5676"/>
      </w:tblGrid>
      <w:tr w:rsidR="00B90B55" w:rsidRPr="00081197" w14:paraId="6811225A" w14:textId="77777777" w:rsidTr="002448BE">
        <w:tc>
          <w:tcPr>
            <w:tcW w:w="2427" w:type="pct"/>
          </w:tcPr>
          <w:p w14:paraId="68112258" w14:textId="77777777" w:rsidR="00B90B55" w:rsidRPr="003E3236" w:rsidRDefault="00B90B55" w:rsidP="00E53A62">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573" w:type="pct"/>
          </w:tcPr>
          <w:p w14:paraId="68112259" w14:textId="77777777" w:rsidR="00B90B55" w:rsidRPr="00081197" w:rsidRDefault="00B90B55" w:rsidP="001A228C">
            <w:pPr>
              <w:pStyle w:val="PURLMSH"/>
            </w:pPr>
            <w:r w:rsidRPr="003E3236">
              <w:rPr>
                <w:lang w:val="ru-RU"/>
              </w:rPr>
              <w:t xml:space="preserve">См. соответствующее уведомление. </w:t>
            </w:r>
            <w:r w:rsidRPr="003E3236">
              <w:rPr>
                <w:b/>
                <w:lang w:val="ru-RU"/>
              </w:rPr>
              <w:t xml:space="preserve">Запись, </w:t>
            </w:r>
            <w:r>
              <w:rPr>
                <w:b/>
              </w:rPr>
              <w:t>VC</w:t>
            </w:r>
            <w:r w:rsidRPr="003E3236">
              <w:rPr>
                <w:b/>
                <w:lang w:val="ru-RU"/>
              </w:rPr>
              <w:t xml:space="preserve">-1 (см. </w:t>
            </w:r>
            <w:hyperlink w:anchor="Appendix2" w:history="1">
              <w:r w:rsidR="00B86FBF">
                <w:rPr>
                  <w:rStyle w:val="Hyperlink"/>
                </w:rPr>
                <w:t>Приложение 2</w:t>
              </w:r>
            </w:hyperlink>
            <w:r>
              <w:rPr>
                <w:b/>
              </w:rPr>
              <w:t>)</w:t>
            </w:r>
          </w:p>
        </w:tc>
      </w:tr>
      <w:tr w:rsidR="00B90B55" w:rsidRPr="00095131" w14:paraId="6811225C" w14:textId="77777777" w:rsidTr="002448BE">
        <w:tc>
          <w:tcPr>
            <w:tcW w:w="5000" w:type="pct"/>
            <w:gridSpan w:val="2"/>
          </w:tcPr>
          <w:p w14:paraId="6811225B" w14:textId="77777777" w:rsidR="00B90B55" w:rsidRPr="007A4478" w:rsidRDefault="00B90B55" w:rsidP="00E53A62">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 xml:space="preserve">(см.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r>
      <w:tr w:rsidR="00C57A6B" w:rsidRPr="00095131" w14:paraId="6811225E" w14:textId="77777777" w:rsidTr="002448BE">
        <w:tc>
          <w:tcPr>
            <w:tcW w:w="5000" w:type="pct"/>
            <w:gridSpan w:val="2"/>
          </w:tcPr>
          <w:p w14:paraId="6811225D" w14:textId="77777777" w:rsidR="00C57A6B" w:rsidRPr="003E3236" w:rsidRDefault="00C57A6B" w:rsidP="00E53A62">
            <w:pPr>
              <w:pStyle w:val="PURLMSH"/>
              <w:rPr>
                <w:lang w:val="ru-RU"/>
              </w:rPr>
            </w:pPr>
          </w:p>
        </w:tc>
      </w:tr>
      <w:tr w:rsidR="009A4C7C" w:rsidRPr="00081197" w14:paraId="68112260" w14:textId="77777777" w:rsidTr="002448BE">
        <w:tc>
          <w:tcPr>
            <w:tcW w:w="5000" w:type="pct"/>
            <w:gridSpan w:val="2"/>
            <w:shd w:val="clear" w:color="auto" w:fill="E5EEF7"/>
          </w:tcPr>
          <w:p w14:paraId="6811225F"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ЛИЦЕНЗИИ ПОДПИСЧИКА (SAL).</w:t>
            </w:r>
          </w:p>
        </w:tc>
      </w:tr>
      <w:tr w:rsidR="009A4C7C" w:rsidRPr="00081197" w14:paraId="68112267" w14:textId="77777777" w:rsidTr="002448BE">
        <w:tc>
          <w:tcPr>
            <w:tcW w:w="5000" w:type="pct"/>
            <w:gridSpan w:val="2"/>
          </w:tcPr>
          <w:p w14:paraId="68112261" w14:textId="77777777" w:rsidR="009A4C7C" w:rsidRPr="00367D94" w:rsidRDefault="00BB41EF" w:rsidP="009A4C7C">
            <w:pPr>
              <w:pStyle w:val="PURBody"/>
            </w:pPr>
            <w:r>
              <w:rPr>
                <w:b/>
              </w:rPr>
              <w:t>Необходимо:</w:t>
            </w:r>
          </w:p>
          <w:p w14:paraId="68112262" w14:textId="77777777" w:rsidR="009A4C7C" w:rsidRPr="00367D94" w:rsidRDefault="009A4C7C" w:rsidP="00100CA4">
            <w:pPr>
              <w:pStyle w:val="PURBullet-Indented"/>
            </w:pPr>
            <w:r>
              <w:t>Lync Server 2010 Standard</w:t>
            </w:r>
            <w:r>
              <w:rPr>
                <w:szCs w:val="18"/>
              </w:rPr>
              <w:t xml:space="preserve"> SAL </w:t>
            </w:r>
            <w:r>
              <w:rPr>
                <w:b/>
                <w:szCs w:val="18"/>
              </w:rPr>
              <w:t>или</w:t>
            </w:r>
          </w:p>
          <w:p w14:paraId="68112263" w14:textId="77777777" w:rsidR="009A4C7C" w:rsidRPr="00367D94" w:rsidRDefault="009A4C7C" w:rsidP="00100CA4">
            <w:pPr>
              <w:pStyle w:val="PURBullet-Indented"/>
            </w:pPr>
            <w:r>
              <w:t xml:space="preserve">Lync Server 2010 Enterprise SAL, </w:t>
            </w:r>
            <w:r>
              <w:rPr>
                <w:b/>
              </w:rPr>
              <w:t>или</w:t>
            </w:r>
          </w:p>
          <w:p w14:paraId="68112264" w14:textId="77777777" w:rsidR="009A4C7C" w:rsidRPr="00367D94" w:rsidRDefault="009A4C7C" w:rsidP="00100CA4">
            <w:pPr>
              <w:pStyle w:val="PURBullet-Indented"/>
            </w:pPr>
            <w:r>
              <w:t xml:space="preserve">Lync Server 2010 Plus SAL, </w:t>
            </w:r>
            <w:r>
              <w:rPr>
                <w:b/>
              </w:rPr>
              <w:t>или</w:t>
            </w:r>
          </w:p>
          <w:p w14:paraId="68112265" w14:textId="77777777" w:rsidR="009A4C7C" w:rsidRPr="003E3236" w:rsidRDefault="009A4C7C" w:rsidP="00100CA4">
            <w:pPr>
              <w:pStyle w:val="PURBullet-Indented"/>
              <w:rPr>
                <w:lang w:val="fr-FR"/>
              </w:rPr>
            </w:pPr>
            <w:r w:rsidRPr="003E3236">
              <w:rPr>
                <w:lang w:val="fr-FR"/>
              </w:rPr>
              <w:t xml:space="preserve">Lync Server 2010 Enterprise Plus SAL, </w:t>
            </w:r>
            <w:r>
              <w:rPr>
                <w:b/>
              </w:rPr>
              <w:t>или</w:t>
            </w:r>
          </w:p>
          <w:p w14:paraId="68112266" w14:textId="77777777" w:rsidR="009A4C7C" w:rsidRPr="00081197" w:rsidRDefault="009A4C7C" w:rsidP="00100CA4">
            <w:pPr>
              <w:pStyle w:val="PURBullet-Indented"/>
            </w:pPr>
            <w:r>
              <w:t>Productivity Suite SAL</w:t>
            </w:r>
          </w:p>
        </w:tc>
      </w:tr>
      <w:tr w:rsidR="009A4C7C" w:rsidRPr="00081197" w14:paraId="68112269" w14:textId="77777777" w:rsidTr="002448BE">
        <w:tc>
          <w:tcPr>
            <w:tcW w:w="5000" w:type="pct"/>
            <w:gridSpan w:val="2"/>
            <w:tcBorders>
              <w:bottom w:val="single" w:sz="4" w:space="0" w:color="auto"/>
            </w:tcBorders>
            <w:shd w:val="clear" w:color="auto" w:fill="E5EEF7"/>
          </w:tcPr>
          <w:p w14:paraId="68112268" w14:textId="77777777" w:rsidR="009A4C7C" w:rsidRPr="00081197" w:rsidRDefault="009A4C7C" w:rsidP="009A4C7C">
            <w:pPr>
              <w:pStyle w:val="PURBody"/>
              <w:spacing w:after="0"/>
              <w:rPr>
                <w:b/>
                <w:i/>
              </w:rPr>
            </w:pPr>
            <w:r>
              <w:rPr>
                <w:b/>
                <w:i/>
              </w:rPr>
              <w:t>Лицензии SAL для SA</w:t>
            </w:r>
          </w:p>
        </w:tc>
      </w:tr>
      <w:tr w:rsidR="009A4C7C" w:rsidRPr="00081197" w14:paraId="6811226F" w14:textId="77777777" w:rsidTr="002448BE">
        <w:tc>
          <w:tcPr>
            <w:tcW w:w="2427" w:type="pct"/>
            <w:tcBorders>
              <w:top w:val="single" w:sz="4" w:space="0" w:color="auto"/>
              <w:bottom w:val="single" w:sz="4" w:space="0" w:color="auto"/>
            </w:tcBorders>
          </w:tcPr>
          <w:p w14:paraId="6811226A" w14:textId="77777777" w:rsidR="009A4C7C" w:rsidRPr="00367D94" w:rsidRDefault="00BB41EF" w:rsidP="002448BE">
            <w:pPr>
              <w:pStyle w:val="PURBody-Indented"/>
            </w:pPr>
            <w:r>
              <w:t>Лицензии SAL для SA.</w:t>
            </w:r>
          </w:p>
          <w:p w14:paraId="6811226B" w14:textId="77777777" w:rsidR="009A4C7C" w:rsidRPr="00081197" w:rsidRDefault="009A4C7C" w:rsidP="009E3081">
            <w:pPr>
              <w:pStyle w:val="PURBullet-Indented"/>
            </w:pPr>
            <w:r>
              <w:t>Lync Server Standard SAL</w:t>
            </w:r>
          </w:p>
        </w:tc>
        <w:tc>
          <w:tcPr>
            <w:tcW w:w="2573" w:type="pct"/>
            <w:tcBorders>
              <w:top w:val="single" w:sz="4" w:space="0" w:color="auto"/>
              <w:bottom w:val="single" w:sz="4" w:space="0" w:color="auto"/>
            </w:tcBorders>
          </w:tcPr>
          <w:p w14:paraId="6811226C" w14:textId="77777777" w:rsidR="009A4C7C" w:rsidRPr="00367D94" w:rsidRDefault="0043663F" w:rsidP="002448BE">
            <w:pPr>
              <w:pStyle w:val="PURBody-Indented"/>
            </w:pPr>
            <w:r>
              <w:t>Соответствующие лицензии CAL</w:t>
            </w:r>
          </w:p>
          <w:p w14:paraId="6811226D" w14:textId="77777777" w:rsidR="009A4C7C" w:rsidRPr="00367D94" w:rsidRDefault="009A4C7C" w:rsidP="009E3081">
            <w:pPr>
              <w:pStyle w:val="PURBullet-Indented"/>
            </w:pPr>
            <w:r>
              <w:t>Lync Server 2010 Standard CAL, или</w:t>
            </w:r>
          </w:p>
          <w:p w14:paraId="6811226E" w14:textId="77777777" w:rsidR="004044B3" w:rsidRPr="00081197" w:rsidRDefault="009A4C7C" w:rsidP="00C57A6B">
            <w:pPr>
              <w:pStyle w:val="PURBullet-Indented"/>
            </w:pPr>
            <w:r>
              <w:t>Enterprise CAL Suite</w:t>
            </w:r>
          </w:p>
        </w:tc>
      </w:tr>
      <w:tr w:rsidR="007A662B" w:rsidRPr="00081197" w14:paraId="68112276" w14:textId="77777777" w:rsidTr="002448BE">
        <w:tc>
          <w:tcPr>
            <w:tcW w:w="2427" w:type="pct"/>
            <w:tcBorders>
              <w:top w:val="single" w:sz="4" w:space="0" w:color="auto"/>
              <w:bottom w:val="single" w:sz="4" w:space="0" w:color="auto"/>
            </w:tcBorders>
          </w:tcPr>
          <w:p w14:paraId="68112270" w14:textId="77777777" w:rsidR="007A662B" w:rsidRPr="00367D94" w:rsidRDefault="00BB41EF" w:rsidP="007A662B">
            <w:pPr>
              <w:pStyle w:val="PURBody"/>
              <w:spacing w:after="0"/>
            </w:pPr>
            <w:r>
              <w:rPr>
                <w:b/>
              </w:rPr>
              <w:t>Лицензии SAL для SA.</w:t>
            </w:r>
          </w:p>
          <w:p w14:paraId="68112271" w14:textId="77777777" w:rsidR="007A662B" w:rsidRPr="00081197" w:rsidRDefault="007A662B" w:rsidP="00100CA4">
            <w:pPr>
              <w:pStyle w:val="PURBullet-Indented"/>
              <w:rPr>
                <w:i/>
              </w:rPr>
            </w:pPr>
            <w:r>
              <w:t>Lync Server Enterprise SAL</w:t>
            </w:r>
          </w:p>
        </w:tc>
        <w:tc>
          <w:tcPr>
            <w:tcW w:w="2573" w:type="pct"/>
            <w:tcBorders>
              <w:top w:val="single" w:sz="4" w:space="0" w:color="auto"/>
              <w:bottom w:val="single" w:sz="4" w:space="0" w:color="auto"/>
            </w:tcBorders>
          </w:tcPr>
          <w:p w14:paraId="68112272" w14:textId="77777777" w:rsidR="007A662B" w:rsidRPr="00367D94" w:rsidRDefault="0043663F" w:rsidP="002448BE">
            <w:pPr>
              <w:pStyle w:val="PURBlueStrong-Indented"/>
            </w:pPr>
            <w:r>
              <w:t>Соответствующие лицензии CAL</w:t>
            </w:r>
          </w:p>
          <w:p w14:paraId="68112273" w14:textId="77777777" w:rsidR="007A662B" w:rsidRPr="00367D94" w:rsidRDefault="007A662B" w:rsidP="009E3081">
            <w:pPr>
              <w:pStyle w:val="PURBullet-Indented"/>
            </w:pPr>
            <w:r>
              <w:t>Lync Server 2010 Standard CAL и Lync Server 2010 Enterprise CAL, или</w:t>
            </w:r>
          </w:p>
          <w:p w14:paraId="68112274" w14:textId="77777777" w:rsidR="007A662B" w:rsidRPr="003E3236" w:rsidRDefault="007A662B" w:rsidP="009E3081">
            <w:pPr>
              <w:pStyle w:val="PURBullet-Indented"/>
              <w:rPr>
                <w:lang w:val="fr-FR"/>
              </w:rPr>
            </w:pPr>
            <w:r w:rsidRPr="003E3236">
              <w:rPr>
                <w:lang w:val="fr-FR"/>
              </w:rPr>
              <w:t xml:space="preserve">Core CAL Suite </w:t>
            </w:r>
            <w:r>
              <w:t>и</w:t>
            </w:r>
            <w:r w:rsidRPr="003E3236">
              <w:rPr>
                <w:lang w:val="fr-FR"/>
              </w:rPr>
              <w:t xml:space="preserve"> Lync Server Enterprise CAL, </w:t>
            </w:r>
            <w:r>
              <w:t>или</w:t>
            </w:r>
          </w:p>
          <w:p w14:paraId="68112275" w14:textId="77777777" w:rsidR="007A662B" w:rsidRPr="00081197" w:rsidRDefault="007A662B" w:rsidP="00116A01">
            <w:pPr>
              <w:pStyle w:val="PURBullet-Indented"/>
              <w:spacing w:after="80"/>
              <w:ind w:left="1022"/>
            </w:pPr>
            <w:r>
              <w:t xml:space="preserve">Enterprise CAL Suite </w:t>
            </w:r>
          </w:p>
        </w:tc>
      </w:tr>
      <w:tr w:rsidR="007A662B" w:rsidRPr="00115155" w14:paraId="6811227D" w14:textId="77777777" w:rsidTr="002448BE">
        <w:tc>
          <w:tcPr>
            <w:tcW w:w="2427" w:type="pct"/>
            <w:tcBorders>
              <w:top w:val="single" w:sz="4" w:space="0" w:color="auto"/>
            </w:tcBorders>
          </w:tcPr>
          <w:p w14:paraId="68112277" w14:textId="77777777" w:rsidR="007A662B" w:rsidRPr="00367D94" w:rsidRDefault="00BB41EF" w:rsidP="007A662B">
            <w:pPr>
              <w:pStyle w:val="PURBody"/>
              <w:spacing w:after="0"/>
            </w:pPr>
            <w:r>
              <w:rPr>
                <w:b/>
              </w:rPr>
              <w:t>Лицензии SAL для SA.</w:t>
            </w:r>
          </w:p>
          <w:p w14:paraId="68112278" w14:textId="77777777" w:rsidR="007A662B" w:rsidRPr="00081197" w:rsidRDefault="007A662B" w:rsidP="00100CA4">
            <w:pPr>
              <w:pStyle w:val="PURBullet-Indented"/>
              <w:rPr>
                <w:i/>
              </w:rPr>
            </w:pPr>
            <w:r>
              <w:t>Lync Server Plus SAL</w:t>
            </w:r>
          </w:p>
        </w:tc>
        <w:tc>
          <w:tcPr>
            <w:tcW w:w="2573" w:type="pct"/>
            <w:tcBorders>
              <w:top w:val="single" w:sz="4" w:space="0" w:color="auto"/>
            </w:tcBorders>
          </w:tcPr>
          <w:p w14:paraId="68112279" w14:textId="77777777" w:rsidR="007A662B" w:rsidRPr="00367D94" w:rsidRDefault="0043663F" w:rsidP="002448BE">
            <w:pPr>
              <w:pStyle w:val="PURBlueStrong-Indented"/>
            </w:pPr>
            <w:r>
              <w:t>Соответствующие лицензии CAL</w:t>
            </w:r>
          </w:p>
          <w:p w14:paraId="6811227A" w14:textId="77777777" w:rsidR="003A7958" w:rsidRPr="00367D94" w:rsidRDefault="007A662B" w:rsidP="00100CA4">
            <w:pPr>
              <w:pStyle w:val="PURBullet-Indented"/>
            </w:pPr>
            <w:r>
              <w:t>Lync Server 2010 Standard CAL и Lync Server 2010 Plus CAL, или</w:t>
            </w:r>
          </w:p>
          <w:p w14:paraId="6811227B" w14:textId="77777777" w:rsidR="003A7958" w:rsidRPr="003E3236" w:rsidRDefault="007A662B" w:rsidP="00100CA4">
            <w:pPr>
              <w:pStyle w:val="PURBullet-Indented"/>
              <w:rPr>
                <w:lang w:val="fr-FR"/>
              </w:rPr>
            </w:pPr>
            <w:r w:rsidRPr="003E3236">
              <w:rPr>
                <w:lang w:val="fr-FR"/>
              </w:rPr>
              <w:t xml:space="preserve">Core CAL Suite </w:t>
            </w:r>
            <w:r>
              <w:t>и</w:t>
            </w:r>
            <w:r w:rsidRPr="003E3236">
              <w:rPr>
                <w:lang w:val="fr-FR"/>
              </w:rPr>
              <w:t xml:space="preserve"> Lync Server Plus CAL, </w:t>
            </w:r>
            <w:r>
              <w:t>или</w:t>
            </w:r>
          </w:p>
          <w:p w14:paraId="6811227C" w14:textId="77777777" w:rsidR="003A7958" w:rsidRPr="00081197" w:rsidRDefault="003A7958" w:rsidP="00116A01">
            <w:pPr>
              <w:pStyle w:val="PURBullet-Indented"/>
              <w:spacing w:after="80"/>
              <w:ind w:left="1022"/>
              <w:rPr>
                <w:lang w:val="fr-FR"/>
              </w:rPr>
            </w:pPr>
            <w:r w:rsidRPr="003E3236">
              <w:rPr>
                <w:lang w:val="fr-FR"/>
              </w:rPr>
              <w:t xml:space="preserve">Enterprise CAL Suite </w:t>
            </w:r>
            <w:r>
              <w:t>и</w:t>
            </w:r>
            <w:r w:rsidRPr="003E3236">
              <w:rPr>
                <w:lang w:val="fr-FR"/>
              </w:rPr>
              <w:t xml:space="preserve"> Lync Server Plus CAL</w:t>
            </w:r>
          </w:p>
        </w:tc>
      </w:tr>
    </w:tbl>
    <w:p w14:paraId="6811227E" w14:textId="77777777" w:rsidR="009A4C7C" w:rsidRPr="003E3236" w:rsidRDefault="009A4C7C" w:rsidP="00116A01">
      <w:pPr>
        <w:pStyle w:val="PURADDITIONALTERMSHEADERMB"/>
        <w:spacing w:after="100"/>
        <w:rPr>
          <w:lang w:val="ru-RU"/>
        </w:rPr>
      </w:pPr>
      <w:r w:rsidRPr="003E3236">
        <w:rPr>
          <w:lang w:val="ru-RU"/>
        </w:rPr>
        <w:t>Дополнительные условия.</w:t>
      </w:r>
    </w:p>
    <w:p w14:paraId="6811227F" w14:textId="77777777" w:rsidR="003D2E2C" w:rsidRPr="003E3236" w:rsidRDefault="003D2E2C" w:rsidP="003D2E2C">
      <w:pPr>
        <w:pStyle w:val="PURBlueStrong"/>
        <w:rPr>
          <w:lang w:val="ru-RU"/>
        </w:rPr>
      </w:pPr>
      <w:r w:rsidRPr="003E3236">
        <w:rPr>
          <w:lang w:val="ru-RU"/>
        </w:rPr>
        <w:t xml:space="preserve">Типы лицензий </w:t>
      </w:r>
      <w:r w:rsidRPr="00115155">
        <w:rPr>
          <w:lang w:val="fr-FR"/>
        </w:rPr>
        <w:t>SAL</w:t>
      </w:r>
    </w:p>
    <w:p w14:paraId="68112280" w14:textId="77777777" w:rsidR="003D2E2C" w:rsidRPr="003E3236" w:rsidRDefault="00615D50" w:rsidP="00BB41EF">
      <w:pPr>
        <w:pStyle w:val="PURBody-Indented"/>
        <w:rPr>
          <w:lang w:val="ru-RU"/>
        </w:rPr>
      </w:pPr>
      <w:r w:rsidRPr="003E3236">
        <w:rPr>
          <w:b/>
          <w:lang w:val="ru-RU"/>
        </w:rPr>
        <w:t xml:space="preserve">Доступны следующие типы лицензий </w:t>
      </w:r>
      <w:r w:rsidRPr="00115155">
        <w:rPr>
          <w:b/>
          <w:lang w:val="fr-FR"/>
        </w:rPr>
        <w:t>SAL</w:t>
      </w:r>
      <w:r w:rsidRPr="003E3236">
        <w:rPr>
          <w:b/>
          <w:lang w:val="ru-RU"/>
        </w:rPr>
        <w:t>:</w:t>
      </w:r>
    </w:p>
    <w:p w14:paraId="68112281" w14:textId="77777777" w:rsidR="00CC7455" w:rsidRPr="003E3236" w:rsidRDefault="00CC7455" w:rsidP="00100CA4">
      <w:pPr>
        <w:pStyle w:val="PURBullet-Indented"/>
        <w:rPr>
          <w:lang w:val="ru-RU"/>
        </w:rPr>
      </w:pPr>
      <w:r>
        <w:t>Lync</w:t>
      </w:r>
      <w:r w:rsidRPr="003E3236">
        <w:rPr>
          <w:lang w:val="ru-RU"/>
        </w:rPr>
        <w:t xml:space="preserve"> </w:t>
      </w:r>
      <w:r>
        <w:t>Server</w:t>
      </w:r>
      <w:r w:rsidRPr="003E3236">
        <w:rPr>
          <w:lang w:val="ru-RU"/>
        </w:rPr>
        <w:t xml:space="preserve"> 2010 </w:t>
      </w:r>
      <w:r>
        <w:t>Standard</w:t>
      </w:r>
      <w:r w:rsidRPr="003E3236">
        <w:rPr>
          <w:szCs w:val="18"/>
          <w:lang w:val="ru-RU"/>
        </w:rPr>
        <w:t xml:space="preserve"> </w:t>
      </w:r>
      <w:r>
        <w:rPr>
          <w:szCs w:val="18"/>
        </w:rPr>
        <w:t>SAL</w:t>
      </w:r>
      <w:r w:rsidRPr="003E3236">
        <w:rPr>
          <w:szCs w:val="18"/>
          <w:lang w:val="ru-RU"/>
        </w:rPr>
        <w:t xml:space="preserve"> (на пользователя/на устройство)</w:t>
      </w:r>
    </w:p>
    <w:p w14:paraId="68112282" w14:textId="77777777" w:rsidR="00CC7455" w:rsidRPr="003E3236" w:rsidRDefault="00CC7455" w:rsidP="00100CA4">
      <w:pPr>
        <w:pStyle w:val="PURBullet-Indented"/>
        <w:rPr>
          <w:lang w:val="ru-RU"/>
        </w:rPr>
      </w:pPr>
      <w:r>
        <w:t>Lync</w:t>
      </w:r>
      <w:r w:rsidRPr="003E3236">
        <w:rPr>
          <w:lang w:val="ru-RU"/>
        </w:rPr>
        <w:t xml:space="preserve"> </w:t>
      </w:r>
      <w:r>
        <w:t>Server</w:t>
      </w:r>
      <w:r w:rsidRPr="003E3236">
        <w:rPr>
          <w:lang w:val="ru-RU"/>
        </w:rPr>
        <w:t xml:space="preserve"> 2010 </w:t>
      </w:r>
      <w:r>
        <w:t>Enterprise</w:t>
      </w:r>
      <w:r w:rsidRPr="003E3236">
        <w:rPr>
          <w:lang w:val="ru-RU"/>
        </w:rPr>
        <w:t xml:space="preserve"> </w:t>
      </w:r>
      <w:r>
        <w:t>SAL</w:t>
      </w:r>
      <w:r w:rsidRPr="003E3236">
        <w:rPr>
          <w:lang w:val="ru-RU"/>
        </w:rPr>
        <w:t xml:space="preserve"> (на пользователя/на устройство)</w:t>
      </w:r>
    </w:p>
    <w:p w14:paraId="68112283" w14:textId="77777777" w:rsidR="00CC7455" w:rsidRPr="003E3236" w:rsidRDefault="00CC7455" w:rsidP="00100CA4">
      <w:pPr>
        <w:pStyle w:val="PURBullet-Indented"/>
        <w:rPr>
          <w:lang w:val="ru-RU"/>
        </w:rPr>
      </w:pPr>
      <w:r>
        <w:t>Lync</w:t>
      </w:r>
      <w:r w:rsidRPr="003E3236">
        <w:rPr>
          <w:lang w:val="ru-RU"/>
        </w:rPr>
        <w:t xml:space="preserve"> </w:t>
      </w:r>
      <w:r>
        <w:t>Server</w:t>
      </w:r>
      <w:r w:rsidRPr="003E3236">
        <w:rPr>
          <w:lang w:val="ru-RU"/>
        </w:rPr>
        <w:t xml:space="preserve"> 2010 </w:t>
      </w:r>
      <w:r>
        <w:t>Plus</w:t>
      </w:r>
      <w:r w:rsidRPr="003E3236">
        <w:rPr>
          <w:lang w:val="ru-RU"/>
        </w:rPr>
        <w:t xml:space="preserve"> </w:t>
      </w:r>
      <w:r>
        <w:t>SAL</w:t>
      </w:r>
      <w:r w:rsidRPr="003E3236">
        <w:rPr>
          <w:lang w:val="ru-RU"/>
        </w:rPr>
        <w:t xml:space="preserve"> (на пользователя/на устройство)</w:t>
      </w:r>
    </w:p>
    <w:p w14:paraId="68112284" w14:textId="77777777" w:rsidR="003D2E2C" w:rsidRPr="003E3236" w:rsidRDefault="00CC7455" w:rsidP="00100CA4">
      <w:pPr>
        <w:pStyle w:val="PURBullet-Indented"/>
        <w:rPr>
          <w:lang w:val="ru-RU"/>
        </w:rPr>
      </w:pPr>
      <w:r>
        <w:t>Lync</w:t>
      </w:r>
      <w:r w:rsidRPr="003E3236">
        <w:rPr>
          <w:lang w:val="ru-RU"/>
        </w:rPr>
        <w:t xml:space="preserve"> </w:t>
      </w:r>
      <w:r>
        <w:t>Server</w:t>
      </w:r>
      <w:r w:rsidRPr="003E3236">
        <w:rPr>
          <w:lang w:val="ru-RU"/>
        </w:rPr>
        <w:t xml:space="preserve"> 2010 </w:t>
      </w:r>
      <w:r>
        <w:t>Enterprise</w:t>
      </w:r>
      <w:r w:rsidRPr="003E3236">
        <w:rPr>
          <w:lang w:val="ru-RU"/>
        </w:rPr>
        <w:t xml:space="preserve"> </w:t>
      </w:r>
      <w:r>
        <w:t>Plus</w:t>
      </w:r>
      <w:r w:rsidRPr="003E3236">
        <w:rPr>
          <w:lang w:val="ru-RU"/>
        </w:rPr>
        <w:t xml:space="preserve"> </w:t>
      </w:r>
      <w:r>
        <w:t>SAL</w:t>
      </w:r>
      <w:r w:rsidRPr="003E3236">
        <w:rPr>
          <w:lang w:val="ru-RU"/>
        </w:rPr>
        <w:t xml:space="preserve"> (на пользователя/на устройство)</w:t>
      </w:r>
    </w:p>
    <w:p w14:paraId="68112285" w14:textId="77777777" w:rsidR="00CC7455" w:rsidRPr="003E3236" w:rsidRDefault="00CC7455" w:rsidP="00100CA4">
      <w:pPr>
        <w:pStyle w:val="PURBullet-Indented"/>
        <w:rPr>
          <w:lang w:val="ru-RU"/>
        </w:rPr>
      </w:pPr>
      <w:r>
        <w:t>Productivity</w:t>
      </w:r>
      <w:r w:rsidRPr="003E3236">
        <w:rPr>
          <w:lang w:val="ru-RU"/>
        </w:rPr>
        <w:t xml:space="preserve"> </w:t>
      </w:r>
      <w:r>
        <w:t>Suite</w:t>
      </w:r>
      <w:r w:rsidRPr="003E3236">
        <w:rPr>
          <w:lang w:val="ru-RU"/>
        </w:rPr>
        <w:t xml:space="preserve"> </w:t>
      </w:r>
      <w:r>
        <w:t>SAL</w:t>
      </w:r>
      <w:r w:rsidRPr="003E3236">
        <w:rPr>
          <w:lang w:val="ru-RU"/>
        </w:rPr>
        <w:t xml:space="preserve"> (только на пользователя)</w:t>
      </w:r>
    </w:p>
    <w:p w14:paraId="68112286" w14:textId="77777777" w:rsidR="009A4C7C" w:rsidRPr="00433E05" w:rsidRDefault="009A4C7C" w:rsidP="00116A01">
      <w:pPr>
        <w:pStyle w:val="PURBody-Indented"/>
        <w:rPr>
          <w:spacing w:val="-2"/>
          <w:lang w:val="ru-RU"/>
        </w:rPr>
      </w:pPr>
      <w:r w:rsidRPr="00433E05">
        <w:rPr>
          <w:spacing w:val="-2"/>
          <w:lang w:val="ru-RU"/>
        </w:rPr>
        <w:t xml:space="preserve">Лицензии </w:t>
      </w:r>
      <w:r w:rsidRPr="00433E05">
        <w:rPr>
          <w:spacing w:val="-2"/>
        </w:rPr>
        <w:t>SAL</w:t>
      </w:r>
      <w:r w:rsidRPr="00433E05">
        <w:rPr>
          <w:spacing w:val="-2"/>
          <w:lang w:val="ru-RU"/>
        </w:rPr>
        <w:t xml:space="preserve"> не требуются для пользователей или устройств, которые обращаются к вашим экземплярам серверного программного обеспечения без прямой или опосредованной проверки подлинности службой </w:t>
      </w:r>
      <w:r w:rsidRPr="00433E05">
        <w:rPr>
          <w:spacing w:val="-2"/>
        </w:rPr>
        <w:t>Active</w:t>
      </w:r>
      <w:r w:rsidRPr="00433E05">
        <w:rPr>
          <w:spacing w:val="-2"/>
          <w:lang w:val="ru-RU"/>
        </w:rPr>
        <w:t xml:space="preserve"> </w:t>
      </w:r>
      <w:r w:rsidRPr="00433E05">
        <w:rPr>
          <w:spacing w:val="-2"/>
        </w:rPr>
        <w:t>Directory</w:t>
      </w:r>
      <w:r w:rsidRPr="00433E05">
        <w:rPr>
          <w:spacing w:val="-2"/>
          <w:lang w:val="ru-RU"/>
        </w:rPr>
        <w:t xml:space="preserve"> или </w:t>
      </w:r>
      <w:r w:rsidRPr="00433E05">
        <w:rPr>
          <w:spacing w:val="-2"/>
        </w:rPr>
        <w:t>Lync</w:t>
      </w:r>
      <w:r w:rsidR="00116A01" w:rsidRPr="00433E05">
        <w:rPr>
          <w:spacing w:val="-2"/>
        </w:rPr>
        <w:t> </w:t>
      </w:r>
      <w:r w:rsidRPr="00433E05">
        <w:rPr>
          <w:spacing w:val="-2"/>
        </w:rPr>
        <w:t>Server</w:t>
      </w:r>
      <w:r w:rsidRPr="00433E05">
        <w:rPr>
          <w:spacing w:val="-2"/>
          <w:lang w:val="ru-RU"/>
        </w:rPr>
        <w:t>.</w:t>
      </w:r>
    </w:p>
    <w:p w14:paraId="68112287" w14:textId="77777777" w:rsidR="009A4C7C" w:rsidRPr="003E3236" w:rsidRDefault="009A4C7C" w:rsidP="009A4C7C">
      <w:pPr>
        <w:pStyle w:val="PURBlueStrong"/>
        <w:rPr>
          <w:lang w:val="ru-RU"/>
        </w:rPr>
      </w:pPr>
      <w:r w:rsidRPr="003E3236">
        <w:rPr>
          <w:lang w:val="ru-RU"/>
        </w:rPr>
        <w:t xml:space="preserve">Лицензии </w:t>
      </w:r>
      <w:r>
        <w:t>Standard</w:t>
      </w:r>
      <w:r w:rsidRPr="003E3236">
        <w:rPr>
          <w:lang w:val="ru-RU"/>
        </w:rPr>
        <w:t xml:space="preserve"> </w:t>
      </w:r>
      <w:r>
        <w:t>SAL</w:t>
      </w:r>
    </w:p>
    <w:p w14:paraId="68112288" w14:textId="77777777" w:rsidR="009A4C7C" w:rsidRPr="003E3236" w:rsidRDefault="009A4C7C" w:rsidP="00116A01">
      <w:pPr>
        <w:pStyle w:val="PURBody-Indented"/>
        <w:rPr>
          <w:lang w:val="ru-RU"/>
        </w:rPr>
      </w:pPr>
      <w:r w:rsidRPr="003E3236">
        <w:rPr>
          <w:lang w:val="ru-RU"/>
        </w:rPr>
        <w:t xml:space="preserve">Каждому пользователю или устройству, для которого приобретена лицензия </w:t>
      </w:r>
      <w:r>
        <w:t>Standard</w:t>
      </w:r>
      <w:r w:rsidRPr="003E3236">
        <w:rPr>
          <w:lang w:val="ru-RU"/>
        </w:rPr>
        <w:t xml:space="preserve"> </w:t>
      </w:r>
      <w:r>
        <w:t>SAL</w:t>
      </w:r>
      <w:r w:rsidRPr="003E3236">
        <w:rPr>
          <w:lang w:val="ru-RU"/>
        </w:rPr>
        <w:t xml:space="preserve"> или </w:t>
      </w:r>
      <w:r>
        <w:t>Productivity</w:t>
      </w:r>
      <w:r w:rsidRPr="003E3236">
        <w:rPr>
          <w:lang w:val="ru-RU"/>
        </w:rPr>
        <w:t xml:space="preserve"> </w:t>
      </w:r>
      <w:r>
        <w:t>Suite</w:t>
      </w:r>
      <w:r w:rsidRPr="003E3236">
        <w:rPr>
          <w:lang w:val="ru-RU"/>
        </w:rPr>
        <w:t xml:space="preserve"> </w:t>
      </w:r>
      <w:r>
        <w:t>SAL</w:t>
      </w:r>
      <w:r w:rsidRPr="003E3236">
        <w:rPr>
          <w:lang w:val="ru-RU"/>
        </w:rPr>
        <w:t xml:space="preserve"> (только</w:t>
      </w:r>
      <w:r w:rsidR="00116A01">
        <w:t> </w:t>
      </w:r>
      <w:r w:rsidRPr="003E3236">
        <w:rPr>
          <w:lang w:val="ru-RU"/>
        </w:rPr>
        <w:t>«на пользователя»), разрешается использовать следующие функции этого серверного программного обеспечения:</w:t>
      </w:r>
    </w:p>
    <w:p w14:paraId="68112289" w14:textId="77777777" w:rsidR="009A4C7C" w:rsidRPr="003E3236" w:rsidRDefault="009A4C7C" w:rsidP="00D97775">
      <w:pPr>
        <w:pStyle w:val="PURBullet-Indented"/>
        <w:rPr>
          <w:lang w:val="ru-RU"/>
        </w:rPr>
      </w:pPr>
      <w:r w:rsidRPr="003E3236">
        <w:rPr>
          <w:lang w:val="ru-RU"/>
        </w:rPr>
        <w:t>все возможности обмена мгновенными сообщениями;</w:t>
      </w:r>
    </w:p>
    <w:p w14:paraId="6811228A" w14:textId="77777777" w:rsidR="009A4C7C" w:rsidRPr="003E3236" w:rsidRDefault="009A4C7C" w:rsidP="00D97775">
      <w:pPr>
        <w:pStyle w:val="PURBullet-Indented"/>
        <w:rPr>
          <w:lang w:val="ru-RU"/>
        </w:rPr>
      </w:pPr>
      <w:r w:rsidRPr="003E3236">
        <w:rPr>
          <w:lang w:val="ru-RU"/>
        </w:rPr>
        <w:t>все возможности предоставления сведений о присутствии;</w:t>
      </w:r>
    </w:p>
    <w:p w14:paraId="6811228B" w14:textId="77777777" w:rsidR="009A4C7C" w:rsidRPr="00367D94" w:rsidRDefault="009A4C7C" w:rsidP="00D97775">
      <w:pPr>
        <w:pStyle w:val="PURBullet-Indented"/>
      </w:pPr>
      <w:r>
        <w:t>все возможности групповых бесед.</w:t>
      </w:r>
    </w:p>
    <w:p w14:paraId="6811228C" w14:textId="77777777" w:rsidR="00087B3F" w:rsidRPr="003E3236" w:rsidRDefault="00087B3F" w:rsidP="00D97775">
      <w:pPr>
        <w:pStyle w:val="PURBullet-Indented"/>
        <w:rPr>
          <w:lang w:val="ru-RU"/>
        </w:rPr>
      </w:pPr>
      <w:r w:rsidRPr="003E3236">
        <w:rPr>
          <w:lang w:val="ru-RU"/>
        </w:rPr>
        <w:t>Все аудио и видеовозможности для ПК-ПК</w:t>
      </w:r>
    </w:p>
    <w:p w14:paraId="6811228D" w14:textId="77777777" w:rsidR="009A4C7C" w:rsidRPr="003E3236" w:rsidRDefault="009A4C7C" w:rsidP="00433E05">
      <w:pPr>
        <w:pStyle w:val="PURBlueStrong"/>
        <w:spacing w:after="50"/>
        <w:rPr>
          <w:lang w:val="ru-RU"/>
        </w:rPr>
      </w:pPr>
      <w:r w:rsidRPr="003E3236">
        <w:rPr>
          <w:lang w:val="ru-RU"/>
        </w:rPr>
        <w:t xml:space="preserve">Лицензии </w:t>
      </w:r>
      <w:r>
        <w:t>Enterprise</w:t>
      </w:r>
      <w:r w:rsidRPr="003E3236">
        <w:rPr>
          <w:lang w:val="ru-RU"/>
        </w:rPr>
        <w:t xml:space="preserve"> </w:t>
      </w:r>
      <w:r>
        <w:t>SAL</w:t>
      </w:r>
    </w:p>
    <w:p w14:paraId="6811228E" w14:textId="77777777" w:rsidR="009A4C7C" w:rsidRPr="003E3236" w:rsidRDefault="009A4C7C" w:rsidP="00433E05">
      <w:pPr>
        <w:pStyle w:val="PURBody-Indented"/>
        <w:spacing w:after="100"/>
        <w:ind w:left="274"/>
        <w:rPr>
          <w:lang w:val="ru-RU"/>
        </w:rPr>
      </w:pPr>
      <w:r w:rsidRPr="003E3236">
        <w:rPr>
          <w:lang w:val="ru-RU"/>
        </w:rPr>
        <w:t xml:space="preserve">Каждому пользователю или устройству, для которого приобретена лицензия </w:t>
      </w:r>
      <w:r>
        <w:t>Enterprise</w:t>
      </w:r>
      <w:r w:rsidRPr="003E3236">
        <w:rPr>
          <w:lang w:val="ru-RU"/>
        </w:rPr>
        <w:t xml:space="preserve"> </w:t>
      </w:r>
      <w:r>
        <w:t>SAL</w:t>
      </w:r>
      <w:r w:rsidRPr="003E3236">
        <w:rPr>
          <w:lang w:val="ru-RU"/>
        </w:rPr>
        <w:t xml:space="preserve"> или </w:t>
      </w:r>
      <w:r>
        <w:t>Productivity</w:t>
      </w:r>
      <w:r w:rsidRPr="003E3236">
        <w:rPr>
          <w:lang w:val="ru-RU"/>
        </w:rPr>
        <w:t xml:space="preserve"> </w:t>
      </w:r>
      <w:r>
        <w:t>Suite</w:t>
      </w:r>
      <w:r w:rsidRPr="003E3236">
        <w:rPr>
          <w:lang w:val="ru-RU"/>
        </w:rPr>
        <w:t xml:space="preserve"> </w:t>
      </w:r>
      <w:r>
        <w:t>SAL</w:t>
      </w:r>
      <w:r w:rsidRPr="003E3236">
        <w:rPr>
          <w:lang w:val="ru-RU"/>
        </w:rPr>
        <w:t xml:space="preserve"> (только «на пользователя»), разрешается использовать следующие функции этого серверного программного обеспечения:</w:t>
      </w:r>
    </w:p>
    <w:p w14:paraId="6811228F" w14:textId="77777777" w:rsidR="009A4C7C" w:rsidRPr="003E3236" w:rsidRDefault="009A4C7C" w:rsidP="00433E05">
      <w:pPr>
        <w:pStyle w:val="PURBullet-Indented"/>
        <w:spacing w:after="110"/>
        <w:ind w:left="1022"/>
        <w:rPr>
          <w:lang w:val="ru-RU"/>
        </w:rPr>
      </w:pPr>
      <w:r w:rsidRPr="003E3236">
        <w:rPr>
          <w:lang w:val="ru-RU"/>
        </w:rPr>
        <w:t xml:space="preserve">Возможности лицензии </w:t>
      </w:r>
      <w:r>
        <w:t>Standard</w:t>
      </w:r>
      <w:r w:rsidRPr="003E3236">
        <w:rPr>
          <w:lang w:val="ru-RU"/>
        </w:rPr>
        <w:t xml:space="preserve"> </w:t>
      </w:r>
      <w:r>
        <w:t>SAL</w:t>
      </w:r>
      <w:r w:rsidRPr="003E3236">
        <w:rPr>
          <w:lang w:val="ru-RU"/>
        </w:rPr>
        <w:t>, описанные выше</w:t>
      </w:r>
    </w:p>
    <w:p w14:paraId="68112290" w14:textId="77777777" w:rsidR="009A4C7C" w:rsidRPr="003E3236" w:rsidRDefault="009A4C7C" w:rsidP="00433E05">
      <w:pPr>
        <w:pStyle w:val="PURBullet-Indented"/>
        <w:spacing w:after="110"/>
        <w:ind w:left="1022"/>
        <w:rPr>
          <w:lang w:val="ru-RU"/>
        </w:rPr>
      </w:pPr>
      <w:r w:rsidRPr="003E3236">
        <w:rPr>
          <w:lang w:val="ru-RU"/>
        </w:rPr>
        <w:t>Все возможности проведения аудио, видео и веб-конференций</w:t>
      </w:r>
    </w:p>
    <w:p w14:paraId="68112291" w14:textId="77777777" w:rsidR="009A4C7C" w:rsidRPr="003E3236" w:rsidRDefault="009A4C7C" w:rsidP="00433E05">
      <w:pPr>
        <w:pStyle w:val="PURBullet-Indented"/>
        <w:spacing w:after="110"/>
        <w:ind w:left="1022"/>
        <w:rPr>
          <w:lang w:val="ru-RU"/>
        </w:rPr>
      </w:pPr>
      <w:r w:rsidRPr="003E3236">
        <w:rPr>
          <w:lang w:val="ru-RU"/>
        </w:rPr>
        <w:t>все возможности совместного доступа к рабочему столу.</w:t>
      </w:r>
    </w:p>
    <w:p w14:paraId="68112292" w14:textId="77777777" w:rsidR="009A4C7C" w:rsidRPr="003E3236" w:rsidRDefault="009A4C7C" w:rsidP="00A001DC">
      <w:pPr>
        <w:pStyle w:val="PURBlueStrong"/>
        <w:spacing w:after="40"/>
        <w:rPr>
          <w:lang w:val="ru-RU"/>
        </w:rPr>
      </w:pPr>
      <w:r>
        <w:t>Plus</w:t>
      </w:r>
      <w:r w:rsidRPr="003E3236">
        <w:rPr>
          <w:lang w:val="ru-RU"/>
        </w:rPr>
        <w:t xml:space="preserve"> </w:t>
      </w:r>
      <w:r>
        <w:t>SAL</w:t>
      </w:r>
    </w:p>
    <w:p w14:paraId="68112293" w14:textId="77777777" w:rsidR="009A4C7C" w:rsidRPr="003E3236" w:rsidRDefault="009A4C7C" w:rsidP="00433E05">
      <w:pPr>
        <w:pStyle w:val="PURBody-Indented"/>
        <w:spacing w:after="100"/>
        <w:ind w:left="274"/>
        <w:rPr>
          <w:lang w:val="ru-RU"/>
        </w:rPr>
      </w:pPr>
      <w:r w:rsidRPr="003E3236">
        <w:rPr>
          <w:lang w:val="ru-RU"/>
        </w:rPr>
        <w:t xml:space="preserve">Каждый пользователь или устройство, для которого вы приобретаете лицензию </w:t>
      </w:r>
      <w:r>
        <w:t>Plus</w:t>
      </w:r>
      <w:r w:rsidRPr="003E3236">
        <w:rPr>
          <w:lang w:val="ru-RU"/>
        </w:rPr>
        <w:t xml:space="preserve"> </w:t>
      </w:r>
      <w:r>
        <w:t>SAL</w:t>
      </w:r>
      <w:r w:rsidRPr="003E3236">
        <w:rPr>
          <w:lang w:val="ru-RU"/>
        </w:rPr>
        <w:t>, может использовать следующие функции данного серверного программного обеспечения:</w:t>
      </w:r>
    </w:p>
    <w:p w14:paraId="68112294" w14:textId="77777777" w:rsidR="009A4C7C" w:rsidRPr="003E3236" w:rsidRDefault="009A4C7C" w:rsidP="00433E05">
      <w:pPr>
        <w:pStyle w:val="PURBullet-Indented"/>
        <w:spacing w:after="110"/>
        <w:ind w:left="1022"/>
        <w:rPr>
          <w:lang w:val="ru-RU"/>
        </w:rPr>
      </w:pPr>
      <w:r w:rsidRPr="003E3236">
        <w:rPr>
          <w:lang w:val="ru-RU"/>
        </w:rPr>
        <w:t xml:space="preserve">Возможности лицензии </w:t>
      </w:r>
      <w:r>
        <w:t>Standard</w:t>
      </w:r>
      <w:r w:rsidRPr="003E3236">
        <w:rPr>
          <w:lang w:val="ru-RU"/>
        </w:rPr>
        <w:t xml:space="preserve"> </w:t>
      </w:r>
      <w:r>
        <w:t>SAL</w:t>
      </w:r>
      <w:r w:rsidRPr="003E3236">
        <w:rPr>
          <w:lang w:val="ru-RU"/>
        </w:rPr>
        <w:t>, описанные выше</w:t>
      </w:r>
    </w:p>
    <w:p w14:paraId="68112295" w14:textId="77777777" w:rsidR="009A4C7C" w:rsidRPr="003E3236" w:rsidRDefault="009A4C7C" w:rsidP="00433E05">
      <w:pPr>
        <w:pStyle w:val="PURBullet-Indented"/>
        <w:spacing w:after="110"/>
        <w:ind w:left="1022"/>
        <w:rPr>
          <w:lang w:val="ru-RU"/>
        </w:rPr>
      </w:pPr>
      <w:r w:rsidRPr="003E3236">
        <w:rPr>
          <w:lang w:val="ru-RU"/>
        </w:rPr>
        <w:t>Все возможности голосовой связи (телефонии)</w:t>
      </w:r>
    </w:p>
    <w:p w14:paraId="68112296" w14:textId="77777777" w:rsidR="009A4C7C" w:rsidRPr="00367D94" w:rsidRDefault="009A4C7C" w:rsidP="00433E05">
      <w:pPr>
        <w:pStyle w:val="PURBullet-Indented"/>
        <w:spacing w:after="110"/>
        <w:ind w:left="1022"/>
      </w:pPr>
      <w:r>
        <w:t>Все возможности управления звонками</w:t>
      </w:r>
    </w:p>
    <w:p w14:paraId="68112297" w14:textId="77777777" w:rsidR="009A4C7C" w:rsidRPr="00367D94" w:rsidRDefault="009A4C7C" w:rsidP="00A001DC">
      <w:pPr>
        <w:pStyle w:val="PURBlueStrong"/>
        <w:spacing w:after="40" w:line="220" w:lineRule="exact"/>
      </w:pPr>
      <w:r>
        <w:t>Enterprise Plus SAL</w:t>
      </w:r>
    </w:p>
    <w:p w14:paraId="68112298" w14:textId="77777777" w:rsidR="009A4C7C" w:rsidRPr="003E3236" w:rsidRDefault="009A4C7C" w:rsidP="00433E05">
      <w:pPr>
        <w:pStyle w:val="PURBody-Indented"/>
        <w:spacing w:after="100"/>
        <w:ind w:left="274"/>
        <w:rPr>
          <w:lang w:val="ru-RU"/>
        </w:rPr>
      </w:pPr>
      <w:r w:rsidRPr="003E3236">
        <w:rPr>
          <w:lang w:val="ru-RU"/>
        </w:rPr>
        <w:t xml:space="preserve">Каждому пользователю или устройству, для которого приобретена лицензия </w:t>
      </w:r>
      <w:r>
        <w:t>Enterprise</w:t>
      </w:r>
      <w:r w:rsidRPr="003E3236">
        <w:rPr>
          <w:lang w:val="ru-RU"/>
        </w:rPr>
        <w:t xml:space="preserve"> </w:t>
      </w:r>
      <w:r>
        <w:t>Plus</w:t>
      </w:r>
      <w:r w:rsidRPr="003E3236">
        <w:rPr>
          <w:lang w:val="ru-RU"/>
        </w:rPr>
        <w:t xml:space="preserve"> </w:t>
      </w:r>
      <w:r>
        <w:t>SAL</w:t>
      </w:r>
      <w:r w:rsidRPr="003E3236">
        <w:rPr>
          <w:lang w:val="ru-RU"/>
        </w:rPr>
        <w:t>, разрешается использовать следующие функции этого серверного программного обеспечения:</w:t>
      </w:r>
    </w:p>
    <w:p w14:paraId="68112299" w14:textId="77777777" w:rsidR="009A4C7C" w:rsidRPr="003E3236" w:rsidRDefault="009A4C7C" w:rsidP="00433E05">
      <w:pPr>
        <w:pStyle w:val="PURBullet-Indented"/>
        <w:spacing w:after="110"/>
        <w:ind w:left="1022"/>
        <w:rPr>
          <w:lang w:val="ru-RU"/>
        </w:rPr>
      </w:pPr>
      <w:r w:rsidRPr="003E3236">
        <w:rPr>
          <w:lang w:val="ru-RU"/>
        </w:rPr>
        <w:t xml:space="preserve">Возможности лицензии </w:t>
      </w:r>
      <w:r>
        <w:t>Standard</w:t>
      </w:r>
      <w:r w:rsidRPr="003E3236">
        <w:rPr>
          <w:lang w:val="ru-RU"/>
        </w:rPr>
        <w:t xml:space="preserve"> </w:t>
      </w:r>
      <w:r>
        <w:t>SAL</w:t>
      </w:r>
      <w:r w:rsidRPr="003E3236">
        <w:rPr>
          <w:lang w:val="ru-RU"/>
        </w:rPr>
        <w:t>, описанные выше</w:t>
      </w:r>
    </w:p>
    <w:p w14:paraId="6811229A" w14:textId="77777777" w:rsidR="009A4C7C" w:rsidRPr="003E3236" w:rsidRDefault="009A4C7C" w:rsidP="00D97775">
      <w:pPr>
        <w:pStyle w:val="PURBullet-Indented"/>
        <w:rPr>
          <w:lang w:val="ru-RU"/>
        </w:rPr>
      </w:pPr>
      <w:r w:rsidRPr="003E3236">
        <w:rPr>
          <w:lang w:val="ru-RU"/>
        </w:rPr>
        <w:t>Все возможности проведения аудио, видео и веб-конференций</w:t>
      </w:r>
    </w:p>
    <w:p w14:paraId="6811229B" w14:textId="77777777" w:rsidR="009A4C7C" w:rsidRPr="003E3236" w:rsidRDefault="009A4C7C" w:rsidP="00D97775">
      <w:pPr>
        <w:pStyle w:val="PURBullet-Indented"/>
        <w:rPr>
          <w:lang w:val="ru-RU"/>
        </w:rPr>
      </w:pPr>
      <w:r w:rsidRPr="003E3236">
        <w:rPr>
          <w:lang w:val="ru-RU"/>
        </w:rPr>
        <w:t>все возможности совместного доступа к рабочему столу.</w:t>
      </w:r>
    </w:p>
    <w:p w14:paraId="6811229C" w14:textId="77777777" w:rsidR="009A4C7C" w:rsidRPr="003E3236" w:rsidRDefault="009A4C7C" w:rsidP="00433E05">
      <w:pPr>
        <w:pStyle w:val="PURBullet-Indented"/>
        <w:spacing w:after="110"/>
        <w:ind w:left="1022"/>
        <w:rPr>
          <w:lang w:val="ru-RU"/>
        </w:rPr>
      </w:pPr>
      <w:r w:rsidRPr="003E3236">
        <w:rPr>
          <w:lang w:val="ru-RU"/>
        </w:rPr>
        <w:t>Все возможности голосовой связи (телефонии)</w:t>
      </w:r>
    </w:p>
    <w:p w14:paraId="6811229D" w14:textId="77777777" w:rsidR="00091B14" w:rsidRPr="00367D94" w:rsidRDefault="009A4C7C" w:rsidP="00433E05">
      <w:pPr>
        <w:pStyle w:val="PURBullet-Indented"/>
        <w:spacing w:after="110"/>
        <w:ind w:left="1022"/>
      </w:pPr>
      <w:r>
        <w:t>Все возможности управления звонками</w:t>
      </w:r>
    </w:p>
    <w:p w14:paraId="6811229E" w14:textId="77777777" w:rsidR="00091B14" w:rsidRPr="00367D94" w:rsidRDefault="00091B14" w:rsidP="00A001DC">
      <w:pPr>
        <w:pStyle w:val="PURBlueStrong-Indented"/>
        <w:spacing w:after="40"/>
        <w:ind w:left="274"/>
      </w:pPr>
      <w:r>
        <w:t>ПО .NET Framework</w:t>
      </w:r>
    </w:p>
    <w:p w14:paraId="6811229F" w14:textId="77777777" w:rsidR="00091B14" w:rsidRPr="003E3236" w:rsidRDefault="00091B14" w:rsidP="00433E05">
      <w:pPr>
        <w:pStyle w:val="PURBody-Indented"/>
        <w:spacing w:after="100"/>
        <w:ind w:left="274"/>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22A0" w14:textId="77777777" w:rsidR="009A4C7C" w:rsidRPr="003E3236" w:rsidRDefault="009A4C7C" w:rsidP="00433E05">
      <w:pPr>
        <w:pStyle w:val="PURBody"/>
        <w:spacing w:after="100"/>
        <w:rPr>
          <w:lang w:val="ru-RU"/>
        </w:rPr>
      </w:pPr>
      <w:r w:rsidRPr="003E3236">
        <w:rPr>
          <w:lang w:val="ru-RU"/>
        </w:rPr>
        <w:t xml:space="preserve">Помимо описанных выше прав, к лицензиям </w:t>
      </w:r>
      <w:r>
        <w:t>Lync</w:t>
      </w:r>
      <w:r w:rsidRPr="003E3236">
        <w:rPr>
          <w:lang w:val="ru-RU"/>
        </w:rPr>
        <w:t xml:space="preserve"> </w:t>
      </w:r>
      <w:r>
        <w:t>Standard</w:t>
      </w:r>
      <w:r w:rsidRPr="003E3236">
        <w:rPr>
          <w:lang w:val="ru-RU"/>
        </w:rPr>
        <w:t xml:space="preserve">, </w:t>
      </w:r>
      <w:r>
        <w:t>Enterprise</w:t>
      </w:r>
      <w:r w:rsidRPr="003E3236">
        <w:rPr>
          <w:lang w:val="ru-RU"/>
        </w:rPr>
        <w:t xml:space="preserve">, </w:t>
      </w:r>
      <w:r>
        <w:t>Plus</w:t>
      </w:r>
      <w:r w:rsidRPr="003E3236">
        <w:rPr>
          <w:lang w:val="ru-RU"/>
        </w:rPr>
        <w:t xml:space="preserve">, </w:t>
      </w:r>
      <w:r>
        <w:t>Enterprise</w:t>
      </w:r>
      <w:r w:rsidRPr="003E3236">
        <w:rPr>
          <w:lang w:val="ru-RU"/>
        </w:rPr>
        <w:t xml:space="preserve"> </w:t>
      </w:r>
      <w:r>
        <w:t>Plus</w:t>
      </w:r>
      <w:r w:rsidRPr="003E3236">
        <w:rPr>
          <w:lang w:val="ru-RU"/>
        </w:rPr>
        <w:t xml:space="preserve"> и </w:t>
      </w:r>
      <w:r>
        <w:t>Productivity</w:t>
      </w:r>
      <w:r w:rsidRPr="003E3236">
        <w:rPr>
          <w:lang w:val="ru-RU"/>
        </w:rPr>
        <w:t xml:space="preserve"> </w:t>
      </w:r>
      <w:r>
        <w:t>Suite</w:t>
      </w:r>
      <w:r w:rsidRPr="003E3236">
        <w:rPr>
          <w:lang w:val="ru-RU"/>
        </w:rPr>
        <w:t xml:space="preserve"> </w:t>
      </w:r>
      <w:r>
        <w:t>SAL</w:t>
      </w:r>
      <w:r w:rsidRPr="003E3236">
        <w:rPr>
          <w:lang w:val="ru-RU"/>
        </w:rPr>
        <w:t xml:space="preserve"> применяются следующие дополнительные условия.</w:t>
      </w:r>
    </w:p>
    <w:p w14:paraId="681122A1" w14:textId="77777777" w:rsidR="009A4C7C" w:rsidRPr="003E3236" w:rsidRDefault="009A4C7C" w:rsidP="00A001DC">
      <w:pPr>
        <w:pStyle w:val="PURBlueStrong"/>
        <w:spacing w:after="40"/>
        <w:rPr>
          <w:lang w:val="ru-RU"/>
        </w:rPr>
      </w:pPr>
      <w:r>
        <w:t>Lync</w:t>
      </w:r>
      <w:r w:rsidRPr="003E3236">
        <w:rPr>
          <w:lang w:val="ru-RU"/>
        </w:rPr>
        <w:t xml:space="preserve"> 2010 и </w:t>
      </w:r>
      <w:r>
        <w:t>Lync</w:t>
      </w:r>
      <w:r w:rsidRPr="003E3236">
        <w:rPr>
          <w:lang w:val="ru-RU"/>
        </w:rPr>
        <w:t xml:space="preserve"> для </w:t>
      </w:r>
      <w:r>
        <w:t>Mac</w:t>
      </w:r>
      <w:r w:rsidRPr="003E3236">
        <w:rPr>
          <w:lang w:val="ru-RU"/>
        </w:rPr>
        <w:t xml:space="preserve"> 2011.</w:t>
      </w:r>
    </w:p>
    <w:p w14:paraId="681122A2" w14:textId="77777777" w:rsidR="002D1613" w:rsidRPr="001923B7" w:rsidRDefault="009A4C7C" w:rsidP="00433E05">
      <w:pPr>
        <w:pStyle w:val="PURBody-Indented"/>
        <w:spacing w:after="100"/>
        <w:ind w:left="274"/>
        <w:rPr>
          <w:lang w:val="ru-RU"/>
        </w:rPr>
      </w:pPr>
      <w:r w:rsidRPr="003E3236">
        <w:rPr>
          <w:lang w:val="ru-RU"/>
        </w:rPr>
        <w:t xml:space="preserve">Вы можете создавать и запускать один экземпляр клиентского программного обеспечения </w:t>
      </w:r>
      <w:r>
        <w:t>Lync</w:t>
      </w:r>
      <w:r w:rsidRPr="003E3236">
        <w:rPr>
          <w:lang w:val="ru-RU"/>
        </w:rPr>
        <w:t xml:space="preserve"> 2010 или </w:t>
      </w:r>
      <w:r>
        <w:t>Lync</w:t>
      </w:r>
      <w:r w:rsidRPr="003E3236">
        <w:rPr>
          <w:lang w:val="ru-RU"/>
        </w:rPr>
        <w:t xml:space="preserve"> для </w:t>
      </w:r>
      <w:r>
        <w:t>Mac</w:t>
      </w:r>
      <w:r w:rsidRPr="003E3236">
        <w:rPr>
          <w:lang w:val="ru-RU"/>
        </w:rPr>
        <w:t xml:space="preserve"> 2011 в одной физической или виртуальной операционной среде на (а) любом устройстве, для которого вы приобрели лицензию </w:t>
      </w:r>
      <w:r>
        <w:t>SAL</w:t>
      </w:r>
      <w:r w:rsidRPr="003E3236">
        <w:rPr>
          <w:lang w:val="ru-RU"/>
        </w:rPr>
        <w:t xml:space="preserve"> «на устройство», и на (б) одном устройстве, используемом любым пользователем, для которого вы приобрели лицензию </w:t>
      </w:r>
      <w:r>
        <w:t>SAL</w:t>
      </w:r>
      <w:r w:rsidRPr="001923B7">
        <w:rPr>
          <w:lang w:val="ru-RU"/>
        </w:rPr>
        <w:t xml:space="preserve"> «на пользователя». </w:t>
      </w:r>
    </w:p>
    <w:p w14:paraId="681122A3" w14:textId="77777777" w:rsidR="009A4C7C" w:rsidRPr="003E3236" w:rsidRDefault="00DF682B" w:rsidP="00433E05">
      <w:pPr>
        <w:pStyle w:val="PURBreadcrumb"/>
        <w:spacing w:before="220" w:after="22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Style w:val="Hyperlink"/>
          <w:rFonts w:ascii="Arial Narrow" w:hAnsi="Arial Narrow"/>
          <w:sz w:val="16"/>
          <w:lang w:val="ru-RU"/>
        </w:rPr>
        <w:t xml:space="preserve"> </w:t>
      </w:r>
    </w:p>
    <w:p w14:paraId="681122A4" w14:textId="77777777" w:rsidR="009A4C7C" w:rsidRPr="003E3236" w:rsidRDefault="009A4C7C" w:rsidP="00433E05">
      <w:pPr>
        <w:pStyle w:val="PURProductName"/>
        <w:spacing w:before="220"/>
        <w:rPr>
          <w:lang w:val="ru-RU"/>
        </w:rPr>
      </w:pPr>
      <w:bookmarkStart w:id="389" w:name="_Toc299519123"/>
      <w:bookmarkStart w:id="390" w:name="_Toc299531555"/>
      <w:bookmarkStart w:id="391" w:name="_Toc299531879"/>
      <w:bookmarkStart w:id="392" w:name="_Toc299957162"/>
      <w:bookmarkStart w:id="393" w:name="_Toc327795993"/>
      <w:bookmarkStart w:id="394" w:name="_Toc327796086"/>
      <w:r>
        <w:t>Microsoft</w:t>
      </w:r>
      <w:r w:rsidRPr="003E3236">
        <w:rPr>
          <w:lang w:val="ru-RU"/>
        </w:rPr>
        <w:t xml:space="preserve"> </w:t>
      </w:r>
      <w:r>
        <w:t>Application</w:t>
      </w:r>
      <w:r w:rsidRPr="003E3236">
        <w:rPr>
          <w:lang w:val="ru-RU"/>
        </w:rPr>
        <w:t xml:space="preserve"> </w:t>
      </w:r>
      <w:r>
        <w:t>Virtualization</w:t>
      </w:r>
      <w:r w:rsidRPr="003E3236">
        <w:rPr>
          <w:lang w:val="ru-RU"/>
        </w:rPr>
        <w:t xml:space="preserve"> </w:t>
      </w:r>
      <w:r>
        <w:t>Hosting</w:t>
      </w:r>
      <w:r w:rsidRPr="003E3236">
        <w:rPr>
          <w:lang w:val="ru-RU"/>
        </w:rPr>
        <w:t xml:space="preserve"> для настольных компьютеров</w:t>
      </w:r>
      <w:bookmarkEnd w:id="389"/>
      <w:bookmarkEnd w:id="390"/>
      <w:bookmarkEnd w:id="391"/>
      <w:bookmarkEnd w:id="392"/>
      <w:bookmarkEnd w:id="393"/>
      <w:bookmarkEnd w:id="394"/>
      <w:r w:rsidR="00207BAA">
        <w:fldChar w:fldCharType="begin"/>
      </w:r>
      <w:r>
        <w:instrText>XE</w:instrText>
      </w:r>
      <w:r w:rsidRPr="003E3236">
        <w:rPr>
          <w:lang w:val="ru-RU"/>
        </w:rPr>
        <w:instrText xml:space="preserve"> "</w:instrText>
      </w:r>
      <w:r>
        <w:instrText>Microsoft</w:instrText>
      </w:r>
      <w:r w:rsidRPr="003E3236">
        <w:rPr>
          <w:lang w:val="ru-RU"/>
        </w:rPr>
        <w:instrText xml:space="preserve"> </w:instrText>
      </w:r>
      <w:r>
        <w:instrText>Application</w:instrText>
      </w:r>
      <w:r w:rsidRPr="003E3236">
        <w:rPr>
          <w:lang w:val="ru-RU"/>
        </w:rPr>
        <w:instrText xml:space="preserve"> </w:instrText>
      </w:r>
      <w:r>
        <w:instrText>Virtualization</w:instrText>
      </w:r>
      <w:r w:rsidRPr="003E3236">
        <w:rPr>
          <w:lang w:val="ru-RU"/>
        </w:rPr>
        <w:instrText xml:space="preserve"> </w:instrText>
      </w:r>
      <w:r>
        <w:instrText>Hosting</w:instrText>
      </w:r>
      <w:r w:rsidRPr="003E3236">
        <w:rPr>
          <w:lang w:val="ru-RU"/>
        </w:rPr>
        <w:instrText xml:space="preserve"> для настольных компьютеров" </w:instrText>
      </w:r>
      <w:r w:rsidR="00207BAA">
        <w:fldChar w:fldCharType="end"/>
      </w:r>
    </w:p>
    <w:p w14:paraId="681122A5" w14:textId="77777777" w:rsidR="009A4C7C" w:rsidRPr="003E3236" w:rsidRDefault="009A4C7C" w:rsidP="00A001DC">
      <w:pPr>
        <w:pStyle w:val="PURLicenseTerm"/>
        <w:spacing w:after="100" w:line="220" w:lineRule="exact"/>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bottom w:val="dotted" w:sz="4" w:space="0" w:color="98BEE1"/>
        </w:tblBorders>
        <w:tblCellMar>
          <w:top w:w="43" w:type="dxa"/>
          <w:left w:w="101" w:type="dxa"/>
          <w:bottom w:w="43" w:type="dxa"/>
          <w:right w:w="101" w:type="dxa"/>
        </w:tblCellMar>
        <w:tblLook w:val="04A0" w:firstRow="1" w:lastRow="0" w:firstColumn="1" w:lastColumn="0" w:noHBand="0" w:noVBand="1"/>
      </w:tblPr>
      <w:tblGrid>
        <w:gridCol w:w="5402"/>
        <w:gridCol w:w="5103"/>
      </w:tblGrid>
      <w:tr w:rsidR="00831C1F" w:rsidRPr="00081197" w14:paraId="681122A8" w14:textId="77777777" w:rsidTr="00433E05">
        <w:tc>
          <w:tcPr>
            <w:tcW w:w="2571" w:type="pct"/>
            <w:tcBorders>
              <w:top w:val="single" w:sz="4" w:space="0" w:color="auto"/>
              <w:bottom w:val="nil"/>
            </w:tcBorders>
          </w:tcPr>
          <w:p w14:paraId="681122A6" w14:textId="77777777" w:rsidR="00831C1F" w:rsidRPr="003E3236" w:rsidRDefault="00831C1F" w:rsidP="00831C1F">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429" w:type="pct"/>
            <w:tcBorders>
              <w:top w:val="single" w:sz="4" w:space="0" w:color="auto"/>
              <w:bottom w:val="nil"/>
            </w:tcBorders>
          </w:tcPr>
          <w:p w14:paraId="681122A7" w14:textId="77777777" w:rsidR="00831C1F" w:rsidRPr="00081197" w:rsidRDefault="004F154D" w:rsidP="00831C1F">
            <w:pPr>
              <w:pStyle w:val="PURLMSH"/>
            </w:pPr>
            <w:r>
              <w:t xml:space="preserve">См. соответствующее уведомление. </w:t>
            </w:r>
            <w:r>
              <w:rPr>
                <w:b/>
              </w:rPr>
              <w:t>Нет</w:t>
            </w:r>
          </w:p>
        </w:tc>
      </w:tr>
      <w:tr w:rsidR="009A4C7C" w:rsidRPr="00095131" w14:paraId="681122AB" w14:textId="77777777" w:rsidTr="00433E05">
        <w:tc>
          <w:tcPr>
            <w:tcW w:w="2571" w:type="pct"/>
            <w:tcBorders>
              <w:top w:val="nil"/>
            </w:tcBorders>
          </w:tcPr>
          <w:p w14:paraId="681122A9" w14:textId="77777777" w:rsidR="009A4C7C" w:rsidRPr="003E3236" w:rsidRDefault="009A4C7C" w:rsidP="009A4C7C">
            <w:pPr>
              <w:pStyle w:val="PURLMSH"/>
              <w:rPr>
                <w:lang w:val="ru-RU"/>
              </w:rPr>
            </w:pPr>
            <w:r w:rsidRPr="003E3236">
              <w:rPr>
                <w:lang w:val="ru-RU"/>
              </w:rPr>
              <w:t xml:space="preserve">Клиентское/Дополнительное программное обеспечение </w:t>
            </w:r>
            <w:r w:rsidRPr="003E3236">
              <w:rPr>
                <w:b/>
                <w:lang w:val="ru-RU"/>
              </w:rPr>
              <w:t>Нет</w:t>
            </w:r>
            <w:r w:rsidRPr="003E3236">
              <w:rPr>
                <w:lang w:val="ru-RU"/>
              </w:rPr>
              <w:t xml:space="preserve"> </w:t>
            </w:r>
          </w:p>
        </w:tc>
        <w:tc>
          <w:tcPr>
            <w:tcW w:w="2429" w:type="pct"/>
            <w:tcBorders>
              <w:top w:val="nil"/>
            </w:tcBorders>
          </w:tcPr>
          <w:p w14:paraId="681122AA" w14:textId="77777777" w:rsidR="009A4C7C" w:rsidRPr="003E3236" w:rsidRDefault="009A4C7C" w:rsidP="009A4C7C">
            <w:pPr>
              <w:pStyle w:val="PURLMSH"/>
              <w:rPr>
                <w:lang w:val="ru-RU"/>
              </w:rPr>
            </w:pPr>
          </w:p>
        </w:tc>
      </w:tr>
      <w:tr w:rsidR="00AD5AED" w:rsidRPr="00081197" w14:paraId="681122AD" w14:textId="77777777" w:rsidTr="00433E0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2AC" w14:textId="77777777" w:rsidR="00AD5AED" w:rsidRPr="00081197" w:rsidRDefault="00AD5AED" w:rsidP="00CF11D8">
            <w:pPr>
              <w:pStyle w:val="PURTableHeaderWhite"/>
              <w:spacing w:after="0" w:line="240" w:lineRule="auto"/>
              <w:rPr>
                <w:i w:val="0"/>
                <w:color w:val="404040"/>
              </w:rPr>
            </w:pPr>
            <w:r>
              <w:rPr>
                <w:i w:val="0"/>
                <w:color w:val="404040" w:themeColor="text1" w:themeTint="BF"/>
              </w:rPr>
              <w:t>ЛИЦЕНЗИИ ПОДПИСЧИКА (SAL).</w:t>
            </w:r>
          </w:p>
        </w:tc>
      </w:tr>
      <w:tr w:rsidR="00AD5AED" w:rsidRPr="00081197" w14:paraId="681122B0" w14:textId="77777777" w:rsidTr="00433E0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81122AE" w14:textId="77777777" w:rsidR="00AD5AED" w:rsidRPr="00367D94" w:rsidRDefault="00BB41EF" w:rsidP="00433E05">
            <w:pPr>
              <w:pStyle w:val="PURBody"/>
              <w:spacing w:after="110"/>
            </w:pPr>
            <w:r>
              <w:rPr>
                <w:b/>
              </w:rPr>
              <w:t>Необходимо:</w:t>
            </w:r>
          </w:p>
          <w:p w14:paraId="681122AF" w14:textId="77777777" w:rsidR="00AD5AED" w:rsidRPr="00081197" w:rsidRDefault="00AD5AED" w:rsidP="00433E05">
            <w:pPr>
              <w:pStyle w:val="PURBullet-Indented"/>
              <w:spacing w:after="110" w:line="220" w:lineRule="exact"/>
              <w:ind w:left="1022"/>
            </w:pPr>
            <w:r>
              <w:t>Лицензия SAL Microsoft Application Virtualization Hosting для настольных компьютеров</w:t>
            </w:r>
          </w:p>
        </w:tc>
      </w:tr>
    </w:tbl>
    <w:p w14:paraId="681122B1" w14:textId="77777777" w:rsidR="009A4C7C" w:rsidRPr="003E3236" w:rsidRDefault="009A4C7C" w:rsidP="00433E05">
      <w:pPr>
        <w:pStyle w:val="PURADDITIONALTERMSHEADERMB"/>
        <w:spacing w:after="110"/>
        <w:rPr>
          <w:lang w:val="ru-RU"/>
        </w:rPr>
      </w:pPr>
      <w:r w:rsidRPr="003E3236">
        <w:rPr>
          <w:lang w:val="ru-RU"/>
        </w:rPr>
        <w:t>Дополнительные условия.</w:t>
      </w:r>
    </w:p>
    <w:p w14:paraId="681122B2" w14:textId="77777777" w:rsidR="009A4C7C" w:rsidRPr="003E3236" w:rsidRDefault="009A4C7C" w:rsidP="009A4C7C">
      <w:pPr>
        <w:pStyle w:val="PURBlueStrong"/>
        <w:rPr>
          <w:lang w:val="ru-RU"/>
        </w:rPr>
      </w:pPr>
      <w:r w:rsidRPr="003E3236">
        <w:rPr>
          <w:lang w:val="ru-RU"/>
        </w:rPr>
        <w:t xml:space="preserve">Использование виртуализации приложений с продуктами </w:t>
      </w:r>
      <w:r>
        <w:t>Microsoft</w:t>
      </w:r>
      <w:r w:rsidRPr="003E3236">
        <w:rPr>
          <w:lang w:val="ru-RU"/>
        </w:rPr>
        <w:t xml:space="preserve"> и компонентами продуктов </w:t>
      </w:r>
      <w:r>
        <w:t>Microsoft</w:t>
      </w:r>
    </w:p>
    <w:p w14:paraId="681122B3" w14:textId="77777777" w:rsidR="009A4C7C" w:rsidRPr="003E3236" w:rsidRDefault="00FE3B33" w:rsidP="00433E05">
      <w:pPr>
        <w:pStyle w:val="PURBody-Indented"/>
        <w:spacing w:after="100"/>
        <w:ind w:left="274"/>
        <w:rPr>
          <w:lang w:val="ru-RU"/>
        </w:rPr>
      </w:pPr>
      <w:r w:rsidRPr="003E3236">
        <w:rPr>
          <w:lang w:val="ru-RU"/>
        </w:rPr>
        <w:t xml:space="preserve">Следующие продукты </w:t>
      </w:r>
      <w:r>
        <w:t>Microsoft</w:t>
      </w:r>
      <w:r w:rsidRPr="003E3236">
        <w:rPr>
          <w:lang w:val="ru-RU"/>
        </w:rPr>
        <w:t xml:space="preserve"> могут использоваться с </w:t>
      </w:r>
      <w:r>
        <w:t>Microsoft</w:t>
      </w:r>
      <w:r w:rsidRPr="003E3236">
        <w:rPr>
          <w:lang w:val="ru-RU"/>
        </w:rPr>
        <w:t xml:space="preserve"> </w:t>
      </w:r>
      <w:r>
        <w:t>Application</w:t>
      </w:r>
      <w:r w:rsidRPr="003E3236">
        <w:rPr>
          <w:lang w:val="ru-RU"/>
        </w:rPr>
        <w:t xml:space="preserve"> </w:t>
      </w:r>
      <w:r>
        <w:t>Virtualization</w:t>
      </w:r>
      <w:r w:rsidRPr="003E3236">
        <w:rPr>
          <w:lang w:val="ru-RU"/>
        </w:rPr>
        <w:t xml:space="preserve"> </w:t>
      </w:r>
      <w:r>
        <w:t>Hosting</w:t>
      </w:r>
      <w:r w:rsidRPr="003E3236">
        <w:rPr>
          <w:lang w:val="ru-RU"/>
        </w:rPr>
        <w:t xml:space="preserve"> для настольных компьютеров или другими сторонними технологиями виртуализации приложений. </w:t>
      </w:r>
    </w:p>
    <w:p w14:paraId="681122B4" w14:textId="77777777" w:rsidR="009A4C7C" w:rsidRPr="00367D94" w:rsidRDefault="009A4C7C" w:rsidP="009E3081">
      <w:pPr>
        <w:pStyle w:val="PURBullet-Indented"/>
      </w:pPr>
      <w:r>
        <w:t>Microsoft Dynamics NAV 2009 R2</w:t>
      </w:r>
    </w:p>
    <w:p w14:paraId="681122B5" w14:textId="77777777" w:rsidR="00A11A7A" w:rsidRPr="003E3236" w:rsidRDefault="009A4C7C" w:rsidP="00A001DC">
      <w:pPr>
        <w:pStyle w:val="PURBody-Indented"/>
        <w:spacing w:after="100"/>
        <w:ind w:left="274"/>
        <w:rPr>
          <w:lang w:val="ru-RU"/>
        </w:rPr>
      </w:pPr>
      <w:r w:rsidRPr="003E3236">
        <w:rPr>
          <w:lang w:val="ru-RU"/>
        </w:rPr>
        <w:t xml:space="preserve">Использование каких-либо других продуктов </w:t>
      </w:r>
      <w:r>
        <w:t>Microsoft</w:t>
      </w:r>
      <w:r w:rsidRPr="003E3236">
        <w:rPr>
          <w:lang w:val="ru-RU"/>
        </w:rPr>
        <w:t xml:space="preserve"> или их компонентов запрещено.</w:t>
      </w:r>
    </w:p>
    <w:p w14:paraId="681122B6" w14:textId="77777777" w:rsidR="00893CE7" w:rsidRPr="00CE5CFC" w:rsidRDefault="00DF682B" w:rsidP="00433E05">
      <w:pPr>
        <w:pStyle w:val="PURBody-Indented"/>
        <w:spacing w:after="100"/>
        <w:ind w:left="274"/>
        <w:jc w:val="right"/>
        <w:rPr>
          <w:rStyle w:val="Hyperlink"/>
          <w:rFonts w:ascii="Arial Narrow" w:hAnsi="Arial Narrow"/>
          <w:sz w:val="16"/>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22B7" w14:textId="77777777" w:rsidR="00A001DC" w:rsidRPr="00CE5CFC" w:rsidRDefault="00A001DC" w:rsidP="00433E05">
      <w:pPr>
        <w:pStyle w:val="PURBody-Indented"/>
        <w:spacing w:after="100"/>
        <w:ind w:left="274"/>
        <w:jc w:val="right"/>
        <w:rPr>
          <w:rStyle w:val="Hyperlink"/>
          <w:rFonts w:ascii="Arial Narrow" w:hAnsi="Arial Narrow"/>
          <w:sz w:val="16"/>
          <w:lang w:val="ru-RU"/>
        </w:rPr>
      </w:pPr>
    </w:p>
    <w:p w14:paraId="681122B8" w14:textId="77777777" w:rsidR="00A001DC" w:rsidRPr="00CE5CFC" w:rsidRDefault="00A001DC" w:rsidP="00433E05">
      <w:pPr>
        <w:pStyle w:val="PURBody-Indented"/>
        <w:spacing w:after="100"/>
        <w:ind w:left="274"/>
        <w:jc w:val="right"/>
        <w:rPr>
          <w:rStyle w:val="Hyperlink"/>
          <w:rFonts w:ascii="Arial Narrow" w:hAnsi="Arial Narrow"/>
          <w:sz w:val="16"/>
          <w:lang w:val="ru-RU"/>
        </w:rPr>
      </w:pPr>
    </w:p>
    <w:p w14:paraId="681122B9" w14:textId="77777777" w:rsidR="00A001DC" w:rsidRPr="00CE5CFC" w:rsidRDefault="00A001DC" w:rsidP="00433E05">
      <w:pPr>
        <w:pStyle w:val="PURBody-Indented"/>
        <w:spacing w:after="100"/>
        <w:ind w:left="274"/>
        <w:jc w:val="right"/>
        <w:rPr>
          <w:lang w:val="ru-RU"/>
        </w:rPr>
      </w:pPr>
    </w:p>
    <w:p w14:paraId="681122BA" w14:textId="77777777" w:rsidR="009A4C7C" w:rsidRPr="003E3236" w:rsidRDefault="009A4C7C" w:rsidP="009A4C7C">
      <w:pPr>
        <w:pStyle w:val="PURProductName"/>
        <w:rPr>
          <w:lang w:val="ru-RU"/>
        </w:rPr>
      </w:pPr>
      <w:bookmarkStart w:id="395" w:name="_Toc299519124"/>
      <w:bookmarkStart w:id="396" w:name="_Toc299531556"/>
      <w:bookmarkStart w:id="397" w:name="_Toc299531880"/>
      <w:bookmarkStart w:id="398" w:name="_Toc299957163"/>
      <w:bookmarkStart w:id="399" w:name="_Toc327795994"/>
      <w:bookmarkStart w:id="400" w:name="_Toc327796087"/>
      <w:r>
        <w:t>Microsoft</w:t>
      </w:r>
      <w:r w:rsidRPr="003E3236">
        <w:rPr>
          <w:lang w:val="ru-RU"/>
        </w:rPr>
        <w:t xml:space="preserve"> </w:t>
      </w:r>
      <w:r>
        <w:t>Dynamics</w:t>
      </w:r>
      <w:r w:rsidRPr="003E3236">
        <w:rPr>
          <w:lang w:val="ru-RU"/>
        </w:rPr>
        <w:t xml:space="preserve"> </w:t>
      </w:r>
      <w:r>
        <w:t>AX </w:t>
      </w:r>
      <w:r w:rsidRPr="003E3236">
        <w:rPr>
          <w:lang w:val="ru-RU"/>
        </w:rPr>
        <w:t>2012</w:t>
      </w:r>
      <w:bookmarkEnd w:id="395"/>
      <w:bookmarkEnd w:id="396"/>
      <w:bookmarkEnd w:id="397"/>
      <w:bookmarkEnd w:id="398"/>
      <w:bookmarkEnd w:id="399"/>
      <w:bookmarkEnd w:id="400"/>
      <w:r w:rsidR="00207BAA">
        <w:fldChar w:fldCharType="begin"/>
      </w:r>
      <w:r>
        <w:instrText>XE</w:instrText>
      </w:r>
      <w:r w:rsidRPr="003E3236">
        <w:rPr>
          <w:lang w:val="ru-RU"/>
        </w:rPr>
        <w:instrText xml:space="preserve"> "</w:instrText>
      </w:r>
      <w:r>
        <w:instrText>Microsoft</w:instrText>
      </w:r>
      <w:r w:rsidRPr="003E3236">
        <w:rPr>
          <w:lang w:val="ru-RU"/>
        </w:rPr>
        <w:instrText xml:space="preserve"> </w:instrText>
      </w:r>
      <w:r>
        <w:instrText>Dynamics</w:instrText>
      </w:r>
      <w:r w:rsidRPr="003E3236">
        <w:rPr>
          <w:lang w:val="ru-RU"/>
        </w:rPr>
        <w:instrText xml:space="preserve"> </w:instrText>
      </w:r>
      <w:r>
        <w:instrText>AX</w:instrText>
      </w:r>
      <w:r w:rsidRPr="003E3236">
        <w:rPr>
          <w:lang w:val="ru-RU"/>
        </w:rPr>
        <w:instrText xml:space="preserve"> 2012" </w:instrText>
      </w:r>
      <w:r w:rsidR="00207BAA">
        <w:fldChar w:fldCharType="end"/>
      </w:r>
      <w:r w:rsidRPr="003E3236">
        <w:rPr>
          <w:lang w:val="ru-RU"/>
        </w:rPr>
        <w:t xml:space="preserve"> </w:t>
      </w:r>
    </w:p>
    <w:p w14:paraId="681122BB"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15" w:type="pct"/>
        <w:tblInd w:w="114" w:type="dxa"/>
        <w:tblBorders>
          <w:top w:val="dotted" w:sz="4" w:space="0" w:color="98BEE1"/>
          <w:bottom w:val="dotted" w:sz="4" w:space="0" w:color="98BEE1"/>
        </w:tblBorders>
        <w:tblCellMar>
          <w:top w:w="43" w:type="dxa"/>
          <w:left w:w="101" w:type="dxa"/>
          <w:bottom w:w="43" w:type="dxa"/>
          <w:right w:w="101" w:type="dxa"/>
        </w:tblCellMar>
        <w:tblLook w:val="04A0" w:firstRow="1" w:lastRow="0" w:firstColumn="1" w:lastColumn="0" w:noHBand="0" w:noVBand="1"/>
      </w:tblPr>
      <w:tblGrid>
        <w:gridCol w:w="5397"/>
        <w:gridCol w:w="51"/>
        <w:gridCol w:w="5147"/>
      </w:tblGrid>
      <w:tr w:rsidR="00831C1F" w:rsidRPr="00081197" w14:paraId="681122BE" w14:textId="77777777" w:rsidTr="00A001DC">
        <w:tc>
          <w:tcPr>
            <w:tcW w:w="2547" w:type="pct"/>
          </w:tcPr>
          <w:p w14:paraId="681122BC" w14:textId="77777777" w:rsidR="00831C1F" w:rsidRPr="003E3236" w:rsidRDefault="00831C1F" w:rsidP="00831C1F">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453" w:type="pct"/>
            <w:gridSpan w:val="2"/>
          </w:tcPr>
          <w:p w14:paraId="681122BD" w14:textId="77777777" w:rsidR="00831C1F" w:rsidRPr="00081197" w:rsidRDefault="004F154D" w:rsidP="00831C1F">
            <w:pPr>
              <w:pStyle w:val="PURLMSH"/>
            </w:pPr>
            <w:r>
              <w:t xml:space="preserve">См. соответствующее уведомление. </w:t>
            </w:r>
            <w:r>
              <w:rPr>
                <w:b/>
              </w:rPr>
              <w:t>Нет</w:t>
            </w:r>
          </w:p>
        </w:tc>
      </w:tr>
      <w:tr w:rsidR="009A4C7C" w:rsidRPr="00095131" w14:paraId="681122C1" w14:textId="77777777" w:rsidTr="00A001DC">
        <w:tc>
          <w:tcPr>
            <w:tcW w:w="2547" w:type="pct"/>
          </w:tcPr>
          <w:p w14:paraId="681122BF" w14:textId="77777777" w:rsidR="009A4C7C" w:rsidRPr="007A4478" w:rsidRDefault="006B55FB" w:rsidP="00116A01">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116A01">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453" w:type="pct"/>
            <w:gridSpan w:val="2"/>
          </w:tcPr>
          <w:p w14:paraId="681122C0" w14:textId="77777777" w:rsidR="009A4C7C" w:rsidRPr="007A4478" w:rsidRDefault="009A4C7C" w:rsidP="009A4C7C">
            <w:pPr>
              <w:pStyle w:val="PURLMSH"/>
              <w:rPr>
                <w:lang w:val="ru-RU"/>
              </w:rPr>
            </w:pPr>
          </w:p>
        </w:tc>
      </w:tr>
      <w:tr w:rsidR="00B90B55" w:rsidRPr="00081197" w14:paraId="681122C3" w14:textId="77777777" w:rsidTr="00A001DC">
        <w:trPr>
          <w:trHeight w:val="20"/>
        </w:trPr>
        <w:tc>
          <w:tcPr>
            <w:tcW w:w="5000" w:type="pct"/>
            <w:gridSpan w:val="3"/>
            <w:shd w:val="clear" w:color="auto" w:fill="E5EEF7"/>
          </w:tcPr>
          <w:p w14:paraId="681122C2" w14:textId="77777777" w:rsidR="00B90B55" w:rsidRPr="00081197" w:rsidRDefault="00B90B55" w:rsidP="002351F3">
            <w:pPr>
              <w:pStyle w:val="PURTableHeaderBlue"/>
            </w:pPr>
            <w:r>
              <w:t>ЛИЦЕНЗИИ ПОДПИСЧИКА (SAL).</w:t>
            </w:r>
          </w:p>
        </w:tc>
      </w:tr>
      <w:tr w:rsidR="00B90B55" w:rsidRPr="00081197" w14:paraId="681122CE" w14:textId="77777777" w:rsidTr="00A001DC">
        <w:tblPrEx>
          <w:tblBorders>
            <w:top w:val="none" w:sz="0" w:space="0" w:color="auto"/>
            <w:bottom w:val="none" w:sz="0" w:space="0" w:color="auto"/>
          </w:tblBorders>
        </w:tblPrEx>
        <w:tc>
          <w:tcPr>
            <w:tcW w:w="2571" w:type="pct"/>
            <w:gridSpan w:val="2"/>
          </w:tcPr>
          <w:p w14:paraId="681122C4" w14:textId="77777777" w:rsidR="00B90B55" w:rsidRPr="003E3236" w:rsidRDefault="00B90B55" w:rsidP="002448BE">
            <w:pPr>
              <w:pStyle w:val="PURBody-Indented"/>
              <w:rPr>
                <w:lang w:val="ru-RU"/>
              </w:rPr>
            </w:pPr>
            <w:r w:rsidRPr="003E3236">
              <w:rPr>
                <w:lang w:val="ru-RU"/>
              </w:rPr>
              <w:t xml:space="preserve">Если программное обеспечение лицензируется по модели лицензий подписчика, </w:t>
            </w:r>
            <w:r w:rsidRPr="003E3236">
              <w:rPr>
                <w:b/>
                <w:lang w:val="ru-RU"/>
              </w:rPr>
              <w:t>вам потребуется:</w:t>
            </w:r>
          </w:p>
          <w:p w14:paraId="681122C5" w14:textId="77777777" w:rsidR="00B90B55" w:rsidRPr="00367D94" w:rsidRDefault="00B90B55" w:rsidP="002448BE">
            <w:pPr>
              <w:pStyle w:val="PURBody-Indented"/>
            </w:pPr>
            <w:r>
              <w:t>Dynamics AM Full User SAL</w:t>
            </w:r>
            <w:r>
              <w:rPr>
                <w:vertAlign w:val="superscript"/>
              </w:rPr>
              <w:t>1</w:t>
            </w:r>
            <w:r>
              <w:t xml:space="preserve">, </w:t>
            </w:r>
            <w:r>
              <w:rPr>
                <w:b/>
              </w:rPr>
              <w:t>или</w:t>
            </w:r>
          </w:p>
          <w:p w14:paraId="681122C6" w14:textId="77777777" w:rsidR="00B90B55" w:rsidRPr="00367D94" w:rsidRDefault="00B90B55" w:rsidP="002448BE">
            <w:pPr>
              <w:pStyle w:val="PURBody-Indented"/>
            </w:pPr>
            <w:r>
              <w:t>Dynamics AM Light User SAL</w:t>
            </w:r>
            <w:r>
              <w:rPr>
                <w:vertAlign w:val="superscript"/>
              </w:rPr>
              <w:t>1</w:t>
            </w:r>
            <w:r>
              <w:t xml:space="preserve">, </w:t>
            </w:r>
            <w:r>
              <w:rPr>
                <w:b/>
              </w:rPr>
              <w:t>или</w:t>
            </w:r>
          </w:p>
          <w:p w14:paraId="681122C7" w14:textId="77777777" w:rsidR="00B10A08" w:rsidRPr="00367D94" w:rsidRDefault="00B90B55" w:rsidP="002448BE">
            <w:pPr>
              <w:pStyle w:val="PURBody-Indented"/>
            </w:pPr>
            <w:r>
              <w:t>Dynamics AM ESS User SAL</w:t>
            </w:r>
            <w:r>
              <w:rPr>
                <w:vertAlign w:val="superscript"/>
              </w:rPr>
              <w:t>1</w:t>
            </w:r>
            <w:r>
              <w:t xml:space="preserve">, </w:t>
            </w:r>
            <w:r>
              <w:rPr>
                <w:b/>
              </w:rPr>
              <w:t>или</w:t>
            </w:r>
          </w:p>
          <w:p w14:paraId="681122C8" w14:textId="77777777" w:rsidR="00116A01" w:rsidRPr="00081197" w:rsidRDefault="00B10A08" w:rsidP="00A610C3">
            <w:pPr>
              <w:pStyle w:val="PURBody-Indented"/>
              <w:rPr>
                <w:b/>
              </w:rPr>
            </w:pPr>
            <w:r>
              <w:t>Dynamics AM POS Device SAL</w:t>
            </w:r>
            <w:r>
              <w:rPr>
                <w:vertAlign w:val="superscript"/>
              </w:rPr>
              <w:t>1</w:t>
            </w:r>
          </w:p>
        </w:tc>
        <w:tc>
          <w:tcPr>
            <w:tcW w:w="2429" w:type="pct"/>
          </w:tcPr>
          <w:p w14:paraId="681122C9" w14:textId="77777777" w:rsidR="00683649" w:rsidRPr="00367D94" w:rsidRDefault="00683649" w:rsidP="002448BE">
            <w:pPr>
              <w:pStyle w:val="PURBody-Indented"/>
            </w:pPr>
          </w:p>
          <w:p w14:paraId="681122CA" w14:textId="77777777" w:rsidR="00B90B55" w:rsidRPr="00367D94" w:rsidRDefault="00B90B55" w:rsidP="002448BE">
            <w:pPr>
              <w:pStyle w:val="PURBody-Indented"/>
            </w:pPr>
            <w:r>
              <w:t>Dynamics BE Full User SAL</w:t>
            </w:r>
            <w:r>
              <w:rPr>
                <w:vertAlign w:val="superscript"/>
              </w:rPr>
              <w:t>2</w:t>
            </w:r>
            <w:r>
              <w:t xml:space="preserve">, </w:t>
            </w:r>
            <w:r>
              <w:rPr>
                <w:b/>
              </w:rPr>
              <w:t>или</w:t>
            </w:r>
          </w:p>
          <w:p w14:paraId="681122CB" w14:textId="77777777" w:rsidR="00B90B55" w:rsidRPr="00367D94" w:rsidRDefault="00B90B55" w:rsidP="002448BE">
            <w:pPr>
              <w:pStyle w:val="PURBody-Indented"/>
            </w:pPr>
            <w:r>
              <w:t>Dynamics BE Light User SAL</w:t>
            </w:r>
            <w:r>
              <w:rPr>
                <w:vertAlign w:val="superscript"/>
              </w:rPr>
              <w:t>2</w:t>
            </w:r>
          </w:p>
          <w:p w14:paraId="681122CC" w14:textId="77777777" w:rsidR="00B90B55" w:rsidRPr="00367D94" w:rsidRDefault="00B90B55" w:rsidP="002448BE">
            <w:pPr>
              <w:pStyle w:val="PURBody-Indented"/>
            </w:pPr>
            <w:r>
              <w:rPr>
                <w:vertAlign w:val="superscript"/>
              </w:rPr>
              <w:t>1</w:t>
            </w:r>
            <w:r>
              <w:t xml:space="preserve"> для выпуска Advanced Management</w:t>
            </w:r>
          </w:p>
          <w:p w14:paraId="681122CD" w14:textId="77777777" w:rsidR="00B90B55" w:rsidRPr="00081197" w:rsidRDefault="00B90B55" w:rsidP="002448BE">
            <w:pPr>
              <w:pStyle w:val="PURBody-Indented"/>
            </w:pPr>
            <w:r>
              <w:rPr>
                <w:vertAlign w:val="superscript"/>
              </w:rPr>
              <w:t>2</w:t>
            </w:r>
            <w:r>
              <w:t xml:space="preserve"> для выпуска Business Essentials</w:t>
            </w:r>
          </w:p>
        </w:tc>
      </w:tr>
    </w:tbl>
    <w:p w14:paraId="681122CF" w14:textId="77777777" w:rsidR="009A4C7C" w:rsidRPr="00A001DC" w:rsidRDefault="009A4C7C" w:rsidP="0085206E">
      <w:pPr>
        <w:pStyle w:val="PURADDITIONALTERMSHEADERMB"/>
        <w:rPr>
          <w:lang w:val="ru-RU"/>
        </w:rPr>
      </w:pPr>
      <w:r w:rsidRPr="00A001DC">
        <w:rPr>
          <w:lang w:val="ru-RU"/>
        </w:rPr>
        <w:t>Дополнительные условия.</w:t>
      </w:r>
    </w:p>
    <w:p w14:paraId="681122D0" w14:textId="77777777" w:rsidR="009A4C7C" w:rsidRPr="00A001DC" w:rsidRDefault="009A4C7C" w:rsidP="009A4C7C">
      <w:pPr>
        <w:pStyle w:val="PURBlueStrong"/>
        <w:rPr>
          <w:lang w:val="ru-RU"/>
        </w:rPr>
      </w:pPr>
      <w:r w:rsidRPr="00A001DC">
        <w:rPr>
          <w:rStyle w:val="PURBlueStrongChar"/>
          <w:lang w:val="ru-RU"/>
        </w:rPr>
        <w:t xml:space="preserve">Типы лицензий </w:t>
      </w:r>
      <w:r>
        <w:rPr>
          <w:rStyle w:val="PURBlueStrongChar"/>
        </w:rPr>
        <w:t>SAL</w:t>
      </w:r>
    </w:p>
    <w:p w14:paraId="681122D1" w14:textId="77777777" w:rsidR="009A4C7C" w:rsidRPr="003E3236" w:rsidRDefault="009A4C7C" w:rsidP="009A4C7C">
      <w:pPr>
        <w:pStyle w:val="PURBody-Indented"/>
        <w:rPr>
          <w:lang w:val="ru-RU"/>
        </w:rPr>
      </w:pPr>
      <w:r w:rsidRPr="003E3236">
        <w:rPr>
          <w:iCs/>
          <w:szCs w:val="18"/>
          <w:lang w:val="ru-RU"/>
        </w:rPr>
        <w:t xml:space="preserve">Существует 4 типа лицензий </w:t>
      </w:r>
      <w:r>
        <w:rPr>
          <w:iCs/>
          <w:szCs w:val="18"/>
        </w:rPr>
        <w:t>SAL</w:t>
      </w:r>
      <w:r w:rsidRPr="003E3236">
        <w:rPr>
          <w:lang w:val="ru-RU"/>
        </w:rPr>
        <w:t xml:space="preserve">. У лицензий </w:t>
      </w:r>
      <w:r>
        <w:t>SAL</w:t>
      </w:r>
      <w:r w:rsidRPr="003E3236">
        <w:rPr>
          <w:lang w:val="ru-RU"/>
        </w:rPr>
        <w:t xml:space="preserve"> также существуют выпуски</w:t>
      </w:r>
      <w:r w:rsidRPr="003E3236">
        <w:rPr>
          <w:szCs w:val="18"/>
          <w:lang w:val="ru-RU"/>
        </w:rPr>
        <w:t xml:space="preserve">. </w:t>
      </w:r>
    </w:p>
    <w:p w14:paraId="681122D2" w14:textId="77777777" w:rsidR="009A4C7C" w:rsidRPr="003E3236" w:rsidRDefault="009A4C7C" w:rsidP="00145A17">
      <w:pPr>
        <w:pStyle w:val="PURBullet-Indented"/>
        <w:rPr>
          <w:lang w:val="ru-RU"/>
        </w:rPr>
      </w:pPr>
      <w:r w:rsidRPr="003E3236">
        <w:rPr>
          <w:b/>
          <w:lang w:val="ru-RU"/>
        </w:rPr>
        <w:t xml:space="preserve">Полная лицензия </w:t>
      </w:r>
      <w:r>
        <w:rPr>
          <w:b/>
        </w:rPr>
        <w:t>SAL</w:t>
      </w:r>
      <w:r w:rsidRPr="003E3236">
        <w:rPr>
          <w:b/>
          <w:lang w:val="ru-RU"/>
        </w:rPr>
        <w:t xml:space="preserve"> «на пользователя» —</w:t>
      </w:r>
      <w:r w:rsidRPr="003E3236">
        <w:rPr>
          <w:lang w:val="ru-RU"/>
        </w:rPr>
        <w:t xml:space="preserve"> тип лицензии, предоставляющий право на полный доступ к системной базе данных с помощью любых средств доступа. «Системная база данных» — это основная база данных, управляющая модулями пользователей и финансовой отчетности.</w:t>
      </w:r>
    </w:p>
    <w:p w14:paraId="681122D3" w14:textId="77777777" w:rsidR="009A4C7C" w:rsidRPr="003E3236" w:rsidRDefault="009A4C7C" w:rsidP="00145A17">
      <w:pPr>
        <w:pStyle w:val="PURBullet-Indented"/>
        <w:rPr>
          <w:lang w:val="ru-RU"/>
        </w:rPr>
      </w:pPr>
      <w:r w:rsidRPr="003E3236">
        <w:rPr>
          <w:b/>
          <w:lang w:val="ru-RU"/>
        </w:rPr>
        <w:t xml:space="preserve">Базовая лицензия </w:t>
      </w:r>
      <w:r>
        <w:rPr>
          <w:b/>
        </w:rPr>
        <w:t>SAL</w:t>
      </w:r>
      <w:r w:rsidRPr="003E3236">
        <w:rPr>
          <w:b/>
          <w:lang w:val="ru-RU"/>
        </w:rPr>
        <w:t xml:space="preserve"> «на пользователя» —</w:t>
      </w:r>
      <w:r w:rsidRPr="003E3236">
        <w:rPr>
          <w:lang w:val="ru-RU"/>
        </w:rPr>
        <w:t xml:space="preserve"> тип лицензии, предоставляющий право на ограниченный доступ к системной базе данных без использования расширенного клиента </w:t>
      </w:r>
      <w:r>
        <w:t>Microsoft</w:t>
      </w:r>
      <w:r w:rsidRPr="003E3236">
        <w:rPr>
          <w:lang w:val="ru-RU"/>
        </w:rPr>
        <w:t xml:space="preserve"> </w:t>
      </w:r>
      <w:r>
        <w:t>Dynamics</w:t>
      </w:r>
      <w:r w:rsidRPr="003E3236">
        <w:rPr>
          <w:lang w:val="ru-RU"/>
        </w:rPr>
        <w:t xml:space="preserve"> в качестве средства доступа. Расширенный клиент </w:t>
      </w:r>
      <w:r>
        <w:t>Microsoft</w:t>
      </w:r>
      <w:r w:rsidRPr="003E3236">
        <w:rPr>
          <w:lang w:val="ru-RU"/>
        </w:rPr>
        <w:t xml:space="preserve"> </w:t>
      </w:r>
      <w:r>
        <w:t>Dynamics</w:t>
      </w:r>
      <w:r w:rsidRPr="003E3236">
        <w:rPr>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t>Microsoft</w:t>
      </w:r>
      <w:r w:rsidRPr="003E3236">
        <w:rPr>
          <w:lang w:val="ru-RU"/>
        </w:rPr>
        <w:t xml:space="preserve"> </w:t>
      </w:r>
      <w:r>
        <w:t>Dynamics</w:t>
      </w:r>
      <w:r w:rsidRPr="003E3236">
        <w:rPr>
          <w:lang w:val="ru-RU"/>
        </w:rPr>
        <w:t xml:space="preserve">. </w:t>
      </w:r>
    </w:p>
    <w:p w14:paraId="681122D4" w14:textId="77777777" w:rsidR="009A4C7C" w:rsidRPr="003E3236" w:rsidRDefault="009A4C7C" w:rsidP="00E62458">
      <w:pPr>
        <w:pStyle w:val="PURBullet-Indented"/>
        <w:rPr>
          <w:lang w:val="ru-RU"/>
        </w:rPr>
      </w:pPr>
      <w:r w:rsidRPr="003E3236">
        <w:rPr>
          <w:b/>
          <w:lang w:val="ru-RU"/>
        </w:rPr>
        <w:t xml:space="preserve">Лицензия </w:t>
      </w:r>
      <w:r>
        <w:rPr>
          <w:b/>
        </w:rPr>
        <w:t>SAL</w:t>
      </w:r>
      <w:r w:rsidRPr="003E3236">
        <w:rPr>
          <w:b/>
          <w:lang w:val="ru-RU"/>
        </w:rPr>
        <w:t xml:space="preserve"> для самообслуживания сотрудников —</w:t>
      </w:r>
      <w:r w:rsidRPr="003E3236">
        <w:rPr>
          <w:lang w:val="ru-RU"/>
        </w:rPr>
        <w:t xml:space="preserve"> лицензия, (</w:t>
      </w:r>
      <w:r>
        <w:t>i</w:t>
      </w:r>
      <w:r w:rsidRPr="003E3236">
        <w:rPr>
          <w:lang w:val="ru-RU"/>
        </w:rPr>
        <w:t xml:space="preserve">) предоставляющая право на ограниченный доступ к системной базе данных без использования расширенного клиента </w:t>
      </w:r>
      <w:r>
        <w:t>Microsoft</w:t>
      </w:r>
      <w:r w:rsidRPr="003E3236">
        <w:rPr>
          <w:lang w:val="ru-RU"/>
        </w:rPr>
        <w:t xml:space="preserve"> </w:t>
      </w:r>
      <w:r>
        <w:t>Dynamics</w:t>
      </w:r>
      <w:r w:rsidRPr="003E3236">
        <w:rPr>
          <w:lang w:val="ru-RU"/>
        </w:rPr>
        <w:t xml:space="preserve"> в качестве средства доступа и (</w:t>
      </w:r>
      <w:r>
        <w:t>ii</w:t>
      </w:r>
      <w:r w:rsidRPr="003E3236">
        <w:rPr>
          <w:lang w:val="ru-RU"/>
        </w:rPr>
        <w:t>) ограничивающая доступ к следующему набору функций:</w:t>
      </w:r>
    </w:p>
    <w:p w14:paraId="681122D5" w14:textId="77777777" w:rsidR="009A4C7C" w:rsidRPr="003E3236" w:rsidRDefault="009A4C7C" w:rsidP="00A610C3">
      <w:pPr>
        <w:pStyle w:val="PURBullet-Indented"/>
        <w:rPr>
          <w:lang w:val="ru-RU"/>
        </w:rPr>
      </w:pPr>
      <w:r w:rsidRPr="003E3236">
        <w:rPr>
          <w:b/>
          <w:lang w:val="ru-RU"/>
        </w:rPr>
        <w:t>администрирование сотрудников</w:t>
      </w:r>
      <w:r w:rsidRPr="003E3236">
        <w:rPr>
          <w:lang w:val="ru-RU"/>
        </w:rPr>
        <w:t xml:space="preserve"> </w:t>
      </w:r>
      <w:r w:rsidRPr="00116A01">
        <w:rPr>
          <w:b/>
          <w:bCs/>
          <w:lang w:val="ru-RU"/>
        </w:rPr>
        <w:t>—</w:t>
      </w:r>
      <w:r w:rsidRPr="003E3236">
        <w:rPr>
          <w:lang w:val="ru-RU"/>
        </w:rPr>
        <w:t xml:space="preserve"> управление данными и профилями пользователей, хранящимися в</w:t>
      </w:r>
      <w:r w:rsidR="00A610C3">
        <w:t> </w:t>
      </w:r>
      <w:r w:rsidRPr="003E3236">
        <w:rPr>
          <w:lang w:val="ru-RU"/>
        </w:rPr>
        <w:t>системной базе данных;</w:t>
      </w:r>
      <w:r w:rsidR="007748A4">
        <w:rPr>
          <w:lang w:val="ru-RU"/>
        </w:rPr>
        <w:t xml:space="preserve"> </w:t>
      </w:r>
    </w:p>
    <w:p w14:paraId="681122D6" w14:textId="77777777" w:rsidR="009A4C7C" w:rsidRPr="003E3236" w:rsidRDefault="009A4C7C" w:rsidP="00116A01">
      <w:pPr>
        <w:pStyle w:val="PURBullet-Indented"/>
        <w:rPr>
          <w:lang w:val="ru-RU"/>
        </w:rPr>
      </w:pPr>
      <w:r w:rsidRPr="003E3236">
        <w:rPr>
          <w:b/>
          <w:lang w:val="ru-RU"/>
        </w:rPr>
        <w:t>контроль посещаемости и сведения о присутствии сотрудников —</w:t>
      </w:r>
      <w:r w:rsidRPr="003E3236">
        <w:rPr>
          <w:lang w:val="ru-RU"/>
        </w:rPr>
        <w:t xml:space="preserve"> ввод данных в табели учета времени и</w:t>
      </w:r>
      <w:r w:rsidR="00116A01">
        <w:t> </w:t>
      </w:r>
      <w:r w:rsidRPr="003E3236">
        <w:rPr>
          <w:lang w:val="ru-RU"/>
        </w:rPr>
        <w:t>сведений о присутствии/отсутствии каждого пользователя;</w:t>
      </w:r>
    </w:p>
    <w:p w14:paraId="681122D7" w14:textId="77777777" w:rsidR="009A4C7C" w:rsidRPr="003E3236" w:rsidRDefault="009A4C7C" w:rsidP="00A748AB">
      <w:pPr>
        <w:pStyle w:val="PURBullet-Indented"/>
        <w:rPr>
          <w:lang w:val="ru-RU"/>
        </w:rPr>
      </w:pPr>
      <w:r w:rsidRPr="003E3236">
        <w:rPr>
          <w:b/>
          <w:lang w:val="ru-RU"/>
        </w:rPr>
        <w:t>контроль командировок и командировочных расходов сотрудников</w:t>
      </w:r>
      <w:r w:rsidRPr="003E3236">
        <w:rPr>
          <w:lang w:val="ru-RU"/>
        </w:rPr>
        <w:t xml:space="preserve"> — ввод и обновление данных пользователей, касающихся командировочных расходов и заявок на командировки;</w:t>
      </w:r>
    </w:p>
    <w:p w14:paraId="681122D8" w14:textId="77777777" w:rsidR="009A4C7C" w:rsidRPr="003E3236" w:rsidRDefault="009A4C7C" w:rsidP="00A748AB">
      <w:pPr>
        <w:pStyle w:val="PURBullet-Indented"/>
        <w:rPr>
          <w:lang w:val="ru-RU"/>
        </w:rPr>
      </w:pPr>
      <w:r w:rsidRPr="003E3236">
        <w:rPr>
          <w:b/>
          <w:lang w:val="ru-RU"/>
        </w:rPr>
        <w:t>обработка заявок сотрудников</w:t>
      </w:r>
      <w:r w:rsidRPr="003E3236">
        <w:rPr>
          <w:lang w:val="ru-RU"/>
        </w:rPr>
        <w:t xml:space="preserve"> </w:t>
      </w:r>
      <w:r w:rsidRPr="00116A01">
        <w:rPr>
          <w:b/>
          <w:bCs/>
          <w:lang w:val="ru-RU"/>
        </w:rPr>
        <w:t>—</w:t>
      </w:r>
      <w:r w:rsidRPr="003E3236">
        <w:rPr>
          <w:lang w:val="ru-RU"/>
        </w:rPr>
        <w:t xml:space="preserve"> подача личных заявок пользователей, например заявок на покупки или услуги, отпуск или отсутствие по личным причинам. </w:t>
      </w:r>
    </w:p>
    <w:p w14:paraId="681122D9" w14:textId="77777777" w:rsidR="00B10A08" w:rsidRPr="00A610C3" w:rsidRDefault="00B10A08" w:rsidP="00A748AB">
      <w:pPr>
        <w:pStyle w:val="PURBullet-Indented"/>
        <w:rPr>
          <w:spacing w:val="-2"/>
          <w:lang w:val="ru-RU"/>
        </w:rPr>
      </w:pPr>
      <w:r w:rsidRPr="00A610C3">
        <w:rPr>
          <w:b/>
          <w:spacing w:val="-2"/>
          <w:lang w:val="ru-RU"/>
        </w:rPr>
        <w:t xml:space="preserve">Лицензия </w:t>
      </w:r>
      <w:r w:rsidRPr="00A610C3">
        <w:rPr>
          <w:b/>
          <w:spacing w:val="-2"/>
        </w:rPr>
        <w:t>SAL</w:t>
      </w:r>
      <w:r w:rsidRPr="00A610C3">
        <w:rPr>
          <w:b/>
          <w:spacing w:val="-2"/>
          <w:lang w:val="ru-RU"/>
        </w:rPr>
        <w:t xml:space="preserve"> на терминал продаж —</w:t>
      </w:r>
      <w:r w:rsidRPr="00A610C3">
        <w:rPr>
          <w:spacing w:val="-2"/>
          <w:lang w:val="ru-RU"/>
        </w:rPr>
        <w:t xml:space="preserve"> лицензия, позволяющая терминалу продаж, используемому пользователем, обращаться к системной базе данных. Терминал продаж — это устройство, используемое для доступа к системной базе данных для оформления таких операций, как продажи или оказание услуг клиентам; терминал продаж должен размещаться только в магазине розничной торговли пользователя.</w:t>
      </w:r>
    </w:p>
    <w:p w14:paraId="681122DA" w14:textId="77777777" w:rsidR="009A4C7C" w:rsidRPr="003E3236" w:rsidRDefault="009A4C7C" w:rsidP="009A4C7C">
      <w:pPr>
        <w:pStyle w:val="PURBlueStrong"/>
        <w:rPr>
          <w:lang w:val="ru-RU"/>
        </w:rPr>
      </w:pPr>
      <w:r w:rsidRPr="003E3236">
        <w:rPr>
          <w:lang w:val="ru-RU"/>
        </w:rPr>
        <w:t xml:space="preserve">Выпуски </w:t>
      </w:r>
      <w:r>
        <w:t>SAL</w:t>
      </w:r>
    </w:p>
    <w:p w14:paraId="681122DB" w14:textId="77777777" w:rsidR="009A4C7C" w:rsidRPr="003E3236" w:rsidRDefault="009A4C7C" w:rsidP="009A4C7C">
      <w:pPr>
        <w:pStyle w:val="PURBody-Indented"/>
        <w:rPr>
          <w:lang w:val="ru-RU"/>
        </w:rPr>
      </w:pPr>
      <w:r w:rsidRPr="003E3236">
        <w:rPr>
          <w:lang w:val="ru-RU"/>
        </w:rPr>
        <w:t xml:space="preserve">Необходимо выбрать один из двух выпусков лицензии </w:t>
      </w:r>
      <w:r>
        <w:t>Microsoft</w:t>
      </w:r>
      <w:r w:rsidRPr="003E3236">
        <w:rPr>
          <w:lang w:val="ru-RU"/>
        </w:rPr>
        <w:t xml:space="preserve"> </w:t>
      </w:r>
      <w:r>
        <w:t>Dynamics</w:t>
      </w:r>
      <w:r w:rsidRPr="003E3236">
        <w:rPr>
          <w:lang w:val="ru-RU"/>
        </w:rPr>
        <w:t xml:space="preserve"> </w:t>
      </w:r>
      <w:r>
        <w:t>SAL</w:t>
      </w:r>
      <w:r w:rsidRPr="003E3236">
        <w:rPr>
          <w:lang w:val="ru-RU"/>
        </w:rPr>
        <w:t xml:space="preserve">. Ваш выбор распространяется на все лицензии </w:t>
      </w:r>
      <w:r>
        <w:t>SAL</w:t>
      </w:r>
      <w:r w:rsidRPr="003E3236">
        <w:rPr>
          <w:lang w:val="ru-RU"/>
        </w:rPr>
        <w:t>.</w:t>
      </w:r>
    </w:p>
    <w:p w14:paraId="681122DC" w14:textId="77777777" w:rsidR="009A4C7C" w:rsidRPr="003E3236" w:rsidRDefault="009A4C7C" w:rsidP="009A4C7C">
      <w:pPr>
        <w:pStyle w:val="PURBody-Indented"/>
        <w:rPr>
          <w:lang w:val="ru-RU"/>
        </w:rPr>
      </w:pPr>
      <w:r w:rsidRPr="003E3236">
        <w:rPr>
          <w:lang w:val="ru-RU"/>
        </w:rPr>
        <w:t xml:space="preserve">Для </w:t>
      </w:r>
      <w:r>
        <w:t>Microsoft</w:t>
      </w:r>
      <w:r w:rsidRPr="003E3236">
        <w:rPr>
          <w:lang w:val="ru-RU"/>
        </w:rPr>
        <w:t xml:space="preserve"> </w:t>
      </w:r>
      <w:r>
        <w:t>Dynamics</w:t>
      </w:r>
      <w:r w:rsidRPr="003E3236">
        <w:rPr>
          <w:lang w:val="ru-RU"/>
        </w:rPr>
        <w:t xml:space="preserve"> </w:t>
      </w:r>
      <w:r>
        <w:t>AX</w:t>
      </w:r>
      <w:r w:rsidRPr="003E3236">
        <w:rPr>
          <w:lang w:val="ru-RU"/>
        </w:rPr>
        <w:t xml:space="preserve"> 2012 доступны следующие выпуски </w:t>
      </w:r>
      <w:r>
        <w:t>SAL</w:t>
      </w:r>
      <w:r w:rsidRPr="003E3236">
        <w:rPr>
          <w:lang w:val="ru-RU"/>
        </w:rPr>
        <w:t>:</w:t>
      </w:r>
    </w:p>
    <w:p w14:paraId="681122DD" w14:textId="77777777" w:rsidR="009A4C7C" w:rsidRPr="003E3236" w:rsidRDefault="009A4C7C" w:rsidP="00116A01">
      <w:pPr>
        <w:pStyle w:val="PURBullet-Indented"/>
        <w:rPr>
          <w:lang w:val="ru-RU"/>
        </w:rPr>
      </w:pPr>
      <w:r>
        <w:t>Business</w:t>
      </w:r>
      <w:r w:rsidRPr="003E3236">
        <w:rPr>
          <w:lang w:val="ru-RU"/>
        </w:rPr>
        <w:t xml:space="preserve"> </w:t>
      </w:r>
      <w:r>
        <w:t>Essentials</w:t>
      </w:r>
      <w:r w:rsidRPr="003E3236">
        <w:rPr>
          <w:lang w:val="ru-RU"/>
        </w:rPr>
        <w:t xml:space="preserve"> </w:t>
      </w:r>
      <w:r>
        <w:t>Edition</w:t>
      </w:r>
      <w:r w:rsidRPr="003E3236">
        <w:rPr>
          <w:lang w:val="ru-RU"/>
        </w:rPr>
        <w:t xml:space="preserve"> </w:t>
      </w:r>
      <w:r>
        <w:t>SAL</w:t>
      </w:r>
      <w:r w:rsidRPr="003E3236">
        <w:rPr>
          <w:lang w:val="ru-RU"/>
        </w:rPr>
        <w:t xml:space="preserve"> (данный выпуск используется только полных лицензий </w:t>
      </w:r>
      <w:r>
        <w:t>SAL</w:t>
      </w:r>
      <w:r w:rsidRPr="003E3236">
        <w:rPr>
          <w:lang w:val="ru-RU"/>
        </w:rPr>
        <w:t xml:space="preserve"> «на пользователя» и</w:t>
      </w:r>
      <w:r w:rsidR="00116A01">
        <w:t> </w:t>
      </w:r>
      <w:r w:rsidRPr="003E3236">
        <w:rPr>
          <w:lang w:val="ru-RU"/>
        </w:rPr>
        <w:t xml:space="preserve">базовых лицензий </w:t>
      </w:r>
      <w:r>
        <w:t>SAL</w:t>
      </w:r>
      <w:r w:rsidRPr="003E3236">
        <w:rPr>
          <w:lang w:val="ru-RU"/>
        </w:rPr>
        <w:t xml:space="preserve"> «на пользователя»);</w:t>
      </w:r>
    </w:p>
    <w:p w14:paraId="681122DE" w14:textId="77777777" w:rsidR="009A4C7C" w:rsidRPr="003E3236" w:rsidRDefault="009A4C7C" w:rsidP="00E62458">
      <w:pPr>
        <w:pStyle w:val="PURBullet-Indented"/>
        <w:rPr>
          <w:lang w:val="ru-RU"/>
        </w:rPr>
      </w:pPr>
      <w:r>
        <w:t>Advance</w:t>
      </w:r>
      <w:r w:rsidRPr="003E3236">
        <w:rPr>
          <w:lang w:val="ru-RU"/>
        </w:rPr>
        <w:t xml:space="preserve"> </w:t>
      </w:r>
      <w:r>
        <w:t>Management</w:t>
      </w:r>
      <w:r w:rsidRPr="003E3236">
        <w:rPr>
          <w:lang w:val="ru-RU"/>
        </w:rPr>
        <w:t xml:space="preserve"> </w:t>
      </w:r>
      <w:r>
        <w:t>Edition</w:t>
      </w:r>
      <w:r w:rsidRPr="003E3236">
        <w:rPr>
          <w:lang w:val="ru-RU"/>
        </w:rPr>
        <w:t xml:space="preserve"> </w:t>
      </w:r>
      <w:r>
        <w:t>SAL</w:t>
      </w:r>
      <w:r w:rsidRPr="003E3236">
        <w:rPr>
          <w:lang w:val="ru-RU"/>
        </w:rPr>
        <w:t xml:space="preserve"> (данный выпуск используется для всех типов лицензий </w:t>
      </w:r>
      <w:r>
        <w:t>SAL</w:t>
      </w:r>
      <w:r w:rsidRPr="003E3236">
        <w:rPr>
          <w:lang w:val="ru-RU"/>
        </w:rPr>
        <w:t>).</w:t>
      </w:r>
    </w:p>
    <w:p w14:paraId="681122DF" w14:textId="77777777" w:rsidR="00A610C3" w:rsidRDefault="00A610C3" w:rsidP="00A610C3">
      <w:pPr>
        <w:pStyle w:val="PURBlueStrong"/>
        <w:keepNext w:val="0"/>
        <w:keepLines w:val="0"/>
        <w:ind w:firstLine="720"/>
        <w:rPr>
          <w:rFonts w:eastAsiaTheme="minorEastAsia"/>
          <w:lang w:val="ru-RU" w:eastAsia="zh-CN"/>
        </w:rPr>
      </w:pPr>
    </w:p>
    <w:p w14:paraId="681122E0" w14:textId="77777777" w:rsidR="009A4C7C" w:rsidRPr="003E3236" w:rsidRDefault="009A4C7C" w:rsidP="009A4C7C">
      <w:pPr>
        <w:pStyle w:val="PURBlueStrong"/>
        <w:rPr>
          <w:lang w:val="ru-RU"/>
        </w:rPr>
      </w:pPr>
      <w:r w:rsidRPr="003E3236">
        <w:rPr>
          <w:lang w:val="ru-RU"/>
        </w:rPr>
        <w:t>Внешние пользователи</w:t>
      </w:r>
    </w:p>
    <w:p w14:paraId="681122E1" w14:textId="77777777" w:rsidR="009A4C7C" w:rsidRPr="00A610C3" w:rsidRDefault="009A4C7C" w:rsidP="00A610C3">
      <w:pPr>
        <w:pStyle w:val="PURBody-Indented"/>
        <w:rPr>
          <w:spacing w:val="-2"/>
          <w:lang w:val="ru-RU"/>
        </w:rPr>
      </w:pPr>
      <w:r w:rsidRPr="00A610C3">
        <w:rPr>
          <w:spacing w:val="-2"/>
          <w:lang w:val="ru-RU"/>
        </w:rPr>
        <w:t xml:space="preserve">Лицензия </w:t>
      </w:r>
      <w:r w:rsidRPr="00A610C3">
        <w:rPr>
          <w:spacing w:val="-2"/>
        </w:rPr>
        <w:t>SAL</w:t>
      </w:r>
      <w:r w:rsidRPr="00A610C3">
        <w:rPr>
          <w:spacing w:val="-2"/>
          <w:lang w:val="ru-RU"/>
        </w:rPr>
        <w:t xml:space="preserve"> не требуется для внешних пользователей, которые обращаются </w:t>
      </w:r>
      <w:r w:rsidRPr="00A610C3">
        <w:rPr>
          <w:spacing w:val="-2"/>
        </w:rPr>
        <w:t>Microsoft</w:t>
      </w:r>
      <w:r w:rsidRPr="00A610C3">
        <w:rPr>
          <w:spacing w:val="-2"/>
          <w:lang w:val="ru-RU"/>
        </w:rPr>
        <w:t xml:space="preserve"> </w:t>
      </w:r>
      <w:r w:rsidRPr="00A610C3">
        <w:rPr>
          <w:spacing w:val="-2"/>
        </w:rPr>
        <w:t>Dynamics</w:t>
      </w:r>
      <w:r w:rsidRPr="00A610C3">
        <w:rPr>
          <w:spacing w:val="-2"/>
          <w:lang w:val="ru-RU"/>
        </w:rPr>
        <w:t xml:space="preserve"> </w:t>
      </w:r>
      <w:r w:rsidRPr="00A610C3">
        <w:rPr>
          <w:spacing w:val="-2"/>
        </w:rPr>
        <w:t>AX</w:t>
      </w:r>
      <w:r w:rsidRPr="00A610C3">
        <w:rPr>
          <w:spacing w:val="-2"/>
          <w:lang w:val="ru-RU"/>
        </w:rPr>
        <w:t xml:space="preserve"> 2012 без использования клиентского программного обеспечения в рамках выпуска </w:t>
      </w:r>
      <w:r w:rsidRPr="00A610C3">
        <w:rPr>
          <w:spacing w:val="-2"/>
        </w:rPr>
        <w:t>Business</w:t>
      </w:r>
      <w:r w:rsidRPr="00A610C3">
        <w:rPr>
          <w:spacing w:val="-2"/>
          <w:lang w:val="ru-RU"/>
        </w:rPr>
        <w:t xml:space="preserve"> </w:t>
      </w:r>
      <w:r w:rsidRPr="00A610C3">
        <w:rPr>
          <w:spacing w:val="-2"/>
        </w:rPr>
        <w:t>Essentials</w:t>
      </w:r>
      <w:r w:rsidRPr="00A610C3">
        <w:rPr>
          <w:spacing w:val="-2"/>
          <w:lang w:val="ru-RU"/>
        </w:rPr>
        <w:t xml:space="preserve"> </w:t>
      </w:r>
      <w:r w:rsidRPr="00A610C3">
        <w:rPr>
          <w:spacing w:val="-2"/>
        </w:rPr>
        <w:t>Edition</w:t>
      </w:r>
      <w:r w:rsidRPr="00A610C3">
        <w:rPr>
          <w:spacing w:val="-2"/>
          <w:lang w:val="ru-RU"/>
        </w:rPr>
        <w:t xml:space="preserve"> или </w:t>
      </w:r>
      <w:r w:rsidRPr="00A610C3">
        <w:rPr>
          <w:spacing w:val="-2"/>
        </w:rPr>
        <w:t>Advanced</w:t>
      </w:r>
      <w:r w:rsidRPr="00A610C3">
        <w:rPr>
          <w:spacing w:val="-2"/>
          <w:lang w:val="ru-RU"/>
        </w:rPr>
        <w:t xml:space="preserve"> </w:t>
      </w:r>
      <w:r w:rsidRPr="00A610C3">
        <w:rPr>
          <w:spacing w:val="-2"/>
        </w:rPr>
        <w:t>Management</w:t>
      </w:r>
      <w:r w:rsidRPr="00A610C3">
        <w:rPr>
          <w:spacing w:val="-2"/>
          <w:lang w:val="ru-RU"/>
        </w:rPr>
        <w:t xml:space="preserve"> </w:t>
      </w:r>
      <w:r w:rsidRPr="00A610C3">
        <w:rPr>
          <w:spacing w:val="-2"/>
        </w:rPr>
        <w:t>Edition</w:t>
      </w:r>
      <w:r w:rsidRPr="00A610C3">
        <w:rPr>
          <w:spacing w:val="-2"/>
          <w:lang w:val="ru-RU"/>
        </w:rPr>
        <w:t xml:space="preserve">, а также для внешних пользователей, которые обращаются к </w:t>
      </w:r>
      <w:r w:rsidRPr="00A610C3">
        <w:rPr>
          <w:spacing w:val="-2"/>
        </w:rPr>
        <w:t>Microsoft</w:t>
      </w:r>
      <w:r w:rsidRPr="00A610C3">
        <w:rPr>
          <w:spacing w:val="-2"/>
          <w:lang w:val="ru-RU"/>
        </w:rPr>
        <w:t xml:space="preserve"> </w:t>
      </w:r>
      <w:r w:rsidRPr="00A610C3">
        <w:rPr>
          <w:spacing w:val="-2"/>
        </w:rPr>
        <w:t>Dynamics</w:t>
      </w:r>
      <w:r w:rsidRPr="00A610C3">
        <w:rPr>
          <w:spacing w:val="-2"/>
          <w:lang w:val="ru-RU"/>
        </w:rPr>
        <w:t xml:space="preserve"> </w:t>
      </w:r>
      <w:r w:rsidRPr="00A610C3">
        <w:rPr>
          <w:spacing w:val="-2"/>
        </w:rPr>
        <w:t>AX</w:t>
      </w:r>
      <w:r w:rsidRPr="00A610C3">
        <w:rPr>
          <w:spacing w:val="-2"/>
          <w:lang w:val="ru-RU"/>
        </w:rPr>
        <w:t xml:space="preserve"> 2012 </w:t>
      </w:r>
      <w:r w:rsidRPr="00A610C3">
        <w:rPr>
          <w:spacing w:val="-2"/>
          <w:szCs w:val="18"/>
          <w:bdr w:val="none" w:sz="0" w:space="0" w:color="auto" w:frame="1"/>
          <w:lang w:val="ru-RU"/>
        </w:rPr>
        <w:t>с использованием клиентского программного обеспечения только с</w:t>
      </w:r>
      <w:r w:rsidRPr="00A610C3">
        <w:rPr>
          <w:spacing w:val="-2"/>
          <w:szCs w:val="18"/>
          <w:lang w:val="ru-RU"/>
        </w:rPr>
        <w:t xml:space="preserve"> </w:t>
      </w:r>
      <w:r w:rsidRPr="00A610C3">
        <w:rPr>
          <w:spacing w:val="-2"/>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A610C3">
        <w:rPr>
          <w:spacing w:val="-2"/>
          <w:lang w:val="ru-RU"/>
        </w:rPr>
        <w:t>Под</w:t>
      </w:r>
      <w:r w:rsidR="00A610C3">
        <w:rPr>
          <w:spacing w:val="-2"/>
        </w:rPr>
        <w:t> </w:t>
      </w:r>
      <w:r w:rsidRPr="00A610C3">
        <w:rPr>
          <w:spacing w:val="-2"/>
          <w:lang w:val="ru-RU"/>
        </w:rPr>
        <w:t>«внешними пользователями» подразумеваются пользователи, (</w:t>
      </w:r>
      <w:r w:rsidRPr="00A610C3">
        <w:rPr>
          <w:spacing w:val="-2"/>
        </w:rPr>
        <w:t>i</w:t>
      </w:r>
      <w:r w:rsidRPr="00A610C3">
        <w:rPr>
          <w:spacing w:val="-2"/>
          <w:lang w:val="ru-RU"/>
        </w:rPr>
        <w:t>) не работающие в организации клиента или его аффилированных лиц, и (</w:t>
      </w:r>
      <w:r w:rsidRPr="00A610C3">
        <w:rPr>
          <w:spacing w:val="-2"/>
        </w:rPr>
        <w:t>ii</w:t>
      </w:r>
      <w:r w:rsidRPr="00A610C3">
        <w:rPr>
          <w:spacing w:val="-2"/>
          <w:lang w:val="ru-RU"/>
        </w:rPr>
        <w:t>)</w:t>
      </w:r>
      <w:r w:rsidRPr="00A610C3">
        <w:rPr>
          <w:spacing w:val="-2"/>
        </w:rPr>
        <w:t> </w:t>
      </w:r>
      <w:r w:rsidRPr="00A610C3">
        <w:rPr>
          <w:spacing w:val="-2"/>
          <w:lang w:val="ru-RU"/>
        </w:rPr>
        <w:t>не являющиеся подрядчиками или агентами организации клиента или его аффилированных лиц.</w:t>
      </w:r>
    </w:p>
    <w:p w14:paraId="681122E2" w14:textId="77777777" w:rsidR="009A4C7C" w:rsidRPr="003E3236" w:rsidRDefault="009A4C7C" w:rsidP="009A4C7C">
      <w:pPr>
        <w:pStyle w:val="PURBlueStrong"/>
        <w:rPr>
          <w:lang w:val="ru-RU"/>
        </w:rPr>
      </w:pPr>
      <w:r w:rsidRPr="003E3236">
        <w:rPr>
          <w:rStyle w:val="PURBlueStrongChar"/>
          <w:smallCaps/>
          <w:lang w:val="ru-RU"/>
        </w:rPr>
        <w:t>Условия рассмотрения</w:t>
      </w:r>
    </w:p>
    <w:p w14:paraId="681122E3" w14:textId="77777777" w:rsidR="009A4C7C" w:rsidRPr="00A610C3" w:rsidRDefault="009A4C7C" w:rsidP="00A81E8D">
      <w:pPr>
        <w:pStyle w:val="PURBody-Indented"/>
        <w:rPr>
          <w:spacing w:val="-2"/>
          <w:lang w:val="ru-RU"/>
        </w:rPr>
      </w:pPr>
      <w:r w:rsidRPr="00A610C3">
        <w:rPr>
          <w:spacing w:val="-2"/>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78" w:history="1">
        <w:r w:rsidR="00A81E8D" w:rsidRPr="00A610C3">
          <w:rPr>
            <w:rStyle w:val="Hyperlink"/>
            <w:spacing w:val="-2"/>
          </w:rPr>
          <w:t>http</w:t>
        </w:r>
        <w:r w:rsidR="00A81E8D" w:rsidRPr="00A610C3">
          <w:rPr>
            <w:rStyle w:val="Hyperlink"/>
            <w:spacing w:val="-2"/>
            <w:lang w:val="ru-RU"/>
          </w:rPr>
          <w:t>://</w:t>
        </w:r>
        <w:r w:rsidR="00A81E8D" w:rsidRPr="00A610C3">
          <w:rPr>
            <w:rStyle w:val="Hyperlink"/>
            <w:spacing w:val="-2"/>
          </w:rPr>
          <w:t>www</w:t>
        </w:r>
        <w:r w:rsidR="00A81E8D" w:rsidRPr="00A610C3">
          <w:rPr>
            <w:rStyle w:val="Hyperlink"/>
            <w:spacing w:val="-2"/>
            <w:lang w:val="ru-RU"/>
          </w:rPr>
          <w:t>.</w:t>
        </w:r>
        <w:r w:rsidR="00A81E8D" w:rsidRPr="00A610C3">
          <w:rPr>
            <w:rStyle w:val="Hyperlink"/>
            <w:spacing w:val="-2"/>
          </w:rPr>
          <w:t>explore</w:t>
        </w:r>
        <w:r w:rsidR="00A81E8D" w:rsidRPr="00A610C3">
          <w:rPr>
            <w:rStyle w:val="Hyperlink"/>
            <w:spacing w:val="-2"/>
            <w:lang w:val="ru-RU"/>
          </w:rPr>
          <w:t>.</w:t>
        </w:r>
        <w:r w:rsidR="00A81E8D" w:rsidRPr="00A610C3">
          <w:rPr>
            <w:rStyle w:val="Hyperlink"/>
            <w:spacing w:val="-2"/>
          </w:rPr>
          <w:t>ms</w:t>
        </w:r>
      </w:hyperlink>
      <w:r w:rsidRPr="00A610C3">
        <w:rPr>
          <w:rFonts w:eastAsia="Times New Roman"/>
          <w:spacing w:val="-2"/>
          <w:lang w:val="ru-RU"/>
        </w:rPr>
        <w:t xml:space="preserve"> (на английском языке) или предоставленным торговым посредником</w:t>
      </w:r>
      <w:r w:rsidRPr="00A610C3">
        <w:rPr>
          <w:spacing w:val="-2"/>
          <w:lang w:val="ru-RU"/>
        </w:rPr>
        <w:t>.</w:t>
      </w:r>
      <w:r w:rsidR="007748A4" w:rsidRPr="00A610C3">
        <w:rPr>
          <w:spacing w:val="-2"/>
          <w:lang w:val="ru-RU"/>
        </w:rPr>
        <w:t xml:space="preserve"> </w:t>
      </w:r>
      <w:r w:rsidRPr="00A610C3">
        <w:rPr>
          <w:spacing w:val="-2"/>
          <w:lang w:val="ru-RU"/>
        </w:rPr>
        <w:t xml:space="preserve">Вы должны сообщить </w:t>
      </w:r>
      <w:r w:rsidRPr="00A610C3">
        <w:rPr>
          <w:spacing w:val="-2"/>
        </w:rPr>
        <w:t>Microsoft</w:t>
      </w:r>
      <w:r w:rsidRPr="00A610C3">
        <w:rPr>
          <w:spacing w:val="-2"/>
          <w:lang w:val="ru-RU"/>
        </w:rPr>
        <w:t xml:space="preserve"> о своих намерениях получить лицензию на программное обеспечение, используя процедуру, представленную на сайте </w:t>
      </w:r>
      <w:hyperlink r:id="rId79" w:history="1">
        <w:r w:rsidR="00A81E8D" w:rsidRPr="00A610C3">
          <w:rPr>
            <w:rStyle w:val="Hyperlink"/>
            <w:spacing w:val="-2"/>
          </w:rPr>
          <w:t>http</w:t>
        </w:r>
        <w:r w:rsidR="00A81E8D" w:rsidRPr="00A610C3">
          <w:rPr>
            <w:rStyle w:val="Hyperlink"/>
            <w:spacing w:val="-2"/>
            <w:lang w:val="ru-RU"/>
          </w:rPr>
          <w:t>://</w:t>
        </w:r>
        <w:r w:rsidR="00A81E8D" w:rsidRPr="00A610C3">
          <w:rPr>
            <w:rStyle w:val="Hyperlink"/>
            <w:spacing w:val="-2"/>
          </w:rPr>
          <w:t>www</w:t>
        </w:r>
        <w:r w:rsidR="00A81E8D" w:rsidRPr="00A610C3">
          <w:rPr>
            <w:rStyle w:val="Hyperlink"/>
            <w:spacing w:val="-2"/>
            <w:lang w:val="ru-RU"/>
          </w:rPr>
          <w:t>.</w:t>
        </w:r>
        <w:r w:rsidR="00A81E8D" w:rsidRPr="00A610C3">
          <w:rPr>
            <w:rStyle w:val="Hyperlink"/>
            <w:spacing w:val="-2"/>
          </w:rPr>
          <w:t>explore</w:t>
        </w:r>
        <w:r w:rsidR="00A81E8D" w:rsidRPr="00A610C3">
          <w:rPr>
            <w:rStyle w:val="Hyperlink"/>
            <w:spacing w:val="-2"/>
            <w:lang w:val="ru-RU"/>
          </w:rPr>
          <w:t>.</w:t>
        </w:r>
        <w:r w:rsidR="00A81E8D" w:rsidRPr="00A610C3">
          <w:rPr>
            <w:rStyle w:val="Hyperlink"/>
            <w:spacing w:val="-2"/>
          </w:rPr>
          <w:t>ms</w:t>
        </w:r>
      </w:hyperlink>
      <w:r w:rsidRPr="00A610C3">
        <w:rPr>
          <w:rFonts w:eastAsia="Times New Roman"/>
          <w:spacing w:val="-2"/>
          <w:lang w:val="ru-RU"/>
        </w:rPr>
        <w:t xml:space="preserve"> или торговым представителем</w:t>
      </w:r>
      <w:r w:rsidRPr="00A610C3">
        <w:rPr>
          <w:spacing w:val="-2"/>
          <w:lang w:val="ru-RU"/>
        </w:rPr>
        <w:t>.</w:t>
      </w:r>
      <w:r w:rsidR="007748A4" w:rsidRPr="00A610C3">
        <w:rPr>
          <w:rStyle w:val="CommentReference"/>
          <w:spacing w:val="-2"/>
          <w:szCs w:val="18"/>
          <w:lang w:val="ru-RU"/>
        </w:rPr>
        <w:t xml:space="preserve"> </w:t>
      </w:r>
      <w:r w:rsidRPr="00A610C3">
        <w:rPr>
          <w:spacing w:val="-2"/>
          <w:lang w:val="ru-RU"/>
        </w:rPr>
        <w:t>Также необходимо представить подтверждение соответствия условиям рассмотрения заявок.</w:t>
      </w:r>
      <w:r w:rsidR="007748A4" w:rsidRPr="00A610C3">
        <w:rPr>
          <w:spacing w:val="-2"/>
          <w:lang w:val="ru-RU"/>
        </w:rPr>
        <w:t xml:space="preserve"> </w:t>
      </w:r>
      <w:r w:rsidRPr="00A610C3">
        <w:rPr>
          <w:spacing w:val="-2"/>
          <w:lang w:val="ru-RU"/>
        </w:rPr>
        <w:t>Перед предоставлением лицензии мы проверим соответствие условиям рассмотрения.</w:t>
      </w:r>
      <w:r w:rsidR="007748A4" w:rsidRPr="00A610C3">
        <w:rPr>
          <w:spacing w:val="-2"/>
          <w:lang w:val="ru-RU"/>
        </w:rPr>
        <w:t xml:space="preserve"> </w:t>
      </w:r>
      <w:r w:rsidRPr="00A610C3">
        <w:rPr>
          <w:spacing w:val="-2"/>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7748A4" w:rsidRPr="00A610C3">
        <w:rPr>
          <w:spacing w:val="-2"/>
          <w:lang w:val="ru-RU"/>
        </w:rPr>
        <w:t xml:space="preserve"> </w:t>
      </w:r>
      <w:r w:rsidRPr="00A610C3">
        <w:rPr>
          <w:spacing w:val="-2"/>
          <w:lang w:val="ru-RU"/>
        </w:rPr>
        <w:t>Мы имеем право в</w:t>
      </w:r>
      <w:r w:rsidR="00A81E8D" w:rsidRPr="00A610C3">
        <w:rPr>
          <w:spacing w:val="-2"/>
        </w:rPr>
        <w:t> </w:t>
      </w:r>
      <w:r w:rsidRPr="00A610C3">
        <w:rPr>
          <w:spacing w:val="-2"/>
          <w:lang w:val="ru-RU"/>
        </w:rPr>
        <w:t>любое время изменить условия рассмотрения заявок.</w:t>
      </w:r>
      <w:r w:rsidR="007748A4" w:rsidRPr="00A610C3">
        <w:rPr>
          <w:spacing w:val="-2"/>
          <w:lang w:val="ru-RU"/>
        </w:rPr>
        <w:t xml:space="preserve"> </w:t>
      </w:r>
      <w:r w:rsidRPr="00A610C3">
        <w:rPr>
          <w:spacing w:val="-2"/>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rsidRPr="00A610C3">
        <w:rPr>
          <w:spacing w:val="-2"/>
        </w:rPr>
        <w:t>Microsoft</w:t>
      </w:r>
      <w:r w:rsidRPr="00A610C3">
        <w:rPr>
          <w:spacing w:val="-2"/>
          <w:lang w:val="ru-RU"/>
        </w:rPr>
        <w:t>.</w:t>
      </w:r>
    </w:p>
    <w:p w14:paraId="681122E4" w14:textId="77777777" w:rsidR="009A4C7C" w:rsidRPr="003E3236" w:rsidRDefault="009A4C7C" w:rsidP="009A4C7C">
      <w:pPr>
        <w:pStyle w:val="PURBlueStrong"/>
        <w:rPr>
          <w:lang w:val="ru-RU"/>
        </w:rPr>
      </w:pPr>
      <w:r w:rsidRPr="003E3236">
        <w:rPr>
          <w:rStyle w:val="PURBlueStrongChar"/>
          <w:smallCaps/>
          <w:lang w:val="ru-RU"/>
        </w:rPr>
        <w:t>Лицензионные ключи</w:t>
      </w:r>
    </w:p>
    <w:p w14:paraId="681122E5" w14:textId="77777777" w:rsidR="009A4C7C" w:rsidRPr="003E3236" w:rsidRDefault="009A4C7C" w:rsidP="00A81E8D">
      <w:pPr>
        <w:pStyle w:val="PURBody-Indented"/>
        <w:rPr>
          <w:lang w:val="ru-RU"/>
        </w:rPr>
      </w:pPr>
      <w:r w:rsidRPr="003E3236">
        <w:rPr>
          <w:lang w:val="ru-RU"/>
        </w:rPr>
        <w:t xml:space="preserve">Для установки и использования функций программных продуктов необходимо получить от </w:t>
      </w:r>
      <w:r>
        <w:t>Microsoft</w:t>
      </w:r>
      <w:r w:rsidRPr="003E3236">
        <w:rPr>
          <w:lang w:val="ru-RU"/>
        </w:rPr>
        <w:t xml:space="preserve"> соответствующие лицензионные ключи. Процедуры получения таких лицензионных ключей будут опубликованы на веб-сайте </w:t>
      </w:r>
      <w:hyperlink r:id="rId80" w:history="1">
        <w:r w:rsidR="00A81E8D">
          <w:rPr>
            <w:rStyle w:val="Hyperlink"/>
          </w:rPr>
          <w:t>http</w:t>
        </w:r>
        <w:r w:rsidR="00A81E8D" w:rsidRPr="003E3236">
          <w:rPr>
            <w:rStyle w:val="Hyperlink"/>
            <w:lang w:val="ru-RU"/>
          </w:rPr>
          <w:t>://</w:t>
        </w:r>
        <w:r w:rsidR="00A81E8D">
          <w:rPr>
            <w:rStyle w:val="Hyperlink"/>
          </w:rPr>
          <w:t>www</w:t>
        </w:r>
        <w:r w:rsidR="00A81E8D" w:rsidRPr="003E3236">
          <w:rPr>
            <w:rStyle w:val="Hyperlink"/>
            <w:lang w:val="ru-RU"/>
          </w:rPr>
          <w:t>.</w:t>
        </w:r>
        <w:r w:rsidR="00A81E8D">
          <w:rPr>
            <w:rStyle w:val="Hyperlink"/>
          </w:rPr>
          <w:t>explore</w:t>
        </w:r>
        <w:r w:rsidR="00A81E8D" w:rsidRPr="003E3236">
          <w:rPr>
            <w:rStyle w:val="Hyperlink"/>
            <w:lang w:val="ru-RU"/>
          </w:rPr>
          <w:t>.</w:t>
        </w:r>
        <w:r w:rsidR="00A81E8D">
          <w:rPr>
            <w:rStyle w:val="Hyperlink"/>
          </w:rPr>
          <w:t>ms</w:t>
        </w:r>
      </w:hyperlink>
      <w:r w:rsidRPr="003E3236">
        <w:rPr>
          <w:lang w:val="ru-RU"/>
        </w:rPr>
        <w:t xml:space="preserve"> или предоставлены вашим торговым посредником.</w:t>
      </w:r>
    </w:p>
    <w:p w14:paraId="681122E6" w14:textId="77777777" w:rsidR="009A4C7C" w:rsidRPr="003E3236" w:rsidRDefault="009A4C7C" w:rsidP="009A4C7C">
      <w:pPr>
        <w:pStyle w:val="PURBlueStrong"/>
        <w:rPr>
          <w:lang w:val="ru-RU"/>
        </w:rPr>
      </w:pPr>
      <w:r w:rsidRPr="003E3236">
        <w:rPr>
          <w:rStyle w:val="PURBlueStrongChar"/>
          <w:smallCaps/>
          <w:lang w:val="ru-RU"/>
        </w:rPr>
        <w:t>Локализация и перевод</w:t>
      </w:r>
    </w:p>
    <w:p w14:paraId="681122E7" w14:textId="77777777" w:rsidR="009A4C7C" w:rsidRPr="003E3236" w:rsidRDefault="009A4C7C" w:rsidP="009A4C7C">
      <w:pPr>
        <w:pStyle w:val="PURBody-Indented"/>
        <w:rPr>
          <w:lang w:val="ru-RU"/>
        </w:rPr>
      </w:pPr>
      <w:r w:rsidRPr="003E3236">
        <w:rPr>
          <w:lang w:val="ru-RU"/>
        </w:rPr>
        <w:t xml:space="preserve">Список регионов и языков, для которых </w:t>
      </w:r>
      <w:r>
        <w:t>Microsoft</w:t>
      </w:r>
      <w:r w:rsidRPr="003E3236">
        <w:rPr>
          <w:lang w:val="ru-RU"/>
        </w:rPr>
        <w:t xml:space="preserve"> предлагает общедоступные локализованные версии программного обеспечения, см. по адресу </w:t>
      </w:r>
      <w:hyperlink r:id="rId81" w:history="1">
        <w:r>
          <w:rPr>
            <w:rStyle w:val="Hyperlink"/>
          </w:rPr>
          <w:t>http</w:t>
        </w:r>
        <w:r w:rsidRPr="003E3236">
          <w:rPr>
            <w:rStyle w:val="Hyperlink"/>
            <w:lang w:val="ru-RU"/>
          </w:rPr>
          <w:t>://</w:t>
        </w:r>
        <w:r>
          <w:rPr>
            <w:rStyle w:val="Hyperlink"/>
          </w:rPr>
          <w:t>www</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dynamics</w:t>
        </w:r>
        <w:r w:rsidRPr="003E3236">
          <w:rPr>
            <w:rStyle w:val="Hyperlink"/>
            <w:lang w:val="ru-RU"/>
          </w:rPr>
          <w:t>/</w:t>
        </w:r>
        <w:r>
          <w:rPr>
            <w:rStyle w:val="Hyperlink"/>
          </w:rPr>
          <w:t>en</w:t>
        </w:r>
        <w:r w:rsidRPr="003E3236">
          <w:rPr>
            <w:rStyle w:val="Hyperlink"/>
            <w:lang w:val="ru-RU"/>
          </w:rPr>
          <w:t>/</w:t>
        </w:r>
        <w:r>
          <w:rPr>
            <w:rStyle w:val="Hyperlink"/>
          </w:rPr>
          <w:t>us</w:t>
        </w:r>
        <w:r w:rsidRPr="003E3236">
          <w:rPr>
            <w:rStyle w:val="Hyperlink"/>
            <w:lang w:val="ru-RU"/>
          </w:rPr>
          <w:t>/</w:t>
        </w:r>
        <w:r>
          <w:rPr>
            <w:rStyle w:val="Hyperlink"/>
          </w:rPr>
          <w:t>products</w:t>
        </w:r>
        <w:r w:rsidRPr="003E3236">
          <w:rPr>
            <w:rStyle w:val="Hyperlink"/>
            <w:lang w:val="ru-RU"/>
          </w:rPr>
          <w:t>/</w:t>
        </w:r>
        <w:r>
          <w:rPr>
            <w:rStyle w:val="Hyperlink"/>
          </w:rPr>
          <w:t>ax</w:t>
        </w:r>
        <w:r w:rsidRPr="003E3236">
          <w:rPr>
            <w:rStyle w:val="Hyperlink"/>
            <w:lang w:val="ru-RU"/>
          </w:rPr>
          <w:t>-</w:t>
        </w:r>
        <w:r>
          <w:rPr>
            <w:rStyle w:val="Hyperlink"/>
          </w:rPr>
          <w:t>availability</w:t>
        </w:r>
        <w:r w:rsidRPr="003E3236">
          <w:rPr>
            <w:rStyle w:val="Hyperlink"/>
            <w:lang w:val="ru-RU"/>
          </w:rPr>
          <w:t>.</w:t>
        </w:r>
        <w:r>
          <w:rPr>
            <w:rStyle w:val="Hyperlink"/>
          </w:rPr>
          <w:t>aspx</w:t>
        </w:r>
      </w:hyperlink>
      <w:r w:rsidRPr="003E3236">
        <w:rPr>
          <w:lang w:val="ru-RU"/>
        </w:rPr>
        <w:t>.</w:t>
      </w:r>
    </w:p>
    <w:p w14:paraId="681122E8" w14:textId="77777777" w:rsidR="009A4C7C" w:rsidRPr="003E3236" w:rsidRDefault="00D32E55" w:rsidP="00A81E8D">
      <w:pPr>
        <w:pStyle w:val="PURBody-Indented"/>
        <w:rPr>
          <w:lang w:val="ru-RU"/>
        </w:rPr>
      </w:pPr>
      <w:r w:rsidRPr="003E3236">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A81E8D">
        <w:t> </w:t>
      </w:r>
      <w:r w:rsidRPr="003E3236">
        <w:rPr>
          <w:lang w:val="ru-RU"/>
        </w:rPr>
        <w:t>которых данное программное обеспечение было локализовано.</w:t>
      </w:r>
      <w:r w:rsidR="007748A4">
        <w:rPr>
          <w:lang w:val="ru-RU"/>
        </w:rPr>
        <w:t xml:space="preserve"> </w:t>
      </w:r>
      <w:r w:rsidRPr="003E3236">
        <w:rPr>
          <w:lang w:val="ru-RU"/>
        </w:rPr>
        <w:t>Законодательство зависит от региона, и ПО не соответствует всем законам и коммерческим требованиям данных регионов.</w:t>
      </w:r>
    </w:p>
    <w:p w14:paraId="681122E9" w14:textId="77777777" w:rsidR="009A4C7C" w:rsidRPr="003E3236" w:rsidRDefault="009A4C7C" w:rsidP="009A4C7C">
      <w:pPr>
        <w:pStyle w:val="PURBody-Indented"/>
        <w:rPr>
          <w:lang w:val="ru-RU"/>
        </w:rPr>
      </w:pPr>
      <w:r>
        <w:t>Microsoft</w:t>
      </w:r>
      <w:r w:rsidRPr="003E3236">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7748A4">
        <w:rPr>
          <w:lang w:val="ru-RU"/>
        </w:rPr>
        <w:t xml:space="preserve"> </w:t>
      </w:r>
      <w:r w:rsidRPr="003E3236">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7748A4">
        <w:rPr>
          <w:lang w:val="ru-RU"/>
        </w:rPr>
        <w:t xml:space="preserve"> </w:t>
      </w:r>
      <w:r>
        <w:t>Microsoft</w:t>
      </w:r>
      <w:r w:rsidRPr="003E3236">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3E3236">
        <w:rPr>
          <w:lang w:val="ru-RU"/>
        </w:rPr>
        <w:t xml:space="preserve"> распространяет такое программное обеспечение или службы.</w:t>
      </w:r>
      <w:r w:rsidR="007748A4">
        <w:rPr>
          <w:lang w:val="ru-RU"/>
        </w:rPr>
        <w:t xml:space="preserve"> </w:t>
      </w:r>
      <w:r w:rsidRPr="003E3236">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14:paraId="681122EA" w14:textId="77777777" w:rsidR="009A4C7C" w:rsidRPr="003E3236" w:rsidRDefault="009A4C7C" w:rsidP="00A610C3">
      <w:pPr>
        <w:pStyle w:val="PURBody-Indented"/>
        <w:rPr>
          <w:lang w:val="ru-RU"/>
        </w:rPr>
      </w:pPr>
      <w:r w:rsidRPr="003E3236">
        <w:rPr>
          <w:lang w:val="ru-RU"/>
        </w:rPr>
        <w:t>Если вы хотите выполнить локализацию и (или) перевод программного обеспечения, у вас должно быть действующее</w:t>
      </w:r>
      <w:r w:rsidR="00A610C3">
        <w:t> </w:t>
      </w:r>
      <w:r w:rsidRPr="003E3236">
        <w:rPr>
          <w:lang w:val="ru-RU"/>
        </w:rPr>
        <w:t>и</w:t>
      </w:r>
      <w:r w:rsidR="00A81E8D">
        <w:t> </w:t>
      </w:r>
      <w:r w:rsidRPr="003E3236">
        <w:rPr>
          <w:lang w:val="ru-RU"/>
        </w:rPr>
        <w:t xml:space="preserve">действительное соглашение </w:t>
      </w:r>
      <w:r>
        <w:t>MPLLA</w:t>
      </w:r>
      <w:r w:rsidRPr="003E3236">
        <w:rPr>
          <w:lang w:val="ru-RU"/>
        </w:rPr>
        <w:t>.</w:t>
      </w:r>
      <w:r w:rsidR="007748A4">
        <w:rPr>
          <w:lang w:val="ru-RU"/>
        </w:rPr>
        <w:t xml:space="preserve"> </w:t>
      </w:r>
      <w:r w:rsidRPr="003E3236">
        <w:rPr>
          <w:lang w:val="ru-RU"/>
        </w:rPr>
        <w:t xml:space="preserve">Для получения дополнительных сведений о соглашении </w:t>
      </w:r>
      <w:r>
        <w:t>MPLLA</w:t>
      </w:r>
      <w:r w:rsidR="00A610C3">
        <w:t> </w:t>
      </w:r>
      <w:r w:rsidRPr="003E3236">
        <w:rPr>
          <w:lang w:val="ru-RU"/>
        </w:rPr>
        <w:t>и</w:t>
      </w:r>
      <w:r w:rsidR="00A610C3">
        <w:t> </w:t>
      </w:r>
      <w:r w:rsidRPr="003E3236">
        <w:rPr>
          <w:lang w:val="ru-RU"/>
        </w:rPr>
        <w:t xml:space="preserve">программе </w:t>
      </w:r>
      <w:r>
        <w:t>Microsoft</w:t>
      </w:r>
      <w:r w:rsidRPr="003E3236">
        <w:rPr>
          <w:lang w:val="ru-RU"/>
        </w:rPr>
        <w:t xml:space="preserve"> </w:t>
      </w:r>
      <w:r>
        <w:t>Dynamics</w:t>
      </w:r>
      <w:r w:rsidRPr="003E3236">
        <w:rPr>
          <w:lang w:val="ru-RU"/>
        </w:rPr>
        <w:t xml:space="preserve"> </w:t>
      </w:r>
      <w:r>
        <w:t>Partner</w:t>
      </w:r>
      <w:r w:rsidRPr="003E3236">
        <w:rPr>
          <w:lang w:val="ru-RU"/>
        </w:rPr>
        <w:t xml:space="preserve"> </w:t>
      </w:r>
      <w:r>
        <w:t>Localization</w:t>
      </w:r>
      <w:r w:rsidRPr="003E3236">
        <w:rPr>
          <w:lang w:val="ru-RU"/>
        </w:rPr>
        <w:t xml:space="preserve"> </w:t>
      </w:r>
      <w:r>
        <w:t>and</w:t>
      </w:r>
      <w:r w:rsidRPr="003E3236">
        <w:rPr>
          <w:lang w:val="ru-RU"/>
        </w:rPr>
        <w:t xml:space="preserve"> </w:t>
      </w:r>
      <w:r>
        <w:t>Translation</w:t>
      </w:r>
      <w:r w:rsidRPr="003E3236">
        <w:rPr>
          <w:lang w:val="ru-RU"/>
        </w:rPr>
        <w:t xml:space="preserve"> </w:t>
      </w:r>
      <w:r>
        <w:t>Licensing</w:t>
      </w:r>
      <w:r w:rsidRPr="003E3236">
        <w:rPr>
          <w:lang w:val="ru-RU"/>
        </w:rPr>
        <w:t xml:space="preserve"> </w:t>
      </w:r>
      <w:r>
        <w:t>Program</w:t>
      </w:r>
      <w:r w:rsidRPr="003E3236">
        <w:rPr>
          <w:lang w:val="ru-RU"/>
        </w:rPr>
        <w:t xml:space="preserve"> посетите веб-сайт </w:t>
      </w:r>
      <w:hyperlink r:id="rId82" w:history="1">
        <w:r>
          <w:rPr>
            <w:rStyle w:val="Hyperlink"/>
          </w:rPr>
          <w:t>https</w:t>
        </w:r>
        <w:r w:rsidRPr="003E3236">
          <w:rPr>
            <w:rStyle w:val="Hyperlink"/>
            <w:lang w:val="ru-RU"/>
          </w:rPr>
          <w:t>://</w:t>
        </w:r>
        <w:r>
          <w:rPr>
            <w:rStyle w:val="Hyperlink"/>
          </w:rPr>
          <w:t>mbs</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partnersource</w:t>
        </w:r>
        <w:r w:rsidRPr="003E3236">
          <w:rPr>
            <w:rStyle w:val="Hyperlink"/>
            <w:lang w:val="ru-RU"/>
          </w:rPr>
          <w:t>/</w:t>
        </w:r>
        <w:r>
          <w:rPr>
            <w:rStyle w:val="Hyperlink"/>
          </w:rPr>
          <w:t>partneressentials</w:t>
        </w:r>
        <w:r w:rsidRPr="003E3236">
          <w:rPr>
            <w:rStyle w:val="Hyperlink"/>
            <w:lang w:val="ru-RU"/>
          </w:rPr>
          <w:t>/</w:t>
        </w:r>
        <w:r>
          <w:rPr>
            <w:rStyle w:val="Hyperlink"/>
          </w:rPr>
          <w:t>pllp</w:t>
        </w:r>
      </w:hyperlink>
      <w:r w:rsidRPr="003E3236">
        <w:rPr>
          <w:lang w:val="ru-RU"/>
        </w:rPr>
        <w:t xml:space="preserve"> или обратитесь к своему Менеджеру по работе с партнерами.</w:t>
      </w:r>
    </w:p>
    <w:p w14:paraId="681122EB" w14:textId="77777777" w:rsidR="00893CE7" w:rsidRPr="003E3236" w:rsidRDefault="00DF682B" w:rsidP="00893CE7">
      <w:pPr>
        <w:pStyle w:val="PURBody-Indented"/>
        <w:jc w:val="right"/>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22EC" w14:textId="77777777" w:rsidR="002733A7" w:rsidRPr="003E3236" w:rsidRDefault="002733A7" w:rsidP="002733A7">
      <w:pPr>
        <w:pStyle w:val="PURProductName"/>
        <w:rPr>
          <w:lang w:val="ru-RU"/>
        </w:rPr>
      </w:pPr>
      <w:bookmarkStart w:id="401" w:name="_Toc299519126"/>
      <w:bookmarkStart w:id="402" w:name="_Toc299531558"/>
      <w:bookmarkStart w:id="403" w:name="_Toc299531882"/>
      <w:bookmarkStart w:id="404" w:name="_Toc299957165"/>
      <w:bookmarkStart w:id="405" w:name="_Toc327795995"/>
      <w:bookmarkStart w:id="406" w:name="_Toc327796088"/>
      <w:bookmarkStart w:id="407" w:name="_Toc299519125"/>
      <w:bookmarkStart w:id="408" w:name="_Toc299531557"/>
      <w:bookmarkStart w:id="409" w:name="_Toc299531881"/>
      <w:bookmarkStart w:id="410" w:name="_Toc299957164"/>
      <w:r>
        <w:t>Microsoft</w:t>
      </w:r>
      <w:r w:rsidRPr="003E3236">
        <w:rPr>
          <w:lang w:val="ru-RU"/>
        </w:rPr>
        <w:t xml:space="preserve"> </w:t>
      </w:r>
      <w:r>
        <w:t>Dynamics</w:t>
      </w:r>
      <w:r w:rsidRPr="003E3236">
        <w:rPr>
          <w:lang w:val="ru-RU"/>
        </w:rPr>
        <w:t xml:space="preserve"> </w:t>
      </w:r>
      <w:r>
        <w:t>C</w:t>
      </w:r>
      <w:r w:rsidRPr="003E3236">
        <w:rPr>
          <w:lang w:val="ru-RU"/>
        </w:rPr>
        <w:t>5 2012</w:t>
      </w:r>
      <w:bookmarkEnd w:id="401"/>
      <w:bookmarkEnd w:id="402"/>
      <w:bookmarkEnd w:id="403"/>
      <w:bookmarkEnd w:id="404"/>
      <w:bookmarkEnd w:id="405"/>
      <w:bookmarkEnd w:id="406"/>
      <w:r w:rsidR="00207BAA">
        <w:fldChar w:fldCharType="begin"/>
      </w:r>
      <w:r>
        <w:instrText>XE</w:instrText>
      </w:r>
      <w:r w:rsidRPr="003E3236">
        <w:rPr>
          <w:lang w:val="ru-RU"/>
        </w:rPr>
        <w:instrText xml:space="preserve"> "</w:instrText>
      </w:r>
      <w:r>
        <w:instrText>Microsoft</w:instrText>
      </w:r>
      <w:r w:rsidRPr="003E3236">
        <w:rPr>
          <w:lang w:val="ru-RU"/>
        </w:rPr>
        <w:instrText xml:space="preserve"> </w:instrText>
      </w:r>
      <w:r>
        <w:instrText>Dynamics</w:instrText>
      </w:r>
      <w:r w:rsidRPr="003E3236">
        <w:rPr>
          <w:lang w:val="ru-RU"/>
        </w:rPr>
        <w:instrText xml:space="preserve"> </w:instrText>
      </w:r>
      <w:r>
        <w:instrText>C</w:instrText>
      </w:r>
      <w:r w:rsidRPr="003E3236">
        <w:rPr>
          <w:lang w:val="ru-RU"/>
        </w:rPr>
        <w:instrText xml:space="preserve">5 2012" </w:instrText>
      </w:r>
      <w:r w:rsidR="00207BAA">
        <w:fldChar w:fldCharType="end"/>
      </w:r>
    </w:p>
    <w:p w14:paraId="681122ED" w14:textId="77777777" w:rsidR="002733A7" w:rsidRPr="003E3236" w:rsidRDefault="002733A7" w:rsidP="002733A7">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p w14:paraId="681122EE" w14:textId="77777777" w:rsidR="002733A7" w:rsidRPr="003E3236" w:rsidRDefault="002733A7" w:rsidP="002733A7">
      <w:pPr>
        <w:pStyle w:val="PURBody"/>
        <w:rPr>
          <w:lang w:val="ru-RU"/>
        </w:rPr>
      </w:pPr>
      <w:r w:rsidRPr="003E3236">
        <w:rPr>
          <w:lang w:val="ru-RU"/>
        </w:rPr>
        <w:t>ТОЛЬКО для использования в Исландии и Дании</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081197" w14:paraId="681122F1" w14:textId="77777777" w:rsidTr="005F6596">
        <w:tc>
          <w:tcPr>
            <w:tcW w:w="2555" w:type="pct"/>
          </w:tcPr>
          <w:p w14:paraId="681122EF" w14:textId="77777777" w:rsidR="002733A7" w:rsidRPr="003E3236" w:rsidRDefault="002733A7" w:rsidP="005F6596">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443" w:type="pct"/>
          </w:tcPr>
          <w:p w14:paraId="681122F0" w14:textId="77777777" w:rsidR="002733A7" w:rsidRPr="00081197" w:rsidRDefault="002733A7" w:rsidP="005F6596">
            <w:pPr>
              <w:pStyle w:val="PURLMSH"/>
            </w:pPr>
            <w:r>
              <w:t xml:space="preserve">См. соответствующее уведомление. </w:t>
            </w:r>
            <w:r>
              <w:rPr>
                <w:b/>
              </w:rPr>
              <w:t>Нет</w:t>
            </w:r>
          </w:p>
        </w:tc>
      </w:tr>
      <w:tr w:rsidR="002733A7" w:rsidRPr="00095131" w14:paraId="681122F4" w14:textId="77777777" w:rsidTr="005F6596">
        <w:tc>
          <w:tcPr>
            <w:tcW w:w="2555" w:type="pct"/>
          </w:tcPr>
          <w:p w14:paraId="681122F2" w14:textId="77777777" w:rsidR="002733A7" w:rsidRPr="007A4478" w:rsidRDefault="006B55FB" w:rsidP="00A81E8D">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A81E8D">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443" w:type="pct"/>
          </w:tcPr>
          <w:p w14:paraId="681122F3" w14:textId="77777777" w:rsidR="002733A7" w:rsidRPr="007A4478" w:rsidRDefault="002733A7" w:rsidP="005F6596">
            <w:pPr>
              <w:pStyle w:val="PURLMSH"/>
              <w:rPr>
                <w:lang w:val="ru-RU"/>
              </w:rPr>
            </w:pPr>
          </w:p>
        </w:tc>
      </w:tr>
      <w:tr w:rsidR="002733A7" w:rsidRPr="00081197" w14:paraId="681122F6" w14:textId="77777777" w:rsidTr="005F6596">
        <w:tc>
          <w:tcPr>
            <w:tcW w:w="5000" w:type="pct"/>
            <w:gridSpan w:val="2"/>
            <w:shd w:val="clear" w:color="auto" w:fill="E5EEF7"/>
          </w:tcPr>
          <w:p w14:paraId="681122F5" w14:textId="77777777" w:rsidR="002733A7" w:rsidRPr="00081197" w:rsidRDefault="002733A7" w:rsidP="005F6596">
            <w:pPr>
              <w:pStyle w:val="PURTableHeaderWhite"/>
              <w:spacing w:after="0" w:line="240" w:lineRule="auto"/>
              <w:rPr>
                <w:i w:val="0"/>
                <w:color w:val="404040"/>
              </w:rPr>
            </w:pPr>
            <w:r>
              <w:rPr>
                <w:i w:val="0"/>
                <w:color w:val="404040" w:themeColor="text1" w:themeTint="BF"/>
              </w:rPr>
              <w:t>ЛИЦЕНЗИИ ПОДПИСЧИКА (SAL).</w:t>
            </w:r>
          </w:p>
        </w:tc>
      </w:tr>
      <w:tr w:rsidR="002733A7" w:rsidRPr="00081197" w14:paraId="681122FA" w14:textId="77777777" w:rsidTr="005F6596">
        <w:tc>
          <w:tcPr>
            <w:tcW w:w="5000" w:type="pct"/>
            <w:gridSpan w:val="2"/>
          </w:tcPr>
          <w:p w14:paraId="681122F7" w14:textId="77777777" w:rsidR="002733A7" w:rsidRPr="00367D94" w:rsidRDefault="002733A7" w:rsidP="005F6596">
            <w:pPr>
              <w:pStyle w:val="PURBody"/>
            </w:pPr>
            <w:r>
              <w:rPr>
                <w:b/>
              </w:rPr>
              <w:t>Необходимо:</w:t>
            </w:r>
          </w:p>
          <w:p w14:paraId="681122F8" w14:textId="77777777" w:rsidR="002733A7" w:rsidRPr="00367D94" w:rsidRDefault="002733A7" w:rsidP="00E82B58">
            <w:pPr>
              <w:pStyle w:val="PURBullet-Indented"/>
            </w:pPr>
            <w:r>
              <w:t xml:space="preserve">Dynamics C5 2012 Basic SAL, </w:t>
            </w:r>
            <w:r>
              <w:rPr>
                <w:b/>
              </w:rPr>
              <w:t>или</w:t>
            </w:r>
          </w:p>
          <w:p w14:paraId="681122F9" w14:textId="77777777" w:rsidR="002733A7" w:rsidRPr="00081197" w:rsidRDefault="002733A7" w:rsidP="00E82B58">
            <w:pPr>
              <w:pStyle w:val="PURBullet-Indented"/>
            </w:pPr>
            <w:r>
              <w:t>Dynamics C5 2012 Advanced SAL</w:t>
            </w:r>
          </w:p>
        </w:tc>
      </w:tr>
    </w:tbl>
    <w:p w14:paraId="681122FB" w14:textId="77777777" w:rsidR="002733A7" w:rsidRPr="00367D94" w:rsidRDefault="002733A7" w:rsidP="002733A7">
      <w:pPr>
        <w:pStyle w:val="PURADDITIONALTERMSHEADERMB"/>
      </w:pPr>
      <w:r>
        <w:t>Дополнительные условия.</w:t>
      </w:r>
    </w:p>
    <w:p w14:paraId="681122FC" w14:textId="77777777" w:rsidR="002733A7" w:rsidRPr="003E3236" w:rsidRDefault="002733A7" w:rsidP="00347410">
      <w:pPr>
        <w:pStyle w:val="PURBody-Indented"/>
        <w:spacing w:after="110"/>
        <w:ind w:left="274"/>
        <w:rPr>
          <w:lang w:val="ru-RU"/>
        </w:rPr>
      </w:pPr>
      <w:r w:rsidRPr="003E3236">
        <w:rPr>
          <w:iCs/>
          <w:szCs w:val="18"/>
          <w:lang w:val="ru-RU"/>
        </w:rPr>
        <w:t xml:space="preserve">Для </w:t>
      </w:r>
      <w:r>
        <w:rPr>
          <w:iCs/>
          <w:szCs w:val="18"/>
        </w:rPr>
        <w:t>C</w:t>
      </w:r>
      <w:r w:rsidRPr="003E3236">
        <w:rPr>
          <w:iCs/>
          <w:szCs w:val="18"/>
          <w:lang w:val="ru-RU"/>
        </w:rPr>
        <w:t xml:space="preserve">5 2012 предусматриваются только лицензии </w:t>
      </w:r>
      <w:r>
        <w:rPr>
          <w:iCs/>
          <w:szCs w:val="18"/>
        </w:rPr>
        <w:t>SAL</w:t>
      </w:r>
      <w:r w:rsidRPr="003E3236">
        <w:rPr>
          <w:iCs/>
          <w:szCs w:val="18"/>
          <w:lang w:val="ru-RU"/>
        </w:rPr>
        <w:t xml:space="preserve"> «на пользователя».</w:t>
      </w:r>
    </w:p>
    <w:p w14:paraId="681122FD" w14:textId="77777777" w:rsidR="002733A7" w:rsidRPr="003E3236" w:rsidRDefault="002733A7" w:rsidP="00347410">
      <w:pPr>
        <w:pStyle w:val="PURBlueStrong"/>
        <w:spacing w:after="40"/>
        <w:rPr>
          <w:lang w:val="ru-RU"/>
        </w:rPr>
      </w:pPr>
      <w:r w:rsidRPr="003E3236">
        <w:rPr>
          <w:lang w:val="ru-RU"/>
        </w:rPr>
        <w:t xml:space="preserve">Выпуски </w:t>
      </w:r>
      <w:r>
        <w:t>SAL</w:t>
      </w:r>
    </w:p>
    <w:p w14:paraId="681122FE" w14:textId="77777777" w:rsidR="002733A7" w:rsidRPr="003E3236" w:rsidRDefault="002733A7" w:rsidP="00347410">
      <w:pPr>
        <w:pStyle w:val="PURBody-Indented"/>
        <w:spacing w:after="110"/>
        <w:ind w:left="274"/>
        <w:rPr>
          <w:lang w:val="ru-RU"/>
        </w:rPr>
      </w:pPr>
      <w:r w:rsidRPr="003E3236">
        <w:rPr>
          <w:lang w:val="ru-RU"/>
        </w:rPr>
        <w:t xml:space="preserve">Необходимо выбрать один из двух выпусков лицензии </w:t>
      </w:r>
      <w:r>
        <w:t>Microsoft</w:t>
      </w:r>
      <w:r w:rsidRPr="003E3236">
        <w:rPr>
          <w:lang w:val="ru-RU"/>
        </w:rPr>
        <w:t xml:space="preserve"> </w:t>
      </w:r>
      <w:r>
        <w:t>Dynamics</w:t>
      </w:r>
      <w:r w:rsidRPr="003E3236">
        <w:rPr>
          <w:lang w:val="ru-RU"/>
        </w:rPr>
        <w:t xml:space="preserve"> </w:t>
      </w:r>
      <w:r>
        <w:t>SAL</w:t>
      </w:r>
      <w:r w:rsidRPr="003E3236">
        <w:rPr>
          <w:lang w:val="ru-RU"/>
        </w:rPr>
        <w:t xml:space="preserve">. Ваш выбор распространяется на все лицензии </w:t>
      </w:r>
      <w:r>
        <w:t>SAL</w:t>
      </w:r>
      <w:r w:rsidRPr="003E3236">
        <w:rPr>
          <w:lang w:val="ru-RU"/>
        </w:rPr>
        <w:t>.</w:t>
      </w:r>
    </w:p>
    <w:p w14:paraId="681122FF" w14:textId="77777777" w:rsidR="002733A7" w:rsidRPr="003E3236" w:rsidRDefault="002733A7" w:rsidP="00347410">
      <w:pPr>
        <w:pStyle w:val="PURBody-Indented"/>
        <w:spacing w:after="110"/>
        <w:ind w:left="274"/>
        <w:rPr>
          <w:lang w:val="ru-RU"/>
        </w:rPr>
      </w:pPr>
      <w:r w:rsidRPr="003E3236">
        <w:rPr>
          <w:lang w:val="ru-RU"/>
        </w:rPr>
        <w:t xml:space="preserve">Для </w:t>
      </w:r>
      <w:r>
        <w:t>Microsoft</w:t>
      </w:r>
      <w:r w:rsidRPr="003E3236">
        <w:rPr>
          <w:lang w:val="ru-RU"/>
        </w:rPr>
        <w:t xml:space="preserve"> </w:t>
      </w:r>
      <w:r>
        <w:t>Dynamics</w:t>
      </w:r>
      <w:r w:rsidRPr="003E3236">
        <w:rPr>
          <w:lang w:val="ru-RU"/>
        </w:rPr>
        <w:t xml:space="preserve"> </w:t>
      </w:r>
      <w:r>
        <w:t>C</w:t>
      </w:r>
      <w:r w:rsidRPr="003E3236">
        <w:rPr>
          <w:lang w:val="ru-RU"/>
        </w:rPr>
        <w:t xml:space="preserve">5 2012 доступны следующие выпуски </w:t>
      </w:r>
      <w:r>
        <w:t>SAL</w:t>
      </w:r>
      <w:r w:rsidRPr="003E3236">
        <w:rPr>
          <w:lang w:val="ru-RU"/>
        </w:rPr>
        <w:t xml:space="preserve"> на пользователя:</w:t>
      </w:r>
    </w:p>
    <w:p w14:paraId="68112300" w14:textId="77777777" w:rsidR="002733A7" w:rsidRPr="00367D94" w:rsidRDefault="002733A7" w:rsidP="00E82B58">
      <w:pPr>
        <w:pStyle w:val="PURBullet-Indented"/>
      </w:pPr>
      <w:r>
        <w:t xml:space="preserve">Microsoft Dynamics C5 2012 Basic SAL </w:t>
      </w:r>
    </w:p>
    <w:p w14:paraId="68112301" w14:textId="77777777" w:rsidR="002733A7" w:rsidRPr="00367D94" w:rsidRDefault="002733A7" w:rsidP="00E82B58">
      <w:pPr>
        <w:pStyle w:val="PURBullet-Indented"/>
      </w:pPr>
      <w:r>
        <w:t xml:space="preserve">Microsoft Dynamics C5 2012 Advanced SAL </w:t>
      </w:r>
    </w:p>
    <w:p w14:paraId="68112302" w14:textId="77777777" w:rsidR="002733A7" w:rsidRPr="00367D94" w:rsidRDefault="002733A7" w:rsidP="00347410">
      <w:pPr>
        <w:pStyle w:val="PURBlueStrong"/>
        <w:spacing w:after="50"/>
      </w:pPr>
      <w:r>
        <w:t>Внешние пользователи</w:t>
      </w:r>
    </w:p>
    <w:p w14:paraId="68112303" w14:textId="77777777" w:rsidR="002733A7" w:rsidRPr="003E3236" w:rsidRDefault="002733A7" w:rsidP="00347410">
      <w:pPr>
        <w:pStyle w:val="PURBody-Indented"/>
        <w:spacing w:after="110"/>
        <w:ind w:left="274"/>
        <w:rPr>
          <w:lang w:val="ru-RU"/>
        </w:rPr>
      </w:pPr>
      <w:r w:rsidRPr="003E3236">
        <w:rPr>
          <w:lang w:val="ru-RU"/>
        </w:rPr>
        <w:t xml:space="preserve">Лицензии </w:t>
      </w:r>
      <w:r>
        <w:t>SAL</w:t>
      </w:r>
      <w:r w:rsidRPr="003E3236">
        <w:rPr>
          <w:lang w:val="ru-RU"/>
        </w:rPr>
        <w:t xml:space="preserve"> не требуются для внешних пользователей, которые обращаются к </w:t>
      </w:r>
      <w:r>
        <w:t>Microsoft</w:t>
      </w:r>
      <w:r w:rsidRPr="003E3236">
        <w:rPr>
          <w:lang w:val="ru-RU"/>
        </w:rPr>
        <w:t xml:space="preserve"> </w:t>
      </w:r>
      <w:r>
        <w:t>Dynamics</w:t>
      </w:r>
      <w:r w:rsidRPr="003E3236">
        <w:rPr>
          <w:lang w:val="ru-RU"/>
        </w:rPr>
        <w:t xml:space="preserve"> </w:t>
      </w:r>
      <w:r>
        <w:t>C</w:t>
      </w:r>
      <w:r w:rsidRPr="003E3236">
        <w:rPr>
          <w:lang w:val="ru-RU"/>
        </w:rPr>
        <w:t xml:space="preserve">5 2012 без использования клиентского программного обеспечения, а также для внешних пользователей, которые обращаются к </w:t>
      </w:r>
      <w:r>
        <w:t>Microsoft</w:t>
      </w:r>
      <w:r w:rsidRPr="003E3236">
        <w:rPr>
          <w:lang w:val="ru-RU"/>
        </w:rPr>
        <w:t xml:space="preserve"> </w:t>
      </w:r>
      <w:r>
        <w:t>Dynamics</w:t>
      </w:r>
      <w:r w:rsidRPr="003E3236">
        <w:rPr>
          <w:lang w:val="ru-RU"/>
        </w:rPr>
        <w:t xml:space="preserve"> </w:t>
      </w:r>
      <w:r>
        <w:t>C</w:t>
      </w:r>
      <w:r w:rsidRPr="003E3236">
        <w:rPr>
          <w:lang w:val="ru-RU"/>
        </w:rPr>
        <w:t>5 2012 с использованием клиентского программного обеспечения только с целью предоставления профессиональных бухгалтерских услуг, связанных с проведением аудита. Под «внешними пользователями» подразумеваются пользователи, (</w:t>
      </w:r>
      <w:r>
        <w:t>i</w:t>
      </w:r>
      <w:r w:rsidRPr="003E3236">
        <w:rPr>
          <w:lang w:val="ru-RU"/>
        </w:rPr>
        <w:t>) не работающие в организации клиента или его аффилированных лиц, и (</w:t>
      </w:r>
      <w:r>
        <w:t>ii</w:t>
      </w:r>
      <w:r w:rsidRPr="003E3236">
        <w:rPr>
          <w:lang w:val="ru-RU"/>
        </w:rPr>
        <w:t>)</w:t>
      </w:r>
      <w:r>
        <w:t> </w:t>
      </w:r>
      <w:r w:rsidRPr="003E3236">
        <w:rPr>
          <w:lang w:val="ru-RU"/>
        </w:rPr>
        <w:t>не являющиеся подрядчиками или агентами организации клиента или его аффилированных лиц.</w:t>
      </w:r>
    </w:p>
    <w:p w14:paraId="68112304" w14:textId="77777777" w:rsidR="002733A7" w:rsidRPr="003E3236" w:rsidRDefault="002733A7" w:rsidP="00347410">
      <w:pPr>
        <w:pStyle w:val="PURBlueStrong"/>
        <w:spacing w:after="50"/>
        <w:rPr>
          <w:lang w:val="ru-RU"/>
        </w:rPr>
      </w:pPr>
      <w:r w:rsidRPr="003E3236">
        <w:rPr>
          <w:rStyle w:val="PURBlueStrongChar"/>
          <w:smallCaps/>
          <w:lang w:val="ru-RU"/>
        </w:rPr>
        <w:t>Условия рассмотрения</w:t>
      </w:r>
    </w:p>
    <w:p w14:paraId="68112305" w14:textId="77777777" w:rsidR="002733A7" w:rsidRPr="00347410" w:rsidRDefault="002733A7" w:rsidP="00347410">
      <w:pPr>
        <w:pStyle w:val="PURBody-Indented"/>
        <w:spacing w:after="110"/>
        <w:ind w:left="274"/>
        <w:rPr>
          <w:spacing w:val="-2"/>
          <w:lang w:val="ru-RU"/>
        </w:rPr>
      </w:pPr>
      <w:r w:rsidRPr="00347410">
        <w:rPr>
          <w:spacing w:val="-2"/>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83" w:history="1">
        <w:r w:rsidR="00A81E8D" w:rsidRPr="00347410">
          <w:rPr>
            <w:rStyle w:val="Hyperlink"/>
            <w:spacing w:val="-2"/>
          </w:rPr>
          <w:t>http</w:t>
        </w:r>
        <w:r w:rsidR="00A81E8D" w:rsidRPr="00347410">
          <w:rPr>
            <w:rStyle w:val="Hyperlink"/>
            <w:spacing w:val="-2"/>
            <w:lang w:val="ru-RU"/>
          </w:rPr>
          <w:t>://</w:t>
        </w:r>
        <w:r w:rsidR="00A81E8D" w:rsidRPr="00347410">
          <w:rPr>
            <w:rStyle w:val="Hyperlink"/>
            <w:spacing w:val="-2"/>
          </w:rPr>
          <w:t>www</w:t>
        </w:r>
        <w:r w:rsidR="00A81E8D" w:rsidRPr="00347410">
          <w:rPr>
            <w:rStyle w:val="Hyperlink"/>
            <w:spacing w:val="-2"/>
            <w:lang w:val="ru-RU"/>
          </w:rPr>
          <w:t>.</w:t>
        </w:r>
        <w:r w:rsidR="00A81E8D" w:rsidRPr="00347410">
          <w:rPr>
            <w:rStyle w:val="Hyperlink"/>
            <w:spacing w:val="-2"/>
          </w:rPr>
          <w:t>explore</w:t>
        </w:r>
        <w:r w:rsidR="00A81E8D" w:rsidRPr="00347410">
          <w:rPr>
            <w:rStyle w:val="Hyperlink"/>
            <w:spacing w:val="-2"/>
            <w:lang w:val="ru-RU"/>
          </w:rPr>
          <w:t>.</w:t>
        </w:r>
        <w:r w:rsidR="00A81E8D" w:rsidRPr="00347410">
          <w:rPr>
            <w:rStyle w:val="Hyperlink"/>
            <w:spacing w:val="-2"/>
          </w:rPr>
          <w:t>ms</w:t>
        </w:r>
      </w:hyperlink>
      <w:r w:rsidRPr="00347410">
        <w:rPr>
          <w:rFonts w:eastAsia="Times New Roman"/>
          <w:spacing w:val="-2"/>
          <w:lang w:val="ru-RU"/>
        </w:rPr>
        <w:t xml:space="preserve"> (на английском языке) или предоставленным торговым посредником</w:t>
      </w:r>
      <w:r w:rsidRPr="00347410">
        <w:rPr>
          <w:spacing w:val="-2"/>
          <w:lang w:val="ru-RU"/>
        </w:rPr>
        <w:t>.</w:t>
      </w:r>
      <w:r w:rsidR="007748A4" w:rsidRPr="00347410">
        <w:rPr>
          <w:spacing w:val="-2"/>
          <w:lang w:val="ru-RU"/>
        </w:rPr>
        <w:t xml:space="preserve"> </w:t>
      </w:r>
      <w:r w:rsidRPr="00347410">
        <w:rPr>
          <w:spacing w:val="-2"/>
          <w:lang w:val="ru-RU"/>
        </w:rPr>
        <w:t xml:space="preserve">Вы должны сообщить </w:t>
      </w:r>
      <w:r w:rsidRPr="00347410">
        <w:rPr>
          <w:spacing w:val="-2"/>
        </w:rPr>
        <w:t>Microsoft</w:t>
      </w:r>
      <w:r w:rsidRPr="00347410">
        <w:rPr>
          <w:spacing w:val="-2"/>
          <w:lang w:val="ru-RU"/>
        </w:rPr>
        <w:t xml:space="preserve"> о своих намерениях получить лицензию на программное обеспечение, используя процедуру, представленную на сайте </w:t>
      </w:r>
      <w:hyperlink r:id="rId84" w:history="1">
        <w:r w:rsidR="00A81E8D" w:rsidRPr="00347410">
          <w:rPr>
            <w:rStyle w:val="Hyperlink"/>
            <w:spacing w:val="-2"/>
          </w:rPr>
          <w:t>http</w:t>
        </w:r>
        <w:r w:rsidR="00A81E8D" w:rsidRPr="00347410">
          <w:rPr>
            <w:rStyle w:val="Hyperlink"/>
            <w:spacing w:val="-2"/>
            <w:lang w:val="ru-RU"/>
          </w:rPr>
          <w:t>://</w:t>
        </w:r>
        <w:r w:rsidR="00A81E8D" w:rsidRPr="00347410">
          <w:rPr>
            <w:rStyle w:val="Hyperlink"/>
            <w:spacing w:val="-2"/>
          </w:rPr>
          <w:t>www</w:t>
        </w:r>
        <w:r w:rsidR="00A81E8D" w:rsidRPr="00347410">
          <w:rPr>
            <w:rStyle w:val="Hyperlink"/>
            <w:spacing w:val="-2"/>
            <w:lang w:val="ru-RU"/>
          </w:rPr>
          <w:t>.</w:t>
        </w:r>
        <w:r w:rsidR="00A81E8D" w:rsidRPr="00347410">
          <w:rPr>
            <w:rStyle w:val="Hyperlink"/>
            <w:spacing w:val="-2"/>
          </w:rPr>
          <w:t>explore</w:t>
        </w:r>
        <w:r w:rsidR="00A81E8D" w:rsidRPr="00347410">
          <w:rPr>
            <w:rStyle w:val="Hyperlink"/>
            <w:spacing w:val="-2"/>
            <w:lang w:val="ru-RU"/>
          </w:rPr>
          <w:t>.</w:t>
        </w:r>
        <w:r w:rsidR="00A81E8D" w:rsidRPr="00347410">
          <w:rPr>
            <w:rStyle w:val="Hyperlink"/>
            <w:spacing w:val="-2"/>
          </w:rPr>
          <w:t>ms</w:t>
        </w:r>
      </w:hyperlink>
      <w:r w:rsidRPr="00347410">
        <w:rPr>
          <w:rFonts w:eastAsia="Times New Roman"/>
          <w:spacing w:val="-2"/>
          <w:lang w:val="ru-RU"/>
        </w:rPr>
        <w:t xml:space="preserve"> или торговым представителем</w:t>
      </w:r>
      <w:r w:rsidRPr="00347410">
        <w:rPr>
          <w:spacing w:val="-2"/>
          <w:lang w:val="ru-RU"/>
        </w:rPr>
        <w:t>.</w:t>
      </w:r>
      <w:r w:rsidR="007748A4" w:rsidRPr="00347410">
        <w:rPr>
          <w:rStyle w:val="CommentReference"/>
          <w:spacing w:val="-2"/>
          <w:szCs w:val="18"/>
          <w:lang w:val="ru-RU"/>
        </w:rPr>
        <w:t xml:space="preserve"> </w:t>
      </w:r>
      <w:r w:rsidRPr="00347410">
        <w:rPr>
          <w:spacing w:val="-2"/>
          <w:lang w:val="ru-RU"/>
        </w:rPr>
        <w:t>Также необходимо представить подтверждение соответствия условиям рассмотрения заявок.</w:t>
      </w:r>
      <w:r w:rsidR="007748A4" w:rsidRPr="00347410">
        <w:rPr>
          <w:spacing w:val="-2"/>
          <w:lang w:val="ru-RU"/>
        </w:rPr>
        <w:t xml:space="preserve"> </w:t>
      </w:r>
      <w:r w:rsidRPr="00347410">
        <w:rPr>
          <w:spacing w:val="-2"/>
          <w:lang w:val="ru-RU"/>
        </w:rPr>
        <w:t>Перед предоставлением лицензии мы проверим соответствие условиям рассмотрения.</w:t>
      </w:r>
      <w:r w:rsidR="007748A4" w:rsidRPr="00347410">
        <w:rPr>
          <w:spacing w:val="-2"/>
          <w:lang w:val="ru-RU"/>
        </w:rPr>
        <w:t xml:space="preserve"> </w:t>
      </w:r>
      <w:r w:rsidRPr="00347410">
        <w:rPr>
          <w:spacing w:val="-2"/>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7748A4" w:rsidRPr="00347410">
        <w:rPr>
          <w:spacing w:val="-2"/>
          <w:lang w:val="ru-RU"/>
        </w:rPr>
        <w:t xml:space="preserve"> </w:t>
      </w:r>
      <w:r w:rsidRPr="00347410">
        <w:rPr>
          <w:spacing w:val="-2"/>
          <w:lang w:val="ru-RU"/>
        </w:rPr>
        <w:t>Мы имеем право в</w:t>
      </w:r>
      <w:r w:rsidR="00A81E8D" w:rsidRPr="00347410">
        <w:rPr>
          <w:spacing w:val="-2"/>
        </w:rPr>
        <w:t> </w:t>
      </w:r>
      <w:r w:rsidRPr="00347410">
        <w:rPr>
          <w:spacing w:val="-2"/>
          <w:lang w:val="ru-RU"/>
        </w:rPr>
        <w:t>любое время изменить условия рассмотрения заявок.</w:t>
      </w:r>
      <w:r w:rsidR="007748A4" w:rsidRPr="00347410">
        <w:rPr>
          <w:spacing w:val="-2"/>
          <w:lang w:val="ru-RU"/>
        </w:rPr>
        <w:t xml:space="preserve"> </w:t>
      </w:r>
      <w:r w:rsidRPr="00347410">
        <w:rPr>
          <w:spacing w:val="-2"/>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rsidRPr="00347410">
        <w:rPr>
          <w:spacing w:val="-2"/>
        </w:rPr>
        <w:t>Microsoft</w:t>
      </w:r>
      <w:r w:rsidRPr="00347410">
        <w:rPr>
          <w:spacing w:val="-2"/>
          <w:lang w:val="ru-RU"/>
        </w:rPr>
        <w:t>.</w:t>
      </w:r>
    </w:p>
    <w:p w14:paraId="68112306" w14:textId="77777777" w:rsidR="002733A7" w:rsidRPr="003E3236" w:rsidRDefault="002733A7" w:rsidP="00347410">
      <w:pPr>
        <w:pStyle w:val="PURBlueStrong"/>
        <w:spacing w:after="50"/>
        <w:rPr>
          <w:lang w:val="ru-RU"/>
        </w:rPr>
      </w:pPr>
      <w:r w:rsidRPr="003E3236">
        <w:rPr>
          <w:rStyle w:val="PURBlueStrongChar"/>
          <w:smallCaps/>
          <w:lang w:val="ru-RU"/>
        </w:rPr>
        <w:t>Лицензионные ключи</w:t>
      </w:r>
    </w:p>
    <w:p w14:paraId="68112307" w14:textId="77777777" w:rsidR="002733A7" w:rsidRPr="003E3236" w:rsidRDefault="002733A7" w:rsidP="00347410">
      <w:pPr>
        <w:pStyle w:val="PURBody-Indented"/>
        <w:spacing w:after="110"/>
        <w:ind w:left="274"/>
        <w:rPr>
          <w:lang w:val="ru-RU"/>
        </w:rPr>
      </w:pPr>
      <w:r w:rsidRPr="003E3236">
        <w:rPr>
          <w:lang w:val="ru-RU"/>
        </w:rPr>
        <w:t xml:space="preserve">Для установки и использования функций программных продуктов необходимо получить от </w:t>
      </w:r>
      <w:r>
        <w:t>Microsoft</w:t>
      </w:r>
      <w:r w:rsidRPr="003E3236">
        <w:rPr>
          <w:lang w:val="ru-RU"/>
        </w:rPr>
        <w:t xml:space="preserve"> соответствующие лицензионные ключи. Процедуры получения таких лицензионных ключей будут опубликованы на веб-сайте </w:t>
      </w:r>
      <w:hyperlink r:id="rId85" w:history="1">
        <w:r w:rsidRPr="00670488">
          <w:rPr>
            <w:rStyle w:val="Hyperlink"/>
          </w:rPr>
          <w:t>www</w:t>
        </w:r>
        <w:r w:rsidRPr="00670488">
          <w:rPr>
            <w:rStyle w:val="Hyperlink"/>
            <w:lang w:val="ru-RU"/>
          </w:rPr>
          <w:t>.</w:t>
        </w:r>
        <w:r w:rsidRPr="00670488">
          <w:rPr>
            <w:rStyle w:val="Hyperlink"/>
          </w:rPr>
          <w:t>explore</w:t>
        </w:r>
        <w:r w:rsidRPr="00670488">
          <w:rPr>
            <w:rStyle w:val="Hyperlink"/>
            <w:lang w:val="ru-RU"/>
          </w:rPr>
          <w:t>.</w:t>
        </w:r>
        <w:r w:rsidRPr="00670488">
          <w:rPr>
            <w:rStyle w:val="Hyperlink"/>
          </w:rPr>
          <w:t>ms</w:t>
        </w:r>
      </w:hyperlink>
      <w:r w:rsidRPr="003E3236">
        <w:rPr>
          <w:lang w:val="ru-RU"/>
        </w:rPr>
        <w:t xml:space="preserve"> или предоставлены вашим торговым посредником.</w:t>
      </w:r>
    </w:p>
    <w:p w14:paraId="68112308" w14:textId="77777777" w:rsidR="002733A7" w:rsidRPr="003E3236" w:rsidRDefault="00DF682B" w:rsidP="00347410">
      <w:pPr>
        <w:pStyle w:val="PURBreadcrumb"/>
        <w:spacing w:before="220" w:after="22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Style w:val="Hyperlink"/>
          <w:rFonts w:ascii="Arial Narrow" w:hAnsi="Arial Narrow"/>
          <w:sz w:val="16"/>
          <w:lang w:val="ru-RU"/>
        </w:rPr>
        <w:t xml:space="preserve"> </w:t>
      </w:r>
    </w:p>
    <w:p w14:paraId="68112309" w14:textId="77777777" w:rsidR="009A4C7C" w:rsidRPr="003E3236" w:rsidRDefault="009A4C7C" w:rsidP="00347410">
      <w:pPr>
        <w:pStyle w:val="PURProductName"/>
        <w:spacing w:before="220"/>
        <w:rPr>
          <w:lang w:val="ru-RU"/>
        </w:rPr>
      </w:pPr>
      <w:bookmarkStart w:id="411" w:name="_Toc327795996"/>
      <w:bookmarkStart w:id="412" w:name="_Toc327796089"/>
      <w:r>
        <w:t>Microsoft</w:t>
      </w:r>
      <w:r w:rsidRPr="003E3236">
        <w:rPr>
          <w:lang w:val="ru-RU"/>
        </w:rPr>
        <w:t xml:space="preserve"> </w:t>
      </w:r>
      <w:r>
        <w:t>Dynamics</w:t>
      </w:r>
      <w:r w:rsidRPr="003E3236">
        <w:rPr>
          <w:lang w:val="ru-RU"/>
        </w:rPr>
        <w:t xml:space="preserve"> </w:t>
      </w:r>
      <w:r>
        <w:t>CRM</w:t>
      </w:r>
      <w:r w:rsidRPr="003E3236">
        <w:rPr>
          <w:lang w:val="ru-RU"/>
        </w:rPr>
        <w:t xml:space="preserve"> 2011 </w:t>
      </w:r>
      <w:r>
        <w:t>Service</w:t>
      </w:r>
      <w:r w:rsidRPr="003E3236">
        <w:rPr>
          <w:lang w:val="ru-RU"/>
        </w:rPr>
        <w:t xml:space="preserve"> </w:t>
      </w:r>
      <w:r>
        <w:t>Provider</w:t>
      </w:r>
      <w:bookmarkEnd w:id="407"/>
      <w:bookmarkEnd w:id="408"/>
      <w:bookmarkEnd w:id="409"/>
      <w:bookmarkEnd w:id="410"/>
      <w:bookmarkEnd w:id="411"/>
      <w:bookmarkEnd w:id="412"/>
      <w:r w:rsidR="00207BAA">
        <w:fldChar w:fldCharType="begin"/>
      </w:r>
      <w:r>
        <w:instrText>XE</w:instrText>
      </w:r>
      <w:r w:rsidRPr="003E3236">
        <w:rPr>
          <w:lang w:val="ru-RU"/>
        </w:rPr>
        <w:instrText xml:space="preserve"> "</w:instrText>
      </w:r>
      <w:r>
        <w:instrText>Microsoft</w:instrText>
      </w:r>
      <w:r w:rsidRPr="003E3236">
        <w:rPr>
          <w:lang w:val="ru-RU"/>
        </w:rPr>
        <w:instrText xml:space="preserve"> </w:instrText>
      </w:r>
      <w:r>
        <w:instrText>Dynamics</w:instrText>
      </w:r>
      <w:r w:rsidRPr="003E3236">
        <w:rPr>
          <w:lang w:val="ru-RU"/>
        </w:rPr>
        <w:instrText xml:space="preserve"> </w:instrText>
      </w:r>
      <w:r>
        <w:instrText>CRM</w:instrText>
      </w:r>
      <w:r w:rsidRPr="003E3236">
        <w:rPr>
          <w:lang w:val="ru-RU"/>
        </w:rPr>
        <w:instrText xml:space="preserve"> 2011 </w:instrText>
      </w:r>
      <w:r>
        <w:instrText>Service</w:instrText>
      </w:r>
      <w:r w:rsidRPr="003E3236">
        <w:rPr>
          <w:lang w:val="ru-RU"/>
        </w:rPr>
        <w:instrText xml:space="preserve"> </w:instrText>
      </w:r>
      <w:r>
        <w:instrText>Provider</w:instrText>
      </w:r>
      <w:r w:rsidRPr="003E3236">
        <w:rPr>
          <w:lang w:val="ru-RU"/>
        </w:rPr>
        <w:instrText xml:space="preserve">" </w:instrText>
      </w:r>
      <w:r w:rsidR="00207BAA">
        <w:fldChar w:fldCharType="end"/>
      </w:r>
    </w:p>
    <w:p w14:paraId="6811230A" w14:textId="77777777" w:rsidR="009A4C7C" w:rsidRPr="003E3236" w:rsidRDefault="009A4C7C" w:rsidP="00347410">
      <w:pPr>
        <w:pStyle w:val="PURLicenseTerm"/>
        <w:spacing w:after="100" w:line="220" w:lineRule="exact"/>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0"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081197" w14:paraId="6811230D" w14:textId="77777777" w:rsidTr="0015145F">
        <w:tc>
          <w:tcPr>
            <w:tcW w:w="2554" w:type="pct"/>
            <w:tcBorders>
              <w:top w:val="single" w:sz="4" w:space="0" w:color="auto"/>
              <w:bottom w:val="nil"/>
            </w:tcBorders>
          </w:tcPr>
          <w:p w14:paraId="6811230B" w14:textId="77777777" w:rsidR="00831C1F" w:rsidRPr="003E3236" w:rsidRDefault="00831C1F" w:rsidP="00831C1F">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444" w:type="pct"/>
            <w:tcBorders>
              <w:top w:val="single" w:sz="4" w:space="0" w:color="auto"/>
              <w:bottom w:val="nil"/>
            </w:tcBorders>
          </w:tcPr>
          <w:p w14:paraId="6811230C" w14:textId="77777777" w:rsidR="00831C1F" w:rsidRPr="00081197" w:rsidRDefault="004F154D" w:rsidP="00831C1F">
            <w:pPr>
              <w:pStyle w:val="PURLMSH"/>
            </w:pPr>
            <w:r>
              <w:t xml:space="preserve">См. соответствующее уведомление. </w:t>
            </w:r>
            <w:r>
              <w:rPr>
                <w:b/>
              </w:rPr>
              <w:t>Нет</w:t>
            </w:r>
          </w:p>
        </w:tc>
      </w:tr>
      <w:tr w:rsidR="009A4C7C" w:rsidRPr="00095131" w14:paraId="68112310" w14:textId="77777777" w:rsidTr="0015145F">
        <w:tc>
          <w:tcPr>
            <w:tcW w:w="2554" w:type="pct"/>
            <w:tcBorders>
              <w:top w:val="nil"/>
            </w:tcBorders>
          </w:tcPr>
          <w:p w14:paraId="6811230E" w14:textId="77777777" w:rsidR="009A4C7C" w:rsidRPr="007A4478" w:rsidRDefault="009A4C7C" w:rsidP="00A81E8D">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A81E8D">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444" w:type="pct"/>
            <w:tcBorders>
              <w:top w:val="nil"/>
            </w:tcBorders>
          </w:tcPr>
          <w:p w14:paraId="6811230F" w14:textId="77777777" w:rsidR="009A4C7C" w:rsidRPr="007A4478" w:rsidRDefault="009A4C7C" w:rsidP="009A4C7C">
            <w:pPr>
              <w:pStyle w:val="PURLMSH"/>
              <w:rPr>
                <w:lang w:val="ru-RU"/>
              </w:rPr>
            </w:pPr>
          </w:p>
        </w:tc>
      </w:tr>
      <w:tr w:rsidR="009A4C7C" w:rsidRPr="00081197" w14:paraId="68112312" w14:textId="77777777" w:rsidTr="0015145F">
        <w:tblPrEx>
          <w:tblBorders>
            <w:top w:val="none" w:sz="0" w:space="0" w:color="auto"/>
            <w:bottom w:val="none" w:sz="0" w:space="0" w:color="auto"/>
          </w:tblBorders>
        </w:tblPrEx>
        <w:tc>
          <w:tcPr>
            <w:tcW w:w="5000" w:type="pct"/>
            <w:gridSpan w:val="2"/>
            <w:shd w:val="clear" w:color="auto" w:fill="E5EEF7"/>
          </w:tcPr>
          <w:p w14:paraId="68112311"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ЛИЦЕНЗИИ ПОДПИСЧИКА (SAL).</w:t>
            </w:r>
          </w:p>
        </w:tc>
      </w:tr>
      <w:tr w:rsidR="009A4C7C" w:rsidRPr="00081197" w14:paraId="68112317" w14:textId="77777777" w:rsidTr="0015145F">
        <w:tblPrEx>
          <w:tblBorders>
            <w:top w:val="none" w:sz="0" w:space="0" w:color="auto"/>
            <w:bottom w:val="none" w:sz="0" w:space="0" w:color="auto"/>
          </w:tblBorders>
        </w:tblPrEx>
        <w:tc>
          <w:tcPr>
            <w:tcW w:w="5000" w:type="pct"/>
            <w:gridSpan w:val="2"/>
          </w:tcPr>
          <w:p w14:paraId="68112313" w14:textId="77777777" w:rsidR="009A4C7C" w:rsidRPr="00367D94" w:rsidRDefault="00BB41EF" w:rsidP="009A4C7C">
            <w:pPr>
              <w:pStyle w:val="PURBody"/>
            </w:pPr>
            <w:r>
              <w:rPr>
                <w:b/>
              </w:rPr>
              <w:t>Необходимо:</w:t>
            </w:r>
          </w:p>
          <w:p w14:paraId="68112314" w14:textId="77777777" w:rsidR="009A4C7C" w:rsidRPr="00367D94" w:rsidRDefault="009A4C7C" w:rsidP="00E82B58">
            <w:pPr>
              <w:pStyle w:val="PURBullet-Indented"/>
            </w:pPr>
            <w:r>
              <w:t xml:space="preserve">Microsoft Dynamics CRM 2011 SAL, </w:t>
            </w:r>
            <w:r>
              <w:rPr>
                <w:b/>
              </w:rPr>
              <w:t>или</w:t>
            </w:r>
          </w:p>
          <w:p w14:paraId="68112315" w14:textId="77777777" w:rsidR="00F5704B" w:rsidRPr="00367D94" w:rsidRDefault="009A4C7C" w:rsidP="00E82B58">
            <w:pPr>
              <w:pStyle w:val="PURBullet-Indented"/>
            </w:pPr>
            <w:r>
              <w:t xml:space="preserve">Microsoft Dynamics CRM 2011 Limited SAL, </w:t>
            </w:r>
            <w:r>
              <w:rPr>
                <w:b/>
              </w:rPr>
              <w:t>или</w:t>
            </w:r>
          </w:p>
          <w:p w14:paraId="68112316" w14:textId="77777777" w:rsidR="009A4C7C" w:rsidRPr="00081197" w:rsidRDefault="00F5704B" w:rsidP="00E82B58">
            <w:pPr>
              <w:pStyle w:val="PURBullet-Indented"/>
            </w:pPr>
            <w:r>
              <w:t>Microsoft Dynamics CRM 2011 Employee Self Service SAL</w:t>
            </w:r>
          </w:p>
        </w:tc>
      </w:tr>
    </w:tbl>
    <w:p w14:paraId="68112318" w14:textId="77777777" w:rsidR="009A4C7C" w:rsidRPr="003E3236" w:rsidRDefault="009A4C7C" w:rsidP="0085206E">
      <w:pPr>
        <w:pStyle w:val="PURADDITIONALTERMSHEADERMB"/>
        <w:rPr>
          <w:lang w:val="ru-RU"/>
        </w:rPr>
      </w:pPr>
      <w:r w:rsidRPr="003E3236">
        <w:rPr>
          <w:lang w:val="ru-RU"/>
        </w:rPr>
        <w:t>Дополнительные условия.</w:t>
      </w:r>
    </w:p>
    <w:p w14:paraId="68112319" w14:textId="77777777" w:rsidR="009A4C7C" w:rsidRPr="00347410" w:rsidRDefault="009A4C7C" w:rsidP="00347410">
      <w:pPr>
        <w:pStyle w:val="PURBody-Indented"/>
        <w:rPr>
          <w:spacing w:val="-4"/>
          <w:lang w:val="ru-RU"/>
        </w:rPr>
      </w:pPr>
      <w:r w:rsidRPr="00347410">
        <w:rPr>
          <w:spacing w:val="-4"/>
          <w:lang w:val="ru-RU"/>
        </w:rPr>
        <w:t xml:space="preserve">Для внешних пользователей, обращающихся к </w:t>
      </w:r>
      <w:r w:rsidRPr="00347410">
        <w:rPr>
          <w:spacing w:val="-4"/>
        </w:rPr>
        <w:t>Microsoft</w:t>
      </w:r>
      <w:r w:rsidRPr="00347410">
        <w:rPr>
          <w:spacing w:val="-4"/>
          <w:lang w:val="ru-RU"/>
        </w:rPr>
        <w:t xml:space="preserve"> </w:t>
      </w:r>
      <w:r w:rsidRPr="00347410">
        <w:rPr>
          <w:spacing w:val="-4"/>
        </w:rPr>
        <w:t>Dynamics</w:t>
      </w:r>
      <w:r w:rsidRPr="00347410">
        <w:rPr>
          <w:spacing w:val="-4"/>
          <w:lang w:val="ru-RU"/>
        </w:rPr>
        <w:t xml:space="preserve"> </w:t>
      </w:r>
      <w:r w:rsidRPr="00347410">
        <w:rPr>
          <w:spacing w:val="-4"/>
        </w:rPr>
        <w:t>CRM</w:t>
      </w:r>
      <w:r w:rsidRPr="00347410">
        <w:rPr>
          <w:spacing w:val="-4"/>
          <w:lang w:val="ru-RU"/>
        </w:rPr>
        <w:t xml:space="preserve"> 2011 через какое-либо приложение / графический пользовательский интерфейс (</w:t>
      </w:r>
      <w:r w:rsidRPr="00347410">
        <w:rPr>
          <w:spacing w:val="-4"/>
        </w:rPr>
        <w:t>GUI</w:t>
      </w:r>
      <w:r w:rsidRPr="00347410">
        <w:rPr>
          <w:spacing w:val="-4"/>
          <w:lang w:val="ru-RU"/>
        </w:rPr>
        <w:t xml:space="preserve">), кроме клиентов </w:t>
      </w:r>
      <w:r w:rsidRPr="00347410">
        <w:rPr>
          <w:spacing w:val="-4"/>
        </w:rPr>
        <w:t>Microsoft</w:t>
      </w:r>
      <w:r w:rsidRPr="00347410">
        <w:rPr>
          <w:spacing w:val="-4"/>
          <w:lang w:val="ru-RU"/>
        </w:rPr>
        <w:t xml:space="preserve"> </w:t>
      </w:r>
      <w:r w:rsidRPr="00347410">
        <w:rPr>
          <w:spacing w:val="-4"/>
        </w:rPr>
        <w:t>Dynamics</w:t>
      </w:r>
      <w:r w:rsidRPr="00347410">
        <w:rPr>
          <w:spacing w:val="-4"/>
          <w:lang w:val="ru-RU"/>
        </w:rPr>
        <w:t xml:space="preserve"> </w:t>
      </w:r>
      <w:r w:rsidRPr="00347410">
        <w:rPr>
          <w:spacing w:val="-4"/>
        </w:rPr>
        <w:t>CRM</w:t>
      </w:r>
      <w:r w:rsidRPr="00347410">
        <w:rPr>
          <w:spacing w:val="-4"/>
          <w:lang w:val="ru-RU"/>
        </w:rPr>
        <w:t xml:space="preserve"> 2011, лицензия </w:t>
      </w:r>
      <w:r w:rsidRPr="00347410">
        <w:rPr>
          <w:spacing w:val="-4"/>
        </w:rPr>
        <w:t>SAL</w:t>
      </w:r>
      <w:r w:rsidRPr="00347410">
        <w:rPr>
          <w:spacing w:val="-4"/>
          <w:lang w:val="ru-RU"/>
        </w:rPr>
        <w:t xml:space="preserve"> не требуется. Под</w:t>
      </w:r>
      <w:r w:rsidR="00C53299" w:rsidRPr="00347410">
        <w:rPr>
          <w:spacing w:val="-4"/>
        </w:rPr>
        <w:t> </w:t>
      </w:r>
      <w:r w:rsidRPr="00347410">
        <w:rPr>
          <w:spacing w:val="-4"/>
          <w:lang w:val="ru-RU"/>
        </w:rPr>
        <w:t>«внешними пользователями» подразумеваются пользователи, (</w:t>
      </w:r>
      <w:r w:rsidRPr="00347410">
        <w:rPr>
          <w:spacing w:val="-4"/>
        </w:rPr>
        <w:t>i</w:t>
      </w:r>
      <w:r w:rsidRPr="00347410">
        <w:rPr>
          <w:spacing w:val="-4"/>
          <w:lang w:val="ru-RU"/>
        </w:rPr>
        <w:t>) не работающие в организации клиента или его</w:t>
      </w:r>
      <w:r w:rsidR="00C53299" w:rsidRPr="00347410">
        <w:rPr>
          <w:spacing w:val="-4"/>
        </w:rPr>
        <w:t> </w:t>
      </w:r>
      <w:r w:rsidRPr="00347410">
        <w:rPr>
          <w:spacing w:val="-4"/>
          <w:lang w:val="ru-RU"/>
        </w:rPr>
        <w:t>аффилированных лиц и</w:t>
      </w:r>
      <w:r w:rsidR="00347410">
        <w:rPr>
          <w:spacing w:val="-4"/>
        </w:rPr>
        <w:t> </w:t>
      </w:r>
      <w:r w:rsidRPr="00347410">
        <w:rPr>
          <w:spacing w:val="-4"/>
          <w:lang w:val="ru-RU"/>
        </w:rPr>
        <w:t>(</w:t>
      </w:r>
      <w:r w:rsidRPr="00347410">
        <w:rPr>
          <w:spacing w:val="-4"/>
        </w:rPr>
        <w:t>ii</w:t>
      </w:r>
      <w:r w:rsidRPr="00347410">
        <w:rPr>
          <w:spacing w:val="-4"/>
          <w:lang w:val="ru-RU"/>
        </w:rPr>
        <w:t>)</w:t>
      </w:r>
      <w:r w:rsidRPr="00347410">
        <w:rPr>
          <w:spacing w:val="-4"/>
        </w:rPr>
        <w:t> </w:t>
      </w:r>
      <w:r w:rsidRPr="00347410">
        <w:rPr>
          <w:spacing w:val="-4"/>
          <w:lang w:val="ru-RU"/>
        </w:rPr>
        <w:t>не являющиеся подрядчиками или агентами организации клиента или его аффилированных</w:t>
      </w:r>
      <w:r w:rsidR="00C53299" w:rsidRPr="00347410">
        <w:rPr>
          <w:spacing w:val="-4"/>
        </w:rPr>
        <w:t> </w:t>
      </w:r>
      <w:r w:rsidRPr="00347410">
        <w:rPr>
          <w:spacing w:val="-4"/>
          <w:lang w:val="ru-RU"/>
        </w:rPr>
        <w:t>лиц.</w:t>
      </w:r>
    </w:p>
    <w:p w14:paraId="6811231A" w14:textId="77777777" w:rsidR="000944DC" w:rsidRPr="003E3236" w:rsidRDefault="009A4C7C" w:rsidP="00C53299">
      <w:pPr>
        <w:pStyle w:val="PURBody-Indented"/>
        <w:rPr>
          <w:lang w:val="ru-RU"/>
        </w:rPr>
      </w:pPr>
      <w:r>
        <w:rPr>
          <w:b/>
        </w:rPr>
        <w:t>Microsoft</w:t>
      </w:r>
      <w:r w:rsidRPr="003E3236">
        <w:rPr>
          <w:b/>
          <w:lang w:val="ru-RU"/>
        </w:rPr>
        <w:t xml:space="preserve"> </w:t>
      </w:r>
      <w:r>
        <w:rPr>
          <w:b/>
        </w:rPr>
        <w:t>Dynamics</w:t>
      </w:r>
      <w:r w:rsidRPr="003E3236">
        <w:rPr>
          <w:b/>
          <w:lang w:val="ru-RU"/>
        </w:rPr>
        <w:t xml:space="preserve"> </w:t>
      </w:r>
      <w:r>
        <w:rPr>
          <w:b/>
        </w:rPr>
        <w:t>CRM</w:t>
      </w:r>
      <w:r w:rsidRPr="003E3236">
        <w:rPr>
          <w:b/>
          <w:lang w:val="ru-RU"/>
        </w:rPr>
        <w:t xml:space="preserve"> 2011 </w:t>
      </w:r>
      <w:r>
        <w:rPr>
          <w:b/>
        </w:rPr>
        <w:t>SAL</w:t>
      </w:r>
      <w:r w:rsidRPr="003E3236">
        <w:rPr>
          <w:b/>
          <w:lang w:val="ru-RU"/>
        </w:rPr>
        <w:t>.</w:t>
      </w:r>
      <w:r w:rsidRPr="003E3236">
        <w:rPr>
          <w:lang w:val="ru-RU"/>
        </w:rPr>
        <w:t xml:space="preserve"> </w:t>
      </w:r>
      <w:r w:rsidRPr="003E3236">
        <w:rPr>
          <w:iCs/>
          <w:color w:val="000000"/>
          <w:szCs w:val="18"/>
          <w:lang w:val="ru-RU"/>
        </w:rPr>
        <w:t>Р</w:t>
      </w:r>
      <w:r w:rsidRPr="003E3236">
        <w:rPr>
          <w:szCs w:val="18"/>
          <w:lang w:val="ru-RU"/>
        </w:rPr>
        <w:t xml:space="preserve">азрешает доступ к серверу, файлам и данным </w:t>
      </w:r>
      <w:r>
        <w:rPr>
          <w:szCs w:val="18"/>
        </w:rPr>
        <w:t>Microsoft</w:t>
      </w:r>
      <w:r w:rsidRPr="003E3236">
        <w:rPr>
          <w:szCs w:val="18"/>
          <w:lang w:val="ru-RU"/>
        </w:rPr>
        <w:t xml:space="preserve"> </w:t>
      </w:r>
      <w:r>
        <w:rPr>
          <w:szCs w:val="18"/>
        </w:rPr>
        <w:t>Dynamics</w:t>
      </w:r>
      <w:r w:rsidRPr="003E3236">
        <w:rPr>
          <w:szCs w:val="18"/>
          <w:lang w:val="ru-RU"/>
        </w:rPr>
        <w:t xml:space="preserve"> </w:t>
      </w:r>
      <w:r>
        <w:rPr>
          <w:szCs w:val="18"/>
        </w:rPr>
        <w:t>CRM</w:t>
      </w:r>
      <w:r w:rsidRPr="003E3236">
        <w:rPr>
          <w:szCs w:val="18"/>
          <w:lang w:val="ru-RU"/>
        </w:rPr>
        <w:t xml:space="preserve"> для чтения и</w:t>
      </w:r>
      <w:r w:rsidR="00C53299">
        <w:rPr>
          <w:szCs w:val="18"/>
        </w:rPr>
        <w:t> </w:t>
      </w:r>
      <w:r w:rsidRPr="003E3236">
        <w:rPr>
          <w:szCs w:val="18"/>
          <w:lang w:val="ru-RU"/>
        </w:rPr>
        <w:t xml:space="preserve">записи, а также к функциональным возможностям </w:t>
      </w:r>
      <w:r>
        <w:rPr>
          <w:kern w:val="18"/>
          <w:szCs w:val="18"/>
        </w:rPr>
        <w:t>Microsoft</w:t>
      </w:r>
      <w:r w:rsidRPr="003E3236">
        <w:rPr>
          <w:kern w:val="18"/>
          <w:szCs w:val="18"/>
          <w:lang w:val="ru-RU"/>
        </w:rPr>
        <w:t xml:space="preserve"> </w:t>
      </w:r>
      <w:r>
        <w:rPr>
          <w:kern w:val="18"/>
          <w:szCs w:val="18"/>
        </w:rPr>
        <w:t>Dynamics</w:t>
      </w:r>
      <w:r w:rsidRPr="003E3236">
        <w:rPr>
          <w:kern w:val="18"/>
          <w:szCs w:val="18"/>
          <w:lang w:val="ru-RU"/>
        </w:rPr>
        <w:t xml:space="preserve"> </w:t>
      </w:r>
      <w:r>
        <w:rPr>
          <w:kern w:val="18"/>
          <w:szCs w:val="18"/>
        </w:rPr>
        <w:t>CRM</w:t>
      </w:r>
      <w:r w:rsidRPr="003E3236">
        <w:rPr>
          <w:kern w:val="18"/>
          <w:szCs w:val="18"/>
          <w:lang w:val="ru-RU"/>
        </w:rPr>
        <w:t xml:space="preserve">. </w:t>
      </w:r>
    </w:p>
    <w:p w14:paraId="6811231B" w14:textId="77777777" w:rsidR="009A4C7C" w:rsidRPr="003E3236" w:rsidRDefault="009A4C7C" w:rsidP="00C53299">
      <w:pPr>
        <w:pStyle w:val="PURBody-Indented"/>
        <w:rPr>
          <w:lang w:val="ru-RU"/>
        </w:rPr>
      </w:pPr>
      <w:r>
        <w:rPr>
          <w:b/>
        </w:rPr>
        <w:t>Microsoft</w:t>
      </w:r>
      <w:r w:rsidRPr="005C4CBE">
        <w:rPr>
          <w:b/>
        </w:rPr>
        <w:t xml:space="preserve"> </w:t>
      </w:r>
      <w:r>
        <w:rPr>
          <w:b/>
        </w:rPr>
        <w:t>Dynamics</w:t>
      </w:r>
      <w:r w:rsidRPr="005C4CBE">
        <w:rPr>
          <w:b/>
        </w:rPr>
        <w:t xml:space="preserve"> </w:t>
      </w:r>
      <w:r>
        <w:rPr>
          <w:b/>
        </w:rPr>
        <w:t>CRM</w:t>
      </w:r>
      <w:r w:rsidRPr="005C4CBE">
        <w:rPr>
          <w:b/>
        </w:rPr>
        <w:t xml:space="preserve"> 2011 </w:t>
      </w:r>
      <w:r>
        <w:rPr>
          <w:b/>
        </w:rPr>
        <w:t>Limited</w:t>
      </w:r>
      <w:r w:rsidRPr="005C4CBE">
        <w:rPr>
          <w:b/>
        </w:rPr>
        <w:t xml:space="preserve"> </w:t>
      </w:r>
      <w:r>
        <w:rPr>
          <w:b/>
        </w:rPr>
        <w:t>SAL</w:t>
      </w:r>
      <w:r w:rsidRPr="005C4CBE">
        <w:rPr>
          <w:b/>
        </w:rPr>
        <w:t>.</w:t>
      </w:r>
      <w:r w:rsidRPr="005C4CBE">
        <w:t xml:space="preserve"> </w:t>
      </w:r>
      <w:r w:rsidRPr="003E3236">
        <w:rPr>
          <w:iCs/>
          <w:lang w:val="ru-RU"/>
        </w:rPr>
        <w:t xml:space="preserve">Ограниченная лицензия </w:t>
      </w:r>
      <w:r>
        <w:rPr>
          <w:iCs/>
        </w:rPr>
        <w:t>SAL</w:t>
      </w:r>
      <w:r w:rsidRPr="003E3236">
        <w:rPr>
          <w:iCs/>
          <w:lang w:val="ru-RU"/>
        </w:rPr>
        <w:t xml:space="preserve"> предоставляет пользователю полный доступ</w:t>
      </w:r>
      <w:r w:rsidR="00C53299">
        <w:rPr>
          <w:iCs/>
        </w:rPr>
        <w:t> </w:t>
      </w:r>
      <w:r w:rsidRPr="003E3236">
        <w:rPr>
          <w:iCs/>
          <w:lang w:val="ru-RU"/>
        </w:rPr>
        <w:t>на</w:t>
      </w:r>
      <w:r w:rsidR="00C53299">
        <w:rPr>
          <w:iCs/>
        </w:rPr>
        <w:t> </w:t>
      </w:r>
      <w:r w:rsidRPr="003E3236">
        <w:rPr>
          <w:iCs/>
          <w:lang w:val="ru-RU"/>
        </w:rPr>
        <w:t xml:space="preserve">чтение </w:t>
      </w:r>
      <w:r w:rsidRPr="003E3236">
        <w:rPr>
          <w:lang w:val="ru-RU"/>
        </w:rPr>
        <w:t xml:space="preserve">(например, для отчетов) и ограниченный доступ на запись к функциональным возможностям </w:t>
      </w:r>
      <w:r>
        <w:t>Microsoft</w:t>
      </w:r>
      <w:r w:rsidR="00C53299">
        <w:t> </w:t>
      </w:r>
      <w:r>
        <w:t>Dynamics</w:t>
      </w:r>
      <w:r w:rsidRPr="003E3236">
        <w:rPr>
          <w:lang w:val="ru-RU"/>
        </w:rPr>
        <w:t xml:space="preserve"> </w:t>
      </w:r>
      <w:r>
        <w:t>CRM</w:t>
      </w:r>
      <w:r w:rsidRPr="003E3236">
        <w:rPr>
          <w:lang w:val="ru-RU"/>
        </w:rPr>
        <w:t xml:space="preserve">. </w:t>
      </w:r>
    </w:p>
    <w:p w14:paraId="6811231C" w14:textId="77777777" w:rsidR="00F5704B" w:rsidRPr="003E3236" w:rsidRDefault="00F5704B" w:rsidP="000D5620">
      <w:pPr>
        <w:pStyle w:val="PURBody-Indented"/>
        <w:rPr>
          <w:lang w:val="ru-RU"/>
        </w:rPr>
      </w:pPr>
      <w:r>
        <w:rPr>
          <w:b/>
        </w:rPr>
        <w:t>Microsoft Dynamics CRM 2011 Employee Self Service SAL.</w:t>
      </w:r>
      <w:r>
        <w:t xml:space="preserve"> </w:t>
      </w:r>
      <w:r w:rsidRPr="003E3236">
        <w:rPr>
          <w:color w:val="auto"/>
          <w:lang w:val="ru-RU"/>
        </w:rPr>
        <w:t>Лицензия</w:t>
      </w:r>
      <w:r w:rsidRPr="003E3236">
        <w:rPr>
          <w:iCs/>
          <w:color w:val="auto"/>
          <w:lang w:val="ru-RU"/>
        </w:rPr>
        <w:t xml:space="preserve"> </w:t>
      </w:r>
      <w:r w:rsidRPr="003E3236">
        <w:rPr>
          <w:iCs/>
          <w:lang w:val="ru-RU"/>
        </w:rPr>
        <w:t xml:space="preserve">предоставляет пользователю ограниченный </w:t>
      </w:r>
      <w:r w:rsidRPr="003E3236">
        <w:rPr>
          <w:lang w:val="ru-RU"/>
        </w:rPr>
        <w:t>доступ к</w:t>
      </w:r>
      <w:r w:rsidR="00C53299">
        <w:t> </w:t>
      </w:r>
      <w:r w:rsidRPr="003E3236">
        <w:rPr>
          <w:lang w:val="ru-RU"/>
        </w:rPr>
        <w:t xml:space="preserve">«функциональным возможностям </w:t>
      </w:r>
      <w:r>
        <w:t>Microsoft</w:t>
      </w:r>
      <w:r w:rsidRPr="003E3236">
        <w:rPr>
          <w:lang w:val="ru-RU"/>
        </w:rPr>
        <w:t xml:space="preserve"> </w:t>
      </w:r>
      <w:r>
        <w:t>Dynamics</w:t>
      </w:r>
      <w:r w:rsidRPr="003E3236">
        <w:rPr>
          <w:lang w:val="ru-RU"/>
        </w:rPr>
        <w:t xml:space="preserve"> </w:t>
      </w:r>
      <w:r>
        <w:t>CRM</w:t>
      </w:r>
      <w:r w:rsidRPr="003E3236">
        <w:rPr>
          <w:lang w:val="ru-RU"/>
        </w:rPr>
        <w:t xml:space="preserve">» с помощью программного интерфейса </w:t>
      </w:r>
      <w:r>
        <w:t>CRM</w:t>
      </w:r>
      <w:r w:rsidRPr="003E3236">
        <w:rPr>
          <w:lang w:val="ru-RU"/>
        </w:rPr>
        <w:t xml:space="preserve">. Доступ через клиенты </w:t>
      </w:r>
      <w:r>
        <w:t>Microsoft</w:t>
      </w:r>
      <w:r w:rsidRPr="003E3236">
        <w:rPr>
          <w:lang w:val="ru-RU"/>
        </w:rPr>
        <w:t xml:space="preserve"> </w:t>
      </w:r>
      <w:r>
        <w:t>Dynamics</w:t>
      </w:r>
      <w:r w:rsidRPr="003E3236">
        <w:rPr>
          <w:lang w:val="ru-RU"/>
        </w:rPr>
        <w:t xml:space="preserve"> </w:t>
      </w:r>
      <w:r>
        <w:t>CRM</w:t>
      </w:r>
      <w:r w:rsidRPr="003E3236">
        <w:rPr>
          <w:lang w:val="ru-RU"/>
        </w:rPr>
        <w:t xml:space="preserve"> 2011 не допускается.</w:t>
      </w:r>
    </w:p>
    <w:p w14:paraId="6811231D" w14:textId="77777777" w:rsidR="00893CE7" w:rsidRPr="003E3236" w:rsidRDefault="00DF682B" w:rsidP="00893CE7">
      <w:pPr>
        <w:pStyle w:val="PURBody-Indented"/>
        <w:jc w:val="right"/>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231E" w14:textId="77777777" w:rsidR="009A4C7C" w:rsidRPr="003E3236" w:rsidRDefault="009A4C7C" w:rsidP="009A4C7C">
      <w:pPr>
        <w:pStyle w:val="PURProductName"/>
        <w:rPr>
          <w:lang w:val="ru-RU"/>
        </w:rPr>
      </w:pPr>
      <w:bookmarkStart w:id="413" w:name="_Toc299519127"/>
      <w:bookmarkStart w:id="414" w:name="_Toc299531559"/>
      <w:bookmarkStart w:id="415" w:name="_Toc299531883"/>
      <w:bookmarkStart w:id="416" w:name="_Toc299957166"/>
      <w:bookmarkStart w:id="417" w:name="_Toc327795997"/>
      <w:bookmarkStart w:id="418" w:name="_Toc327796090"/>
      <w:r>
        <w:t>Microsoft</w:t>
      </w:r>
      <w:r w:rsidRPr="003E3236">
        <w:rPr>
          <w:lang w:val="ru-RU"/>
        </w:rPr>
        <w:t xml:space="preserve"> </w:t>
      </w:r>
      <w:r>
        <w:t>Dynamics</w:t>
      </w:r>
      <w:r w:rsidRPr="003E3236">
        <w:rPr>
          <w:lang w:val="ru-RU"/>
        </w:rPr>
        <w:t xml:space="preserve"> </w:t>
      </w:r>
      <w:r>
        <w:t>GP</w:t>
      </w:r>
      <w:r w:rsidRPr="003E3236">
        <w:rPr>
          <w:lang w:val="ru-RU"/>
        </w:rPr>
        <w:t xml:space="preserve"> 2010 </w:t>
      </w:r>
      <w:r>
        <w:t>R</w:t>
      </w:r>
      <w:r w:rsidRPr="003E3236">
        <w:rPr>
          <w:lang w:val="ru-RU"/>
        </w:rPr>
        <w:t>2</w:t>
      </w:r>
      <w:bookmarkEnd w:id="413"/>
      <w:bookmarkEnd w:id="414"/>
      <w:bookmarkEnd w:id="415"/>
      <w:bookmarkEnd w:id="416"/>
      <w:bookmarkEnd w:id="417"/>
      <w:bookmarkEnd w:id="418"/>
      <w:r w:rsidR="00207BAA">
        <w:fldChar w:fldCharType="begin"/>
      </w:r>
      <w:r>
        <w:instrText>XE</w:instrText>
      </w:r>
      <w:r w:rsidRPr="003E3236">
        <w:rPr>
          <w:lang w:val="ru-RU"/>
        </w:rPr>
        <w:instrText xml:space="preserve"> "</w:instrText>
      </w:r>
      <w:r>
        <w:instrText>Microsoft</w:instrText>
      </w:r>
      <w:r w:rsidRPr="003E3236">
        <w:rPr>
          <w:lang w:val="ru-RU"/>
        </w:rPr>
        <w:instrText xml:space="preserve"> </w:instrText>
      </w:r>
      <w:r>
        <w:instrText>Dynamics</w:instrText>
      </w:r>
      <w:r w:rsidRPr="003E3236">
        <w:rPr>
          <w:lang w:val="ru-RU"/>
        </w:rPr>
        <w:instrText xml:space="preserve"> </w:instrText>
      </w:r>
      <w:r>
        <w:instrText>GP</w:instrText>
      </w:r>
      <w:r w:rsidRPr="003E3236">
        <w:rPr>
          <w:lang w:val="ru-RU"/>
        </w:rPr>
        <w:instrText xml:space="preserve"> 2010 </w:instrText>
      </w:r>
      <w:r>
        <w:instrText>R</w:instrText>
      </w:r>
      <w:r w:rsidRPr="003E3236">
        <w:rPr>
          <w:lang w:val="ru-RU"/>
        </w:rPr>
        <w:instrText xml:space="preserve">2" </w:instrText>
      </w:r>
      <w:r w:rsidR="00207BAA">
        <w:fldChar w:fldCharType="end"/>
      </w:r>
    </w:p>
    <w:p w14:paraId="6811231F"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1"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081197" w14:paraId="68112322" w14:textId="77777777" w:rsidTr="0015145F">
        <w:tc>
          <w:tcPr>
            <w:tcW w:w="2555" w:type="pct"/>
            <w:gridSpan w:val="2"/>
            <w:tcBorders>
              <w:top w:val="single" w:sz="4" w:space="0" w:color="auto"/>
              <w:bottom w:val="nil"/>
            </w:tcBorders>
          </w:tcPr>
          <w:p w14:paraId="68112320" w14:textId="77777777" w:rsidR="00831C1F" w:rsidRPr="003E3236" w:rsidRDefault="00831C1F" w:rsidP="00831C1F">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445" w:type="pct"/>
            <w:tcBorders>
              <w:top w:val="single" w:sz="4" w:space="0" w:color="auto"/>
              <w:bottom w:val="nil"/>
            </w:tcBorders>
          </w:tcPr>
          <w:p w14:paraId="68112321" w14:textId="77777777" w:rsidR="00831C1F" w:rsidRPr="00081197" w:rsidRDefault="004F154D" w:rsidP="00831C1F">
            <w:pPr>
              <w:pStyle w:val="PURLMSH"/>
            </w:pPr>
            <w:r>
              <w:t xml:space="preserve">См. соответствующее уведомление. </w:t>
            </w:r>
            <w:r>
              <w:rPr>
                <w:b/>
              </w:rPr>
              <w:t>Нет</w:t>
            </w:r>
          </w:p>
        </w:tc>
      </w:tr>
      <w:tr w:rsidR="009A4C7C" w:rsidRPr="00095131" w14:paraId="68112325" w14:textId="77777777" w:rsidTr="0015145F">
        <w:tc>
          <w:tcPr>
            <w:tcW w:w="2555" w:type="pct"/>
            <w:gridSpan w:val="2"/>
            <w:tcBorders>
              <w:top w:val="nil"/>
            </w:tcBorders>
          </w:tcPr>
          <w:p w14:paraId="68112323" w14:textId="77777777" w:rsidR="009A4C7C" w:rsidRPr="007A4478" w:rsidRDefault="006B55FB" w:rsidP="00C53299">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C53299">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445" w:type="pct"/>
            <w:tcBorders>
              <w:top w:val="nil"/>
            </w:tcBorders>
          </w:tcPr>
          <w:p w14:paraId="68112324" w14:textId="77777777" w:rsidR="009A4C7C" w:rsidRPr="007A4478" w:rsidRDefault="009A4C7C" w:rsidP="009A4C7C">
            <w:pPr>
              <w:pStyle w:val="PURLMSH"/>
              <w:rPr>
                <w:lang w:val="ru-RU"/>
              </w:rPr>
            </w:pPr>
          </w:p>
        </w:tc>
      </w:tr>
      <w:tr w:rsidR="009A4C7C" w:rsidRPr="00081197" w14:paraId="68112327" w14:textId="77777777" w:rsidTr="00683649">
        <w:tblPrEx>
          <w:tblBorders>
            <w:top w:val="none" w:sz="0" w:space="0" w:color="auto"/>
            <w:bottom w:val="none" w:sz="0" w:space="0" w:color="auto"/>
          </w:tblBorders>
        </w:tblPrEx>
        <w:tc>
          <w:tcPr>
            <w:tcW w:w="5000" w:type="pct"/>
            <w:gridSpan w:val="3"/>
            <w:shd w:val="clear" w:color="auto" w:fill="E5EEF7"/>
          </w:tcPr>
          <w:p w14:paraId="68112326"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ЛИЦЕНЗИИ ПОДПИСЧИКА (SAL).</w:t>
            </w:r>
          </w:p>
        </w:tc>
      </w:tr>
      <w:tr w:rsidR="00683649" w:rsidRPr="00081197" w14:paraId="68112331" w14:textId="77777777" w:rsidTr="00683649">
        <w:tblPrEx>
          <w:tblBorders>
            <w:top w:val="none" w:sz="0" w:space="0" w:color="auto"/>
            <w:bottom w:val="none" w:sz="0" w:space="0" w:color="auto"/>
          </w:tblBorders>
        </w:tblPrEx>
        <w:tc>
          <w:tcPr>
            <w:tcW w:w="2501" w:type="pct"/>
          </w:tcPr>
          <w:p w14:paraId="68112328" w14:textId="77777777" w:rsidR="00683649" w:rsidRPr="00367D94" w:rsidRDefault="00683649" w:rsidP="002448BE">
            <w:pPr>
              <w:pStyle w:val="PURBlueStrong-Indented"/>
            </w:pPr>
            <w:r>
              <w:t>Необходимо:</w:t>
            </w:r>
          </w:p>
          <w:p w14:paraId="68112329" w14:textId="77777777" w:rsidR="00683649" w:rsidRPr="00367D94" w:rsidRDefault="00683649" w:rsidP="002448BE">
            <w:pPr>
              <w:pStyle w:val="PURBlueStrong-Indented"/>
            </w:pPr>
            <w:r>
              <w:t>Dynamics AM Full User SAL</w:t>
            </w:r>
            <w:r>
              <w:rPr>
                <w:vertAlign w:val="superscript"/>
              </w:rPr>
              <w:t>1</w:t>
            </w:r>
            <w:r>
              <w:t>, или</w:t>
            </w:r>
          </w:p>
          <w:p w14:paraId="6811232A" w14:textId="77777777" w:rsidR="00683649" w:rsidRPr="00367D94" w:rsidRDefault="00683649" w:rsidP="002448BE">
            <w:pPr>
              <w:pStyle w:val="PURBlueStrong-Indented"/>
            </w:pPr>
            <w:r>
              <w:t>Dynamics AM Light User SAL</w:t>
            </w:r>
            <w:r>
              <w:rPr>
                <w:vertAlign w:val="superscript"/>
              </w:rPr>
              <w:t>1</w:t>
            </w:r>
            <w:r>
              <w:t>, или</w:t>
            </w:r>
          </w:p>
          <w:p w14:paraId="6811232B" w14:textId="77777777" w:rsidR="00683649" w:rsidRPr="00081197" w:rsidRDefault="00683649" w:rsidP="002448BE">
            <w:pPr>
              <w:pStyle w:val="PURBlueStrong-Indented"/>
            </w:pPr>
            <w:r>
              <w:t>Dynamics AM ESS User SAL</w:t>
            </w:r>
            <w:r>
              <w:rPr>
                <w:vertAlign w:val="superscript"/>
              </w:rPr>
              <w:t>1</w:t>
            </w:r>
            <w:r>
              <w:t>, или</w:t>
            </w:r>
          </w:p>
        </w:tc>
        <w:tc>
          <w:tcPr>
            <w:tcW w:w="2499" w:type="pct"/>
            <w:gridSpan w:val="2"/>
          </w:tcPr>
          <w:p w14:paraId="6811232C" w14:textId="77777777" w:rsidR="00683649" w:rsidRPr="00367D94" w:rsidRDefault="00683649" w:rsidP="002448BE">
            <w:pPr>
              <w:pStyle w:val="PURBlueStrong-Indented"/>
            </w:pPr>
          </w:p>
          <w:p w14:paraId="6811232D" w14:textId="77777777" w:rsidR="00683649" w:rsidRPr="00367D94" w:rsidRDefault="00683649" w:rsidP="002448BE">
            <w:pPr>
              <w:pStyle w:val="PURBlueStrong-Indented"/>
            </w:pPr>
            <w:r>
              <w:t>Dynamics BE Full User SAL</w:t>
            </w:r>
            <w:r>
              <w:rPr>
                <w:vertAlign w:val="superscript"/>
              </w:rPr>
              <w:t>2</w:t>
            </w:r>
            <w:r>
              <w:t>, или</w:t>
            </w:r>
          </w:p>
          <w:p w14:paraId="6811232E" w14:textId="77777777" w:rsidR="00683649" w:rsidRPr="00367D94" w:rsidRDefault="00683649" w:rsidP="002448BE">
            <w:pPr>
              <w:pStyle w:val="PURBlueStrong-Indented"/>
            </w:pPr>
            <w:r>
              <w:t>Dynamics BE Light User SAL</w:t>
            </w:r>
            <w:r>
              <w:rPr>
                <w:vertAlign w:val="superscript"/>
              </w:rPr>
              <w:t>2</w:t>
            </w:r>
          </w:p>
          <w:p w14:paraId="6811232F" w14:textId="77777777" w:rsidR="00683649" w:rsidRPr="00367D94" w:rsidRDefault="00683649" w:rsidP="002448BE">
            <w:pPr>
              <w:pStyle w:val="PURBlueStrong-Indented"/>
            </w:pPr>
            <w:r>
              <w:rPr>
                <w:vertAlign w:val="superscript"/>
              </w:rPr>
              <w:t>1</w:t>
            </w:r>
            <w:r>
              <w:t xml:space="preserve"> для выпуска Advanced Management</w:t>
            </w:r>
          </w:p>
          <w:p w14:paraId="68112330" w14:textId="77777777" w:rsidR="00683649" w:rsidRPr="00081197" w:rsidRDefault="00683649" w:rsidP="002448BE">
            <w:pPr>
              <w:pStyle w:val="PURBlueStrong-Indented"/>
              <w:rPr>
                <w:bCs/>
              </w:rPr>
            </w:pPr>
            <w:r>
              <w:rPr>
                <w:vertAlign w:val="superscript"/>
              </w:rPr>
              <w:t>2</w:t>
            </w:r>
            <w:r>
              <w:t xml:space="preserve"> для выпуска Business Essentials</w:t>
            </w:r>
          </w:p>
        </w:tc>
      </w:tr>
    </w:tbl>
    <w:p w14:paraId="68112332" w14:textId="77777777" w:rsidR="009A4C7C" w:rsidRPr="00367D94" w:rsidRDefault="001F0EC7" w:rsidP="0085206E">
      <w:pPr>
        <w:pStyle w:val="PURADDITIONALTERMSHEADERMB"/>
      </w:pPr>
      <w:r>
        <w:t>Дополнительные условия.</w:t>
      </w:r>
    </w:p>
    <w:p w14:paraId="68112333" w14:textId="77777777" w:rsidR="009A4C7C" w:rsidRPr="00367D94" w:rsidRDefault="009A4C7C" w:rsidP="009A4C7C">
      <w:pPr>
        <w:pStyle w:val="PURBlueStrong"/>
      </w:pPr>
      <w:r>
        <w:rPr>
          <w:rStyle w:val="PURBlueStrongChar"/>
        </w:rPr>
        <w:t>Типы лицензий SAL</w:t>
      </w:r>
    </w:p>
    <w:p w14:paraId="68112334" w14:textId="77777777" w:rsidR="009A4C7C" w:rsidRPr="003E3236" w:rsidRDefault="009A4C7C" w:rsidP="009A4C7C">
      <w:pPr>
        <w:pStyle w:val="PURBody-Indented"/>
        <w:rPr>
          <w:lang w:val="ru-RU"/>
        </w:rPr>
      </w:pPr>
      <w:r w:rsidRPr="003E3236">
        <w:rPr>
          <w:iCs/>
          <w:szCs w:val="18"/>
          <w:lang w:val="ru-RU"/>
        </w:rPr>
        <w:t xml:space="preserve">Существует три типа лицензий </w:t>
      </w:r>
      <w:r>
        <w:rPr>
          <w:iCs/>
          <w:szCs w:val="18"/>
        </w:rPr>
        <w:t>SAL</w:t>
      </w:r>
      <w:r w:rsidRPr="003E3236">
        <w:rPr>
          <w:lang w:val="ru-RU"/>
        </w:rPr>
        <w:t xml:space="preserve">. У лицензий </w:t>
      </w:r>
      <w:r>
        <w:t>SAL</w:t>
      </w:r>
      <w:r w:rsidRPr="003E3236">
        <w:rPr>
          <w:lang w:val="ru-RU"/>
        </w:rPr>
        <w:t xml:space="preserve"> также существуют выпуски</w:t>
      </w:r>
      <w:r w:rsidRPr="003E3236">
        <w:rPr>
          <w:szCs w:val="18"/>
          <w:lang w:val="ru-RU"/>
        </w:rPr>
        <w:t xml:space="preserve">. </w:t>
      </w:r>
    </w:p>
    <w:p w14:paraId="68112335" w14:textId="77777777" w:rsidR="009A4C7C" w:rsidRPr="003E3236" w:rsidRDefault="009A4C7C" w:rsidP="00E82B58">
      <w:pPr>
        <w:pStyle w:val="PURBullet-Indented"/>
        <w:rPr>
          <w:lang w:val="ru-RU"/>
        </w:rPr>
      </w:pPr>
      <w:r w:rsidRPr="003E3236">
        <w:rPr>
          <w:b/>
          <w:lang w:val="ru-RU"/>
        </w:rPr>
        <w:t xml:space="preserve">Полная лицензия </w:t>
      </w:r>
      <w:r>
        <w:rPr>
          <w:b/>
        </w:rPr>
        <w:t>SAL</w:t>
      </w:r>
      <w:r w:rsidRPr="003E3236">
        <w:rPr>
          <w:b/>
          <w:lang w:val="ru-RU"/>
        </w:rPr>
        <w:t xml:space="preserve"> «на пользователя» —</w:t>
      </w:r>
      <w:r w:rsidRPr="003E3236">
        <w:rPr>
          <w:lang w:val="ru-RU"/>
        </w:rPr>
        <w:t xml:space="preserve"> тип лицензии, предоставляющий право на полный доступ к системной базе данных с помощью любых средств доступа. «Системная база данных» — это основная база данных, управляющая модулями пользователей и финансовой отчетности.</w:t>
      </w:r>
    </w:p>
    <w:p w14:paraId="68112336" w14:textId="77777777" w:rsidR="009A4C7C" w:rsidRPr="003E3236" w:rsidRDefault="009A4C7C" w:rsidP="00E82B58">
      <w:pPr>
        <w:pStyle w:val="PURBullet-Indented"/>
        <w:rPr>
          <w:lang w:val="ru-RU"/>
        </w:rPr>
      </w:pPr>
      <w:r w:rsidRPr="003E3236">
        <w:rPr>
          <w:b/>
          <w:lang w:val="ru-RU"/>
        </w:rPr>
        <w:t xml:space="preserve">Базовая лицензия </w:t>
      </w:r>
      <w:r>
        <w:rPr>
          <w:b/>
        </w:rPr>
        <w:t>SAL</w:t>
      </w:r>
      <w:r w:rsidRPr="003E3236">
        <w:rPr>
          <w:b/>
          <w:lang w:val="ru-RU"/>
        </w:rPr>
        <w:t xml:space="preserve"> «на пользователя» —</w:t>
      </w:r>
      <w:r w:rsidRPr="003E3236">
        <w:rPr>
          <w:lang w:val="ru-RU"/>
        </w:rPr>
        <w:t xml:space="preserve"> тип лицензии, предоставляющий право на ограниченный доступ к системной базе данных без использования расширенного клиента </w:t>
      </w:r>
      <w:r>
        <w:t>Microsoft</w:t>
      </w:r>
      <w:r w:rsidRPr="003E3236">
        <w:rPr>
          <w:lang w:val="ru-RU"/>
        </w:rPr>
        <w:t xml:space="preserve"> </w:t>
      </w:r>
      <w:r>
        <w:t>Dynamics</w:t>
      </w:r>
      <w:r w:rsidRPr="003E3236">
        <w:rPr>
          <w:lang w:val="ru-RU"/>
        </w:rPr>
        <w:t xml:space="preserve"> в качестве средства доступа. Расширенный клиент </w:t>
      </w:r>
      <w:r>
        <w:t>Microsoft</w:t>
      </w:r>
      <w:r w:rsidRPr="003E3236">
        <w:rPr>
          <w:lang w:val="ru-RU"/>
        </w:rPr>
        <w:t xml:space="preserve"> </w:t>
      </w:r>
      <w:r>
        <w:t>Dynamics</w:t>
      </w:r>
      <w:r w:rsidRPr="003E3236">
        <w:rPr>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t>Microsoft</w:t>
      </w:r>
      <w:r w:rsidRPr="003E3236">
        <w:rPr>
          <w:lang w:val="ru-RU"/>
        </w:rPr>
        <w:t xml:space="preserve"> </w:t>
      </w:r>
      <w:r>
        <w:t>Dynamics</w:t>
      </w:r>
      <w:r w:rsidRPr="003E3236">
        <w:rPr>
          <w:lang w:val="ru-RU"/>
        </w:rPr>
        <w:t xml:space="preserve">. </w:t>
      </w:r>
    </w:p>
    <w:p w14:paraId="68112337" w14:textId="77777777" w:rsidR="009A4C7C" w:rsidRPr="003E3236" w:rsidRDefault="009A4C7C" w:rsidP="00E82B58">
      <w:pPr>
        <w:pStyle w:val="PURBullet-Indented"/>
        <w:rPr>
          <w:lang w:val="ru-RU"/>
        </w:rPr>
      </w:pPr>
      <w:r w:rsidRPr="003E3236">
        <w:rPr>
          <w:b/>
          <w:lang w:val="ru-RU"/>
        </w:rPr>
        <w:t xml:space="preserve">Лицензия </w:t>
      </w:r>
      <w:r>
        <w:rPr>
          <w:b/>
        </w:rPr>
        <w:t>SAL</w:t>
      </w:r>
      <w:r w:rsidRPr="003E3236">
        <w:rPr>
          <w:b/>
          <w:lang w:val="ru-RU"/>
        </w:rPr>
        <w:t xml:space="preserve"> для самообслуживания сотрудников —</w:t>
      </w:r>
      <w:r w:rsidRPr="003E3236">
        <w:rPr>
          <w:lang w:val="ru-RU"/>
        </w:rPr>
        <w:t xml:space="preserve"> лицензия, (</w:t>
      </w:r>
      <w:r>
        <w:t>i</w:t>
      </w:r>
      <w:r w:rsidRPr="003E3236">
        <w:rPr>
          <w:lang w:val="ru-RU"/>
        </w:rPr>
        <w:t xml:space="preserve">) предоставляющая право на ограниченный доступ к системной базе данных без использования расширенного клиента </w:t>
      </w:r>
      <w:r>
        <w:t>Microsoft</w:t>
      </w:r>
      <w:r w:rsidRPr="003E3236">
        <w:rPr>
          <w:lang w:val="ru-RU"/>
        </w:rPr>
        <w:t xml:space="preserve"> </w:t>
      </w:r>
      <w:r>
        <w:t>Dynamics</w:t>
      </w:r>
      <w:r w:rsidRPr="003E3236">
        <w:rPr>
          <w:lang w:val="ru-RU"/>
        </w:rPr>
        <w:t xml:space="preserve"> в качестве средства доступа и (</w:t>
      </w:r>
      <w:r>
        <w:t>ii</w:t>
      </w:r>
      <w:r w:rsidRPr="003E3236">
        <w:rPr>
          <w:lang w:val="ru-RU"/>
        </w:rPr>
        <w:t>) ограничивающая доступ к следующему набору функций:</w:t>
      </w:r>
    </w:p>
    <w:p w14:paraId="68112338" w14:textId="77777777" w:rsidR="009A4C7C" w:rsidRPr="003E3236" w:rsidRDefault="009A4C7C" w:rsidP="00A748AB">
      <w:pPr>
        <w:pStyle w:val="PURBullet-Indented"/>
        <w:rPr>
          <w:lang w:val="ru-RU"/>
        </w:rPr>
      </w:pPr>
      <w:r w:rsidRPr="003E3236">
        <w:rPr>
          <w:b/>
          <w:lang w:val="ru-RU"/>
        </w:rPr>
        <w:t>администрирование сотрудников —</w:t>
      </w:r>
      <w:r w:rsidRPr="003E3236">
        <w:rPr>
          <w:lang w:val="ru-RU"/>
        </w:rPr>
        <w:t xml:space="preserve"> управление данными и профилями пользователей, хранящимися в системной базе данных;</w:t>
      </w:r>
      <w:r w:rsidR="007748A4">
        <w:rPr>
          <w:lang w:val="ru-RU"/>
        </w:rPr>
        <w:t xml:space="preserve"> </w:t>
      </w:r>
    </w:p>
    <w:p w14:paraId="68112339" w14:textId="77777777" w:rsidR="009A4C7C" w:rsidRPr="003E3236" w:rsidRDefault="009A4C7C" w:rsidP="00C53299">
      <w:pPr>
        <w:pStyle w:val="PURBullet-Indented"/>
        <w:rPr>
          <w:lang w:val="ru-RU"/>
        </w:rPr>
      </w:pPr>
      <w:r w:rsidRPr="003E3236">
        <w:rPr>
          <w:b/>
          <w:lang w:val="ru-RU"/>
        </w:rPr>
        <w:t>контроль посещаемости и сведения о присутствии сотрудников —</w:t>
      </w:r>
      <w:r w:rsidRPr="003E3236">
        <w:rPr>
          <w:lang w:val="ru-RU"/>
        </w:rPr>
        <w:t xml:space="preserve"> ввод данных в табели учета времени и</w:t>
      </w:r>
      <w:r w:rsidR="00C53299">
        <w:t> </w:t>
      </w:r>
      <w:r w:rsidRPr="003E3236">
        <w:rPr>
          <w:lang w:val="ru-RU"/>
        </w:rPr>
        <w:t>сведений о присутствии/отсутствии каждого пользователя;</w:t>
      </w:r>
    </w:p>
    <w:p w14:paraId="6811233A" w14:textId="77777777" w:rsidR="009A4C7C" w:rsidRPr="003E3236" w:rsidRDefault="009A4C7C" w:rsidP="00A748AB">
      <w:pPr>
        <w:pStyle w:val="PURBullet-Indented"/>
        <w:rPr>
          <w:lang w:val="ru-RU"/>
        </w:rPr>
      </w:pPr>
      <w:r w:rsidRPr="003E3236">
        <w:rPr>
          <w:b/>
          <w:lang w:val="ru-RU"/>
        </w:rPr>
        <w:t>контроль командировок и командировочных расходов сотрудников —</w:t>
      </w:r>
      <w:r w:rsidRPr="003E3236">
        <w:rPr>
          <w:lang w:val="ru-RU"/>
        </w:rPr>
        <w:t xml:space="preserve"> ввод и обновление данных пользователей, касающихся командировочных расходов и заявок на командировки;</w:t>
      </w:r>
    </w:p>
    <w:p w14:paraId="6811233B" w14:textId="77777777" w:rsidR="009A4C7C" w:rsidRPr="003E3236" w:rsidRDefault="009A4C7C" w:rsidP="00A748AB">
      <w:pPr>
        <w:pStyle w:val="PURBullet-Indented"/>
        <w:rPr>
          <w:lang w:val="ru-RU"/>
        </w:rPr>
      </w:pPr>
      <w:r w:rsidRPr="003E3236">
        <w:rPr>
          <w:b/>
          <w:lang w:val="ru-RU"/>
        </w:rPr>
        <w:t>обработка заявок сотрудников —</w:t>
      </w:r>
      <w:r w:rsidRPr="003E3236">
        <w:rPr>
          <w:lang w:val="ru-RU"/>
        </w:rPr>
        <w:t xml:space="preserve"> подача личных заявок пользователей, например заявок на покупки или услуги, отпуск или отсутствие по личным причинам. </w:t>
      </w:r>
    </w:p>
    <w:p w14:paraId="6811233C" w14:textId="77777777" w:rsidR="009A4C7C" w:rsidRPr="003E3236" w:rsidRDefault="009A4C7C" w:rsidP="009A4C7C">
      <w:pPr>
        <w:pStyle w:val="PURBlueStrong"/>
        <w:rPr>
          <w:lang w:val="ru-RU"/>
        </w:rPr>
      </w:pPr>
      <w:r w:rsidRPr="003E3236">
        <w:rPr>
          <w:lang w:val="ru-RU"/>
        </w:rPr>
        <w:t xml:space="preserve">Выпуски </w:t>
      </w:r>
      <w:r>
        <w:t>SAL</w:t>
      </w:r>
    </w:p>
    <w:p w14:paraId="6811233D" w14:textId="77777777" w:rsidR="009A4C7C" w:rsidRPr="003E3236" w:rsidRDefault="009A4C7C" w:rsidP="009A4C7C">
      <w:pPr>
        <w:pStyle w:val="PURBody-Indented"/>
        <w:rPr>
          <w:lang w:val="ru-RU"/>
        </w:rPr>
      </w:pPr>
      <w:r w:rsidRPr="003E3236">
        <w:rPr>
          <w:lang w:val="ru-RU"/>
        </w:rPr>
        <w:t xml:space="preserve">Необходимо выбрать один из двух выпусков лицензии </w:t>
      </w:r>
      <w:r>
        <w:t>Microsoft</w:t>
      </w:r>
      <w:r w:rsidRPr="003E3236">
        <w:rPr>
          <w:lang w:val="ru-RU"/>
        </w:rPr>
        <w:t xml:space="preserve"> </w:t>
      </w:r>
      <w:r>
        <w:t>Dynamics</w:t>
      </w:r>
      <w:r w:rsidRPr="003E3236">
        <w:rPr>
          <w:lang w:val="ru-RU"/>
        </w:rPr>
        <w:t xml:space="preserve"> </w:t>
      </w:r>
      <w:r>
        <w:t>SAL</w:t>
      </w:r>
      <w:r w:rsidRPr="003E3236">
        <w:rPr>
          <w:lang w:val="ru-RU"/>
        </w:rPr>
        <w:t xml:space="preserve">. Ваш выбор распространяется на все лицензии </w:t>
      </w:r>
      <w:r>
        <w:t>SAL</w:t>
      </w:r>
      <w:r w:rsidRPr="003E3236">
        <w:rPr>
          <w:lang w:val="ru-RU"/>
        </w:rPr>
        <w:t>.</w:t>
      </w:r>
    </w:p>
    <w:p w14:paraId="6811233E" w14:textId="77777777" w:rsidR="009A4C7C" w:rsidRPr="003E3236" w:rsidRDefault="009A4C7C" w:rsidP="009A4C7C">
      <w:pPr>
        <w:pStyle w:val="PURBody-Indented"/>
        <w:rPr>
          <w:lang w:val="ru-RU"/>
        </w:rPr>
      </w:pPr>
      <w:r w:rsidRPr="003E3236">
        <w:rPr>
          <w:lang w:val="ru-RU"/>
        </w:rPr>
        <w:t xml:space="preserve">Для </w:t>
      </w:r>
      <w:r>
        <w:t>Microsoft</w:t>
      </w:r>
      <w:r w:rsidRPr="003E3236">
        <w:rPr>
          <w:lang w:val="ru-RU"/>
        </w:rPr>
        <w:t xml:space="preserve"> </w:t>
      </w:r>
      <w:r>
        <w:t>Dynamics</w:t>
      </w:r>
      <w:r w:rsidRPr="003E3236">
        <w:rPr>
          <w:lang w:val="ru-RU"/>
        </w:rPr>
        <w:t xml:space="preserve"> </w:t>
      </w:r>
      <w:r>
        <w:t>GP</w:t>
      </w:r>
      <w:r w:rsidRPr="003E3236">
        <w:rPr>
          <w:lang w:val="ru-RU"/>
        </w:rPr>
        <w:t xml:space="preserve"> 2010 </w:t>
      </w:r>
      <w:r>
        <w:t>R</w:t>
      </w:r>
      <w:r w:rsidRPr="003E3236">
        <w:rPr>
          <w:lang w:val="ru-RU"/>
        </w:rPr>
        <w:t xml:space="preserve">2 доступны следующие выпуски </w:t>
      </w:r>
      <w:r>
        <w:t>SAL</w:t>
      </w:r>
      <w:r w:rsidRPr="003E3236">
        <w:rPr>
          <w:lang w:val="ru-RU"/>
        </w:rPr>
        <w:t>:</w:t>
      </w:r>
    </w:p>
    <w:p w14:paraId="6811233F" w14:textId="77777777" w:rsidR="009A4C7C" w:rsidRPr="003E3236" w:rsidRDefault="009A4C7C" w:rsidP="00C53299">
      <w:pPr>
        <w:pStyle w:val="PURBullet-Indented"/>
        <w:numPr>
          <w:ilvl w:val="2"/>
          <w:numId w:val="17"/>
        </w:numPr>
        <w:ind w:left="900"/>
        <w:rPr>
          <w:lang w:val="ru-RU"/>
        </w:rPr>
      </w:pPr>
      <w:r>
        <w:t>Business</w:t>
      </w:r>
      <w:r w:rsidRPr="003E3236">
        <w:rPr>
          <w:lang w:val="ru-RU"/>
        </w:rPr>
        <w:t xml:space="preserve"> </w:t>
      </w:r>
      <w:r>
        <w:t>Essentials</w:t>
      </w:r>
      <w:r w:rsidRPr="003E3236">
        <w:rPr>
          <w:lang w:val="ru-RU"/>
        </w:rPr>
        <w:t xml:space="preserve"> </w:t>
      </w:r>
      <w:r>
        <w:t>Edition</w:t>
      </w:r>
      <w:r w:rsidRPr="003E3236">
        <w:rPr>
          <w:lang w:val="ru-RU"/>
        </w:rPr>
        <w:t xml:space="preserve"> </w:t>
      </w:r>
      <w:r>
        <w:t>SAL</w:t>
      </w:r>
      <w:r w:rsidRPr="003E3236">
        <w:rPr>
          <w:lang w:val="ru-RU"/>
        </w:rPr>
        <w:t xml:space="preserve"> (данный выпуск используется только полных лицензий </w:t>
      </w:r>
      <w:r>
        <w:t>SAL</w:t>
      </w:r>
      <w:r w:rsidRPr="003E3236">
        <w:rPr>
          <w:lang w:val="ru-RU"/>
        </w:rPr>
        <w:t xml:space="preserve"> «на пользователя» и</w:t>
      </w:r>
      <w:r w:rsidR="00C53299">
        <w:t> </w:t>
      </w:r>
      <w:r w:rsidRPr="003E3236">
        <w:rPr>
          <w:lang w:val="ru-RU"/>
        </w:rPr>
        <w:t xml:space="preserve">базовых лицензий </w:t>
      </w:r>
      <w:r>
        <w:t>SAL</w:t>
      </w:r>
      <w:r w:rsidRPr="003E3236">
        <w:rPr>
          <w:lang w:val="ru-RU"/>
        </w:rPr>
        <w:t xml:space="preserve"> «на пользователя»);</w:t>
      </w:r>
    </w:p>
    <w:p w14:paraId="68112340" w14:textId="77777777" w:rsidR="009A4C7C" w:rsidRPr="003E3236" w:rsidRDefault="009A4C7C" w:rsidP="00614E61">
      <w:pPr>
        <w:pStyle w:val="PURBullet-Indented"/>
        <w:numPr>
          <w:ilvl w:val="2"/>
          <w:numId w:val="17"/>
        </w:numPr>
        <w:ind w:left="900"/>
        <w:rPr>
          <w:lang w:val="ru-RU"/>
        </w:rPr>
      </w:pPr>
      <w:r>
        <w:t>Advance</w:t>
      </w:r>
      <w:r w:rsidRPr="003E3236">
        <w:rPr>
          <w:lang w:val="ru-RU"/>
        </w:rPr>
        <w:t xml:space="preserve"> </w:t>
      </w:r>
      <w:r>
        <w:t>Management</w:t>
      </w:r>
      <w:r w:rsidRPr="003E3236">
        <w:rPr>
          <w:lang w:val="ru-RU"/>
        </w:rPr>
        <w:t xml:space="preserve"> </w:t>
      </w:r>
      <w:r>
        <w:t>Edition</w:t>
      </w:r>
      <w:r w:rsidRPr="003E3236">
        <w:rPr>
          <w:lang w:val="ru-RU"/>
        </w:rPr>
        <w:t xml:space="preserve"> </w:t>
      </w:r>
      <w:r>
        <w:t>SAL</w:t>
      </w:r>
      <w:r w:rsidRPr="003E3236">
        <w:rPr>
          <w:lang w:val="ru-RU"/>
        </w:rPr>
        <w:t xml:space="preserve"> (данный выпуск используется для всех типов лицензий </w:t>
      </w:r>
      <w:r>
        <w:t>SAL</w:t>
      </w:r>
      <w:r w:rsidRPr="003E3236">
        <w:rPr>
          <w:lang w:val="ru-RU"/>
        </w:rPr>
        <w:t>).</w:t>
      </w:r>
    </w:p>
    <w:p w14:paraId="68112341" w14:textId="77777777" w:rsidR="009A4C7C" w:rsidRPr="003E3236" w:rsidRDefault="009A4C7C" w:rsidP="009A4C7C">
      <w:pPr>
        <w:pStyle w:val="PURBlueStrong"/>
        <w:rPr>
          <w:lang w:val="ru-RU"/>
        </w:rPr>
      </w:pPr>
      <w:r w:rsidRPr="003E3236">
        <w:rPr>
          <w:lang w:val="ru-RU"/>
        </w:rPr>
        <w:t>Внешние пользователи</w:t>
      </w:r>
    </w:p>
    <w:p w14:paraId="68112342" w14:textId="77777777" w:rsidR="00010C2F" w:rsidRPr="003E3236" w:rsidRDefault="00010C2F" w:rsidP="009A4C7C">
      <w:pPr>
        <w:pStyle w:val="PURBody-Indented"/>
        <w:rPr>
          <w:lang w:val="ru-RU"/>
        </w:rPr>
      </w:pPr>
      <w:r w:rsidRPr="003E3236">
        <w:rPr>
          <w:lang w:val="ru-RU"/>
        </w:rPr>
        <w:t xml:space="preserve">Лицензия </w:t>
      </w:r>
      <w:r>
        <w:t>SAL</w:t>
      </w:r>
      <w:r w:rsidRPr="003E3236">
        <w:rPr>
          <w:lang w:val="ru-RU"/>
        </w:rPr>
        <w:t xml:space="preserve"> не требуется для внешних пользователей, которые обращаются </w:t>
      </w:r>
      <w:r>
        <w:t>Microsoft</w:t>
      </w:r>
      <w:r w:rsidRPr="003E3236">
        <w:rPr>
          <w:lang w:val="ru-RU"/>
        </w:rPr>
        <w:t xml:space="preserve"> </w:t>
      </w:r>
      <w:r>
        <w:t>Dynamics</w:t>
      </w:r>
      <w:r w:rsidRPr="003E3236">
        <w:rPr>
          <w:lang w:val="ru-RU"/>
        </w:rPr>
        <w:t xml:space="preserve"> </w:t>
      </w:r>
      <w:r>
        <w:t>GP</w:t>
      </w:r>
      <w:r w:rsidRPr="003E3236">
        <w:rPr>
          <w:lang w:val="ru-RU"/>
        </w:rPr>
        <w:t xml:space="preserve"> 2010 </w:t>
      </w:r>
      <w:r>
        <w:t>R</w:t>
      </w:r>
      <w:r w:rsidRPr="003E3236">
        <w:rPr>
          <w:lang w:val="ru-RU"/>
        </w:rPr>
        <w:t xml:space="preserve">2 без использования клиентского программного обеспечения в рамках выпуска </w:t>
      </w:r>
      <w:r>
        <w:t>Business</w:t>
      </w:r>
      <w:r w:rsidRPr="003E3236">
        <w:rPr>
          <w:lang w:val="ru-RU"/>
        </w:rPr>
        <w:t xml:space="preserve"> </w:t>
      </w:r>
      <w:r>
        <w:t>Essentials</w:t>
      </w:r>
      <w:r w:rsidRPr="003E3236">
        <w:rPr>
          <w:lang w:val="ru-RU"/>
        </w:rPr>
        <w:t xml:space="preserve"> </w:t>
      </w:r>
      <w:r>
        <w:t>Edition</w:t>
      </w:r>
      <w:r w:rsidRPr="003E3236">
        <w:rPr>
          <w:lang w:val="ru-RU"/>
        </w:rPr>
        <w:t xml:space="preserve"> или </w:t>
      </w:r>
      <w:r>
        <w:t>Advanced</w:t>
      </w:r>
      <w:r w:rsidRPr="003E3236">
        <w:rPr>
          <w:lang w:val="ru-RU"/>
        </w:rPr>
        <w:t xml:space="preserve"> </w:t>
      </w:r>
      <w:r>
        <w:t>Management</w:t>
      </w:r>
      <w:r w:rsidRPr="003E3236">
        <w:rPr>
          <w:lang w:val="ru-RU"/>
        </w:rPr>
        <w:t xml:space="preserve"> </w:t>
      </w:r>
      <w:r>
        <w:t>Edition</w:t>
      </w:r>
      <w:r w:rsidRPr="003E3236">
        <w:rPr>
          <w:lang w:val="ru-RU"/>
        </w:rPr>
        <w:t xml:space="preserve">, а также для внешних пользователей, которые обращаются к </w:t>
      </w:r>
      <w:r>
        <w:t>Microsoft</w:t>
      </w:r>
      <w:r w:rsidRPr="003E3236">
        <w:rPr>
          <w:lang w:val="ru-RU"/>
        </w:rPr>
        <w:t xml:space="preserve"> </w:t>
      </w:r>
      <w:r>
        <w:t>Dynamics</w:t>
      </w:r>
      <w:r w:rsidRPr="003E3236">
        <w:rPr>
          <w:lang w:val="ru-RU"/>
        </w:rPr>
        <w:t xml:space="preserve"> </w:t>
      </w:r>
      <w:r>
        <w:t>GP</w:t>
      </w:r>
      <w:r w:rsidRPr="003E3236">
        <w:rPr>
          <w:lang w:val="ru-RU"/>
        </w:rPr>
        <w:t xml:space="preserve"> 2010 </w:t>
      </w:r>
      <w:r>
        <w:t>R</w:t>
      </w:r>
      <w:r w:rsidRPr="003E3236">
        <w:rPr>
          <w:lang w:val="ru-RU"/>
        </w:rPr>
        <w:t xml:space="preserve">2 </w:t>
      </w:r>
      <w:r w:rsidRPr="003E3236">
        <w:rPr>
          <w:szCs w:val="18"/>
          <w:bdr w:val="none" w:sz="0" w:space="0" w:color="auto" w:frame="1"/>
          <w:lang w:val="ru-RU"/>
        </w:rPr>
        <w:t>с использованием клиентского программного обеспечения только с</w:t>
      </w:r>
      <w:r w:rsidRPr="003E3236">
        <w:rPr>
          <w:szCs w:val="18"/>
          <w:lang w:val="ru-RU"/>
        </w:rPr>
        <w:t xml:space="preserve"> </w:t>
      </w:r>
      <w:r w:rsidRPr="003E3236">
        <w:rPr>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3E3236">
        <w:rPr>
          <w:lang w:val="ru-RU"/>
        </w:rPr>
        <w:t>Под «внешними пользователями» подразумеваются пользователи, (</w:t>
      </w:r>
      <w:r>
        <w:t>i</w:t>
      </w:r>
      <w:r w:rsidRPr="003E3236">
        <w:rPr>
          <w:lang w:val="ru-RU"/>
        </w:rPr>
        <w:t>) не работающие в организации клиента или его аффилированных лиц, и (</w:t>
      </w:r>
      <w:r>
        <w:t>ii</w:t>
      </w:r>
      <w:r w:rsidRPr="003E3236">
        <w:rPr>
          <w:lang w:val="ru-RU"/>
        </w:rPr>
        <w:t>) не являющиеся подрядчиками или агентами организации клиента или его аффилированных лиц.</w:t>
      </w:r>
    </w:p>
    <w:p w14:paraId="68112343" w14:textId="77777777" w:rsidR="009A4C7C" w:rsidRPr="003E3236" w:rsidRDefault="009A4C7C" w:rsidP="009A4C7C">
      <w:pPr>
        <w:pStyle w:val="PURBlueStrong"/>
        <w:rPr>
          <w:lang w:val="ru-RU"/>
        </w:rPr>
      </w:pPr>
      <w:r w:rsidRPr="003E3236">
        <w:rPr>
          <w:rStyle w:val="PURBlueStrongChar"/>
          <w:smallCaps/>
          <w:lang w:val="ru-RU"/>
        </w:rPr>
        <w:t>Условия рассмотрения</w:t>
      </w:r>
    </w:p>
    <w:p w14:paraId="68112344" w14:textId="77777777" w:rsidR="009A4C7C" w:rsidRPr="003E3236" w:rsidRDefault="009A4C7C" w:rsidP="00C53299">
      <w:pPr>
        <w:pStyle w:val="PURBody-Indented"/>
        <w:rPr>
          <w:lang w:val="ru-RU"/>
        </w:rPr>
      </w:pPr>
      <w:r w:rsidRPr="003E3236">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86" w:history="1">
        <w:r w:rsidR="00C53299">
          <w:rPr>
            <w:rStyle w:val="Hyperlink"/>
          </w:rPr>
          <w:t>http</w:t>
        </w:r>
        <w:r w:rsidR="00C53299" w:rsidRPr="003E3236">
          <w:rPr>
            <w:rStyle w:val="Hyperlink"/>
            <w:lang w:val="ru-RU"/>
          </w:rPr>
          <w:t>://</w:t>
        </w:r>
        <w:r w:rsidR="00C53299">
          <w:rPr>
            <w:rStyle w:val="Hyperlink"/>
          </w:rPr>
          <w:t>www</w:t>
        </w:r>
        <w:r w:rsidR="00C53299" w:rsidRPr="003E3236">
          <w:rPr>
            <w:rStyle w:val="Hyperlink"/>
            <w:lang w:val="ru-RU"/>
          </w:rPr>
          <w:t>.</w:t>
        </w:r>
        <w:r w:rsidR="00C53299">
          <w:rPr>
            <w:rStyle w:val="Hyperlink"/>
          </w:rPr>
          <w:t>explore</w:t>
        </w:r>
        <w:r w:rsidR="00C53299" w:rsidRPr="003E3236">
          <w:rPr>
            <w:rStyle w:val="Hyperlink"/>
            <w:lang w:val="ru-RU"/>
          </w:rPr>
          <w:t>.</w:t>
        </w:r>
        <w:r w:rsidR="00C53299">
          <w:rPr>
            <w:rStyle w:val="Hyperlink"/>
          </w:rPr>
          <w:t>ms</w:t>
        </w:r>
      </w:hyperlink>
      <w:r w:rsidRPr="003E3236">
        <w:rPr>
          <w:rFonts w:eastAsia="Times New Roman"/>
          <w:lang w:val="ru-RU"/>
        </w:rPr>
        <w:t xml:space="preserve"> (на английском языке) или предоставленным торговым посредником</w:t>
      </w:r>
      <w:r w:rsidRPr="003E3236">
        <w:rPr>
          <w:lang w:val="ru-RU"/>
        </w:rPr>
        <w:t>.</w:t>
      </w:r>
      <w:r w:rsidR="007748A4">
        <w:rPr>
          <w:lang w:val="ru-RU"/>
        </w:rPr>
        <w:t xml:space="preserve"> </w:t>
      </w:r>
      <w:r w:rsidRPr="003E3236">
        <w:rPr>
          <w:lang w:val="ru-RU"/>
        </w:rPr>
        <w:t xml:space="preserve">Вы должны сообщить </w:t>
      </w:r>
      <w:r>
        <w:t>Microsoft</w:t>
      </w:r>
      <w:r w:rsidRPr="003E3236">
        <w:rPr>
          <w:lang w:val="ru-RU"/>
        </w:rPr>
        <w:t xml:space="preserve"> о своих намерениях получить лицензию на программное обеспечение, используя процедуру, представленную на сайте </w:t>
      </w:r>
      <w:hyperlink r:id="rId87" w:history="1">
        <w:r w:rsidR="00C53299">
          <w:rPr>
            <w:rStyle w:val="Hyperlink"/>
          </w:rPr>
          <w:t>http</w:t>
        </w:r>
        <w:r w:rsidR="00C53299" w:rsidRPr="003E3236">
          <w:rPr>
            <w:rStyle w:val="Hyperlink"/>
            <w:lang w:val="ru-RU"/>
          </w:rPr>
          <w:t>://</w:t>
        </w:r>
        <w:r w:rsidR="00C53299">
          <w:rPr>
            <w:rStyle w:val="Hyperlink"/>
          </w:rPr>
          <w:t>www</w:t>
        </w:r>
        <w:r w:rsidR="00C53299" w:rsidRPr="003E3236">
          <w:rPr>
            <w:rStyle w:val="Hyperlink"/>
            <w:lang w:val="ru-RU"/>
          </w:rPr>
          <w:t>.</w:t>
        </w:r>
        <w:r w:rsidR="00C53299">
          <w:rPr>
            <w:rStyle w:val="Hyperlink"/>
          </w:rPr>
          <w:t>explore</w:t>
        </w:r>
        <w:r w:rsidR="00C53299" w:rsidRPr="003E3236">
          <w:rPr>
            <w:rStyle w:val="Hyperlink"/>
            <w:lang w:val="ru-RU"/>
          </w:rPr>
          <w:t>.</w:t>
        </w:r>
        <w:r w:rsidR="00C53299">
          <w:rPr>
            <w:rStyle w:val="Hyperlink"/>
          </w:rPr>
          <w:t>ms</w:t>
        </w:r>
      </w:hyperlink>
      <w:r w:rsidRPr="003E3236">
        <w:rPr>
          <w:rFonts w:eastAsia="Times New Roman"/>
          <w:lang w:val="ru-RU"/>
        </w:rPr>
        <w:t xml:space="preserve"> или торговым представителем</w:t>
      </w:r>
      <w:r w:rsidRPr="003E3236">
        <w:rPr>
          <w:lang w:val="ru-RU"/>
        </w:rPr>
        <w:t>.</w:t>
      </w:r>
      <w:r w:rsidR="007748A4">
        <w:rPr>
          <w:rStyle w:val="CommentReference"/>
          <w:szCs w:val="18"/>
          <w:lang w:val="ru-RU"/>
        </w:rPr>
        <w:t xml:space="preserve"> </w:t>
      </w:r>
      <w:r w:rsidRPr="003E3236">
        <w:rPr>
          <w:lang w:val="ru-RU"/>
        </w:rPr>
        <w:t>Также необходимо представить подтверждение соответствия условиям рассмотрения заявок.</w:t>
      </w:r>
      <w:r w:rsidR="007748A4">
        <w:rPr>
          <w:lang w:val="ru-RU"/>
        </w:rPr>
        <w:t xml:space="preserve"> </w:t>
      </w:r>
      <w:r w:rsidRPr="003E3236">
        <w:rPr>
          <w:lang w:val="ru-RU"/>
        </w:rPr>
        <w:t>Перед предоставлением лицензии мы проверим соответствие условиям рассмотрения.</w:t>
      </w:r>
      <w:r w:rsidR="007748A4">
        <w:rPr>
          <w:lang w:val="ru-RU"/>
        </w:rPr>
        <w:t xml:space="preserve"> </w:t>
      </w:r>
      <w:r w:rsidRPr="003E3236">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7748A4">
        <w:rPr>
          <w:lang w:val="ru-RU"/>
        </w:rPr>
        <w:t xml:space="preserve"> </w:t>
      </w:r>
      <w:r w:rsidRPr="003E3236">
        <w:rPr>
          <w:lang w:val="ru-RU"/>
        </w:rPr>
        <w:t>Мы имеем право в</w:t>
      </w:r>
      <w:r w:rsidR="00C53299">
        <w:t> </w:t>
      </w:r>
      <w:r w:rsidRPr="003E3236">
        <w:rPr>
          <w:lang w:val="ru-RU"/>
        </w:rPr>
        <w:t>любое время изменить условия рассмотрения заявок.</w:t>
      </w:r>
      <w:r w:rsidR="007748A4">
        <w:rPr>
          <w:lang w:val="ru-RU"/>
        </w:rPr>
        <w:t xml:space="preserve"> </w:t>
      </w:r>
      <w:r w:rsidRPr="003E3236">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3E3236">
        <w:rPr>
          <w:lang w:val="ru-RU"/>
        </w:rPr>
        <w:t>.</w:t>
      </w:r>
    </w:p>
    <w:p w14:paraId="68112345" w14:textId="77777777" w:rsidR="009A4C7C" w:rsidRPr="003E3236" w:rsidRDefault="009A4C7C" w:rsidP="009A4C7C">
      <w:pPr>
        <w:pStyle w:val="PURBlueStrong"/>
        <w:rPr>
          <w:lang w:val="ru-RU"/>
        </w:rPr>
      </w:pPr>
      <w:r w:rsidRPr="003E3236">
        <w:rPr>
          <w:rStyle w:val="PURBlueStrongChar"/>
          <w:smallCaps/>
          <w:lang w:val="ru-RU"/>
        </w:rPr>
        <w:t>Лицензионные ключи</w:t>
      </w:r>
    </w:p>
    <w:p w14:paraId="68112346" w14:textId="77777777" w:rsidR="009A4C7C" w:rsidRPr="006B337D" w:rsidRDefault="009A4C7C" w:rsidP="00C53299">
      <w:pPr>
        <w:pStyle w:val="PURBody-Indented"/>
        <w:rPr>
          <w:spacing w:val="-4"/>
          <w:lang w:val="ru-RU"/>
        </w:rPr>
      </w:pPr>
      <w:r w:rsidRPr="006B337D">
        <w:rPr>
          <w:spacing w:val="-4"/>
          <w:lang w:val="ru-RU"/>
        </w:rPr>
        <w:t xml:space="preserve">Для установки и использования функций программных продуктов необходимо получить от </w:t>
      </w:r>
      <w:r w:rsidRPr="006B337D">
        <w:rPr>
          <w:spacing w:val="-4"/>
        </w:rPr>
        <w:t>Microsoft</w:t>
      </w:r>
      <w:r w:rsidRPr="006B337D">
        <w:rPr>
          <w:spacing w:val="-4"/>
          <w:lang w:val="ru-RU"/>
        </w:rPr>
        <w:t xml:space="preserve"> соответствующие лицензионные ключи. Процедуры получения таких лицензионных ключей будут опубликованы на веб-сайте </w:t>
      </w:r>
      <w:hyperlink r:id="rId88" w:history="1">
        <w:r w:rsidR="00C53299" w:rsidRPr="006B337D">
          <w:rPr>
            <w:rStyle w:val="Hyperlink"/>
            <w:spacing w:val="-4"/>
          </w:rPr>
          <w:t>http</w:t>
        </w:r>
        <w:r w:rsidR="00C53299" w:rsidRPr="006B337D">
          <w:rPr>
            <w:rStyle w:val="Hyperlink"/>
            <w:spacing w:val="-4"/>
            <w:lang w:val="ru-RU"/>
          </w:rPr>
          <w:t>://</w:t>
        </w:r>
        <w:r w:rsidR="00C53299" w:rsidRPr="006B337D">
          <w:rPr>
            <w:rStyle w:val="Hyperlink"/>
            <w:spacing w:val="-4"/>
          </w:rPr>
          <w:t>www</w:t>
        </w:r>
        <w:r w:rsidR="00C53299" w:rsidRPr="006B337D">
          <w:rPr>
            <w:rStyle w:val="Hyperlink"/>
            <w:spacing w:val="-4"/>
            <w:lang w:val="ru-RU"/>
          </w:rPr>
          <w:t>.</w:t>
        </w:r>
        <w:r w:rsidR="00C53299" w:rsidRPr="006B337D">
          <w:rPr>
            <w:rStyle w:val="Hyperlink"/>
            <w:spacing w:val="-4"/>
          </w:rPr>
          <w:t>explore</w:t>
        </w:r>
        <w:r w:rsidR="00C53299" w:rsidRPr="006B337D">
          <w:rPr>
            <w:rStyle w:val="Hyperlink"/>
            <w:spacing w:val="-4"/>
            <w:lang w:val="ru-RU"/>
          </w:rPr>
          <w:t>.</w:t>
        </w:r>
        <w:r w:rsidR="00C53299" w:rsidRPr="006B337D">
          <w:rPr>
            <w:rStyle w:val="Hyperlink"/>
            <w:spacing w:val="-4"/>
          </w:rPr>
          <w:t>ms</w:t>
        </w:r>
      </w:hyperlink>
      <w:r w:rsidRPr="006B337D">
        <w:rPr>
          <w:spacing w:val="-4"/>
          <w:lang w:val="ru-RU"/>
        </w:rPr>
        <w:t xml:space="preserve"> или предоставлены вашим торговым посредником.</w:t>
      </w:r>
    </w:p>
    <w:p w14:paraId="68112347" w14:textId="77777777" w:rsidR="009A4C7C" w:rsidRPr="003E3236" w:rsidRDefault="009A4C7C" w:rsidP="009A4C7C">
      <w:pPr>
        <w:pStyle w:val="PURBlueStrong"/>
        <w:rPr>
          <w:lang w:val="ru-RU"/>
        </w:rPr>
      </w:pPr>
      <w:r w:rsidRPr="003E3236">
        <w:rPr>
          <w:rStyle w:val="PURBlueStrongChar"/>
          <w:smallCaps/>
          <w:lang w:val="ru-RU"/>
        </w:rPr>
        <w:t>Локализация и перевод</w:t>
      </w:r>
    </w:p>
    <w:p w14:paraId="68112348" w14:textId="77777777" w:rsidR="009A4C7C" w:rsidRPr="003E3236" w:rsidRDefault="009A4C7C" w:rsidP="009A4C7C">
      <w:pPr>
        <w:pStyle w:val="PURBody-Indented"/>
        <w:rPr>
          <w:lang w:val="ru-RU"/>
        </w:rPr>
      </w:pPr>
      <w:r w:rsidRPr="003E3236">
        <w:rPr>
          <w:lang w:val="ru-RU"/>
        </w:rPr>
        <w:t xml:space="preserve">Список регионов и языков, для которых </w:t>
      </w:r>
      <w:r>
        <w:t>Microsoft</w:t>
      </w:r>
      <w:r w:rsidRPr="003E3236">
        <w:rPr>
          <w:lang w:val="ru-RU"/>
        </w:rPr>
        <w:t xml:space="preserve"> предлагает общедоступные локализованные версии программного обеспечения, см. по адресу </w:t>
      </w:r>
      <w:hyperlink r:id="rId89" w:history="1">
        <w:r>
          <w:rPr>
            <w:rStyle w:val="Hyperlink"/>
          </w:rPr>
          <w:t>http</w:t>
        </w:r>
        <w:r w:rsidRPr="003E3236">
          <w:rPr>
            <w:rStyle w:val="Hyperlink"/>
            <w:lang w:val="ru-RU"/>
          </w:rPr>
          <w:t>://</w:t>
        </w:r>
        <w:r>
          <w:rPr>
            <w:rStyle w:val="Hyperlink"/>
          </w:rPr>
          <w:t>www</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dynamics</w:t>
        </w:r>
        <w:r w:rsidRPr="003E3236">
          <w:rPr>
            <w:rStyle w:val="Hyperlink"/>
            <w:lang w:val="ru-RU"/>
          </w:rPr>
          <w:t>/</w:t>
        </w:r>
        <w:r>
          <w:rPr>
            <w:rStyle w:val="Hyperlink"/>
          </w:rPr>
          <w:t>en</w:t>
        </w:r>
        <w:r w:rsidRPr="003E3236">
          <w:rPr>
            <w:rStyle w:val="Hyperlink"/>
            <w:lang w:val="ru-RU"/>
          </w:rPr>
          <w:t>/</w:t>
        </w:r>
        <w:r>
          <w:rPr>
            <w:rStyle w:val="Hyperlink"/>
          </w:rPr>
          <w:t>us</w:t>
        </w:r>
        <w:r w:rsidRPr="003E3236">
          <w:rPr>
            <w:rStyle w:val="Hyperlink"/>
            <w:lang w:val="ru-RU"/>
          </w:rPr>
          <w:t>/</w:t>
        </w:r>
        <w:r>
          <w:rPr>
            <w:rStyle w:val="Hyperlink"/>
          </w:rPr>
          <w:t>products</w:t>
        </w:r>
        <w:r w:rsidRPr="003E3236">
          <w:rPr>
            <w:rStyle w:val="Hyperlink"/>
            <w:lang w:val="ru-RU"/>
          </w:rPr>
          <w:t>/</w:t>
        </w:r>
        <w:r>
          <w:rPr>
            <w:rStyle w:val="Hyperlink"/>
          </w:rPr>
          <w:t>gp</w:t>
        </w:r>
        <w:r w:rsidRPr="003E3236">
          <w:rPr>
            <w:rStyle w:val="Hyperlink"/>
            <w:lang w:val="ru-RU"/>
          </w:rPr>
          <w:t>-</w:t>
        </w:r>
        <w:r>
          <w:rPr>
            <w:rStyle w:val="Hyperlink"/>
          </w:rPr>
          <w:t>availability</w:t>
        </w:r>
        <w:r w:rsidRPr="003E3236">
          <w:rPr>
            <w:rStyle w:val="Hyperlink"/>
            <w:lang w:val="ru-RU"/>
          </w:rPr>
          <w:t>.</w:t>
        </w:r>
        <w:r>
          <w:rPr>
            <w:rStyle w:val="Hyperlink"/>
          </w:rPr>
          <w:t>aspx</w:t>
        </w:r>
      </w:hyperlink>
    </w:p>
    <w:p w14:paraId="68112349" w14:textId="77777777" w:rsidR="009A4C7C" w:rsidRPr="003E3236" w:rsidRDefault="00F1209E" w:rsidP="00C53299">
      <w:pPr>
        <w:pStyle w:val="PURBody-Indented"/>
        <w:rPr>
          <w:lang w:val="ru-RU"/>
        </w:rPr>
      </w:pPr>
      <w:r w:rsidRPr="003E3236">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C53299">
        <w:t> </w:t>
      </w:r>
      <w:r w:rsidRPr="003E3236">
        <w:rPr>
          <w:lang w:val="ru-RU"/>
        </w:rPr>
        <w:t>которых данное программное обеспечение было локализовано.</w:t>
      </w:r>
      <w:r w:rsidR="007748A4">
        <w:rPr>
          <w:lang w:val="ru-RU"/>
        </w:rPr>
        <w:t xml:space="preserve"> </w:t>
      </w:r>
      <w:r w:rsidRPr="003E3236">
        <w:rPr>
          <w:lang w:val="ru-RU"/>
        </w:rPr>
        <w:t>Законодательство зависит от региона, и ПО не соответствует всем законам и коммерческим требованиям данных регионов.</w:t>
      </w:r>
    </w:p>
    <w:p w14:paraId="6811234A" w14:textId="77777777" w:rsidR="009A4C7C" w:rsidRPr="003E3236" w:rsidRDefault="009A4C7C" w:rsidP="009A4C7C">
      <w:pPr>
        <w:pStyle w:val="PURBody-Indented"/>
        <w:rPr>
          <w:lang w:val="ru-RU"/>
        </w:rPr>
      </w:pPr>
      <w:r>
        <w:t>Microsoft</w:t>
      </w:r>
      <w:r w:rsidRPr="003E3236">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7748A4">
        <w:rPr>
          <w:lang w:val="ru-RU"/>
        </w:rPr>
        <w:t xml:space="preserve"> </w:t>
      </w:r>
      <w:r w:rsidRPr="003E3236">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7748A4">
        <w:rPr>
          <w:lang w:val="ru-RU"/>
        </w:rPr>
        <w:t xml:space="preserve"> </w:t>
      </w:r>
      <w:r>
        <w:t>Microsoft</w:t>
      </w:r>
      <w:r w:rsidRPr="003E3236">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3E3236">
        <w:rPr>
          <w:lang w:val="ru-RU"/>
        </w:rPr>
        <w:t xml:space="preserve"> распространяет такое программное обеспечение или службы.</w:t>
      </w:r>
      <w:r w:rsidR="007748A4">
        <w:rPr>
          <w:lang w:val="ru-RU"/>
        </w:rPr>
        <w:t xml:space="preserve"> </w:t>
      </w:r>
      <w:r w:rsidRPr="003E3236">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14:paraId="6811234B" w14:textId="77777777" w:rsidR="009A4C7C" w:rsidRPr="003E3236" w:rsidRDefault="009A4C7C" w:rsidP="006B337D">
      <w:pPr>
        <w:pStyle w:val="PURBody-Indented"/>
        <w:rPr>
          <w:lang w:val="ru-RU"/>
        </w:rPr>
      </w:pPr>
      <w:r w:rsidRPr="003E3236">
        <w:rPr>
          <w:lang w:val="ru-RU"/>
        </w:rPr>
        <w:t>Если вы хотите выполнить локализацию и (или) перевод программного обеспечения, у вас должно быть действующее</w:t>
      </w:r>
      <w:r w:rsidR="006B337D">
        <w:t> </w:t>
      </w:r>
      <w:r w:rsidRPr="003E3236">
        <w:rPr>
          <w:lang w:val="ru-RU"/>
        </w:rPr>
        <w:t>и</w:t>
      </w:r>
      <w:r w:rsidR="00C53299">
        <w:t> </w:t>
      </w:r>
      <w:r w:rsidRPr="003E3236">
        <w:rPr>
          <w:lang w:val="ru-RU"/>
        </w:rPr>
        <w:t xml:space="preserve">действительное соглашение </w:t>
      </w:r>
      <w:r>
        <w:t>MPLLA</w:t>
      </w:r>
      <w:r w:rsidRPr="003E3236">
        <w:rPr>
          <w:lang w:val="ru-RU"/>
        </w:rPr>
        <w:t>.</w:t>
      </w:r>
      <w:r w:rsidR="007748A4">
        <w:rPr>
          <w:lang w:val="ru-RU"/>
        </w:rPr>
        <w:t xml:space="preserve"> </w:t>
      </w:r>
      <w:r w:rsidRPr="003E3236">
        <w:rPr>
          <w:lang w:val="ru-RU"/>
        </w:rPr>
        <w:t xml:space="preserve">Для получения дополнительных сведений о соглашении </w:t>
      </w:r>
      <w:r>
        <w:t>MPLLA</w:t>
      </w:r>
      <w:r w:rsidR="006B337D">
        <w:t> </w:t>
      </w:r>
      <w:r w:rsidRPr="003E3236">
        <w:rPr>
          <w:lang w:val="ru-RU"/>
        </w:rPr>
        <w:t>и</w:t>
      </w:r>
      <w:r w:rsidR="006B337D">
        <w:t> </w:t>
      </w:r>
      <w:r w:rsidRPr="003E3236">
        <w:rPr>
          <w:lang w:val="ru-RU"/>
        </w:rPr>
        <w:t xml:space="preserve">программе </w:t>
      </w:r>
      <w:r>
        <w:t>Microsoft</w:t>
      </w:r>
      <w:r w:rsidRPr="003E3236">
        <w:rPr>
          <w:lang w:val="ru-RU"/>
        </w:rPr>
        <w:t xml:space="preserve"> </w:t>
      </w:r>
      <w:r>
        <w:t>Dynamics</w:t>
      </w:r>
      <w:r w:rsidRPr="003E3236">
        <w:rPr>
          <w:lang w:val="ru-RU"/>
        </w:rPr>
        <w:t xml:space="preserve"> </w:t>
      </w:r>
      <w:r>
        <w:t>Partner</w:t>
      </w:r>
      <w:r w:rsidRPr="003E3236">
        <w:rPr>
          <w:lang w:val="ru-RU"/>
        </w:rPr>
        <w:t xml:space="preserve"> </w:t>
      </w:r>
      <w:r>
        <w:t>Localization</w:t>
      </w:r>
      <w:r w:rsidRPr="003E3236">
        <w:rPr>
          <w:lang w:val="ru-RU"/>
        </w:rPr>
        <w:t xml:space="preserve"> </w:t>
      </w:r>
      <w:r>
        <w:t>and</w:t>
      </w:r>
      <w:r w:rsidRPr="003E3236">
        <w:rPr>
          <w:lang w:val="ru-RU"/>
        </w:rPr>
        <w:t xml:space="preserve"> </w:t>
      </w:r>
      <w:r>
        <w:t>Translation</w:t>
      </w:r>
      <w:r w:rsidRPr="003E3236">
        <w:rPr>
          <w:lang w:val="ru-RU"/>
        </w:rPr>
        <w:t xml:space="preserve"> </w:t>
      </w:r>
      <w:r>
        <w:t>Licensing</w:t>
      </w:r>
      <w:r w:rsidRPr="003E3236">
        <w:rPr>
          <w:lang w:val="ru-RU"/>
        </w:rPr>
        <w:t xml:space="preserve"> </w:t>
      </w:r>
      <w:r>
        <w:t>Program</w:t>
      </w:r>
      <w:r w:rsidRPr="003E3236">
        <w:rPr>
          <w:lang w:val="ru-RU"/>
        </w:rPr>
        <w:t xml:space="preserve"> посетите веб-сайт </w:t>
      </w:r>
      <w:hyperlink r:id="rId90" w:history="1">
        <w:r>
          <w:rPr>
            <w:rStyle w:val="Hyperlink"/>
          </w:rPr>
          <w:t>https</w:t>
        </w:r>
        <w:r w:rsidRPr="003E3236">
          <w:rPr>
            <w:rStyle w:val="Hyperlink"/>
            <w:lang w:val="ru-RU"/>
          </w:rPr>
          <w:t>://</w:t>
        </w:r>
        <w:r>
          <w:rPr>
            <w:rStyle w:val="Hyperlink"/>
          </w:rPr>
          <w:t>mbs</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partnersource</w:t>
        </w:r>
        <w:r w:rsidRPr="003E3236">
          <w:rPr>
            <w:rStyle w:val="Hyperlink"/>
            <w:lang w:val="ru-RU"/>
          </w:rPr>
          <w:t>/</w:t>
        </w:r>
        <w:r>
          <w:rPr>
            <w:rStyle w:val="Hyperlink"/>
          </w:rPr>
          <w:t>partneressentials</w:t>
        </w:r>
        <w:r w:rsidRPr="003E3236">
          <w:rPr>
            <w:rStyle w:val="Hyperlink"/>
            <w:lang w:val="ru-RU"/>
          </w:rPr>
          <w:t>/</w:t>
        </w:r>
        <w:r>
          <w:rPr>
            <w:rStyle w:val="Hyperlink"/>
          </w:rPr>
          <w:t>pllp</w:t>
        </w:r>
      </w:hyperlink>
      <w:r w:rsidRPr="003E3236">
        <w:rPr>
          <w:lang w:val="ru-RU"/>
        </w:rPr>
        <w:t xml:space="preserve"> или обратитесь к своему Менеджеру по работе с партнерами.</w:t>
      </w:r>
    </w:p>
    <w:p w14:paraId="6811234C" w14:textId="77777777" w:rsidR="009A4C7C" w:rsidRPr="003E3236" w:rsidRDefault="00DF682B" w:rsidP="00E12395">
      <w:pPr>
        <w:pStyle w:val="PURBreadcrumb"/>
        <w:keepNext w:val="0"/>
        <w:keepLines w:val="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Fonts w:ascii="Arial Narrow" w:hAnsi="Arial Narrow"/>
          <w:sz w:val="16"/>
          <w:lang w:val="ru-RU"/>
        </w:rPr>
        <w:t xml:space="preserve"> </w:t>
      </w:r>
    </w:p>
    <w:p w14:paraId="6811234D" w14:textId="77777777" w:rsidR="009A4C7C" w:rsidRPr="003E3236" w:rsidRDefault="009A4C7C" w:rsidP="009A4C7C">
      <w:pPr>
        <w:pStyle w:val="PURProductName"/>
        <w:rPr>
          <w:lang w:val="ru-RU"/>
        </w:rPr>
      </w:pPr>
      <w:bookmarkStart w:id="419" w:name="_Toc299519128"/>
      <w:bookmarkStart w:id="420" w:name="_Toc299531560"/>
      <w:bookmarkStart w:id="421" w:name="_Toc299531884"/>
      <w:bookmarkStart w:id="422" w:name="_Toc299957167"/>
      <w:bookmarkStart w:id="423" w:name="_Toc327795998"/>
      <w:bookmarkStart w:id="424" w:name="_Toc327796091"/>
      <w:r>
        <w:t>Microsoft</w:t>
      </w:r>
      <w:r w:rsidRPr="003E3236">
        <w:rPr>
          <w:lang w:val="ru-RU"/>
        </w:rPr>
        <w:t xml:space="preserve"> </w:t>
      </w:r>
      <w:r>
        <w:t>Dynamics</w:t>
      </w:r>
      <w:r w:rsidRPr="003E3236">
        <w:rPr>
          <w:lang w:val="ru-RU"/>
        </w:rPr>
        <w:t xml:space="preserve"> </w:t>
      </w:r>
      <w:r>
        <w:t>NAV</w:t>
      </w:r>
      <w:r w:rsidRPr="003E3236">
        <w:rPr>
          <w:lang w:val="ru-RU"/>
        </w:rPr>
        <w:t xml:space="preserve"> 2009 </w:t>
      </w:r>
      <w:r>
        <w:t>R</w:t>
      </w:r>
      <w:r w:rsidRPr="003E3236">
        <w:rPr>
          <w:lang w:val="ru-RU"/>
        </w:rPr>
        <w:t>2</w:t>
      </w:r>
      <w:bookmarkEnd w:id="419"/>
      <w:bookmarkEnd w:id="420"/>
      <w:bookmarkEnd w:id="421"/>
      <w:bookmarkEnd w:id="422"/>
      <w:bookmarkEnd w:id="423"/>
      <w:bookmarkEnd w:id="424"/>
      <w:r w:rsidR="00207BAA">
        <w:fldChar w:fldCharType="begin"/>
      </w:r>
      <w:r>
        <w:instrText>XE</w:instrText>
      </w:r>
      <w:r w:rsidRPr="003E3236">
        <w:rPr>
          <w:lang w:val="ru-RU"/>
        </w:rPr>
        <w:instrText xml:space="preserve"> "</w:instrText>
      </w:r>
      <w:r>
        <w:instrText>Microsoft</w:instrText>
      </w:r>
      <w:r w:rsidRPr="003E3236">
        <w:rPr>
          <w:lang w:val="ru-RU"/>
        </w:rPr>
        <w:instrText xml:space="preserve"> </w:instrText>
      </w:r>
      <w:r>
        <w:instrText>Dynamics</w:instrText>
      </w:r>
      <w:r w:rsidRPr="003E3236">
        <w:rPr>
          <w:lang w:val="ru-RU"/>
        </w:rPr>
        <w:instrText xml:space="preserve"> </w:instrText>
      </w:r>
      <w:r>
        <w:instrText>NAV</w:instrText>
      </w:r>
      <w:r w:rsidRPr="003E3236">
        <w:rPr>
          <w:lang w:val="ru-RU"/>
        </w:rPr>
        <w:instrText xml:space="preserve"> 2009 </w:instrText>
      </w:r>
      <w:r>
        <w:instrText>R</w:instrText>
      </w:r>
      <w:r w:rsidRPr="003E3236">
        <w:rPr>
          <w:lang w:val="ru-RU"/>
        </w:rPr>
        <w:instrText xml:space="preserve">2" </w:instrText>
      </w:r>
      <w:r w:rsidR="00207BAA">
        <w:fldChar w:fldCharType="end"/>
      </w:r>
    </w:p>
    <w:p w14:paraId="6811234E"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0"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081197" w14:paraId="68112351" w14:textId="77777777" w:rsidTr="0015145F">
        <w:tc>
          <w:tcPr>
            <w:tcW w:w="2846" w:type="pct"/>
            <w:gridSpan w:val="2"/>
            <w:tcBorders>
              <w:top w:val="single" w:sz="4" w:space="0" w:color="auto"/>
              <w:bottom w:val="nil"/>
            </w:tcBorders>
          </w:tcPr>
          <w:p w14:paraId="6811234F" w14:textId="77777777" w:rsidR="00831C1F" w:rsidRPr="003E3236" w:rsidRDefault="00831C1F" w:rsidP="00831C1F">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154" w:type="pct"/>
            <w:tcBorders>
              <w:top w:val="single" w:sz="4" w:space="0" w:color="auto"/>
              <w:bottom w:val="nil"/>
            </w:tcBorders>
          </w:tcPr>
          <w:p w14:paraId="68112350" w14:textId="77777777" w:rsidR="00831C1F" w:rsidRPr="00081197" w:rsidRDefault="004F154D" w:rsidP="00831C1F">
            <w:pPr>
              <w:pStyle w:val="PURLMSH"/>
            </w:pPr>
            <w:r>
              <w:t xml:space="preserve">См. соответствующее уведомление. </w:t>
            </w:r>
            <w:r>
              <w:rPr>
                <w:b/>
              </w:rPr>
              <w:t>Нет</w:t>
            </w:r>
          </w:p>
        </w:tc>
      </w:tr>
      <w:tr w:rsidR="009A4C7C" w:rsidRPr="00095131" w14:paraId="68112354" w14:textId="77777777" w:rsidTr="0015145F">
        <w:tc>
          <w:tcPr>
            <w:tcW w:w="2846" w:type="pct"/>
            <w:gridSpan w:val="2"/>
            <w:tcBorders>
              <w:top w:val="nil"/>
            </w:tcBorders>
          </w:tcPr>
          <w:p w14:paraId="68112352" w14:textId="77777777" w:rsidR="009A4C7C" w:rsidRPr="007A4478" w:rsidRDefault="006B55FB" w:rsidP="009A4C7C">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 xml:space="preserve">(см.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154" w:type="pct"/>
            <w:tcBorders>
              <w:top w:val="nil"/>
            </w:tcBorders>
          </w:tcPr>
          <w:p w14:paraId="68112353" w14:textId="77777777" w:rsidR="009A4C7C" w:rsidRPr="007A4478" w:rsidRDefault="009A4C7C" w:rsidP="009A4C7C">
            <w:pPr>
              <w:pStyle w:val="PURLMSH"/>
              <w:rPr>
                <w:lang w:val="ru-RU"/>
              </w:rPr>
            </w:pPr>
          </w:p>
        </w:tc>
      </w:tr>
      <w:tr w:rsidR="009A4C7C" w:rsidRPr="00081197" w14:paraId="68112356" w14:textId="77777777" w:rsidTr="00A11A7A">
        <w:tblPrEx>
          <w:tblBorders>
            <w:top w:val="none" w:sz="0" w:space="0" w:color="auto"/>
            <w:bottom w:val="none" w:sz="0" w:space="0" w:color="auto"/>
          </w:tblBorders>
        </w:tblPrEx>
        <w:tc>
          <w:tcPr>
            <w:tcW w:w="5000" w:type="pct"/>
            <w:gridSpan w:val="3"/>
            <w:shd w:val="clear" w:color="auto" w:fill="E5EEF7"/>
          </w:tcPr>
          <w:p w14:paraId="68112355"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ЛИЦЕНЗИИ ПОДПИСЧИКА (SAL).</w:t>
            </w:r>
          </w:p>
        </w:tc>
      </w:tr>
      <w:tr w:rsidR="0015145F" w:rsidRPr="00081197" w14:paraId="68112360" w14:textId="77777777" w:rsidTr="0015145F">
        <w:tblPrEx>
          <w:tblBorders>
            <w:top w:val="none" w:sz="0" w:space="0" w:color="auto"/>
            <w:bottom w:val="none" w:sz="0" w:space="0" w:color="auto"/>
          </w:tblBorders>
        </w:tblPrEx>
        <w:tc>
          <w:tcPr>
            <w:tcW w:w="2500" w:type="pct"/>
          </w:tcPr>
          <w:p w14:paraId="68112357" w14:textId="77777777" w:rsidR="0015145F" w:rsidRPr="003E3236" w:rsidRDefault="0015145F" w:rsidP="00A62075">
            <w:pPr>
              <w:pStyle w:val="PURBlueStrong-Indented"/>
              <w:keepNext w:val="0"/>
              <w:keepLines w:val="0"/>
              <w:ind w:left="274"/>
              <w:rPr>
                <w:lang w:val="ru-RU"/>
              </w:rPr>
            </w:pPr>
            <w:r w:rsidRPr="003E3236">
              <w:rPr>
                <w:lang w:val="ru-RU"/>
              </w:rPr>
              <w:t xml:space="preserve">Если программное обеспечение лицензируется по модели лицензий подписчика, </w:t>
            </w:r>
            <w:r w:rsidRPr="003E3236">
              <w:rPr>
                <w:b/>
                <w:lang w:val="ru-RU"/>
              </w:rPr>
              <w:t>вам потребуется:</w:t>
            </w:r>
          </w:p>
          <w:p w14:paraId="68112358" w14:textId="77777777" w:rsidR="0015145F" w:rsidRPr="00367D94" w:rsidRDefault="0015145F" w:rsidP="009E3081">
            <w:pPr>
              <w:pStyle w:val="PURBullet-Indented"/>
            </w:pPr>
            <w:r>
              <w:t>Dynamics AM Full User SAL</w:t>
            </w:r>
            <w:r>
              <w:rPr>
                <w:vertAlign w:val="superscript"/>
              </w:rPr>
              <w:t>1</w:t>
            </w:r>
            <w:r>
              <w:t xml:space="preserve">, </w:t>
            </w:r>
            <w:r>
              <w:rPr>
                <w:b/>
              </w:rPr>
              <w:t>или</w:t>
            </w:r>
          </w:p>
          <w:p w14:paraId="68112359" w14:textId="77777777" w:rsidR="0015145F" w:rsidRPr="00367D94" w:rsidRDefault="0015145F" w:rsidP="009E3081">
            <w:pPr>
              <w:pStyle w:val="PURBullet-Indented"/>
            </w:pPr>
            <w:r>
              <w:t>Dynamics AM Light User SAL</w:t>
            </w:r>
            <w:r>
              <w:rPr>
                <w:vertAlign w:val="superscript"/>
              </w:rPr>
              <w:t>1</w:t>
            </w:r>
            <w:r>
              <w:t xml:space="preserve">, </w:t>
            </w:r>
            <w:r>
              <w:rPr>
                <w:b/>
              </w:rPr>
              <w:t>или</w:t>
            </w:r>
          </w:p>
          <w:p w14:paraId="6811235A" w14:textId="77777777" w:rsidR="00A62075" w:rsidRPr="00081197" w:rsidRDefault="0015145F" w:rsidP="00E12395">
            <w:pPr>
              <w:pStyle w:val="PURBullet-Indented"/>
            </w:pPr>
            <w:r>
              <w:t xml:space="preserve">Dynamics AM </w:t>
            </w:r>
            <w:r w:rsidRPr="00E12395">
              <w:rPr>
                <w:rFonts w:eastAsiaTheme="minorEastAsia" w:cstheme="minorBidi"/>
                <w:color w:val="404040" w:themeColor="text1" w:themeTint="BF"/>
              </w:rPr>
              <w:t>ESS</w:t>
            </w:r>
            <w:r>
              <w:t xml:space="preserve"> User SAL</w:t>
            </w:r>
            <w:r>
              <w:rPr>
                <w:vertAlign w:val="superscript"/>
              </w:rPr>
              <w:t>1</w:t>
            </w:r>
            <w:r>
              <w:t xml:space="preserve">, </w:t>
            </w:r>
            <w:r>
              <w:rPr>
                <w:b/>
              </w:rPr>
              <w:t>или</w:t>
            </w:r>
          </w:p>
        </w:tc>
        <w:tc>
          <w:tcPr>
            <w:tcW w:w="2500" w:type="pct"/>
            <w:gridSpan w:val="2"/>
          </w:tcPr>
          <w:p w14:paraId="6811235B" w14:textId="77777777" w:rsidR="0015145F" w:rsidRPr="00367D94" w:rsidRDefault="0015145F" w:rsidP="002448BE">
            <w:pPr>
              <w:pStyle w:val="PURBlueStrong-Indented"/>
            </w:pPr>
          </w:p>
          <w:p w14:paraId="6811235C" w14:textId="77777777" w:rsidR="0015145F" w:rsidRPr="00367D94" w:rsidRDefault="0015145F" w:rsidP="009E3081">
            <w:pPr>
              <w:pStyle w:val="PURBullet-Indented"/>
            </w:pPr>
            <w:r>
              <w:t>Dynamics BE Full User SAL</w:t>
            </w:r>
            <w:r>
              <w:rPr>
                <w:vertAlign w:val="superscript"/>
              </w:rPr>
              <w:t>2</w:t>
            </w:r>
            <w:r>
              <w:t xml:space="preserve">, </w:t>
            </w:r>
            <w:r>
              <w:rPr>
                <w:b/>
              </w:rPr>
              <w:t>или</w:t>
            </w:r>
          </w:p>
          <w:p w14:paraId="6811235D" w14:textId="77777777" w:rsidR="0015145F" w:rsidRPr="00367D94" w:rsidRDefault="0015145F" w:rsidP="009E3081">
            <w:pPr>
              <w:pStyle w:val="PURBullet-Indented"/>
            </w:pPr>
            <w:r>
              <w:t>Dynamics BE Light User SAL</w:t>
            </w:r>
            <w:r>
              <w:rPr>
                <w:vertAlign w:val="superscript"/>
              </w:rPr>
              <w:t>2</w:t>
            </w:r>
          </w:p>
          <w:p w14:paraId="6811235E" w14:textId="77777777" w:rsidR="0015145F" w:rsidRPr="00367D94" w:rsidRDefault="0015145F" w:rsidP="002448BE">
            <w:pPr>
              <w:pStyle w:val="PURBlueStrong-Indented"/>
            </w:pPr>
            <w:r>
              <w:rPr>
                <w:vertAlign w:val="superscript"/>
              </w:rPr>
              <w:t>1</w:t>
            </w:r>
            <w:r>
              <w:t xml:space="preserve"> для выпуска Advanced Management</w:t>
            </w:r>
          </w:p>
          <w:p w14:paraId="6811235F" w14:textId="77777777" w:rsidR="0015145F" w:rsidRPr="00081197" w:rsidRDefault="0015145F" w:rsidP="002448BE">
            <w:pPr>
              <w:pStyle w:val="PURBlueStrong-Indented"/>
              <w:rPr>
                <w:b/>
                <w:bCs/>
              </w:rPr>
            </w:pPr>
            <w:r>
              <w:rPr>
                <w:vertAlign w:val="superscript"/>
              </w:rPr>
              <w:t>2</w:t>
            </w:r>
            <w:r>
              <w:t xml:space="preserve"> для выпуска Business Essentials</w:t>
            </w:r>
          </w:p>
        </w:tc>
      </w:tr>
    </w:tbl>
    <w:p w14:paraId="68112361" w14:textId="77777777" w:rsidR="009A4C7C" w:rsidRPr="00367D94" w:rsidRDefault="001F0EC7" w:rsidP="0085206E">
      <w:pPr>
        <w:pStyle w:val="PURADDITIONALTERMSHEADERMB"/>
      </w:pPr>
      <w:r>
        <w:t>Дополнительные условия.</w:t>
      </w:r>
    </w:p>
    <w:p w14:paraId="68112362" w14:textId="77777777" w:rsidR="009A4C7C" w:rsidRPr="00367D94" w:rsidRDefault="009A4C7C" w:rsidP="009A4C7C">
      <w:pPr>
        <w:pStyle w:val="PURBlueStrong"/>
      </w:pPr>
      <w:r>
        <w:rPr>
          <w:rStyle w:val="PURBlueStrongChar"/>
        </w:rPr>
        <w:t>Типы лицензий SAL</w:t>
      </w:r>
    </w:p>
    <w:p w14:paraId="68112363" w14:textId="77777777" w:rsidR="009A4C7C" w:rsidRPr="003E3236" w:rsidRDefault="009A4C7C" w:rsidP="009A4C7C">
      <w:pPr>
        <w:pStyle w:val="PURBody-Indented"/>
        <w:rPr>
          <w:lang w:val="ru-RU"/>
        </w:rPr>
      </w:pPr>
      <w:r w:rsidRPr="003E3236">
        <w:rPr>
          <w:iCs/>
          <w:szCs w:val="18"/>
          <w:lang w:val="ru-RU"/>
        </w:rPr>
        <w:t xml:space="preserve">Существует три типа лицензий </w:t>
      </w:r>
      <w:r>
        <w:rPr>
          <w:iCs/>
          <w:szCs w:val="18"/>
        </w:rPr>
        <w:t>SAL</w:t>
      </w:r>
      <w:r w:rsidRPr="003E3236">
        <w:rPr>
          <w:lang w:val="ru-RU"/>
        </w:rPr>
        <w:t xml:space="preserve">. У лицензий </w:t>
      </w:r>
      <w:r>
        <w:t>SAL</w:t>
      </w:r>
      <w:r w:rsidRPr="003E3236">
        <w:rPr>
          <w:lang w:val="ru-RU"/>
        </w:rPr>
        <w:t xml:space="preserve"> также существуют выпуски</w:t>
      </w:r>
      <w:r w:rsidRPr="003E3236">
        <w:rPr>
          <w:szCs w:val="18"/>
          <w:lang w:val="ru-RU"/>
        </w:rPr>
        <w:t xml:space="preserve">. </w:t>
      </w:r>
    </w:p>
    <w:p w14:paraId="68112364" w14:textId="77777777" w:rsidR="009A4C7C" w:rsidRPr="003E3236" w:rsidRDefault="009A4C7C" w:rsidP="00614E61">
      <w:pPr>
        <w:pStyle w:val="PURBullet-Indented"/>
        <w:numPr>
          <w:ilvl w:val="2"/>
          <w:numId w:val="17"/>
        </w:numPr>
        <w:ind w:left="900"/>
        <w:rPr>
          <w:lang w:val="ru-RU"/>
        </w:rPr>
      </w:pPr>
      <w:r w:rsidRPr="003E3236">
        <w:rPr>
          <w:b/>
          <w:lang w:val="ru-RU"/>
        </w:rPr>
        <w:t xml:space="preserve">Полная лицензия </w:t>
      </w:r>
      <w:r>
        <w:rPr>
          <w:b/>
        </w:rPr>
        <w:t>SAL</w:t>
      </w:r>
      <w:r w:rsidRPr="003E3236">
        <w:rPr>
          <w:b/>
          <w:lang w:val="ru-RU"/>
        </w:rPr>
        <w:t xml:space="preserve"> «на пользователя» —</w:t>
      </w:r>
      <w:r w:rsidRPr="003E3236">
        <w:rPr>
          <w:lang w:val="ru-RU"/>
        </w:rPr>
        <w:t xml:space="preserve"> тип лицензии, предоставляющий право на полный доступ к системной базе данных с помощью любых средств доступа. «Системная база данных» — это основная база данных, управляющая модулями пользователей и финансовой отчетности.</w:t>
      </w:r>
    </w:p>
    <w:p w14:paraId="68112365" w14:textId="77777777" w:rsidR="009A4C7C" w:rsidRPr="003E3236" w:rsidRDefault="009A4C7C" w:rsidP="0081556C">
      <w:pPr>
        <w:pStyle w:val="PURBullet-Indented"/>
        <w:numPr>
          <w:ilvl w:val="2"/>
          <w:numId w:val="17"/>
        </w:numPr>
        <w:ind w:left="900"/>
        <w:rPr>
          <w:lang w:val="ru-RU"/>
        </w:rPr>
      </w:pPr>
      <w:r w:rsidRPr="003E3236">
        <w:rPr>
          <w:b/>
          <w:lang w:val="ru-RU"/>
        </w:rPr>
        <w:t xml:space="preserve">Базовая лицензия </w:t>
      </w:r>
      <w:r>
        <w:rPr>
          <w:b/>
        </w:rPr>
        <w:t>SAL</w:t>
      </w:r>
      <w:r w:rsidRPr="003E3236">
        <w:rPr>
          <w:b/>
          <w:lang w:val="ru-RU"/>
        </w:rPr>
        <w:t xml:space="preserve"> «на пользователя» —</w:t>
      </w:r>
      <w:r w:rsidRPr="003E3236">
        <w:rPr>
          <w:lang w:val="ru-RU"/>
        </w:rPr>
        <w:t xml:space="preserve"> тип лицензии, предоставляющий право на ограниченный доступ к</w:t>
      </w:r>
      <w:r w:rsidR="0081556C">
        <w:t> </w:t>
      </w:r>
      <w:r w:rsidRPr="003E3236">
        <w:rPr>
          <w:lang w:val="ru-RU"/>
        </w:rPr>
        <w:t xml:space="preserve">системной базе данных без использования расширенного клиента </w:t>
      </w:r>
      <w:r>
        <w:t>Microsoft</w:t>
      </w:r>
      <w:r w:rsidRPr="003E3236">
        <w:rPr>
          <w:lang w:val="ru-RU"/>
        </w:rPr>
        <w:t xml:space="preserve"> </w:t>
      </w:r>
      <w:r>
        <w:t>Dynamics</w:t>
      </w:r>
      <w:r w:rsidRPr="003E3236">
        <w:rPr>
          <w:lang w:val="ru-RU"/>
        </w:rPr>
        <w:t xml:space="preserve"> в качестве средства доступа. Расширенный клиент </w:t>
      </w:r>
      <w:r>
        <w:t>Microsoft</w:t>
      </w:r>
      <w:r w:rsidRPr="003E3236">
        <w:rPr>
          <w:lang w:val="ru-RU"/>
        </w:rPr>
        <w:t xml:space="preserve"> </w:t>
      </w:r>
      <w:r>
        <w:t>Dynamics</w:t>
      </w:r>
      <w:r w:rsidRPr="003E3236">
        <w:rPr>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t>Microsoft</w:t>
      </w:r>
      <w:r w:rsidRPr="003E3236">
        <w:rPr>
          <w:lang w:val="ru-RU"/>
        </w:rPr>
        <w:t xml:space="preserve"> </w:t>
      </w:r>
      <w:r>
        <w:t>Dynamics</w:t>
      </w:r>
      <w:r w:rsidRPr="003E3236">
        <w:rPr>
          <w:lang w:val="ru-RU"/>
        </w:rPr>
        <w:t xml:space="preserve">. </w:t>
      </w:r>
    </w:p>
    <w:p w14:paraId="68112366" w14:textId="77777777" w:rsidR="009A4C7C" w:rsidRPr="003E3236" w:rsidRDefault="009A4C7C" w:rsidP="00614E61">
      <w:pPr>
        <w:pStyle w:val="PURBullet-Indented"/>
        <w:numPr>
          <w:ilvl w:val="2"/>
          <w:numId w:val="17"/>
        </w:numPr>
        <w:ind w:left="900"/>
        <w:rPr>
          <w:lang w:val="ru-RU"/>
        </w:rPr>
      </w:pPr>
      <w:r w:rsidRPr="003E3236">
        <w:rPr>
          <w:b/>
          <w:lang w:val="ru-RU"/>
        </w:rPr>
        <w:t xml:space="preserve">Лицензия </w:t>
      </w:r>
      <w:r>
        <w:rPr>
          <w:b/>
        </w:rPr>
        <w:t>SAL</w:t>
      </w:r>
      <w:r w:rsidRPr="003E3236">
        <w:rPr>
          <w:b/>
          <w:lang w:val="ru-RU"/>
        </w:rPr>
        <w:t xml:space="preserve"> для самообслуживания сотрудников —</w:t>
      </w:r>
      <w:r w:rsidRPr="003E3236">
        <w:rPr>
          <w:lang w:val="ru-RU"/>
        </w:rPr>
        <w:t xml:space="preserve"> лицензия, (</w:t>
      </w:r>
      <w:r>
        <w:t>i</w:t>
      </w:r>
      <w:r w:rsidRPr="003E3236">
        <w:rPr>
          <w:lang w:val="ru-RU"/>
        </w:rPr>
        <w:t xml:space="preserve">) предоставляющая право на ограниченный доступ к системной базе данных без использования расширенного клиента </w:t>
      </w:r>
      <w:r>
        <w:t>Microsoft</w:t>
      </w:r>
      <w:r w:rsidRPr="003E3236">
        <w:rPr>
          <w:lang w:val="ru-RU"/>
        </w:rPr>
        <w:t xml:space="preserve"> </w:t>
      </w:r>
      <w:r>
        <w:t>Dynamics</w:t>
      </w:r>
      <w:r w:rsidRPr="003E3236">
        <w:rPr>
          <w:lang w:val="ru-RU"/>
        </w:rPr>
        <w:t xml:space="preserve"> в качестве средства доступа и (</w:t>
      </w:r>
      <w:r>
        <w:t>ii</w:t>
      </w:r>
      <w:r w:rsidRPr="003E3236">
        <w:rPr>
          <w:lang w:val="ru-RU"/>
        </w:rPr>
        <w:t>) ограничивающая доступ к следующему набору функций:</w:t>
      </w:r>
    </w:p>
    <w:p w14:paraId="68112367" w14:textId="77777777" w:rsidR="009A4C7C" w:rsidRPr="003E3236" w:rsidRDefault="009A4C7C" w:rsidP="00E12395">
      <w:pPr>
        <w:pStyle w:val="PURBullet-Indented"/>
        <w:numPr>
          <w:ilvl w:val="2"/>
          <w:numId w:val="17"/>
        </w:numPr>
        <w:ind w:left="900"/>
        <w:rPr>
          <w:lang w:val="ru-RU"/>
        </w:rPr>
      </w:pPr>
      <w:r w:rsidRPr="003E3236">
        <w:rPr>
          <w:b/>
          <w:lang w:val="ru-RU"/>
        </w:rPr>
        <w:t>администрирование сотрудников</w:t>
      </w:r>
      <w:r w:rsidRPr="003E3236">
        <w:rPr>
          <w:lang w:val="ru-RU"/>
        </w:rPr>
        <w:t xml:space="preserve"> </w:t>
      </w:r>
      <w:r w:rsidRPr="0081556C">
        <w:rPr>
          <w:b/>
          <w:bCs/>
          <w:lang w:val="ru-RU"/>
        </w:rPr>
        <w:t>—</w:t>
      </w:r>
      <w:r w:rsidRPr="003E3236">
        <w:rPr>
          <w:lang w:val="ru-RU"/>
        </w:rPr>
        <w:t xml:space="preserve"> управление данными и профилями пользователей, хранящимися в</w:t>
      </w:r>
      <w:r w:rsidR="00E12395">
        <w:t> </w:t>
      </w:r>
      <w:r w:rsidRPr="003E3236">
        <w:rPr>
          <w:lang w:val="ru-RU"/>
        </w:rPr>
        <w:t>системной базе данных;</w:t>
      </w:r>
      <w:r w:rsidR="007748A4">
        <w:rPr>
          <w:lang w:val="ru-RU"/>
        </w:rPr>
        <w:t xml:space="preserve"> </w:t>
      </w:r>
    </w:p>
    <w:p w14:paraId="68112368" w14:textId="77777777" w:rsidR="009A4C7C" w:rsidRPr="003E3236" w:rsidRDefault="009A4C7C" w:rsidP="0081556C">
      <w:pPr>
        <w:pStyle w:val="PURBullet-Indented"/>
        <w:numPr>
          <w:ilvl w:val="2"/>
          <w:numId w:val="17"/>
        </w:numPr>
        <w:ind w:left="900"/>
        <w:rPr>
          <w:lang w:val="ru-RU"/>
        </w:rPr>
      </w:pPr>
      <w:r w:rsidRPr="003E3236">
        <w:rPr>
          <w:b/>
          <w:lang w:val="ru-RU"/>
        </w:rPr>
        <w:t>контроль посещаемости и сведения о присутствии сотрудников —</w:t>
      </w:r>
      <w:r w:rsidRPr="003E3236">
        <w:rPr>
          <w:lang w:val="ru-RU"/>
        </w:rPr>
        <w:t xml:space="preserve"> ввод данных в табели учета времени и</w:t>
      </w:r>
      <w:r w:rsidR="0081556C">
        <w:t> </w:t>
      </w:r>
      <w:r w:rsidRPr="003E3236">
        <w:rPr>
          <w:lang w:val="ru-RU"/>
        </w:rPr>
        <w:t>сведений о присутствии/отсутствии каждого пользователя;</w:t>
      </w:r>
    </w:p>
    <w:p w14:paraId="68112369" w14:textId="77777777" w:rsidR="009A4C7C" w:rsidRPr="003E3236" w:rsidRDefault="009A4C7C" w:rsidP="00614E61">
      <w:pPr>
        <w:pStyle w:val="PURBullet-Indented"/>
        <w:numPr>
          <w:ilvl w:val="2"/>
          <w:numId w:val="17"/>
        </w:numPr>
        <w:ind w:left="900"/>
        <w:rPr>
          <w:lang w:val="ru-RU"/>
        </w:rPr>
      </w:pPr>
      <w:r w:rsidRPr="003E3236">
        <w:rPr>
          <w:b/>
          <w:lang w:val="ru-RU"/>
        </w:rPr>
        <w:t>контроль командировок и командировочных расходов сотрудников —</w:t>
      </w:r>
      <w:r w:rsidRPr="003E3236">
        <w:rPr>
          <w:lang w:val="ru-RU"/>
        </w:rPr>
        <w:t xml:space="preserve"> ввод и обновление данных пользователей, касающихся командировочных расходов и заявок на командировки;</w:t>
      </w:r>
    </w:p>
    <w:p w14:paraId="6811236A" w14:textId="77777777" w:rsidR="009A4C7C" w:rsidRPr="003E3236" w:rsidRDefault="009A4C7C" w:rsidP="00614E61">
      <w:pPr>
        <w:pStyle w:val="PURBullet-Indented"/>
        <w:numPr>
          <w:ilvl w:val="2"/>
          <w:numId w:val="17"/>
        </w:numPr>
        <w:ind w:left="900"/>
        <w:rPr>
          <w:lang w:val="ru-RU"/>
        </w:rPr>
      </w:pPr>
      <w:r w:rsidRPr="003E3236">
        <w:rPr>
          <w:b/>
          <w:lang w:val="ru-RU"/>
        </w:rPr>
        <w:t>обработка заявок сотрудников —</w:t>
      </w:r>
      <w:r w:rsidRPr="003E3236">
        <w:rPr>
          <w:lang w:val="ru-RU"/>
        </w:rPr>
        <w:t xml:space="preserve"> подача личных заявок пользователей, например заявок на покупки или услуги, отпуск или отсутствие по личным причинам. </w:t>
      </w:r>
    </w:p>
    <w:p w14:paraId="6811236B" w14:textId="77777777" w:rsidR="009A4C7C" w:rsidRPr="003E3236" w:rsidRDefault="009A4C7C" w:rsidP="009A4C7C">
      <w:pPr>
        <w:pStyle w:val="PURBlueStrong"/>
        <w:rPr>
          <w:lang w:val="ru-RU"/>
        </w:rPr>
      </w:pPr>
      <w:r w:rsidRPr="003E3236">
        <w:rPr>
          <w:lang w:val="ru-RU"/>
        </w:rPr>
        <w:t xml:space="preserve">Выпуски </w:t>
      </w:r>
      <w:r>
        <w:t>SAL</w:t>
      </w:r>
    </w:p>
    <w:p w14:paraId="6811236C" w14:textId="77777777" w:rsidR="009A4C7C" w:rsidRPr="003E3236" w:rsidRDefault="009A4C7C" w:rsidP="009A4C7C">
      <w:pPr>
        <w:pStyle w:val="PURBody-Indented"/>
        <w:rPr>
          <w:lang w:val="ru-RU"/>
        </w:rPr>
      </w:pPr>
      <w:r w:rsidRPr="003E3236">
        <w:rPr>
          <w:lang w:val="ru-RU"/>
        </w:rPr>
        <w:t xml:space="preserve">Необходимо выбрать один из двух выпусков лицензии </w:t>
      </w:r>
      <w:r>
        <w:t>Microsoft</w:t>
      </w:r>
      <w:r w:rsidRPr="003E3236">
        <w:rPr>
          <w:lang w:val="ru-RU"/>
        </w:rPr>
        <w:t xml:space="preserve"> </w:t>
      </w:r>
      <w:r>
        <w:t>Dynamics</w:t>
      </w:r>
      <w:r w:rsidRPr="003E3236">
        <w:rPr>
          <w:lang w:val="ru-RU"/>
        </w:rPr>
        <w:t xml:space="preserve"> </w:t>
      </w:r>
      <w:r>
        <w:t>SAL</w:t>
      </w:r>
      <w:r w:rsidRPr="003E3236">
        <w:rPr>
          <w:lang w:val="ru-RU"/>
        </w:rPr>
        <w:t xml:space="preserve">. Ваш выбор распространяется на все лицензии </w:t>
      </w:r>
      <w:r>
        <w:t>SAL</w:t>
      </w:r>
      <w:r w:rsidRPr="003E3236">
        <w:rPr>
          <w:lang w:val="ru-RU"/>
        </w:rPr>
        <w:t>.</w:t>
      </w:r>
    </w:p>
    <w:p w14:paraId="6811236D" w14:textId="77777777" w:rsidR="009A4C7C" w:rsidRPr="003E3236" w:rsidRDefault="009A4C7C" w:rsidP="009A4C7C">
      <w:pPr>
        <w:pStyle w:val="PURBody-Indented"/>
        <w:rPr>
          <w:lang w:val="ru-RU"/>
        </w:rPr>
      </w:pPr>
      <w:r w:rsidRPr="003E3236">
        <w:rPr>
          <w:lang w:val="ru-RU"/>
        </w:rPr>
        <w:t xml:space="preserve">Для </w:t>
      </w:r>
      <w:r>
        <w:t>Microsoft</w:t>
      </w:r>
      <w:r w:rsidRPr="003E3236">
        <w:rPr>
          <w:lang w:val="ru-RU"/>
        </w:rPr>
        <w:t xml:space="preserve"> </w:t>
      </w:r>
      <w:r>
        <w:t>Dynamics</w:t>
      </w:r>
      <w:r w:rsidRPr="003E3236">
        <w:rPr>
          <w:lang w:val="ru-RU"/>
        </w:rPr>
        <w:t xml:space="preserve"> </w:t>
      </w:r>
      <w:r>
        <w:t>NAV</w:t>
      </w:r>
      <w:r w:rsidRPr="003E3236">
        <w:rPr>
          <w:lang w:val="ru-RU"/>
        </w:rPr>
        <w:t xml:space="preserve"> 2009 </w:t>
      </w:r>
      <w:r>
        <w:t>R</w:t>
      </w:r>
      <w:r w:rsidRPr="003E3236">
        <w:rPr>
          <w:lang w:val="ru-RU"/>
        </w:rPr>
        <w:t xml:space="preserve">2 доступны следующие выпуски </w:t>
      </w:r>
      <w:r>
        <w:t>SAL</w:t>
      </w:r>
      <w:r w:rsidRPr="003E3236">
        <w:rPr>
          <w:lang w:val="ru-RU"/>
        </w:rPr>
        <w:t>:</w:t>
      </w:r>
    </w:p>
    <w:p w14:paraId="6811236E" w14:textId="77777777" w:rsidR="009A4C7C" w:rsidRPr="003E3236" w:rsidRDefault="009A4C7C" w:rsidP="0081556C">
      <w:pPr>
        <w:pStyle w:val="PURBullet-Indented"/>
        <w:rPr>
          <w:lang w:val="ru-RU"/>
        </w:rPr>
      </w:pPr>
      <w:r>
        <w:t>Business</w:t>
      </w:r>
      <w:r w:rsidRPr="003E3236">
        <w:rPr>
          <w:lang w:val="ru-RU"/>
        </w:rPr>
        <w:t xml:space="preserve"> </w:t>
      </w:r>
      <w:r>
        <w:t>Essentials</w:t>
      </w:r>
      <w:r w:rsidRPr="003E3236">
        <w:rPr>
          <w:lang w:val="ru-RU"/>
        </w:rPr>
        <w:t xml:space="preserve"> </w:t>
      </w:r>
      <w:r>
        <w:t>Edition</w:t>
      </w:r>
      <w:r w:rsidRPr="003E3236">
        <w:rPr>
          <w:lang w:val="ru-RU"/>
        </w:rPr>
        <w:t xml:space="preserve"> </w:t>
      </w:r>
      <w:r>
        <w:t>SAL</w:t>
      </w:r>
      <w:r w:rsidRPr="003E3236">
        <w:rPr>
          <w:lang w:val="ru-RU"/>
        </w:rPr>
        <w:t xml:space="preserve"> (данный выпуск используется только полных лицензий </w:t>
      </w:r>
      <w:r>
        <w:t>SAL</w:t>
      </w:r>
      <w:r w:rsidRPr="003E3236">
        <w:rPr>
          <w:lang w:val="ru-RU"/>
        </w:rPr>
        <w:t xml:space="preserve"> «на пользователя» и</w:t>
      </w:r>
      <w:r w:rsidR="0081556C">
        <w:t> </w:t>
      </w:r>
      <w:r w:rsidRPr="003E3236">
        <w:rPr>
          <w:lang w:val="ru-RU"/>
        </w:rPr>
        <w:t xml:space="preserve">базовых лицензий </w:t>
      </w:r>
      <w:r>
        <w:t>SAL</w:t>
      </w:r>
      <w:r w:rsidRPr="003E3236">
        <w:rPr>
          <w:lang w:val="ru-RU"/>
        </w:rPr>
        <w:t xml:space="preserve"> «на пользователя»);</w:t>
      </w:r>
    </w:p>
    <w:p w14:paraId="6811236F" w14:textId="77777777" w:rsidR="009A4C7C" w:rsidRPr="003E3236" w:rsidRDefault="009A4C7C" w:rsidP="00400D01">
      <w:pPr>
        <w:pStyle w:val="PURBullet-Indented"/>
        <w:rPr>
          <w:lang w:val="ru-RU"/>
        </w:rPr>
      </w:pPr>
      <w:r>
        <w:t>Advance</w:t>
      </w:r>
      <w:r w:rsidRPr="003E3236">
        <w:rPr>
          <w:lang w:val="ru-RU"/>
        </w:rPr>
        <w:t xml:space="preserve"> </w:t>
      </w:r>
      <w:r>
        <w:t>Management</w:t>
      </w:r>
      <w:r w:rsidRPr="003E3236">
        <w:rPr>
          <w:lang w:val="ru-RU"/>
        </w:rPr>
        <w:t xml:space="preserve"> </w:t>
      </w:r>
      <w:r>
        <w:t>Edition</w:t>
      </w:r>
      <w:r w:rsidRPr="003E3236">
        <w:rPr>
          <w:lang w:val="ru-RU"/>
        </w:rPr>
        <w:t xml:space="preserve"> </w:t>
      </w:r>
      <w:r>
        <w:t>SAL</w:t>
      </w:r>
      <w:r w:rsidRPr="003E3236">
        <w:rPr>
          <w:lang w:val="ru-RU"/>
        </w:rPr>
        <w:t xml:space="preserve"> (данный выпуск используется для всех типов лицензий </w:t>
      </w:r>
      <w:r>
        <w:t>SAL</w:t>
      </w:r>
      <w:r w:rsidRPr="003E3236">
        <w:rPr>
          <w:lang w:val="ru-RU"/>
        </w:rPr>
        <w:t>).</w:t>
      </w:r>
    </w:p>
    <w:p w14:paraId="68112370" w14:textId="77777777" w:rsidR="009A4C7C" w:rsidRPr="003E3236" w:rsidRDefault="009A4C7C" w:rsidP="009A4C7C">
      <w:pPr>
        <w:pStyle w:val="PURBlueStrong"/>
        <w:rPr>
          <w:lang w:val="ru-RU"/>
        </w:rPr>
      </w:pPr>
      <w:r w:rsidRPr="003E3236">
        <w:rPr>
          <w:lang w:val="ru-RU"/>
        </w:rPr>
        <w:t>Внешние пользователи</w:t>
      </w:r>
    </w:p>
    <w:p w14:paraId="68112371" w14:textId="77777777" w:rsidR="007769C5" w:rsidRPr="003E3236" w:rsidRDefault="007769C5" w:rsidP="009A4C7C">
      <w:pPr>
        <w:pStyle w:val="PURBody-Indented"/>
        <w:rPr>
          <w:lang w:val="ru-RU"/>
        </w:rPr>
      </w:pPr>
      <w:r w:rsidRPr="003E3236">
        <w:rPr>
          <w:lang w:val="ru-RU"/>
        </w:rPr>
        <w:t xml:space="preserve">Лицензия </w:t>
      </w:r>
      <w:r>
        <w:t>SAL</w:t>
      </w:r>
      <w:r w:rsidRPr="003E3236">
        <w:rPr>
          <w:lang w:val="ru-RU"/>
        </w:rPr>
        <w:t xml:space="preserve"> не требуется для внешних пользователей, которые обращаются </w:t>
      </w:r>
      <w:r>
        <w:t>Microsoft</w:t>
      </w:r>
      <w:r w:rsidRPr="003E3236">
        <w:rPr>
          <w:lang w:val="ru-RU"/>
        </w:rPr>
        <w:t xml:space="preserve"> </w:t>
      </w:r>
      <w:r>
        <w:t>Dynamics</w:t>
      </w:r>
      <w:r w:rsidRPr="003E3236">
        <w:rPr>
          <w:lang w:val="ru-RU"/>
        </w:rPr>
        <w:t xml:space="preserve"> </w:t>
      </w:r>
      <w:r>
        <w:t>NAV</w:t>
      </w:r>
      <w:r w:rsidRPr="003E3236">
        <w:rPr>
          <w:lang w:val="ru-RU"/>
        </w:rPr>
        <w:t xml:space="preserve"> 2009 </w:t>
      </w:r>
      <w:r>
        <w:t>R</w:t>
      </w:r>
      <w:r w:rsidRPr="003E3236">
        <w:rPr>
          <w:lang w:val="ru-RU"/>
        </w:rPr>
        <w:t xml:space="preserve">2 без использования клиентского программного обеспечения в рамках выпуска </w:t>
      </w:r>
      <w:r>
        <w:t>Business</w:t>
      </w:r>
      <w:r w:rsidRPr="003E3236">
        <w:rPr>
          <w:lang w:val="ru-RU"/>
        </w:rPr>
        <w:t xml:space="preserve"> </w:t>
      </w:r>
      <w:r>
        <w:t>Essentials</w:t>
      </w:r>
      <w:r w:rsidRPr="003E3236">
        <w:rPr>
          <w:lang w:val="ru-RU"/>
        </w:rPr>
        <w:t xml:space="preserve"> </w:t>
      </w:r>
      <w:r>
        <w:t>Edition</w:t>
      </w:r>
      <w:r w:rsidRPr="003E3236">
        <w:rPr>
          <w:lang w:val="ru-RU"/>
        </w:rPr>
        <w:t xml:space="preserve"> или </w:t>
      </w:r>
      <w:r>
        <w:t>Advanced</w:t>
      </w:r>
      <w:r w:rsidRPr="003E3236">
        <w:rPr>
          <w:lang w:val="ru-RU"/>
        </w:rPr>
        <w:t xml:space="preserve"> </w:t>
      </w:r>
      <w:r>
        <w:t>Management</w:t>
      </w:r>
      <w:r w:rsidRPr="003E3236">
        <w:rPr>
          <w:lang w:val="ru-RU"/>
        </w:rPr>
        <w:t xml:space="preserve"> </w:t>
      </w:r>
      <w:r>
        <w:t>Edition</w:t>
      </w:r>
      <w:r w:rsidRPr="003E3236">
        <w:rPr>
          <w:lang w:val="ru-RU"/>
        </w:rPr>
        <w:t xml:space="preserve">, а также для внешних пользователей, которые обращаются к </w:t>
      </w:r>
      <w:r>
        <w:t>Microsoft</w:t>
      </w:r>
      <w:r w:rsidRPr="003E3236">
        <w:rPr>
          <w:lang w:val="ru-RU"/>
        </w:rPr>
        <w:t xml:space="preserve"> </w:t>
      </w:r>
      <w:r>
        <w:t>Dynamics</w:t>
      </w:r>
      <w:r w:rsidRPr="003E3236">
        <w:rPr>
          <w:lang w:val="ru-RU"/>
        </w:rPr>
        <w:t xml:space="preserve"> </w:t>
      </w:r>
      <w:r>
        <w:t>NAV</w:t>
      </w:r>
      <w:r w:rsidRPr="003E3236">
        <w:rPr>
          <w:lang w:val="ru-RU"/>
        </w:rPr>
        <w:t xml:space="preserve"> 2009 </w:t>
      </w:r>
      <w:r>
        <w:t>R</w:t>
      </w:r>
      <w:r w:rsidRPr="003E3236">
        <w:rPr>
          <w:lang w:val="ru-RU"/>
        </w:rPr>
        <w:t xml:space="preserve">2 </w:t>
      </w:r>
      <w:r w:rsidRPr="003E3236">
        <w:rPr>
          <w:szCs w:val="18"/>
          <w:bdr w:val="none" w:sz="0" w:space="0" w:color="auto" w:frame="1"/>
          <w:lang w:val="ru-RU"/>
        </w:rPr>
        <w:t>с использованием клиентского программного обеспечения только с</w:t>
      </w:r>
      <w:r w:rsidRPr="003E3236">
        <w:rPr>
          <w:szCs w:val="18"/>
          <w:lang w:val="ru-RU"/>
        </w:rPr>
        <w:t xml:space="preserve"> </w:t>
      </w:r>
      <w:r w:rsidRPr="003E3236">
        <w:rPr>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3E3236">
        <w:rPr>
          <w:lang w:val="ru-RU"/>
        </w:rPr>
        <w:t>Под «внешними пользователями» подразумеваются пользователи, (</w:t>
      </w:r>
      <w:r>
        <w:t>i</w:t>
      </w:r>
      <w:r w:rsidRPr="003E3236">
        <w:rPr>
          <w:lang w:val="ru-RU"/>
        </w:rPr>
        <w:t>) не работающие в организации клиента или его аффилированных лиц, и (</w:t>
      </w:r>
      <w:r>
        <w:t>ii</w:t>
      </w:r>
      <w:r w:rsidRPr="003E3236">
        <w:rPr>
          <w:lang w:val="ru-RU"/>
        </w:rPr>
        <w:t>)</w:t>
      </w:r>
      <w:r>
        <w:t> </w:t>
      </w:r>
      <w:r w:rsidRPr="003E3236">
        <w:rPr>
          <w:lang w:val="ru-RU"/>
        </w:rPr>
        <w:t xml:space="preserve">не являющиеся подрядчиками или агентами организации клиента или его аффилированных лиц. </w:t>
      </w:r>
    </w:p>
    <w:p w14:paraId="68112372" w14:textId="77777777" w:rsidR="009A4C7C" w:rsidRPr="003E3236" w:rsidRDefault="009A4C7C" w:rsidP="009A4C7C">
      <w:pPr>
        <w:pStyle w:val="PURBlueStrong"/>
        <w:rPr>
          <w:lang w:val="ru-RU"/>
        </w:rPr>
      </w:pPr>
      <w:r w:rsidRPr="003E3236">
        <w:rPr>
          <w:rStyle w:val="PURBlueStrongChar"/>
          <w:smallCaps/>
          <w:lang w:val="ru-RU"/>
        </w:rPr>
        <w:t>Условия рассмотрения</w:t>
      </w:r>
    </w:p>
    <w:p w14:paraId="68112373" w14:textId="77777777" w:rsidR="009A4C7C" w:rsidRPr="003E3236" w:rsidRDefault="009A4C7C" w:rsidP="0081556C">
      <w:pPr>
        <w:pStyle w:val="PURBody-Indented"/>
        <w:rPr>
          <w:lang w:val="ru-RU"/>
        </w:rPr>
      </w:pPr>
      <w:r w:rsidRPr="003E3236">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91" w:history="1">
        <w:r w:rsidR="0081556C">
          <w:rPr>
            <w:rStyle w:val="Hyperlink"/>
          </w:rPr>
          <w:t>http</w:t>
        </w:r>
        <w:r w:rsidR="0081556C" w:rsidRPr="003E3236">
          <w:rPr>
            <w:rStyle w:val="Hyperlink"/>
            <w:lang w:val="ru-RU"/>
          </w:rPr>
          <w:t>://</w:t>
        </w:r>
        <w:r w:rsidR="0081556C">
          <w:rPr>
            <w:rStyle w:val="Hyperlink"/>
          </w:rPr>
          <w:t>www</w:t>
        </w:r>
        <w:r w:rsidR="0081556C" w:rsidRPr="003E3236">
          <w:rPr>
            <w:rStyle w:val="Hyperlink"/>
            <w:lang w:val="ru-RU"/>
          </w:rPr>
          <w:t>.</w:t>
        </w:r>
        <w:r w:rsidR="0081556C">
          <w:rPr>
            <w:rStyle w:val="Hyperlink"/>
          </w:rPr>
          <w:t>explore</w:t>
        </w:r>
        <w:r w:rsidR="0081556C" w:rsidRPr="003E3236">
          <w:rPr>
            <w:rStyle w:val="Hyperlink"/>
            <w:lang w:val="ru-RU"/>
          </w:rPr>
          <w:t>.</w:t>
        </w:r>
        <w:r w:rsidR="0081556C">
          <w:rPr>
            <w:rStyle w:val="Hyperlink"/>
          </w:rPr>
          <w:t>ms</w:t>
        </w:r>
      </w:hyperlink>
      <w:r w:rsidRPr="003E3236">
        <w:rPr>
          <w:rFonts w:eastAsia="Times New Roman"/>
          <w:lang w:val="ru-RU"/>
        </w:rPr>
        <w:t xml:space="preserve"> (на английском языке) или предоставленным торговым посредником</w:t>
      </w:r>
      <w:r w:rsidRPr="003E3236">
        <w:rPr>
          <w:lang w:val="ru-RU"/>
        </w:rPr>
        <w:t>.</w:t>
      </w:r>
      <w:r w:rsidR="007748A4">
        <w:rPr>
          <w:lang w:val="ru-RU"/>
        </w:rPr>
        <w:t xml:space="preserve"> </w:t>
      </w:r>
      <w:r w:rsidRPr="003E3236">
        <w:rPr>
          <w:lang w:val="ru-RU"/>
        </w:rPr>
        <w:t xml:space="preserve">Вы должны сообщить </w:t>
      </w:r>
      <w:r>
        <w:t>Microsoft</w:t>
      </w:r>
      <w:r w:rsidRPr="003E3236">
        <w:rPr>
          <w:lang w:val="ru-RU"/>
        </w:rPr>
        <w:t xml:space="preserve"> о своих намерениях получить лицензию на программное обеспечение, используя процедуру, представленную на сайте </w:t>
      </w:r>
      <w:hyperlink r:id="rId92" w:history="1">
        <w:r w:rsidR="0081556C">
          <w:rPr>
            <w:rStyle w:val="Hyperlink"/>
          </w:rPr>
          <w:t>http</w:t>
        </w:r>
        <w:r w:rsidR="0081556C" w:rsidRPr="003E3236">
          <w:rPr>
            <w:rStyle w:val="Hyperlink"/>
            <w:lang w:val="ru-RU"/>
          </w:rPr>
          <w:t>://</w:t>
        </w:r>
        <w:r w:rsidR="0081556C">
          <w:rPr>
            <w:rStyle w:val="Hyperlink"/>
          </w:rPr>
          <w:t>www</w:t>
        </w:r>
        <w:r w:rsidR="0081556C" w:rsidRPr="003E3236">
          <w:rPr>
            <w:rStyle w:val="Hyperlink"/>
            <w:lang w:val="ru-RU"/>
          </w:rPr>
          <w:t>.</w:t>
        </w:r>
        <w:r w:rsidR="0081556C">
          <w:rPr>
            <w:rStyle w:val="Hyperlink"/>
          </w:rPr>
          <w:t>explore</w:t>
        </w:r>
        <w:r w:rsidR="0081556C" w:rsidRPr="003E3236">
          <w:rPr>
            <w:rStyle w:val="Hyperlink"/>
            <w:lang w:val="ru-RU"/>
          </w:rPr>
          <w:t>.</w:t>
        </w:r>
        <w:r w:rsidR="0081556C">
          <w:rPr>
            <w:rStyle w:val="Hyperlink"/>
          </w:rPr>
          <w:t>ms</w:t>
        </w:r>
      </w:hyperlink>
      <w:r w:rsidRPr="003E3236">
        <w:rPr>
          <w:rFonts w:eastAsia="Times New Roman"/>
          <w:lang w:val="ru-RU"/>
        </w:rPr>
        <w:t xml:space="preserve"> или торговым представителем</w:t>
      </w:r>
      <w:r w:rsidRPr="003E3236">
        <w:rPr>
          <w:lang w:val="ru-RU"/>
        </w:rPr>
        <w:t>.</w:t>
      </w:r>
      <w:r w:rsidR="007748A4">
        <w:rPr>
          <w:rStyle w:val="CommentReference"/>
          <w:szCs w:val="18"/>
          <w:lang w:val="ru-RU"/>
        </w:rPr>
        <w:t xml:space="preserve"> </w:t>
      </w:r>
      <w:r w:rsidRPr="003E3236">
        <w:rPr>
          <w:lang w:val="ru-RU"/>
        </w:rPr>
        <w:t>Также необходимо представить подтверждение соответствия условиям рассмотрения заявок.</w:t>
      </w:r>
      <w:r w:rsidR="007748A4">
        <w:rPr>
          <w:lang w:val="ru-RU"/>
        </w:rPr>
        <w:t xml:space="preserve"> </w:t>
      </w:r>
      <w:r w:rsidRPr="003E3236">
        <w:rPr>
          <w:lang w:val="ru-RU"/>
        </w:rPr>
        <w:t>Перед предоставлением лицензии мы проверим соответствие условиям рассмотрения.</w:t>
      </w:r>
      <w:r w:rsidR="007748A4">
        <w:rPr>
          <w:lang w:val="ru-RU"/>
        </w:rPr>
        <w:t xml:space="preserve"> </w:t>
      </w:r>
      <w:r w:rsidRPr="003E3236">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7748A4">
        <w:rPr>
          <w:lang w:val="ru-RU"/>
        </w:rPr>
        <w:t xml:space="preserve"> </w:t>
      </w:r>
      <w:r w:rsidRPr="003E3236">
        <w:rPr>
          <w:lang w:val="ru-RU"/>
        </w:rPr>
        <w:t>Мы имеем право в</w:t>
      </w:r>
      <w:r w:rsidR="0081556C">
        <w:t> </w:t>
      </w:r>
      <w:r w:rsidRPr="003E3236">
        <w:rPr>
          <w:lang w:val="ru-RU"/>
        </w:rPr>
        <w:t>любое время изменить условия рассмотрения заявок.</w:t>
      </w:r>
      <w:r w:rsidR="007748A4">
        <w:rPr>
          <w:lang w:val="ru-RU"/>
        </w:rPr>
        <w:t xml:space="preserve"> </w:t>
      </w:r>
      <w:r w:rsidRPr="003E3236">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3E3236">
        <w:rPr>
          <w:lang w:val="ru-RU"/>
        </w:rPr>
        <w:t>.</w:t>
      </w:r>
    </w:p>
    <w:p w14:paraId="68112374" w14:textId="77777777" w:rsidR="009A4C7C" w:rsidRPr="003E3236" w:rsidRDefault="009A4C7C" w:rsidP="009A4C7C">
      <w:pPr>
        <w:pStyle w:val="PURBlueStrong"/>
        <w:rPr>
          <w:lang w:val="ru-RU"/>
        </w:rPr>
      </w:pPr>
      <w:r w:rsidRPr="003E3236">
        <w:rPr>
          <w:rStyle w:val="PURBlueStrongChar"/>
          <w:smallCaps/>
          <w:lang w:val="ru-RU"/>
        </w:rPr>
        <w:t>Лицензионные ключи</w:t>
      </w:r>
    </w:p>
    <w:p w14:paraId="68112375" w14:textId="77777777" w:rsidR="009A4C7C" w:rsidRPr="002B232C" w:rsidRDefault="009A4C7C" w:rsidP="0081556C">
      <w:pPr>
        <w:pStyle w:val="PURBody-Indented"/>
        <w:rPr>
          <w:spacing w:val="-4"/>
          <w:lang w:val="ru-RU"/>
        </w:rPr>
      </w:pPr>
      <w:r w:rsidRPr="002B232C">
        <w:rPr>
          <w:spacing w:val="-4"/>
          <w:lang w:val="ru-RU"/>
        </w:rPr>
        <w:t xml:space="preserve">Для установки и использования функций программных продуктов необходимо получить от </w:t>
      </w:r>
      <w:r w:rsidRPr="002B232C">
        <w:rPr>
          <w:spacing w:val="-4"/>
        </w:rPr>
        <w:t>Microsoft</w:t>
      </w:r>
      <w:r w:rsidRPr="002B232C">
        <w:rPr>
          <w:spacing w:val="-4"/>
          <w:lang w:val="ru-RU"/>
        </w:rPr>
        <w:t xml:space="preserve"> соответствующие лицензионные ключи. Процедуры получения таких лицензионных ключей будут опубликованы на веб-сайте </w:t>
      </w:r>
      <w:hyperlink r:id="rId93" w:history="1">
        <w:r w:rsidR="0081556C" w:rsidRPr="002B232C">
          <w:rPr>
            <w:rStyle w:val="Hyperlink"/>
            <w:spacing w:val="-4"/>
          </w:rPr>
          <w:t>http</w:t>
        </w:r>
        <w:r w:rsidR="0081556C" w:rsidRPr="002B232C">
          <w:rPr>
            <w:rStyle w:val="Hyperlink"/>
            <w:spacing w:val="-4"/>
            <w:lang w:val="ru-RU"/>
          </w:rPr>
          <w:t>://</w:t>
        </w:r>
        <w:r w:rsidR="0081556C" w:rsidRPr="002B232C">
          <w:rPr>
            <w:rStyle w:val="Hyperlink"/>
            <w:spacing w:val="-4"/>
          </w:rPr>
          <w:t>www</w:t>
        </w:r>
        <w:r w:rsidR="0081556C" w:rsidRPr="002B232C">
          <w:rPr>
            <w:rStyle w:val="Hyperlink"/>
            <w:spacing w:val="-4"/>
            <w:lang w:val="ru-RU"/>
          </w:rPr>
          <w:t>.</w:t>
        </w:r>
        <w:r w:rsidR="0081556C" w:rsidRPr="002B232C">
          <w:rPr>
            <w:rStyle w:val="Hyperlink"/>
            <w:spacing w:val="-4"/>
          </w:rPr>
          <w:t>explore</w:t>
        </w:r>
        <w:r w:rsidR="0081556C" w:rsidRPr="002B232C">
          <w:rPr>
            <w:rStyle w:val="Hyperlink"/>
            <w:spacing w:val="-4"/>
            <w:lang w:val="ru-RU"/>
          </w:rPr>
          <w:t>.</w:t>
        </w:r>
        <w:r w:rsidR="0081556C" w:rsidRPr="002B232C">
          <w:rPr>
            <w:rStyle w:val="Hyperlink"/>
            <w:spacing w:val="-4"/>
          </w:rPr>
          <w:t>ms</w:t>
        </w:r>
      </w:hyperlink>
      <w:r w:rsidRPr="002B232C">
        <w:rPr>
          <w:spacing w:val="-4"/>
          <w:lang w:val="ru-RU"/>
        </w:rPr>
        <w:t xml:space="preserve"> или предоставлены вашим торговым посредником.</w:t>
      </w:r>
    </w:p>
    <w:p w14:paraId="68112376" w14:textId="77777777" w:rsidR="009A4C7C" w:rsidRPr="003E3236" w:rsidRDefault="009A4C7C" w:rsidP="009A4C7C">
      <w:pPr>
        <w:pStyle w:val="PURBlueStrong"/>
        <w:rPr>
          <w:lang w:val="ru-RU"/>
        </w:rPr>
      </w:pPr>
      <w:r w:rsidRPr="003E3236">
        <w:rPr>
          <w:rStyle w:val="PURBlueStrongChar"/>
          <w:smallCaps/>
          <w:lang w:val="ru-RU"/>
        </w:rPr>
        <w:t>Локализация и перевод</w:t>
      </w:r>
    </w:p>
    <w:p w14:paraId="68112377" w14:textId="77777777" w:rsidR="009A4C7C" w:rsidRPr="003E3236" w:rsidRDefault="009A4C7C" w:rsidP="009A4C7C">
      <w:pPr>
        <w:pStyle w:val="PURBody-Indented"/>
        <w:rPr>
          <w:lang w:val="ru-RU"/>
        </w:rPr>
      </w:pPr>
      <w:r w:rsidRPr="003E3236">
        <w:rPr>
          <w:lang w:val="ru-RU"/>
        </w:rPr>
        <w:t xml:space="preserve">Список регионов и языков, для которых </w:t>
      </w:r>
      <w:r>
        <w:t>Microsoft</w:t>
      </w:r>
      <w:r w:rsidRPr="003E3236">
        <w:rPr>
          <w:lang w:val="ru-RU"/>
        </w:rPr>
        <w:t xml:space="preserve"> предлагает общедоступные локализованные версии программного обеспечения, см. по адресу </w:t>
      </w:r>
      <w:hyperlink r:id="rId94" w:history="1">
        <w:r>
          <w:rPr>
            <w:rStyle w:val="Hyperlink"/>
          </w:rPr>
          <w:t>http</w:t>
        </w:r>
        <w:r w:rsidRPr="003E3236">
          <w:rPr>
            <w:rStyle w:val="Hyperlink"/>
            <w:lang w:val="ru-RU"/>
          </w:rPr>
          <w:t>://</w:t>
        </w:r>
        <w:r>
          <w:rPr>
            <w:rStyle w:val="Hyperlink"/>
          </w:rPr>
          <w:t>www</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dynamics</w:t>
        </w:r>
        <w:r w:rsidRPr="003E3236">
          <w:rPr>
            <w:rStyle w:val="Hyperlink"/>
            <w:lang w:val="ru-RU"/>
          </w:rPr>
          <w:t>/</w:t>
        </w:r>
        <w:r>
          <w:rPr>
            <w:rStyle w:val="Hyperlink"/>
          </w:rPr>
          <w:t>en</w:t>
        </w:r>
        <w:r w:rsidRPr="003E3236">
          <w:rPr>
            <w:rStyle w:val="Hyperlink"/>
            <w:lang w:val="ru-RU"/>
          </w:rPr>
          <w:t>/</w:t>
        </w:r>
        <w:r>
          <w:rPr>
            <w:rStyle w:val="Hyperlink"/>
          </w:rPr>
          <w:t>us</w:t>
        </w:r>
        <w:r w:rsidRPr="003E3236">
          <w:rPr>
            <w:rStyle w:val="Hyperlink"/>
            <w:lang w:val="ru-RU"/>
          </w:rPr>
          <w:t>/</w:t>
        </w:r>
        <w:r>
          <w:rPr>
            <w:rStyle w:val="Hyperlink"/>
          </w:rPr>
          <w:t>products</w:t>
        </w:r>
        <w:r w:rsidRPr="003E3236">
          <w:rPr>
            <w:rStyle w:val="Hyperlink"/>
            <w:lang w:val="ru-RU"/>
          </w:rPr>
          <w:t>/</w:t>
        </w:r>
        <w:r>
          <w:rPr>
            <w:rStyle w:val="Hyperlink"/>
          </w:rPr>
          <w:t>nav</w:t>
        </w:r>
        <w:r w:rsidRPr="003E3236">
          <w:rPr>
            <w:rStyle w:val="Hyperlink"/>
            <w:lang w:val="ru-RU"/>
          </w:rPr>
          <w:t>-</w:t>
        </w:r>
        <w:r>
          <w:rPr>
            <w:rStyle w:val="Hyperlink"/>
          </w:rPr>
          <w:t>availability</w:t>
        </w:r>
        <w:r w:rsidRPr="003E3236">
          <w:rPr>
            <w:rStyle w:val="Hyperlink"/>
            <w:lang w:val="ru-RU"/>
          </w:rPr>
          <w:t>.</w:t>
        </w:r>
        <w:r>
          <w:rPr>
            <w:rStyle w:val="Hyperlink"/>
          </w:rPr>
          <w:t>aspx</w:t>
        </w:r>
      </w:hyperlink>
    </w:p>
    <w:p w14:paraId="68112378" w14:textId="77777777" w:rsidR="009A4C7C" w:rsidRPr="003E3236" w:rsidRDefault="00293BD8" w:rsidP="0081556C">
      <w:pPr>
        <w:pStyle w:val="PURBody-Indented"/>
        <w:rPr>
          <w:lang w:val="ru-RU"/>
        </w:rPr>
      </w:pPr>
      <w:r w:rsidRPr="003E3236">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81556C">
        <w:t> </w:t>
      </w:r>
      <w:r w:rsidRPr="003E3236">
        <w:rPr>
          <w:lang w:val="ru-RU"/>
        </w:rPr>
        <w:t>которых данное программное обеспечение было локализовано.</w:t>
      </w:r>
      <w:r w:rsidR="007748A4">
        <w:rPr>
          <w:lang w:val="ru-RU"/>
        </w:rPr>
        <w:t xml:space="preserve"> </w:t>
      </w:r>
      <w:r w:rsidRPr="003E3236">
        <w:rPr>
          <w:lang w:val="ru-RU"/>
        </w:rPr>
        <w:t>Законодательство зависит от региона, и ПО не соответствует всем законам и коммерческим требованиям данных регионов.</w:t>
      </w:r>
    </w:p>
    <w:p w14:paraId="68112379" w14:textId="77777777" w:rsidR="009A4C7C" w:rsidRPr="003E3236" w:rsidRDefault="009A4C7C" w:rsidP="009A4C7C">
      <w:pPr>
        <w:pStyle w:val="PURBody-Indented"/>
        <w:rPr>
          <w:lang w:val="ru-RU"/>
        </w:rPr>
      </w:pPr>
      <w:r>
        <w:t>Microsoft</w:t>
      </w:r>
      <w:r w:rsidRPr="003E3236">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7748A4">
        <w:rPr>
          <w:lang w:val="ru-RU"/>
        </w:rPr>
        <w:t xml:space="preserve"> </w:t>
      </w:r>
      <w:r w:rsidRPr="003E3236">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7748A4">
        <w:rPr>
          <w:lang w:val="ru-RU"/>
        </w:rPr>
        <w:t xml:space="preserve"> </w:t>
      </w:r>
      <w:r>
        <w:t>Microsoft</w:t>
      </w:r>
      <w:r w:rsidRPr="003E3236">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3E3236">
        <w:rPr>
          <w:lang w:val="ru-RU"/>
        </w:rPr>
        <w:t xml:space="preserve"> распространяет такое программное обеспечение или службы.</w:t>
      </w:r>
      <w:r w:rsidR="007748A4">
        <w:rPr>
          <w:lang w:val="ru-RU"/>
        </w:rPr>
        <w:t xml:space="preserve"> </w:t>
      </w:r>
      <w:r w:rsidRPr="003E3236">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14:paraId="6811237A" w14:textId="77777777" w:rsidR="009A4C7C" w:rsidRPr="003E3236" w:rsidRDefault="009A4C7C" w:rsidP="002B232C">
      <w:pPr>
        <w:pStyle w:val="PURBody-Indented"/>
        <w:rPr>
          <w:lang w:val="ru-RU"/>
        </w:rPr>
      </w:pPr>
      <w:r w:rsidRPr="003E3236">
        <w:rPr>
          <w:lang w:val="ru-RU"/>
        </w:rPr>
        <w:t>Если вы хотите выполнить локализацию и (или) перевод программного обеспечения, у вас должно быть действующее</w:t>
      </w:r>
      <w:r w:rsidR="002B232C">
        <w:t> </w:t>
      </w:r>
      <w:r w:rsidRPr="003E3236">
        <w:rPr>
          <w:lang w:val="ru-RU"/>
        </w:rPr>
        <w:t>и</w:t>
      </w:r>
      <w:r w:rsidR="0081556C">
        <w:t> </w:t>
      </w:r>
      <w:r w:rsidRPr="003E3236">
        <w:rPr>
          <w:lang w:val="ru-RU"/>
        </w:rPr>
        <w:t xml:space="preserve">действительное соглашение </w:t>
      </w:r>
      <w:r>
        <w:t>MPLLA</w:t>
      </w:r>
      <w:r w:rsidRPr="003E3236">
        <w:rPr>
          <w:lang w:val="ru-RU"/>
        </w:rPr>
        <w:t>.</w:t>
      </w:r>
      <w:r w:rsidR="007748A4">
        <w:rPr>
          <w:lang w:val="ru-RU"/>
        </w:rPr>
        <w:t xml:space="preserve"> </w:t>
      </w:r>
      <w:r w:rsidRPr="003E3236">
        <w:rPr>
          <w:lang w:val="ru-RU"/>
        </w:rPr>
        <w:t xml:space="preserve">Для получения дополнительных сведений о соглашении </w:t>
      </w:r>
      <w:r>
        <w:t>MPLLA</w:t>
      </w:r>
      <w:r w:rsidR="002B232C">
        <w:t> </w:t>
      </w:r>
      <w:r w:rsidRPr="003E3236">
        <w:rPr>
          <w:lang w:val="ru-RU"/>
        </w:rPr>
        <w:t>и</w:t>
      </w:r>
      <w:r w:rsidR="002B232C">
        <w:t> </w:t>
      </w:r>
      <w:r w:rsidRPr="003E3236">
        <w:rPr>
          <w:lang w:val="ru-RU"/>
        </w:rPr>
        <w:t xml:space="preserve">программе </w:t>
      </w:r>
      <w:r>
        <w:t>Microsoft</w:t>
      </w:r>
      <w:r w:rsidRPr="003E3236">
        <w:rPr>
          <w:lang w:val="ru-RU"/>
        </w:rPr>
        <w:t xml:space="preserve"> </w:t>
      </w:r>
      <w:r>
        <w:t>Dynamics</w:t>
      </w:r>
      <w:r w:rsidRPr="003E3236">
        <w:rPr>
          <w:lang w:val="ru-RU"/>
        </w:rPr>
        <w:t xml:space="preserve"> </w:t>
      </w:r>
      <w:r>
        <w:t>Partner</w:t>
      </w:r>
      <w:r w:rsidRPr="003E3236">
        <w:rPr>
          <w:lang w:val="ru-RU"/>
        </w:rPr>
        <w:t xml:space="preserve"> </w:t>
      </w:r>
      <w:r>
        <w:t>Localization</w:t>
      </w:r>
      <w:r w:rsidRPr="003E3236">
        <w:rPr>
          <w:lang w:val="ru-RU"/>
        </w:rPr>
        <w:t xml:space="preserve"> </w:t>
      </w:r>
      <w:r>
        <w:t>and</w:t>
      </w:r>
      <w:r w:rsidRPr="003E3236">
        <w:rPr>
          <w:lang w:val="ru-RU"/>
        </w:rPr>
        <w:t xml:space="preserve"> </w:t>
      </w:r>
      <w:r>
        <w:t>Translation</w:t>
      </w:r>
      <w:r w:rsidRPr="003E3236">
        <w:rPr>
          <w:lang w:val="ru-RU"/>
        </w:rPr>
        <w:t xml:space="preserve"> </w:t>
      </w:r>
      <w:r>
        <w:t>Licensing</w:t>
      </w:r>
      <w:r w:rsidRPr="003E3236">
        <w:rPr>
          <w:lang w:val="ru-RU"/>
        </w:rPr>
        <w:t xml:space="preserve"> </w:t>
      </w:r>
      <w:r>
        <w:t>Program</w:t>
      </w:r>
      <w:r w:rsidRPr="003E3236">
        <w:rPr>
          <w:lang w:val="ru-RU"/>
        </w:rPr>
        <w:t xml:space="preserve"> посетите веб-сайт </w:t>
      </w:r>
      <w:hyperlink r:id="rId95" w:history="1">
        <w:r>
          <w:rPr>
            <w:rStyle w:val="Hyperlink"/>
          </w:rPr>
          <w:t>https</w:t>
        </w:r>
        <w:r w:rsidRPr="003E3236">
          <w:rPr>
            <w:rStyle w:val="Hyperlink"/>
            <w:lang w:val="ru-RU"/>
          </w:rPr>
          <w:t>://</w:t>
        </w:r>
        <w:r>
          <w:rPr>
            <w:rStyle w:val="Hyperlink"/>
          </w:rPr>
          <w:t>mbs</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partnersource</w:t>
        </w:r>
        <w:r w:rsidRPr="003E3236">
          <w:rPr>
            <w:rStyle w:val="Hyperlink"/>
            <w:lang w:val="ru-RU"/>
          </w:rPr>
          <w:t>/</w:t>
        </w:r>
        <w:r>
          <w:rPr>
            <w:rStyle w:val="Hyperlink"/>
          </w:rPr>
          <w:t>partneressentials</w:t>
        </w:r>
        <w:r w:rsidRPr="003E3236">
          <w:rPr>
            <w:rStyle w:val="Hyperlink"/>
            <w:lang w:val="ru-RU"/>
          </w:rPr>
          <w:t>/</w:t>
        </w:r>
        <w:r>
          <w:rPr>
            <w:rStyle w:val="Hyperlink"/>
          </w:rPr>
          <w:t>pllp</w:t>
        </w:r>
      </w:hyperlink>
      <w:r w:rsidRPr="003E3236">
        <w:rPr>
          <w:lang w:val="ru-RU"/>
        </w:rPr>
        <w:t xml:space="preserve"> или обратитесь к своему Менеджеру по работе с партнерами.</w:t>
      </w:r>
    </w:p>
    <w:p w14:paraId="6811237B" w14:textId="77777777" w:rsidR="009A4C7C" w:rsidRPr="003E3236" w:rsidRDefault="00DF682B" w:rsidP="009A4C7C">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Style w:val="Hyperlink"/>
          <w:rFonts w:ascii="Arial Narrow" w:hAnsi="Arial Narrow"/>
          <w:sz w:val="16"/>
          <w:lang w:val="ru-RU"/>
        </w:rPr>
        <w:t xml:space="preserve"> </w:t>
      </w:r>
    </w:p>
    <w:p w14:paraId="6811237C" w14:textId="77777777" w:rsidR="009A4C7C" w:rsidRPr="003E3236" w:rsidRDefault="009A4C7C" w:rsidP="009A4C7C">
      <w:pPr>
        <w:pStyle w:val="PURProductName"/>
        <w:rPr>
          <w:lang w:val="ru-RU"/>
        </w:rPr>
      </w:pPr>
      <w:bookmarkStart w:id="425" w:name="_Toc299519129"/>
      <w:bookmarkStart w:id="426" w:name="_Toc299531561"/>
      <w:bookmarkStart w:id="427" w:name="_Toc299531885"/>
      <w:bookmarkStart w:id="428" w:name="_Toc299957168"/>
      <w:bookmarkStart w:id="429" w:name="_Toc327795999"/>
      <w:bookmarkStart w:id="430" w:name="_Toc327796092"/>
      <w:r>
        <w:t>Microsoft</w:t>
      </w:r>
      <w:r w:rsidRPr="003E3236">
        <w:rPr>
          <w:lang w:val="ru-RU"/>
        </w:rPr>
        <w:t xml:space="preserve"> </w:t>
      </w:r>
      <w:r>
        <w:t>Dynamics</w:t>
      </w:r>
      <w:r w:rsidRPr="003E3236">
        <w:rPr>
          <w:lang w:val="ru-RU"/>
        </w:rPr>
        <w:t xml:space="preserve"> </w:t>
      </w:r>
      <w:r>
        <w:t>SL</w:t>
      </w:r>
      <w:r w:rsidRPr="003E3236">
        <w:rPr>
          <w:lang w:val="ru-RU"/>
        </w:rPr>
        <w:t xml:space="preserve"> 2011</w:t>
      </w:r>
      <w:bookmarkEnd w:id="425"/>
      <w:bookmarkEnd w:id="426"/>
      <w:bookmarkEnd w:id="427"/>
      <w:bookmarkEnd w:id="428"/>
      <w:bookmarkEnd w:id="429"/>
      <w:bookmarkEnd w:id="430"/>
      <w:r w:rsidR="00207BAA">
        <w:fldChar w:fldCharType="begin"/>
      </w:r>
      <w:r>
        <w:instrText>XE</w:instrText>
      </w:r>
      <w:r w:rsidRPr="003E3236">
        <w:rPr>
          <w:lang w:val="ru-RU"/>
        </w:rPr>
        <w:instrText xml:space="preserve"> "</w:instrText>
      </w:r>
      <w:r>
        <w:instrText>Microsoft</w:instrText>
      </w:r>
      <w:r w:rsidRPr="003E3236">
        <w:rPr>
          <w:lang w:val="ru-RU"/>
        </w:rPr>
        <w:instrText xml:space="preserve"> </w:instrText>
      </w:r>
      <w:r>
        <w:instrText>Dynamics</w:instrText>
      </w:r>
      <w:r w:rsidRPr="003E3236">
        <w:rPr>
          <w:lang w:val="ru-RU"/>
        </w:rPr>
        <w:instrText xml:space="preserve"> </w:instrText>
      </w:r>
      <w:r>
        <w:instrText>SL</w:instrText>
      </w:r>
      <w:r w:rsidRPr="003E3236">
        <w:rPr>
          <w:lang w:val="ru-RU"/>
        </w:rPr>
        <w:instrText xml:space="preserve"> 2011" </w:instrText>
      </w:r>
      <w:r w:rsidR="00207BAA">
        <w:fldChar w:fldCharType="end"/>
      </w:r>
    </w:p>
    <w:p w14:paraId="6811237D"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081197" w14:paraId="68112380" w14:textId="77777777" w:rsidTr="0015145F">
        <w:tc>
          <w:tcPr>
            <w:tcW w:w="2500" w:type="pct"/>
            <w:tcBorders>
              <w:top w:val="single" w:sz="4" w:space="0" w:color="auto"/>
              <w:bottom w:val="nil"/>
            </w:tcBorders>
          </w:tcPr>
          <w:p w14:paraId="6811237E" w14:textId="77777777" w:rsidR="0015145F" w:rsidRPr="003E3236" w:rsidRDefault="0015145F" w:rsidP="00831C1F">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500" w:type="pct"/>
            <w:tcBorders>
              <w:top w:val="single" w:sz="4" w:space="0" w:color="auto"/>
              <w:bottom w:val="nil"/>
            </w:tcBorders>
          </w:tcPr>
          <w:p w14:paraId="6811237F" w14:textId="77777777" w:rsidR="0015145F" w:rsidRPr="00081197" w:rsidRDefault="0015145F" w:rsidP="00831C1F">
            <w:pPr>
              <w:pStyle w:val="PURLMSH"/>
            </w:pPr>
            <w:r>
              <w:t xml:space="preserve">См. соответствующее уведомление. </w:t>
            </w:r>
            <w:r>
              <w:rPr>
                <w:b/>
              </w:rPr>
              <w:t>Нет</w:t>
            </w:r>
          </w:p>
        </w:tc>
      </w:tr>
      <w:tr w:rsidR="0015145F" w:rsidRPr="00095131" w14:paraId="68112382" w14:textId="77777777" w:rsidTr="0015145F">
        <w:tc>
          <w:tcPr>
            <w:tcW w:w="5000" w:type="pct"/>
            <w:gridSpan w:val="2"/>
            <w:tcBorders>
              <w:top w:val="nil"/>
            </w:tcBorders>
          </w:tcPr>
          <w:p w14:paraId="68112381" w14:textId="77777777" w:rsidR="0015145F" w:rsidRPr="007A4478" w:rsidRDefault="006B55FB" w:rsidP="009A4C7C">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 xml:space="preserve">(см.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r>
      <w:tr w:rsidR="009A4C7C" w:rsidRPr="00081197" w14:paraId="68112384" w14:textId="77777777" w:rsidTr="0015145F">
        <w:tblPrEx>
          <w:tblBorders>
            <w:top w:val="none" w:sz="0" w:space="0" w:color="auto"/>
            <w:bottom w:val="none" w:sz="0" w:space="0" w:color="auto"/>
          </w:tblBorders>
        </w:tblPrEx>
        <w:tc>
          <w:tcPr>
            <w:tcW w:w="5000" w:type="pct"/>
            <w:gridSpan w:val="2"/>
            <w:shd w:val="clear" w:color="auto" w:fill="E5EEF7"/>
          </w:tcPr>
          <w:p w14:paraId="68112383"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ЛИЦЕНЗИИ ПОДПИСЧИКА (SAL).</w:t>
            </w:r>
          </w:p>
        </w:tc>
      </w:tr>
      <w:tr w:rsidR="0015145F" w:rsidRPr="00081197" w14:paraId="6811238E" w14:textId="77777777" w:rsidTr="0015145F">
        <w:tblPrEx>
          <w:tblBorders>
            <w:top w:val="none" w:sz="0" w:space="0" w:color="auto"/>
            <w:bottom w:val="none" w:sz="0" w:space="0" w:color="auto"/>
          </w:tblBorders>
        </w:tblPrEx>
        <w:tc>
          <w:tcPr>
            <w:tcW w:w="2500" w:type="pct"/>
          </w:tcPr>
          <w:p w14:paraId="68112385" w14:textId="77777777" w:rsidR="0015145F" w:rsidRPr="003E3236" w:rsidRDefault="0015145F" w:rsidP="00984DEA">
            <w:pPr>
              <w:pStyle w:val="PURBody"/>
              <w:rPr>
                <w:lang w:val="ru-RU"/>
              </w:rPr>
            </w:pPr>
            <w:r w:rsidRPr="003E3236">
              <w:rPr>
                <w:lang w:val="ru-RU"/>
              </w:rPr>
              <w:t xml:space="preserve">Если программное обеспечение лицензируется по модели лицензий подписчика, </w:t>
            </w:r>
            <w:r w:rsidRPr="003E3236">
              <w:rPr>
                <w:b/>
                <w:lang w:val="ru-RU"/>
              </w:rPr>
              <w:t>вам потребуется:</w:t>
            </w:r>
          </w:p>
          <w:p w14:paraId="68112386" w14:textId="77777777" w:rsidR="0015145F" w:rsidRPr="00367D94" w:rsidRDefault="0015145F" w:rsidP="009E3081">
            <w:pPr>
              <w:pStyle w:val="PURBullet-Indented"/>
            </w:pPr>
            <w:r>
              <w:t>Dynamics AM Full User SAL</w:t>
            </w:r>
            <w:r>
              <w:rPr>
                <w:vertAlign w:val="superscript"/>
              </w:rPr>
              <w:t>1</w:t>
            </w:r>
            <w:r>
              <w:t xml:space="preserve">, </w:t>
            </w:r>
            <w:r>
              <w:rPr>
                <w:b/>
              </w:rPr>
              <w:t>или</w:t>
            </w:r>
          </w:p>
          <w:p w14:paraId="68112387" w14:textId="77777777" w:rsidR="0015145F" w:rsidRPr="00367D94" w:rsidRDefault="0015145F" w:rsidP="009E3081">
            <w:pPr>
              <w:pStyle w:val="PURBullet-Indented"/>
            </w:pPr>
            <w:r>
              <w:t>Dynamics AM Light User SAL</w:t>
            </w:r>
            <w:r>
              <w:rPr>
                <w:vertAlign w:val="superscript"/>
              </w:rPr>
              <w:t>1</w:t>
            </w:r>
            <w:r>
              <w:t xml:space="preserve">, </w:t>
            </w:r>
            <w:r>
              <w:rPr>
                <w:b/>
              </w:rPr>
              <w:t>или</w:t>
            </w:r>
          </w:p>
          <w:p w14:paraId="68112388" w14:textId="77777777" w:rsidR="0015145F" w:rsidRPr="00081197" w:rsidRDefault="0015145F" w:rsidP="009E3081">
            <w:pPr>
              <w:pStyle w:val="PURBullet-Indented"/>
            </w:pPr>
            <w:r>
              <w:t>Dynamics AM ESS User SAL</w:t>
            </w:r>
            <w:r>
              <w:rPr>
                <w:vertAlign w:val="superscript"/>
              </w:rPr>
              <w:t>1</w:t>
            </w:r>
            <w:r>
              <w:t xml:space="preserve">, </w:t>
            </w:r>
            <w:r>
              <w:rPr>
                <w:b/>
              </w:rPr>
              <w:t>или</w:t>
            </w:r>
          </w:p>
        </w:tc>
        <w:tc>
          <w:tcPr>
            <w:tcW w:w="2500" w:type="pct"/>
          </w:tcPr>
          <w:p w14:paraId="68112389" w14:textId="77777777" w:rsidR="0015145F" w:rsidRPr="00367D94" w:rsidRDefault="0015145F" w:rsidP="00984DEA">
            <w:pPr>
              <w:pStyle w:val="PURBody"/>
            </w:pPr>
          </w:p>
          <w:p w14:paraId="6811238A" w14:textId="77777777" w:rsidR="0015145F" w:rsidRPr="00367D94" w:rsidRDefault="0015145F" w:rsidP="009E3081">
            <w:pPr>
              <w:pStyle w:val="PURBullet-Indented"/>
            </w:pPr>
            <w:r>
              <w:t>Dynamics BE Full User SAL</w:t>
            </w:r>
            <w:r>
              <w:rPr>
                <w:vertAlign w:val="superscript"/>
              </w:rPr>
              <w:t>2</w:t>
            </w:r>
            <w:r>
              <w:t xml:space="preserve">, </w:t>
            </w:r>
            <w:r>
              <w:rPr>
                <w:b/>
              </w:rPr>
              <w:t>или</w:t>
            </w:r>
          </w:p>
          <w:p w14:paraId="6811238B" w14:textId="77777777" w:rsidR="0015145F" w:rsidRPr="00367D94" w:rsidRDefault="0015145F" w:rsidP="009E3081">
            <w:pPr>
              <w:pStyle w:val="PURBullet-Indented"/>
            </w:pPr>
            <w:r>
              <w:t>Dynamics BE Light User SAL</w:t>
            </w:r>
            <w:r>
              <w:rPr>
                <w:vertAlign w:val="superscript"/>
              </w:rPr>
              <w:t>2</w:t>
            </w:r>
          </w:p>
          <w:p w14:paraId="6811238C" w14:textId="77777777" w:rsidR="0015145F" w:rsidRPr="00367D94" w:rsidRDefault="0015145F" w:rsidP="00984DEA">
            <w:pPr>
              <w:pStyle w:val="PURBody"/>
            </w:pPr>
            <w:r>
              <w:rPr>
                <w:vertAlign w:val="superscript"/>
              </w:rPr>
              <w:t>1</w:t>
            </w:r>
            <w:r>
              <w:t xml:space="preserve"> для выпуска Advanced Management</w:t>
            </w:r>
          </w:p>
          <w:p w14:paraId="6811238D" w14:textId="77777777" w:rsidR="0015145F" w:rsidRPr="00081197" w:rsidRDefault="0015145F" w:rsidP="00984DEA">
            <w:pPr>
              <w:pStyle w:val="PURBody"/>
              <w:rPr>
                <w:b/>
                <w:bCs/>
              </w:rPr>
            </w:pPr>
            <w:r>
              <w:rPr>
                <w:vertAlign w:val="superscript"/>
              </w:rPr>
              <w:t>2</w:t>
            </w:r>
            <w:r>
              <w:t xml:space="preserve"> для выпуска Business Essentials</w:t>
            </w:r>
          </w:p>
        </w:tc>
      </w:tr>
      <w:tr w:rsidR="0037057E" w:rsidRPr="00081197" w14:paraId="68112391" w14:textId="77777777" w:rsidTr="0015145F">
        <w:tblPrEx>
          <w:tblBorders>
            <w:top w:val="none" w:sz="0" w:space="0" w:color="auto"/>
            <w:bottom w:val="none" w:sz="0" w:space="0" w:color="auto"/>
          </w:tblBorders>
        </w:tblPrEx>
        <w:tc>
          <w:tcPr>
            <w:tcW w:w="2500" w:type="pct"/>
          </w:tcPr>
          <w:p w14:paraId="6811238F" w14:textId="77777777" w:rsidR="0037057E" w:rsidRPr="003E3236" w:rsidRDefault="0037057E" w:rsidP="00984DEA">
            <w:pPr>
              <w:pStyle w:val="PURBody"/>
              <w:rPr>
                <w:lang w:val="ru-RU"/>
              </w:rPr>
            </w:pPr>
          </w:p>
        </w:tc>
        <w:tc>
          <w:tcPr>
            <w:tcW w:w="2500" w:type="pct"/>
          </w:tcPr>
          <w:p w14:paraId="68112390" w14:textId="77777777" w:rsidR="0037057E" w:rsidRPr="00367D94" w:rsidRDefault="0037057E" w:rsidP="00984DEA">
            <w:pPr>
              <w:pStyle w:val="PURBody"/>
            </w:pPr>
          </w:p>
        </w:tc>
      </w:tr>
    </w:tbl>
    <w:p w14:paraId="68112392" w14:textId="77777777" w:rsidR="009A4C7C" w:rsidRPr="0037057E" w:rsidRDefault="001F0EC7" w:rsidP="0085206E">
      <w:pPr>
        <w:pStyle w:val="PURADDITIONALTERMSHEADERMB"/>
        <w:rPr>
          <w:lang w:val="ru-RU"/>
        </w:rPr>
      </w:pPr>
      <w:r w:rsidRPr="0037057E">
        <w:rPr>
          <w:lang w:val="ru-RU"/>
        </w:rPr>
        <w:t>Дополнительные условия.</w:t>
      </w:r>
    </w:p>
    <w:p w14:paraId="68112393" w14:textId="77777777" w:rsidR="009A4C7C" w:rsidRPr="0037057E" w:rsidRDefault="009A4C7C" w:rsidP="009A4C7C">
      <w:pPr>
        <w:pStyle w:val="PURBlueStrong"/>
        <w:rPr>
          <w:lang w:val="ru-RU"/>
        </w:rPr>
      </w:pPr>
      <w:r w:rsidRPr="0037057E">
        <w:rPr>
          <w:rStyle w:val="PURBlueStrongChar"/>
          <w:lang w:val="ru-RU"/>
        </w:rPr>
        <w:t xml:space="preserve">Типы лицензий </w:t>
      </w:r>
      <w:r>
        <w:rPr>
          <w:rStyle w:val="PURBlueStrongChar"/>
        </w:rPr>
        <w:t>SAL</w:t>
      </w:r>
    </w:p>
    <w:p w14:paraId="68112394" w14:textId="77777777" w:rsidR="009A4C7C" w:rsidRPr="003E3236" w:rsidRDefault="009A4C7C" w:rsidP="009A4C7C">
      <w:pPr>
        <w:pStyle w:val="PURBody-Indented"/>
        <w:rPr>
          <w:lang w:val="ru-RU"/>
        </w:rPr>
      </w:pPr>
      <w:r w:rsidRPr="003E3236">
        <w:rPr>
          <w:iCs/>
          <w:szCs w:val="18"/>
          <w:lang w:val="ru-RU"/>
        </w:rPr>
        <w:t xml:space="preserve">Существует три типа лицензий </w:t>
      </w:r>
      <w:r>
        <w:rPr>
          <w:iCs/>
          <w:szCs w:val="18"/>
        </w:rPr>
        <w:t>SAL</w:t>
      </w:r>
      <w:r w:rsidRPr="003E3236">
        <w:rPr>
          <w:lang w:val="ru-RU"/>
        </w:rPr>
        <w:t xml:space="preserve">. У лицензий </w:t>
      </w:r>
      <w:r>
        <w:t>SAL</w:t>
      </w:r>
      <w:r w:rsidRPr="003E3236">
        <w:rPr>
          <w:lang w:val="ru-RU"/>
        </w:rPr>
        <w:t xml:space="preserve"> также существуют выпуски</w:t>
      </w:r>
      <w:r w:rsidRPr="003E3236">
        <w:rPr>
          <w:szCs w:val="18"/>
          <w:lang w:val="ru-RU"/>
        </w:rPr>
        <w:t xml:space="preserve">. </w:t>
      </w:r>
    </w:p>
    <w:p w14:paraId="68112395" w14:textId="77777777" w:rsidR="009A4C7C" w:rsidRPr="003E3236" w:rsidRDefault="009A4C7C" w:rsidP="00400D01">
      <w:pPr>
        <w:pStyle w:val="PURBullet-Indented"/>
        <w:rPr>
          <w:lang w:val="ru-RU"/>
        </w:rPr>
      </w:pPr>
      <w:r w:rsidRPr="003E3236">
        <w:rPr>
          <w:b/>
          <w:lang w:val="ru-RU"/>
        </w:rPr>
        <w:t xml:space="preserve">Полная лицензия </w:t>
      </w:r>
      <w:r>
        <w:rPr>
          <w:b/>
        </w:rPr>
        <w:t>SAL</w:t>
      </w:r>
      <w:r w:rsidRPr="003E3236">
        <w:rPr>
          <w:b/>
          <w:lang w:val="ru-RU"/>
        </w:rPr>
        <w:t xml:space="preserve"> «на пользователя» —</w:t>
      </w:r>
      <w:r w:rsidRPr="003E3236">
        <w:rPr>
          <w:lang w:val="ru-RU"/>
        </w:rPr>
        <w:t xml:space="preserve"> тип лицензии, предоставляющий право на полный доступ к системной базе данных с помощью любых средств доступа. «Системная база данных» — это основная база данных, управляющая модулями пользователей и финансовой отчетности.</w:t>
      </w:r>
    </w:p>
    <w:p w14:paraId="68112396" w14:textId="77777777" w:rsidR="009A4C7C" w:rsidRPr="003E3236" w:rsidRDefault="009A4C7C" w:rsidP="00400D01">
      <w:pPr>
        <w:pStyle w:val="PURBullet-Indented"/>
        <w:rPr>
          <w:lang w:val="ru-RU"/>
        </w:rPr>
      </w:pPr>
      <w:r w:rsidRPr="003E3236">
        <w:rPr>
          <w:b/>
          <w:lang w:val="ru-RU"/>
        </w:rPr>
        <w:t xml:space="preserve">Базовая лицензия </w:t>
      </w:r>
      <w:r>
        <w:rPr>
          <w:b/>
        </w:rPr>
        <w:t>SAL</w:t>
      </w:r>
      <w:r w:rsidRPr="003E3236">
        <w:rPr>
          <w:b/>
          <w:lang w:val="ru-RU"/>
        </w:rPr>
        <w:t xml:space="preserve"> «на пользователя» —</w:t>
      </w:r>
      <w:r w:rsidRPr="003E3236">
        <w:rPr>
          <w:lang w:val="ru-RU"/>
        </w:rPr>
        <w:t xml:space="preserve"> тип лицензии, предоставляющий право на ограниченный доступ к системной базе данных без использования расширенного клиента </w:t>
      </w:r>
      <w:r>
        <w:t>Microsoft</w:t>
      </w:r>
      <w:r w:rsidRPr="003E3236">
        <w:rPr>
          <w:lang w:val="ru-RU"/>
        </w:rPr>
        <w:t xml:space="preserve"> </w:t>
      </w:r>
      <w:r>
        <w:t>Dynamics</w:t>
      </w:r>
      <w:r w:rsidRPr="003E3236">
        <w:rPr>
          <w:lang w:val="ru-RU"/>
        </w:rPr>
        <w:t xml:space="preserve"> в качестве средства доступа. Расширенный клиент </w:t>
      </w:r>
      <w:r>
        <w:t>Microsoft</w:t>
      </w:r>
      <w:r w:rsidRPr="003E3236">
        <w:rPr>
          <w:lang w:val="ru-RU"/>
        </w:rPr>
        <w:t xml:space="preserve"> </w:t>
      </w:r>
      <w:r>
        <w:t>Dynamics</w:t>
      </w:r>
      <w:r w:rsidRPr="003E3236">
        <w:rPr>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t>Microsoft</w:t>
      </w:r>
      <w:r w:rsidRPr="003E3236">
        <w:rPr>
          <w:lang w:val="ru-RU"/>
        </w:rPr>
        <w:t xml:space="preserve"> </w:t>
      </w:r>
      <w:r>
        <w:t>Dynamics</w:t>
      </w:r>
      <w:r w:rsidRPr="003E3236">
        <w:rPr>
          <w:lang w:val="ru-RU"/>
        </w:rPr>
        <w:t xml:space="preserve">. </w:t>
      </w:r>
    </w:p>
    <w:p w14:paraId="68112397" w14:textId="77777777" w:rsidR="009A4C7C" w:rsidRPr="003E3236" w:rsidRDefault="009A4C7C" w:rsidP="00400D01">
      <w:pPr>
        <w:pStyle w:val="PURBullet-Indented"/>
        <w:rPr>
          <w:lang w:val="ru-RU"/>
        </w:rPr>
      </w:pPr>
      <w:r w:rsidRPr="003E3236">
        <w:rPr>
          <w:b/>
          <w:lang w:val="ru-RU"/>
        </w:rPr>
        <w:t xml:space="preserve">Лицензия </w:t>
      </w:r>
      <w:r>
        <w:rPr>
          <w:b/>
        </w:rPr>
        <w:t>SAL</w:t>
      </w:r>
      <w:r w:rsidRPr="003E3236">
        <w:rPr>
          <w:b/>
          <w:lang w:val="ru-RU"/>
        </w:rPr>
        <w:t xml:space="preserve"> для самообслуживания сотрудников —</w:t>
      </w:r>
      <w:r w:rsidRPr="003E3236">
        <w:rPr>
          <w:lang w:val="ru-RU"/>
        </w:rPr>
        <w:t xml:space="preserve"> лицензия, (</w:t>
      </w:r>
      <w:r>
        <w:t>i</w:t>
      </w:r>
      <w:r w:rsidRPr="003E3236">
        <w:rPr>
          <w:lang w:val="ru-RU"/>
        </w:rPr>
        <w:t xml:space="preserve">) предоставляющая право на ограниченный доступ к системной базе данных без использования расширенного клиента </w:t>
      </w:r>
      <w:r>
        <w:t>Microsoft</w:t>
      </w:r>
      <w:r w:rsidRPr="003E3236">
        <w:rPr>
          <w:lang w:val="ru-RU"/>
        </w:rPr>
        <w:t xml:space="preserve"> </w:t>
      </w:r>
      <w:r>
        <w:t>Dynamics</w:t>
      </w:r>
      <w:r w:rsidRPr="003E3236">
        <w:rPr>
          <w:lang w:val="ru-RU"/>
        </w:rPr>
        <w:t xml:space="preserve"> в качестве средства доступа и (</w:t>
      </w:r>
      <w:r>
        <w:t>ii</w:t>
      </w:r>
      <w:r w:rsidRPr="003E3236">
        <w:rPr>
          <w:lang w:val="ru-RU"/>
        </w:rPr>
        <w:t>) ограничивающая доступ к следующему набору функций:</w:t>
      </w:r>
    </w:p>
    <w:p w14:paraId="68112398" w14:textId="77777777" w:rsidR="009A4C7C" w:rsidRPr="003E3236" w:rsidRDefault="009A4C7C" w:rsidP="0037057E">
      <w:pPr>
        <w:pStyle w:val="PURBullet-Indented"/>
        <w:rPr>
          <w:lang w:val="ru-RU"/>
        </w:rPr>
      </w:pPr>
      <w:r w:rsidRPr="003E3236">
        <w:rPr>
          <w:b/>
          <w:lang w:val="ru-RU"/>
        </w:rPr>
        <w:t>администрирование сотрудников —</w:t>
      </w:r>
      <w:r w:rsidRPr="003E3236">
        <w:rPr>
          <w:lang w:val="ru-RU"/>
        </w:rPr>
        <w:t xml:space="preserve"> управление данными и профилями пользователей, хранящимися в</w:t>
      </w:r>
      <w:r w:rsidR="0037057E">
        <w:t> </w:t>
      </w:r>
      <w:r w:rsidRPr="003E3236">
        <w:rPr>
          <w:lang w:val="ru-RU"/>
        </w:rPr>
        <w:t>системной базе данных;</w:t>
      </w:r>
      <w:r w:rsidR="007748A4">
        <w:rPr>
          <w:lang w:val="ru-RU"/>
        </w:rPr>
        <w:t xml:space="preserve"> </w:t>
      </w:r>
    </w:p>
    <w:p w14:paraId="68112399" w14:textId="77777777" w:rsidR="009A4C7C" w:rsidRPr="003E3236" w:rsidRDefault="009A4C7C" w:rsidP="0081556C">
      <w:pPr>
        <w:pStyle w:val="PURBullet-Indented"/>
        <w:rPr>
          <w:lang w:val="ru-RU"/>
        </w:rPr>
      </w:pPr>
      <w:r w:rsidRPr="003E3236">
        <w:rPr>
          <w:b/>
          <w:lang w:val="ru-RU"/>
        </w:rPr>
        <w:t>контроль посещаемости и сведения о присутствии сотрудников —</w:t>
      </w:r>
      <w:r w:rsidRPr="003E3236">
        <w:rPr>
          <w:lang w:val="ru-RU"/>
        </w:rPr>
        <w:t xml:space="preserve"> ввод данных в табели учета времени и</w:t>
      </w:r>
      <w:r w:rsidR="0081556C">
        <w:t> </w:t>
      </w:r>
      <w:r w:rsidRPr="003E3236">
        <w:rPr>
          <w:lang w:val="ru-RU"/>
        </w:rPr>
        <w:t>сведений о присутствии/отсутствии каждого пользователя;</w:t>
      </w:r>
    </w:p>
    <w:p w14:paraId="6811239A" w14:textId="77777777" w:rsidR="009A4C7C" w:rsidRPr="003E3236" w:rsidRDefault="009A4C7C" w:rsidP="00A748AB">
      <w:pPr>
        <w:pStyle w:val="PURBullet-Indented"/>
        <w:rPr>
          <w:lang w:val="ru-RU"/>
        </w:rPr>
      </w:pPr>
      <w:r w:rsidRPr="003E3236">
        <w:rPr>
          <w:b/>
          <w:lang w:val="ru-RU"/>
        </w:rPr>
        <w:t>контроль командировок и командировочных расходов сотрудников —</w:t>
      </w:r>
      <w:r w:rsidRPr="003E3236">
        <w:rPr>
          <w:lang w:val="ru-RU"/>
        </w:rPr>
        <w:t xml:space="preserve"> ввод и обновление данных пользователей, касающихся командировочных расходов и заявок на командировки;</w:t>
      </w:r>
    </w:p>
    <w:p w14:paraId="6811239B" w14:textId="77777777" w:rsidR="009A4C7C" w:rsidRPr="003E3236" w:rsidRDefault="009A4C7C" w:rsidP="00A748AB">
      <w:pPr>
        <w:pStyle w:val="PURBullet-Indented"/>
        <w:rPr>
          <w:lang w:val="ru-RU"/>
        </w:rPr>
      </w:pPr>
      <w:r w:rsidRPr="003E3236">
        <w:rPr>
          <w:b/>
          <w:lang w:val="ru-RU"/>
        </w:rPr>
        <w:t xml:space="preserve">обработка заявок сотрудников — </w:t>
      </w:r>
      <w:r w:rsidRPr="003E3236">
        <w:rPr>
          <w:lang w:val="ru-RU"/>
        </w:rPr>
        <w:t>подача личных заявок пользователей, например заявок на покупки или услуги, отпуск или отсутствие по личным причинам.</w:t>
      </w:r>
      <w:r w:rsidRPr="003E3236">
        <w:rPr>
          <w:b/>
          <w:lang w:val="ru-RU"/>
        </w:rPr>
        <w:t xml:space="preserve"> </w:t>
      </w:r>
    </w:p>
    <w:p w14:paraId="6811239C" w14:textId="77777777" w:rsidR="009A4C7C" w:rsidRPr="003E3236" w:rsidRDefault="009A4C7C" w:rsidP="00786296">
      <w:pPr>
        <w:pStyle w:val="PURBlueStrong-Indented"/>
        <w:rPr>
          <w:lang w:val="ru-RU"/>
        </w:rPr>
      </w:pPr>
      <w:r w:rsidRPr="003E3236">
        <w:rPr>
          <w:lang w:val="ru-RU"/>
        </w:rPr>
        <w:t xml:space="preserve">Выпуски </w:t>
      </w:r>
      <w:r>
        <w:t>SAL</w:t>
      </w:r>
    </w:p>
    <w:p w14:paraId="6811239D" w14:textId="77777777" w:rsidR="009A4C7C" w:rsidRPr="003E3236" w:rsidRDefault="009A4C7C" w:rsidP="009E3081">
      <w:pPr>
        <w:pStyle w:val="PURBody-Indented"/>
        <w:rPr>
          <w:lang w:val="ru-RU"/>
        </w:rPr>
      </w:pPr>
      <w:r w:rsidRPr="003E3236">
        <w:rPr>
          <w:lang w:val="ru-RU"/>
        </w:rPr>
        <w:t xml:space="preserve">Необходимо выбрать один из двух выпусков лицензии </w:t>
      </w:r>
      <w:r>
        <w:t>Microsoft</w:t>
      </w:r>
      <w:r w:rsidRPr="003E3236">
        <w:rPr>
          <w:lang w:val="ru-RU"/>
        </w:rPr>
        <w:t xml:space="preserve"> </w:t>
      </w:r>
      <w:r>
        <w:t>Dynamics</w:t>
      </w:r>
      <w:r w:rsidRPr="003E3236">
        <w:rPr>
          <w:lang w:val="ru-RU"/>
        </w:rPr>
        <w:t xml:space="preserve"> </w:t>
      </w:r>
      <w:r>
        <w:t>SAL</w:t>
      </w:r>
      <w:r w:rsidRPr="003E3236">
        <w:rPr>
          <w:lang w:val="ru-RU"/>
        </w:rPr>
        <w:t xml:space="preserve">. Ваш выбор распространяется на все лицензии </w:t>
      </w:r>
      <w:r>
        <w:t>SAL</w:t>
      </w:r>
      <w:r w:rsidRPr="003E3236">
        <w:rPr>
          <w:lang w:val="ru-RU"/>
        </w:rPr>
        <w:t>.</w:t>
      </w:r>
    </w:p>
    <w:p w14:paraId="6811239E" w14:textId="77777777" w:rsidR="009A4C7C" w:rsidRPr="003E3236" w:rsidRDefault="009A4C7C" w:rsidP="009E3081">
      <w:pPr>
        <w:pStyle w:val="PURBody-Indented"/>
        <w:rPr>
          <w:lang w:val="ru-RU"/>
        </w:rPr>
      </w:pPr>
      <w:r w:rsidRPr="003E3236">
        <w:rPr>
          <w:lang w:val="ru-RU"/>
        </w:rPr>
        <w:t xml:space="preserve">Для </w:t>
      </w:r>
      <w:r>
        <w:t>Microsoft</w:t>
      </w:r>
      <w:r w:rsidRPr="003E3236">
        <w:rPr>
          <w:lang w:val="ru-RU"/>
        </w:rPr>
        <w:t xml:space="preserve"> </w:t>
      </w:r>
      <w:r>
        <w:t>Dynamics</w:t>
      </w:r>
      <w:r w:rsidRPr="003E3236">
        <w:rPr>
          <w:lang w:val="ru-RU"/>
        </w:rPr>
        <w:t xml:space="preserve"> </w:t>
      </w:r>
      <w:r>
        <w:t>SL</w:t>
      </w:r>
      <w:r w:rsidRPr="003E3236">
        <w:rPr>
          <w:lang w:val="ru-RU"/>
        </w:rPr>
        <w:t xml:space="preserve"> 2011 доступны следующие выпуски </w:t>
      </w:r>
      <w:r>
        <w:t>SAL</w:t>
      </w:r>
      <w:r w:rsidRPr="003E3236">
        <w:rPr>
          <w:lang w:val="ru-RU"/>
        </w:rPr>
        <w:t>:</w:t>
      </w:r>
    </w:p>
    <w:p w14:paraId="6811239F" w14:textId="77777777" w:rsidR="009A4C7C" w:rsidRPr="003E3236" w:rsidRDefault="009A4C7C" w:rsidP="009E3081">
      <w:pPr>
        <w:pStyle w:val="PURBody-Indented"/>
        <w:rPr>
          <w:lang w:val="ru-RU"/>
        </w:rPr>
      </w:pPr>
      <w:r>
        <w:t>Business</w:t>
      </w:r>
      <w:r w:rsidRPr="003E3236">
        <w:rPr>
          <w:lang w:val="ru-RU"/>
        </w:rPr>
        <w:t xml:space="preserve"> </w:t>
      </w:r>
      <w:r>
        <w:t>Essentials</w:t>
      </w:r>
      <w:r w:rsidRPr="003E3236">
        <w:rPr>
          <w:lang w:val="ru-RU"/>
        </w:rPr>
        <w:t xml:space="preserve"> </w:t>
      </w:r>
      <w:r>
        <w:t>Edition</w:t>
      </w:r>
      <w:r w:rsidRPr="003E3236">
        <w:rPr>
          <w:lang w:val="ru-RU"/>
        </w:rPr>
        <w:t xml:space="preserve"> </w:t>
      </w:r>
      <w:r>
        <w:t>SAL</w:t>
      </w:r>
      <w:r w:rsidRPr="003E3236">
        <w:rPr>
          <w:lang w:val="ru-RU"/>
        </w:rPr>
        <w:t xml:space="preserve"> (данный выпуск используется только полных лицензий </w:t>
      </w:r>
      <w:r>
        <w:t>SAL</w:t>
      </w:r>
      <w:r w:rsidRPr="003E3236">
        <w:rPr>
          <w:lang w:val="ru-RU"/>
        </w:rPr>
        <w:t xml:space="preserve"> «на пользователя» и базовых лицензий </w:t>
      </w:r>
      <w:r>
        <w:t>SAL</w:t>
      </w:r>
      <w:r w:rsidRPr="003E3236">
        <w:rPr>
          <w:lang w:val="ru-RU"/>
        </w:rPr>
        <w:t xml:space="preserve"> «на пользователя»);</w:t>
      </w:r>
    </w:p>
    <w:p w14:paraId="681123A0" w14:textId="77777777" w:rsidR="009A4C7C" w:rsidRPr="003E3236" w:rsidRDefault="009A4C7C" w:rsidP="009E3081">
      <w:pPr>
        <w:pStyle w:val="PURBullet-Indented"/>
        <w:rPr>
          <w:lang w:val="ru-RU"/>
        </w:rPr>
      </w:pPr>
      <w:r>
        <w:t>Advance</w:t>
      </w:r>
      <w:r w:rsidRPr="003E3236">
        <w:rPr>
          <w:lang w:val="ru-RU"/>
        </w:rPr>
        <w:t xml:space="preserve"> </w:t>
      </w:r>
      <w:r>
        <w:t>Management</w:t>
      </w:r>
      <w:r w:rsidRPr="003E3236">
        <w:rPr>
          <w:lang w:val="ru-RU"/>
        </w:rPr>
        <w:t xml:space="preserve"> </w:t>
      </w:r>
      <w:r>
        <w:t>Edition</w:t>
      </w:r>
      <w:r w:rsidRPr="003E3236">
        <w:rPr>
          <w:lang w:val="ru-RU"/>
        </w:rPr>
        <w:t xml:space="preserve"> </w:t>
      </w:r>
      <w:r>
        <w:t>SAL</w:t>
      </w:r>
      <w:r w:rsidRPr="003E3236">
        <w:rPr>
          <w:lang w:val="ru-RU"/>
        </w:rPr>
        <w:t xml:space="preserve"> (данный выпуск используется для всех типов лицензий </w:t>
      </w:r>
      <w:r>
        <w:t>SAL</w:t>
      </w:r>
      <w:r w:rsidRPr="003E3236">
        <w:rPr>
          <w:lang w:val="ru-RU"/>
        </w:rPr>
        <w:t>).</w:t>
      </w:r>
    </w:p>
    <w:p w14:paraId="681123A1" w14:textId="77777777" w:rsidR="009A4C7C" w:rsidRPr="003E3236" w:rsidRDefault="009A4C7C" w:rsidP="009A4C7C">
      <w:pPr>
        <w:pStyle w:val="PURBlueStrong"/>
        <w:rPr>
          <w:lang w:val="ru-RU"/>
        </w:rPr>
      </w:pPr>
      <w:r w:rsidRPr="003E3236">
        <w:rPr>
          <w:lang w:val="ru-RU"/>
        </w:rPr>
        <w:t>Внешние пользователи</w:t>
      </w:r>
    </w:p>
    <w:p w14:paraId="681123A2" w14:textId="77777777" w:rsidR="004E0DF2" w:rsidRPr="0037057E" w:rsidRDefault="004E0DF2" w:rsidP="0037057E">
      <w:pPr>
        <w:pStyle w:val="PURBody-Indented"/>
        <w:rPr>
          <w:spacing w:val="-2"/>
          <w:lang w:val="ru-RU"/>
        </w:rPr>
      </w:pPr>
      <w:r w:rsidRPr="0037057E">
        <w:rPr>
          <w:spacing w:val="-2"/>
          <w:lang w:val="ru-RU"/>
        </w:rPr>
        <w:t xml:space="preserve">Лицензия </w:t>
      </w:r>
      <w:r w:rsidRPr="0037057E">
        <w:rPr>
          <w:spacing w:val="-2"/>
        </w:rPr>
        <w:t>SAL</w:t>
      </w:r>
      <w:r w:rsidRPr="0037057E">
        <w:rPr>
          <w:spacing w:val="-2"/>
          <w:lang w:val="ru-RU"/>
        </w:rPr>
        <w:t xml:space="preserve"> не требуется для внешних пользователей, которые обращаются </w:t>
      </w:r>
      <w:r w:rsidRPr="0037057E">
        <w:rPr>
          <w:spacing w:val="-2"/>
        </w:rPr>
        <w:t>Microsoft</w:t>
      </w:r>
      <w:r w:rsidRPr="0037057E">
        <w:rPr>
          <w:spacing w:val="-2"/>
          <w:lang w:val="ru-RU"/>
        </w:rPr>
        <w:t xml:space="preserve"> </w:t>
      </w:r>
      <w:r w:rsidRPr="0037057E">
        <w:rPr>
          <w:spacing w:val="-2"/>
        </w:rPr>
        <w:t>Dynamics</w:t>
      </w:r>
      <w:r w:rsidRPr="0037057E">
        <w:rPr>
          <w:spacing w:val="-2"/>
          <w:lang w:val="ru-RU"/>
        </w:rPr>
        <w:t xml:space="preserve"> </w:t>
      </w:r>
      <w:r w:rsidRPr="0037057E">
        <w:rPr>
          <w:spacing w:val="-2"/>
        </w:rPr>
        <w:t>SL</w:t>
      </w:r>
      <w:r w:rsidRPr="0037057E">
        <w:rPr>
          <w:spacing w:val="-2"/>
          <w:lang w:val="ru-RU"/>
        </w:rPr>
        <w:t xml:space="preserve"> 2011 без использования клиентского программного обеспечения в рамках выпуска </w:t>
      </w:r>
      <w:r w:rsidRPr="0037057E">
        <w:rPr>
          <w:spacing w:val="-2"/>
        </w:rPr>
        <w:t>Business</w:t>
      </w:r>
      <w:r w:rsidRPr="0037057E">
        <w:rPr>
          <w:spacing w:val="-2"/>
          <w:lang w:val="ru-RU"/>
        </w:rPr>
        <w:t xml:space="preserve"> </w:t>
      </w:r>
      <w:r w:rsidRPr="0037057E">
        <w:rPr>
          <w:spacing w:val="-2"/>
        </w:rPr>
        <w:t>Essentials</w:t>
      </w:r>
      <w:r w:rsidRPr="0037057E">
        <w:rPr>
          <w:spacing w:val="-2"/>
          <w:lang w:val="ru-RU"/>
        </w:rPr>
        <w:t xml:space="preserve"> </w:t>
      </w:r>
      <w:r w:rsidRPr="0037057E">
        <w:rPr>
          <w:spacing w:val="-2"/>
        </w:rPr>
        <w:t>Edition</w:t>
      </w:r>
      <w:r w:rsidRPr="0037057E">
        <w:rPr>
          <w:spacing w:val="-2"/>
          <w:lang w:val="ru-RU"/>
        </w:rPr>
        <w:t xml:space="preserve"> или </w:t>
      </w:r>
      <w:r w:rsidRPr="0037057E">
        <w:rPr>
          <w:spacing w:val="-2"/>
        </w:rPr>
        <w:t>Advanced</w:t>
      </w:r>
      <w:r w:rsidRPr="0037057E">
        <w:rPr>
          <w:spacing w:val="-2"/>
          <w:lang w:val="ru-RU"/>
        </w:rPr>
        <w:t xml:space="preserve"> </w:t>
      </w:r>
      <w:r w:rsidRPr="0037057E">
        <w:rPr>
          <w:spacing w:val="-2"/>
        </w:rPr>
        <w:t>Management</w:t>
      </w:r>
      <w:r w:rsidRPr="0037057E">
        <w:rPr>
          <w:spacing w:val="-2"/>
          <w:lang w:val="ru-RU"/>
        </w:rPr>
        <w:t xml:space="preserve"> </w:t>
      </w:r>
      <w:r w:rsidRPr="0037057E">
        <w:rPr>
          <w:spacing w:val="-2"/>
        </w:rPr>
        <w:t>Edition</w:t>
      </w:r>
      <w:r w:rsidRPr="0037057E">
        <w:rPr>
          <w:spacing w:val="-2"/>
          <w:lang w:val="ru-RU"/>
        </w:rPr>
        <w:t xml:space="preserve">, а также для внешних пользователей, которые обращаются к </w:t>
      </w:r>
      <w:r w:rsidRPr="0037057E">
        <w:rPr>
          <w:spacing w:val="-2"/>
        </w:rPr>
        <w:t>Microsoft</w:t>
      </w:r>
      <w:r w:rsidRPr="0037057E">
        <w:rPr>
          <w:spacing w:val="-2"/>
          <w:lang w:val="ru-RU"/>
        </w:rPr>
        <w:t xml:space="preserve"> </w:t>
      </w:r>
      <w:r w:rsidRPr="0037057E">
        <w:rPr>
          <w:spacing w:val="-2"/>
        </w:rPr>
        <w:t>Dynamics</w:t>
      </w:r>
      <w:r w:rsidRPr="0037057E">
        <w:rPr>
          <w:spacing w:val="-2"/>
          <w:lang w:val="ru-RU"/>
        </w:rPr>
        <w:t xml:space="preserve"> </w:t>
      </w:r>
      <w:r w:rsidRPr="0037057E">
        <w:rPr>
          <w:spacing w:val="-2"/>
        </w:rPr>
        <w:t>SL</w:t>
      </w:r>
      <w:r w:rsidRPr="0037057E">
        <w:rPr>
          <w:spacing w:val="-2"/>
          <w:lang w:val="ru-RU"/>
        </w:rPr>
        <w:t xml:space="preserve"> 2011 </w:t>
      </w:r>
      <w:r w:rsidRPr="0037057E">
        <w:rPr>
          <w:spacing w:val="-2"/>
          <w:szCs w:val="18"/>
          <w:bdr w:val="none" w:sz="0" w:space="0" w:color="auto" w:frame="1"/>
          <w:lang w:val="ru-RU"/>
        </w:rPr>
        <w:t>с использованием клиентского программного обеспечения только с</w:t>
      </w:r>
      <w:r w:rsidRPr="0037057E">
        <w:rPr>
          <w:spacing w:val="-2"/>
          <w:szCs w:val="18"/>
          <w:lang w:val="ru-RU"/>
        </w:rPr>
        <w:t xml:space="preserve"> </w:t>
      </w:r>
      <w:r w:rsidRPr="0037057E">
        <w:rPr>
          <w:spacing w:val="-2"/>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37057E">
        <w:rPr>
          <w:spacing w:val="-2"/>
          <w:lang w:val="ru-RU"/>
        </w:rPr>
        <w:t>Под</w:t>
      </w:r>
      <w:r w:rsidR="0037057E">
        <w:rPr>
          <w:spacing w:val="-2"/>
        </w:rPr>
        <w:t> </w:t>
      </w:r>
      <w:r w:rsidRPr="0037057E">
        <w:rPr>
          <w:spacing w:val="-2"/>
          <w:lang w:val="ru-RU"/>
        </w:rPr>
        <w:t>«внешними пользователями» подразумеваются пользователи, (</w:t>
      </w:r>
      <w:r w:rsidRPr="0037057E">
        <w:rPr>
          <w:spacing w:val="-2"/>
        </w:rPr>
        <w:t>i</w:t>
      </w:r>
      <w:r w:rsidRPr="0037057E">
        <w:rPr>
          <w:spacing w:val="-2"/>
          <w:lang w:val="ru-RU"/>
        </w:rPr>
        <w:t>) не работающие в организации клиента или его аффилированных лиц, и (</w:t>
      </w:r>
      <w:r w:rsidRPr="0037057E">
        <w:rPr>
          <w:spacing w:val="-2"/>
        </w:rPr>
        <w:t>ii</w:t>
      </w:r>
      <w:r w:rsidRPr="0037057E">
        <w:rPr>
          <w:spacing w:val="-2"/>
          <w:lang w:val="ru-RU"/>
        </w:rPr>
        <w:t>)</w:t>
      </w:r>
      <w:r w:rsidRPr="0037057E">
        <w:rPr>
          <w:spacing w:val="-2"/>
        </w:rPr>
        <w:t> </w:t>
      </w:r>
      <w:r w:rsidRPr="0037057E">
        <w:rPr>
          <w:spacing w:val="-2"/>
          <w:lang w:val="ru-RU"/>
        </w:rPr>
        <w:t xml:space="preserve">не являющиеся подрядчиками или агентами организации клиента или его аффилированных лиц. </w:t>
      </w:r>
    </w:p>
    <w:p w14:paraId="681123A3" w14:textId="77777777" w:rsidR="009A4C7C" w:rsidRPr="003E3236" w:rsidRDefault="009A4C7C" w:rsidP="009A4C7C">
      <w:pPr>
        <w:pStyle w:val="PURBlueStrong"/>
        <w:rPr>
          <w:lang w:val="ru-RU"/>
        </w:rPr>
      </w:pPr>
      <w:r w:rsidRPr="003E3236">
        <w:rPr>
          <w:rStyle w:val="PURBlueStrongChar"/>
          <w:smallCaps/>
          <w:lang w:val="ru-RU"/>
        </w:rPr>
        <w:t>Условия рассмотрения</w:t>
      </w:r>
    </w:p>
    <w:p w14:paraId="681123A4" w14:textId="77777777" w:rsidR="009A4C7C" w:rsidRPr="003E3236" w:rsidRDefault="009A4C7C" w:rsidP="0081556C">
      <w:pPr>
        <w:pStyle w:val="PURBody-Indented"/>
        <w:rPr>
          <w:lang w:val="ru-RU"/>
        </w:rPr>
      </w:pPr>
      <w:r w:rsidRPr="003E3236">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96" w:history="1">
        <w:r w:rsidR="0081556C">
          <w:rPr>
            <w:rStyle w:val="Hyperlink"/>
          </w:rPr>
          <w:t>http</w:t>
        </w:r>
        <w:r w:rsidR="0081556C" w:rsidRPr="003E3236">
          <w:rPr>
            <w:rStyle w:val="Hyperlink"/>
            <w:lang w:val="ru-RU"/>
          </w:rPr>
          <w:t>://</w:t>
        </w:r>
        <w:r w:rsidR="0081556C">
          <w:rPr>
            <w:rStyle w:val="Hyperlink"/>
          </w:rPr>
          <w:t>www</w:t>
        </w:r>
        <w:r w:rsidR="0081556C" w:rsidRPr="003E3236">
          <w:rPr>
            <w:rStyle w:val="Hyperlink"/>
            <w:lang w:val="ru-RU"/>
          </w:rPr>
          <w:t>.</w:t>
        </w:r>
        <w:r w:rsidR="0081556C">
          <w:rPr>
            <w:rStyle w:val="Hyperlink"/>
          </w:rPr>
          <w:t>explore</w:t>
        </w:r>
        <w:r w:rsidR="0081556C" w:rsidRPr="003E3236">
          <w:rPr>
            <w:rStyle w:val="Hyperlink"/>
            <w:lang w:val="ru-RU"/>
          </w:rPr>
          <w:t>.</w:t>
        </w:r>
        <w:r w:rsidR="0081556C">
          <w:rPr>
            <w:rStyle w:val="Hyperlink"/>
          </w:rPr>
          <w:t>ms</w:t>
        </w:r>
      </w:hyperlink>
      <w:r w:rsidRPr="003E3236">
        <w:rPr>
          <w:rFonts w:eastAsia="Times New Roman"/>
          <w:lang w:val="ru-RU"/>
        </w:rPr>
        <w:t xml:space="preserve"> (на английском языке) или предоставленным торговым посредником</w:t>
      </w:r>
      <w:r w:rsidRPr="003E3236">
        <w:rPr>
          <w:lang w:val="ru-RU"/>
        </w:rPr>
        <w:t>.</w:t>
      </w:r>
      <w:r w:rsidR="007748A4">
        <w:rPr>
          <w:lang w:val="ru-RU"/>
        </w:rPr>
        <w:t xml:space="preserve"> </w:t>
      </w:r>
      <w:r w:rsidRPr="003E3236">
        <w:rPr>
          <w:lang w:val="ru-RU"/>
        </w:rPr>
        <w:t xml:space="preserve">Вы должны сообщить </w:t>
      </w:r>
      <w:r>
        <w:t>Microsoft</w:t>
      </w:r>
      <w:r w:rsidRPr="003E3236">
        <w:rPr>
          <w:lang w:val="ru-RU"/>
        </w:rPr>
        <w:t xml:space="preserve"> о своих намерениях получить лицензию на программное обеспечение, используя процедуру, представленную на сайте </w:t>
      </w:r>
      <w:hyperlink r:id="rId97" w:history="1">
        <w:r w:rsidR="0081556C">
          <w:rPr>
            <w:rStyle w:val="Hyperlink"/>
          </w:rPr>
          <w:t>http</w:t>
        </w:r>
        <w:r w:rsidR="0081556C" w:rsidRPr="003E3236">
          <w:rPr>
            <w:rStyle w:val="Hyperlink"/>
            <w:lang w:val="ru-RU"/>
          </w:rPr>
          <w:t>://</w:t>
        </w:r>
        <w:r w:rsidR="0081556C">
          <w:rPr>
            <w:rStyle w:val="Hyperlink"/>
          </w:rPr>
          <w:t>www</w:t>
        </w:r>
        <w:r w:rsidR="0081556C" w:rsidRPr="003E3236">
          <w:rPr>
            <w:rStyle w:val="Hyperlink"/>
            <w:lang w:val="ru-RU"/>
          </w:rPr>
          <w:t>.</w:t>
        </w:r>
        <w:r w:rsidR="0081556C">
          <w:rPr>
            <w:rStyle w:val="Hyperlink"/>
          </w:rPr>
          <w:t>explore</w:t>
        </w:r>
        <w:r w:rsidR="0081556C" w:rsidRPr="003E3236">
          <w:rPr>
            <w:rStyle w:val="Hyperlink"/>
            <w:lang w:val="ru-RU"/>
          </w:rPr>
          <w:t>.</w:t>
        </w:r>
        <w:r w:rsidR="0081556C">
          <w:rPr>
            <w:rStyle w:val="Hyperlink"/>
          </w:rPr>
          <w:t>ms</w:t>
        </w:r>
      </w:hyperlink>
      <w:r w:rsidRPr="003E3236">
        <w:rPr>
          <w:rFonts w:eastAsia="Times New Roman"/>
          <w:lang w:val="ru-RU"/>
        </w:rPr>
        <w:t xml:space="preserve"> или торговым представителем</w:t>
      </w:r>
      <w:r w:rsidRPr="003E3236">
        <w:rPr>
          <w:lang w:val="ru-RU"/>
        </w:rPr>
        <w:t>.</w:t>
      </w:r>
      <w:r w:rsidR="007748A4">
        <w:rPr>
          <w:rStyle w:val="CommentReference"/>
          <w:szCs w:val="18"/>
          <w:lang w:val="ru-RU"/>
        </w:rPr>
        <w:t xml:space="preserve"> </w:t>
      </w:r>
      <w:r w:rsidRPr="003E3236">
        <w:rPr>
          <w:lang w:val="ru-RU"/>
        </w:rPr>
        <w:t>Также необходимо представить подтверждение соответствия условиям рассмотрения заявок.</w:t>
      </w:r>
      <w:r w:rsidR="007748A4">
        <w:rPr>
          <w:lang w:val="ru-RU"/>
        </w:rPr>
        <w:t xml:space="preserve"> </w:t>
      </w:r>
      <w:r w:rsidRPr="003E3236">
        <w:rPr>
          <w:lang w:val="ru-RU"/>
        </w:rPr>
        <w:t>Перед предоставлением лицензии мы проверим соответствие условиям рассмотрения.</w:t>
      </w:r>
      <w:r w:rsidR="007748A4">
        <w:rPr>
          <w:lang w:val="ru-RU"/>
        </w:rPr>
        <w:t xml:space="preserve"> </w:t>
      </w:r>
      <w:r w:rsidRPr="003E3236">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7748A4">
        <w:rPr>
          <w:lang w:val="ru-RU"/>
        </w:rPr>
        <w:t xml:space="preserve"> </w:t>
      </w:r>
      <w:r w:rsidRPr="003E3236">
        <w:rPr>
          <w:lang w:val="ru-RU"/>
        </w:rPr>
        <w:t>Мы имеем право в</w:t>
      </w:r>
      <w:r w:rsidR="0081556C">
        <w:t> </w:t>
      </w:r>
      <w:r w:rsidRPr="003E3236">
        <w:rPr>
          <w:lang w:val="ru-RU"/>
        </w:rPr>
        <w:t>любое время изменить условия рассмотрения заявок.</w:t>
      </w:r>
      <w:r w:rsidR="007748A4">
        <w:rPr>
          <w:lang w:val="ru-RU"/>
        </w:rPr>
        <w:t xml:space="preserve"> </w:t>
      </w:r>
      <w:r w:rsidRPr="003E3236">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3E3236">
        <w:rPr>
          <w:lang w:val="ru-RU"/>
        </w:rPr>
        <w:t>.</w:t>
      </w:r>
    </w:p>
    <w:p w14:paraId="681123A5" w14:textId="77777777" w:rsidR="009A4C7C" w:rsidRPr="003E3236" w:rsidRDefault="009A4C7C" w:rsidP="009A4C7C">
      <w:pPr>
        <w:pStyle w:val="PURBlueStrong"/>
        <w:rPr>
          <w:lang w:val="ru-RU"/>
        </w:rPr>
      </w:pPr>
      <w:r w:rsidRPr="003E3236">
        <w:rPr>
          <w:rStyle w:val="PURBlueStrongChar"/>
          <w:smallCaps/>
          <w:lang w:val="ru-RU"/>
        </w:rPr>
        <w:t>Лицензионные ключи</w:t>
      </w:r>
    </w:p>
    <w:p w14:paraId="681123A6" w14:textId="77777777" w:rsidR="009A4C7C" w:rsidRPr="003E3236" w:rsidRDefault="009A4C7C" w:rsidP="0081556C">
      <w:pPr>
        <w:pStyle w:val="PURBody-Indented"/>
        <w:rPr>
          <w:lang w:val="ru-RU"/>
        </w:rPr>
      </w:pPr>
      <w:r w:rsidRPr="003E3236">
        <w:rPr>
          <w:lang w:val="ru-RU"/>
        </w:rPr>
        <w:t xml:space="preserve">Для установки и использования функций программных продуктов необходимо получить от </w:t>
      </w:r>
      <w:r>
        <w:t>Microsoft</w:t>
      </w:r>
      <w:r w:rsidRPr="003E3236">
        <w:rPr>
          <w:lang w:val="ru-RU"/>
        </w:rPr>
        <w:t xml:space="preserve"> соответствующие лицензионные ключи. Процедуры получения таких лицензионных ключей будут опубликованы на веб-сайте </w:t>
      </w:r>
      <w:hyperlink r:id="rId98" w:history="1">
        <w:r w:rsidR="0081556C">
          <w:rPr>
            <w:rStyle w:val="Hyperlink"/>
          </w:rPr>
          <w:t>http</w:t>
        </w:r>
        <w:r w:rsidR="0081556C" w:rsidRPr="003E3236">
          <w:rPr>
            <w:rStyle w:val="Hyperlink"/>
            <w:lang w:val="ru-RU"/>
          </w:rPr>
          <w:t>://</w:t>
        </w:r>
        <w:r w:rsidR="0081556C">
          <w:rPr>
            <w:rStyle w:val="Hyperlink"/>
          </w:rPr>
          <w:t>www</w:t>
        </w:r>
        <w:r w:rsidR="0081556C" w:rsidRPr="003E3236">
          <w:rPr>
            <w:rStyle w:val="Hyperlink"/>
            <w:lang w:val="ru-RU"/>
          </w:rPr>
          <w:t>.</w:t>
        </w:r>
        <w:r w:rsidR="0081556C">
          <w:rPr>
            <w:rStyle w:val="Hyperlink"/>
          </w:rPr>
          <w:t>explore</w:t>
        </w:r>
        <w:r w:rsidR="0081556C" w:rsidRPr="003E3236">
          <w:rPr>
            <w:rStyle w:val="Hyperlink"/>
            <w:lang w:val="ru-RU"/>
          </w:rPr>
          <w:t>.</w:t>
        </w:r>
        <w:r w:rsidR="0081556C">
          <w:rPr>
            <w:rStyle w:val="Hyperlink"/>
          </w:rPr>
          <w:t>ms</w:t>
        </w:r>
      </w:hyperlink>
      <w:r w:rsidRPr="003E3236">
        <w:rPr>
          <w:lang w:val="ru-RU"/>
        </w:rPr>
        <w:t xml:space="preserve"> или предоставлены вашим торговым посредником.</w:t>
      </w:r>
    </w:p>
    <w:p w14:paraId="681123A7" w14:textId="77777777" w:rsidR="009A4C7C" w:rsidRPr="003E3236" w:rsidRDefault="009A4C7C" w:rsidP="009A4C7C">
      <w:pPr>
        <w:pStyle w:val="PURBlueStrong"/>
        <w:rPr>
          <w:lang w:val="ru-RU"/>
        </w:rPr>
      </w:pPr>
      <w:r w:rsidRPr="003E3236">
        <w:rPr>
          <w:rStyle w:val="PURBlueStrongChar"/>
          <w:smallCaps/>
          <w:lang w:val="ru-RU"/>
        </w:rPr>
        <w:t>Локализация и перевод</w:t>
      </w:r>
    </w:p>
    <w:p w14:paraId="681123A8" w14:textId="77777777" w:rsidR="009A4C7C" w:rsidRPr="003E3236" w:rsidRDefault="009A4C7C" w:rsidP="009A4C7C">
      <w:pPr>
        <w:pStyle w:val="PURBody-Indented"/>
        <w:rPr>
          <w:lang w:val="ru-RU"/>
        </w:rPr>
      </w:pPr>
      <w:r w:rsidRPr="003E3236">
        <w:rPr>
          <w:lang w:val="ru-RU"/>
        </w:rPr>
        <w:t xml:space="preserve">Список регионов и языков, для которых </w:t>
      </w:r>
      <w:r>
        <w:t>Microsoft</w:t>
      </w:r>
      <w:r w:rsidRPr="003E3236">
        <w:rPr>
          <w:lang w:val="ru-RU"/>
        </w:rPr>
        <w:t xml:space="preserve"> предлагает общедоступные локализованные версии программного обеспечения, см. по адресу </w:t>
      </w:r>
      <w:hyperlink r:id="rId99" w:history="1">
        <w:r>
          <w:rPr>
            <w:rStyle w:val="Hyperlink"/>
          </w:rPr>
          <w:t>http</w:t>
        </w:r>
        <w:r w:rsidRPr="003E3236">
          <w:rPr>
            <w:rStyle w:val="Hyperlink"/>
            <w:lang w:val="ru-RU"/>
          </w:rPr>
          <w:t>://</w:t>
        </w:r>
        <w:r>
          <w:rPr>
            <w:rStyle w:val="Hyperlink"/>
          </w:rPr>
          <w:t>www</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dynamics</w:t>
        </w:r>
        <w:r w:rsidRPr="003E3236">
          <w:rPr>
            <w:rStyle w:val="Hyperlink"/>
            <w:lang w:val="ru-RU"/>
          </w:rPr>
          <w:t>/</w:t>
        </w:r>
        <w:r>
          <w:rPr>
            <w:rStyle w:val="Hyperlink"/>
          </w:rPr>
          <w:t>en</w:t>
        </w:r>
        <w:r w:rsidRPr="003E3236">
          <w:rPr>
            <w:rStyle w:val="Hyperlink"/>
            <w:lang w:val="ru-RU"/>
          </w:rPr>
          <w:t>/</w:t>
        </w:r>
        <w:r>
          <w:rPr>
            <w:rStyle w:val="Hyperlink"/>
          </w:rPr>
          <w:t>us</w:t>
        </w:r>
        <w:r w:rsidRPr="003E3236">
          <w:rPr>
            <w:rStyle w:val="Hyperlink"/>
            <w:lang w:val="ru-RU"/>
          </w:rPr>
          <w:t>/</w:t>
        </w:r>
        <w:r>
          <w:rPr>
            <w:rStyle w:val="Hyperlink"/>
          </w:rPr>
          <w:t>products</w:t>
        </w:r>
        <w:r w:rsidRPr="003E3236">
          <w:rPr>
            <w:rStyle w:val="Hyperlink"/>
            <w:lang w:val="ru-RU"/>
          </w:rPr>
          <w:t>/</w:t>
        </w:r>
        <w:r>
          <w:rPr>
            <w:rStyle w:val="Hyperlink"/>
          </w:rPr>
          <w:t>sl</w:t>
        </w:r>
        <w:r w:rsidRPr="003E3236">
          <w:rPr>
            <w:rStyle w:val="Hyperlink"/>
            <w:lang w:val="ru-RU"/>
          </w:rPr>
          <w:t>-</w:t>
        </w:r>
        <w:r>
          <w:rPr>
            <w:rStyle w:val="Hyperlink"/>
          </w:rPr>
          <w:t>availability</w:t>
        </w:r>
        <w:r w:rsidRPr="003E3236">
          <w:rPr>
            <w:rStyle w:val="Hyperlink"/>
            <w:lang w:val="ru-RU"/>
          </w:rPr>
          <w:t>.</w:t>
        </w:r>
        <w:r>
          <w:rPr>
            <w:rStyle w:val="Hyperlink"/>
          </w:rPr>
          <w:t>aspx</w:t>
        </w:r>
      </w:hyperlink>
    </w:p>
    <w:p w14:paraId="681123A9" w14:textId="77777777" w:rsidR="009A4C7C" w:rsidRPr="003E3236" w:rsidRDefault="00B405D3" w:rsidP="0081556C">
      <w:pPr>
        <w:pStyle w:val="PURBody-Indented"/>
        <w:rPr>
          <w:lang w:val="ru-RU"/>
        </w:rPr>
      </w:pPr>
      <w:r w:rsidRPr="003E3236">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81556C">
        <w:t> </w:t>
      </w:r>
      <w:r w:rsidRPr="003E3236">
        <w:rPr>
          <w:lang w:val="ru-RU"/>
        </w:rPr>
        <w:t>которых данное программное обеспечение было локализовано.</w:t>
      </w:r>
      <w:r w:rsidR="007748A4">
        <w:rPr>
          <w:lang w:val="ru-RU"/>
        </w:rPr>
        <w:t xml:space="preserve"> </w:t>
      </w:r>
      <w:r w:rsidRPr="003E3236">
        <w:rPr>
          <w:lang w:val="ru-RU"/>
        </w:rPr>
        <w:t>Законодательство зависит от региона, и ПО не соответствует всем законам и коммерческим требованиям данных регионов.</w:t>
      </w:r>
    </w:p>
    <w:p w14:paraId="681123AA" w14:textId="77777777" w:rsidR="009A4C7C" w:rsidRPr="003E3236" w:rsidRDefault="009A4C7C" w:rsidP="009A4C7C">
      <w:pPr>
        <w:pStyle w:val="PURBody-Indented"/>
        <w:rPr>
          <w:lang w:val="ru-RU"/>
        </w:rPr>
      </w:pPr>
      <w:r>
        <w:t>Microsoft</w:t>
      </w:r>
      <w:r w:rsidRPr="003E3236">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7748A4">
        <w:rPr>
          <w:lang w:val="ru-RU"/>
        </w:rPr>
        <w:t xml:space="preserve"> </w:t>
      </w:r>
      <w:r w:rsidRPr="003E3236">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7748A4">
        <w:rPr>
          <w:lang w:val="ru-RU"/>
        </w:rPr>
        <w:t xml:space="preserve"> </w:t>
      </w:r>
      <w:r>
        <w:t>Microsoft</w:t>
      </w:r>
      <w:r w:rsidRPr="003E3236">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3E3236">
        <w:rPr>
          <w:lang w:val="ru-RU"/>
        </w:rPr>
        <w:t xml:space="preserve"> распространяет такое программное обеспечение или службы.</w:t>
      </w:r>
      <w:r w:rsidR="007748A4">
        <w:rPr>
          <w:lang w:val="ru-RU"/>
        </w:rPr>
        <w:t xml:space="preserve"> </w:t>
      </w:r>
      <w:r w:rsidRPr="003E3236">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14:paraId="681123AB" w14:textId="77777777" w:rsidR="009A4C7C" w:rsidRPr="003E3236" w:rsidRDefault="009A4C7C" w:rsidP="0037057E">
      <w:pPr>
        <w:pStyle w:val="PURBody-Indented"/>
        <w:rPr>
          <w:lang w:val="ru-RU"/>
        </w:rPr>
      </w:pPr>
      <w:r w:rsidRPr="003E3236">
        <w:rPr>
          <w:lang w:val="ru-RU"/>
        </w:rPr>
        <w:t>Если вы хотите выполнить локализацию и (или) перевод программного обеспечения, у вас должно быть действующее</w:t>
      </w:r>
      <w:r w:rsidR="0037057E">
        <w:t> </w:t>
      </w:r>
      <w:r w:rsidRPr="003E3236">
        <w:rPr>
          <w:lang w:val="ru-RU"/>
        </w:rPr>
        <w:t>и</w:t>
      </w:r>
      <w:r w:rsidR="0081556C">
        <w:t> </w:t>
      </w:r>
      <w:r w:rsidRPr="003E3236">
        <w:rPr>
          <w:lang w:val="ru-RU"/>
        </w:rPr>
        <w:t xml:space="preserve">действительное соглашение </w:t>
      </w:r>
      <w:r>
        <w:t>MPLLA</w:t>
      </w:r>
      <w:r w:rsidRPr="003E3236">
        <w:rPr>
          <w:lang w:val="ru-RU"/>
        </w:rPr>
        <w:t>.</w:t>
      </w:r>
      <w:r w:rsidR="007748A4">
        <w:rPr>
          <w:lang w:val="ru-RU"/>
        </w:rPr>
        <w:t xml:space="preserve"> </w:t>
      </w:r>
      <w:r w:rsidRPr="003E3236">
        <w:rPr>
          <w:lang w:val="ru-RU"/>
        </w:rPr>
        <w:t xml:space="preserve">Для получения дополнительных сведений о соглашении </w:t>
      </w:r>
      <w:r>
        <w:t>MPLLA</w:t>
      </w:r>
      <w:r w:rsidR="0037057E">
        <w:t> </w:t>
      </w:r>
      <w:r w:rsidRPr="003E3236">
        <w:rPr>
          <w:lang w:val="ru-RU"/>
        </w:rPr>
        <w:t>и</w:t>
      </w:r>
      <w:r w:rsidR="0037057E">
        <w:t> </w:t>
      </w:r>
      <w:r w:rsidRPr="003E3236">
        <w:rPr>
          <w:lang w:val="ru-RU"/>
        </w:rPr>
        <w:t xml:space="preserve">программе </w:t>
      </w:r>
      <w:r>
        <w:t>Microsoft</w:t>
      </w:r>
      <w:r w:rsidRPr="003E3236">
        <w:rPr>
          <w:lang w:val="ru-RU"/>
        </w:rPr>
        <w:t xml:space="preserve"> </w:t>
      </w:r>
      <w:r>
        <w:t>Dynamics</w:t>
      </w:r>
      <w:r w:rsidRPr="003E3236">
        <w:rPr>
          <w:lang w:val="ru-RU"/>
        </w:rPr>
        <w:t xml:space="preserve"> </w:t>
      </w:r>
      <w:r>
        <w:t>Partner</w:t>
      </w:r>
      <w:r w:rsidRPr="003E3236">
        <w:rPr>
          <w:lang w:val="ru-RU"/>
        </w:rPr>
        <w:t xml:space="preserve"> </w:t>
      </w:r>
      <w:r>
        <w:t>Localization</w:t>
      </w:r>
      <w:r w:rsidRPr="003E3236">
        <w:rPr>
          <w:lang w:val="ru-RU"/>
        </w:rPr>
        <w:t xml:space="preserve"> </w:t>
      </w:r>
      <w:r>
        <w:t>and</w:t>
      </w:r>
      <w:r w:rsidRPr="003E3236">
        <w:rPr>
          <w:lang w:val="ru-RU"/>
        </w:rPr>
        <w:t xml:space="preserve"> </w:t>
      </w:r>
      <w:r>
        <w:t>Translation</w:t>
      </w:r>
      <w:r w:rsidRPr="003E3236">
        <w:rPr>
          <w:lang w:val="ru-RU"/>
        </w:rPr>
        <w:t xml:space="preserve"> </w:t>
      </w:r>
      <w:r>
        <w:t>Licensing</w:t>
      </w:r>
      <w:r w:rsidRPr="003E3236">
        <w:rPr>
          <w:lang w:val="ru-RU"/>
        </w:rPr>
        <w:t xml:space="preserve"> </w:t>
      </w:r>
      <w:r>
        <w:t>Program</w:t>
      </w:r>
      <w:r w:rsidRPr="003E3236">
        <w:rPr>
          <w:lang w:val="ru-RU"/>
        </w:rPr>
        <w:t xml:space="preserve"> посетите веб-сайт </w:t>
      </w:r>
      <w:hyperlink r:id="rId100" w:history="1">
        <w:r>
          <w:rPr>
            <w:rStyle w:val="Hyperlink"/>
          </w:rPr>
          <w:t>https</w:t>
        </w:r>
        <w:r w:rsidRPr="003E3236">
          <w:rPr>
            <w:rStyle w:val="Hyperlink"/>
            <w:lang w:val="ru-RU"/>
          </w:rPr>
          <w:t>://</w:t>
        </w:r>
        <w:r>
          <w:rPr>
            <w:rStyle w:val="Hyperlink"/>
          </w:rPr>
          <w:t>mbs</w:t>
        </w:r>
        <w:r w:rsidRPr="003E3236">
          <w:rPr>
            <w:rStyle w:val="Hyperlink"/>
            <w:lang w:val="ru-RU"/>
          </w:rPr>
          <w:t>.</w:t>
        </w:r>
        <w:r>
          <w:rPr>
            <w:rStyle w:val="Hyperlink"/>
          </w:rPr>
          <w:t>microsoft</w:t>
        </w:r>
        <w:r w:rsidRPr="003E3236">
          <w:rPr>
            <w:rStyle w:val="Hyperlink"/>
            <w:lang w:val="ru-RU"/>
          </w:rPr>
          <w:t>.</w:t>
        </w:r>
        <w:r>
          <w:rPr>
            <w:rStyle w:val="Hyperlink"/>
          </w:rPr>
          <w:t>com</w:t>
        </w:r>
        <w:r w:rsidRPr="003E3236">
          <w:rPr>
            <w:rStyle w:val="Hyperlink"/>
            <w:lang w:val="ru-RU"/>
          </w:rPr>
          <w:t>/</w:t>
        </w:r>
        <w:r>
          <w:rPr>
            <w:rStyle w:val="Hyperlink"/>
          </w:rPr>
          <w:t>partnersource</w:t>
        </w:r>
        <w:r w:rsidRPr="003E3236">
          <w:rPr>
            <w:rStyle w:val="Hyperlink"/>
            <w:lang w:val="ru-RU"/>
          </w:rPr>
          <w:t>/</w:t>
        </w:r>
        <w:r>
          <w:rPr>
            <w:rStyle w:val="Hyperlink"/>
          </w:rPr>
          <w:t>partneressentials</w:t>
        </w:r>
        <w:r w:rsidRPr="003E3236">
          <w:rPr>
            <w:rStyle w:val="Hyperlink"/>
            <w:lang w:val="ru-RU"/>
          </w:rPr>
          <w:t>/</w:t>
        </w:r>
        <w:r>
          <w:rPr>
            <w:rStyle w:val="Hyperlink"/>
          </w:rPr>
          <w:t>pllp</w:t>
        </w:r>
      </w:hyperlink>
      <w:r w:rsidRPr="003E3236">
        <w:rPr>
          <w:lang w:val="ru-RU"/>
        </w:rPr>
        <w:t xml:space="preserve"> или обратитесь к своему Менеджеру по работе с партнерами.</w:t>
      </w:r>
    </w:p>
    <w:p w14:paraId="681123AC" w14:textId="77777777" w:rsidR="00893CE7" w:rsidRPr="003E3236" w:rsidRDefault="00DF682B" w:rsidP="00893CE7">
      <w:pPr>
        <w:pStyle w:val="PURBody-Indented"/>
        <w:jc w:val="right"/>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23AD" w14:textId="77777777" w:rsidR="009A4C7C" w:rsidRPr="003E3236" w:rsidRDefault="009A4C7C" w:rsidP="009A4C7C">
      <w:pPr>
        <w:pStyle w:val="PURProductName"/>
        <w:rPr>
          <w:lang w:val="ru-RU"/>
        </w:rPr>
      </w:pPr>
      <w:bookmarkStart w:id="431" w:name="_Toc299519130"/>
      <w:bookmarkStart w:id="432" w:name="_Toc299531562"/>
      <w:bookmarkStart w:id="433" w:name="_Toc299531886"/>
      <w:bookmarkStart w:id="434" w:name="_Toc299957169"/>
      <w:bookmarkStart w:id="435" w:name="_Toc327796000"/>
      <w:bookmarkStart w:id="436" w:name="_Toc327796093"/>
      <w:r w:rsidRPr="003E3236">
        <w:rPr>
          <w:lang w:val="ru-RU"/>
        </w:rPr>
        <w:t xml:space="preserve">Пакет многоязыкового интерфейса для </w:t>
      </w:r>
      <w:r>
        <w:t>Office</w:t>
      </w:r>
      <w:r w:rsidRPr="003E3236">
        <w:rPr>
          <w:lang w:val="ru-RU"/>
        </w:rPr>
        <w:t xml:space="preserve"> 2010</w:t>
      </w:r>
      <w:bookmarkEnd w:id="431"/>
      <w:bookmarkEnd w:id="432"/>
      <w:bookmarkEnd w:id="433"/>
      <w:bookmarkEnd w:id="434"/>
      <w:bookmarkEnd w:id="435"/>
      <w:bookmarkEnd w:id="436"/>
      <w:r w:rsidR="00207BAA">
        <w:fldChar w:fldCharType="begin"/>
      </w:r>
      <w:r>
        <w:instrText>XE</w:instrText>
      </w:r>
      <w:r w:rsidRPr="003E3236">
        <w:rPr>
          <w:lang w:val="ru-RU"/>
        </w:rPr>
        <w:instrText xml:space="preserve"> "Пакет многоязыкового интерфейса для </w:instrText>
      </w:r>
      <w:r>
        <w:instrText>Office</w:instrText>
      </w:r>
      <w:r w:rsidRPr="003E3236">
        <w:rPr>
          <w:lang w:val="ru-RU"/>
        </w:rPr>
        <w:instrText xml:space="preserve"> 2010" </w:instrText>
      </w:r>
      <w:r w:rsidR="00207BAA">
        <w:fldChar w:fldCharType="end"/>
      </w:r>
    </w:p>
    <w:p w14:paraId="681123AE"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081197" w14:paraId="681123B1" w14:textId="77777777" w:rsidTr="004E70C9">
        <w:tc>
          <w:tcPr>
            <w:tcW w:w="2571" w:type="pct"/>
            <w:tcBorders>
              <w:top w:val="single" w:sz="4" w:space="0" w:color="auto"/>
              <w:bottom w:val="nil"/>
            </w:tcBorders>
          </w:tcPr>
          <w:p w14:paraId="681123AF" w14:textId="77777777" w:rsidR="005267B6" w:rsidRPr="003E3236" w:rsidRDefault="005267B6" w:rsidP="00831C1F">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Desktop" w:history="1">
              <w:r w:rsidRPr="003E3236">
                <w:rPr>
                  <w:rStyle w:val="Hyperlink"/>
                  <w:lang w:val="ru-RU"/>
                </w:rPr>
                <w:t>Приложения для настольных компьютеров</w:t>
              </w:r>
            </w:hyperlink>
          </w:p>
        </w:tc>
        <w:tc>
          <w:tcPr>
            <w:tcW w:w="2429" w:type="pct"/>
            <w:tcBorders>
              <w:top w:val="single" w:sz="4" w:space="0" w:color="auto"/>
              <w:bottom w:val="nil"/>
            </w:tcBorders>
          </w:tcPr>
          <w:p w14:paraId="681123B0" w14:textId="77777777" w:rsidR="005267B6" w:rsidRPr="00081197" w:rsidRDefault="005267B6" w:rsidP="0081556C">
            <w:pPr>
              <w:pStyle w:val="PURLMSH"/>
            </w:pPr>
            <w:r w:rsidRPr="003E3236">
              <w:rPr>
                <w:lang w:val="ru-RU"/>
              </w:rPr>
              <w:t xml:space="preserve">См. соответствующее уведомление. </w:t>
            </w:r>
            <w:r w:rsidRPr="003E3236">
              <w:rPr>
                <w:b/>
                <w:lang w:val="ru-RU"/>
              </w:rPr>
              <w:t>Передача данных (</w:t>
            </w:r>
            <w:r w:rsidRPr="003E3236">
              <w:rPr>
                <w:lang w:val="ru-RU"/>
              </w:rPr>
              <w:t>см.</w:t>
            </w:r>
            <w:r w:rsidR="0081556C">
              <w:rPr>
                <w:b/>
              </w:rPr>
              <w:t> </w:t>
            </w:r>
            <w:hyperlink w:anchor="Приложение2" w:history="1">
              <w:r>
                <w:rPr>
                  <w:rStyle w:val="Hyperlink"/>
                </w:rPr>
                <w:t>Приложение 2</w:t>
              </w:r>
            </w:hyperlink>
            <w:r>
              <w:rPr>
                <w:b/>
              </w:rPr>
              <w:t>)</w:t>
            </w:r>
          </w:p>
        </w:tc>
      </w:tr>
      <w:tr w:rsidR="005267B6" w:rsidRPr="00095131" w14:paraId="681123B4" w14:textId="77777777" w:rsidTr="004E70C9">
        <w:tc>
          <w:tcPr>
            <w:tcW w:w="2571" w:type="pct"/>
            <w:tcBorders>
              <w:top w:val="nil"/>
            </w:tcBorders>
          </w:tcPr>
          <w:p w14:paraId="681123B2" w14:textId="77777777" w:rsidR="005267B6" w:rsidRPr="003E3236" w:rsidRDefault="005267B6" w:rsidP="009A4C7C">
            <w:pPr>
              <w:pStyle w:val="PURLMSH"/>
              <w:rPr>
                <w:lang w:val="ru-RU"/>
              </w:rPr>
            </w:pPr>
            <w:r w:rsidRPr="003E3236">
              <w:rPr>
                <w:lang w:val="ru-RU"/>
              </w:rPr>
              <w:t xml:space="preserve">Клиентское/Дополнительное программное обеспечение </w:t>
            </w:r>
            <w:r w:rsidRPr="003E3236">
              <w:rPr>
                <w:b/>
                <w:lang w:val="ru-RU"/>
              </w:rPr>
              <w:t>Нет</w:t>
            </w:r>
          </w:p>
        </w:tc>
        <w:tc>
          <w:tcPr>
            <w:tcW w:w="2429" w:type="pct"/>
            <w:tcBorders>
              <w:top w:val="nil"/>
            </w:tcBorders>
          </w:tcPr>
          <w:p w14:paraId="681123B3" w14:textId="77777777" w:rsidR="005267B6" w:rsidRPr="003E3236" w:rsidRDefault="005267B6" w:rsidP="009A4C7C">
            <w:pPr>
              <w:pStyle w:val="PURLMSH"/>
              <w:rPr>
                <w:lang w:val="ru-RU"/>
              </w:rPr>
            </w:pPr>
          </w:p>
        </w:tc>
      </w:tr>
      <w:tr w:rsidR="005267B6" w:rsidRPr="00081197" w14:paraId="681123B6" w14:textId="77777777"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3B5" w14:textId="77777777" w:rsidR="005267B6" w:rsidRPr="00081197" w:rsidRDefault="005267B6" w:rsidP="009A4C7C">
            <w:pPr>
              <w:pStyle w:val="PURTableHeaderWhite"/>
              <w:spacing w:after="0" w:line="240" w:lineRule="auto"/>
              <w:rPr>
                <w:i w:val="0"/>
                <w:color w:val="404040"/>
              </w:rPr>
            </w:pPr>
            <w:r>
              <w:rPr>
                <w:i w:val="0"/>
                <w:color w:val="404040" w:themeColor="text1" w:themeTint="BF"/>
              </w:rPr>
              <w:t>ЛИЦЕНЗИИ ПОДПИСЧИКА (SAL).</w:t>
            </w:r>
          </w:p>
        </w:tc>
      </w:tr>
      <w:tr w:rsidR="005267B6" w:rsidRPr="00095131" w14:paraId="681123B9" w14:textId="77777777"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81123B7" w14:textId="77777777" w:rsidR="005267B6" w:rsidRPr="00367D94" w:rsidRDefault="005267B6" w:rsidP="009A4C7C">
            <w:pPr>
              <w:pStyle w:val="PURBody"/>
            </w:pPr>
            <w:r>
              <w:rPr>
                <w:b/>
              </w:rPr>
              <w:t>Необходимо:</w:t>
            </w:r>
          </w:p>
          <w:p w14:paraId="681123B8" w14:textId="77777777" w:rsidR="005267B6" w:rsidRPr="003E3236" w:rsidRDefault="005267B6" w:rsidP="009E3081">
            <w:pPr>
              <w:pStyle w:val="PURBullet-Indented"/>
              <w:rPr>
                <w:b/>
                <w:bCs/>
                <w:lang w:val="ru-RU"/>
              </w:rPr>
            </w:pPr>
            <w:r w:rsidRPr="003E3236">
              <w:rPr>
                <w:lang w:val="ru-RU"/>
              </w:rPr>
              <w:t xml:space="preserve">Лицензия </w:t>
            </w:r>
            <w:r>
              <w:t>SAL</w:t>
            </w:r>
            <w:r w:rsidRPr="003E3236">
              <w:rPr>
                <w:lang w:val="ru-RU"/>
              </w:rPr>
              <w:t xml:space="preserve"> Пакета многоязыкового интерфейса для </w:t>
            </w:r>
            <w:r>
              <w:t>Office</w:t>
            </w:r>
            <w:r w:rsidRPr="003E3236">
              <w:rPr>
                <w:lang w:val="ru-RU"/>
              </w:rPr>
              <w:t xml:space="preserve"> 2010</w:t>
            </w:r>
          </w:p>
        </w:tc>
      </w:tr>
    </w:tbl>
    <w:p w14:paraId="681123BA" w14:textId="77777777" w:rsidR="009A4C7C" w:rsidRPr="003E3236" w:rsidRDefault="00DF682B" w:rsidP="009A4C7C">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Style w:val="Hyperlink"/>
          <w:rFonts w:ascii="Arial Narrow" w:hAnsi="Arial Narrow"/>
          <w:sz w:val="16"/>
          <w:lang w:val="ru-RU"/>
        </w:rPr>
        <w:t xml:space="preserve"> </w:t>
      </w:r>
    </w:p>
    <w:p w14:paraId="681123BB" w14:textId="77777777" w:rsidR="009A4C7C" w:rsidRPr="003E3236" w:rsidRDefault="009A4C7C" w:rsidP="009A4C7C">
      <w:pPr>
        <w:pStyle w:val="PURProductName"/>
        <w:rPr>
          <w:lang w:val="ru-RU"/>
        </w:rPr>
      </w:pPr>
      <w:bookmarkStart w:id="437" w:name="_Toc299519131"/>
      <w:bookmarkStart w:id="438" w:name="_Toc299531563"/>
      <w:bookmarkStart w:id="439" w:name="_Toc299531887"/>
      <w:bookmarkStart w:id="440" w:name="_Toc299957170"/>
      <w:bookmarkStart w:id="441" w:name="_Toc327796001"/>
      <w:bookmarkStart w:id="442" w:name="_Toc327796094"/>
      <w:r>
        <w:t>Office</w:t>
      </w:r>
      <w:r w:rsidRPr="003E3236">
        <w:rPr>
          <w:lang w:val="ru-RU"/>
        </w:rPr>
        <w:t xml:space="preserve"> Профессиональный плюс 2010</w:t>
      </w:r>
      <w:bookmarkEnd w:id="437"/>
      <w:bookmarkEnd w:id="438"/>
      <w:bookmarkEnd w:id="439"/>
      <w:bookmarkEnd w:id="440"/>
      <w:bookmarkEnd w:id="441"/>
      <w:bookmarkEnd w:id="442"/>
      <w:r w:rsidR="00207BAA">
        <w:fldChar w:fldCharType="begin"/>
      </w:r>
      <w:r>
        <w:instrText>XE</w:instrText>
      </w:r>
      <w:r w:rsidRPr="003E3236">
        <w:rPr>
          <w:lang w:val="ru-RU"/>
        </w:rPr>
        <w:instrText xml:space="preserve"> "</w:instrText>
      </w:r>
      <w:r>
        <w:instrText>Office</w:instrText>
      </w:r>
      <w:r w:rsidRPr="003E3236">
        <w:rPr>
          <w:lang w:val="ru-RU"/>
        </w:rPr>
        <w:instrText xml:space="preserve"> Профессиональный плюс 2010" </w:instrText>
      </w:r>
      <w:r w:rsidR="00207BAA">
        <w:fldChar w:fldCharType="end"/>
      </w:r>
    </w:p>
    <w:p w14:paraId="681123BC"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081197" w14:paraId="681123BF" w14:textId="77777777" w:rsidTr="004E70C9">
        <w:tc>
          <w:tcPr>
            <w:tcW w:w="2560" w:type="pct"/>
            <w:tcBorders>
              <w:top w:val="single" w:sz="4" w:space="0" w:color="auto"/>
              <w:bottom w:val="nil"/>
            </w:tcBorders>
          </w:tcPr>
          <w:p w14:paraId="681123BD" w14:textId="77777777" w:rsidR="005267B6" w:rsidRPr="003E3236" w:rsidRDefault="005267B6" w:rsidP="00831C1F">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Desktop" w:history="1">
              <w:r w:rsidRPr="003E3236">
                <w:rPr>
                  <w:rStyle w:val="Hyperlink"/>
                  <w:lang w:val="ru-RU"/>
                </w:rPr>
                <w:t>Приложения для настольных компьютеров</w:t>
              </w:r>
            </w:hyperlink>
          </w:p>
        </w:tc>
        <w:tc>
          <w:tcPr>
            <w:tcW w:w="2440" w:type="pct"/>
            <w:tcBorders>
              <w:top w:val="single" w:sz="4" w:space="0" w:color="auto"/>
              <w:bottom w:val="nil"/>
            </w:tcBorders>
          </w:tcPr>
          <w:p w14:paraId="681123BE" w14:textId="77777777" w:rsidR="005267B6" w:rsidRPr="00081197" w:rsidRDefault="005267B6" w:rsidP="0081556C">
            <w:pPr>
              <w:pStyle w:val="PURLMSH"/>
            </w:pPr>
            <w:r w:rsidRPr="003E3236">
              <w:rPr>
                <w:lang w:val="ru-RU"/>
              </w:rPr>
              <w:t xml:space="preserve">См. соответствующее уведомление. </w:t>
            </w:r>
            <w:r w:rsidRPr="003E3236">
              <w:rPr>
                <w:b/>
                <w:lang w:val="ru-RU"/>
              </w:rPr>
              <w:t>Передача данных (</w:t>
            </w:r>
            <w:r w:rsidRPr="003E3236">
              <w:rPr>
                <w:lang w:val="ru-RU"/>
              </w:rPr>
              <w:t>см.</w:t>
            </w:r>
            <w:r w:rsidR="0081556C">
              <w:rPr>
                <w:b/>
              </w:rPr>
              <w:t> </w:t>
            </w:r>
            <w:hyperlink w:anchor="Appendix2" w:history="1">
              <w:r w:rsidR="00B86FBF">
                <w:rPr>
                  <w:rStyle w:val="Hyperlink"/>
                </w:rPr>
                <w:t>Приложение 2</w:t>
              </w:r>
            </w:hyperlink>
            <w:r>
              <w:rPr>
                <w:b/>
              </w:rPr>
              <w:t>)</w:t>
            </w:r>
          </w:p>
        </w:tc>
      </w:tr>
      <w:tr w:rsidR="005267B6" w:rsidRPr="00095131" w14:paraId="681123C2" w14:textId="77777777" w:rsidTr="004E70C9">
        <w:tc>
          <w:tcPr>
            <w:tcW w:w="2560" w:type="pct"/>
            <w:tcBorders>
              <w:top w:val="nil"/>
            </w:tcBorders>
          </w:tcPr>
          <w:p w14:paraId="681123C0" w14:textId="77777777" w:rsidR="005267B6" w:rsidRPr="003E3236" w:rsidRDefault="005267B6" w:rsidP="009A4C7C">
            <w:pPr>
              <w:pStyle w:val="PURLMSH"/>
              <w:rPr>
                <w:lang w:val="ru-RU"/>
              </w:rPr>
            </w:pPr>
            <w:r w:rsidRPr="003E3236">
              <w:rPr>
                <w:lang w:val="ru-RU"/>
              </w:rPr>
              <w:t xml:space="preserve">Клиентское/Дополнительное программное обеспечение </w:t>
            </w:r>
            <w:r w:rsidRPr="003E3236">
              <w:rPr>
                <w:b/>
                <w:lang w:val="ru-RU"/>
              </w:rPr>
              <w:t>Нет</w:t>
            </w:r>
          </w:p>
        </w:tc>
        <w:tc>
          <w:tcPr>
            <w:tcW w:w="2440" w:type="pct"/>
            <w:tcBorders>
              <w:top w:val="nil"/>
            </w:tcBorders>
          </w:tcPr>
          <w:p w14:paraId="681123C1" w14:textId="77777777" w:rsidR="005267B6" w:rsidRPr="003E3236" w:rsidRDefault="005267B6" w:rsidP="009A4C7C">
            <w:pPr>
              <w:pStyle w:val="PURLMSH"/>
              <w:rPr>
                <w:lang w:val="ru-RU"/>
              </w:rPr>
            </w:pPr>
          </w:p>
        </w:tc>
      </w:tr>
      <w:tr w:rsidR="005267B6" w:rsidRPr="00081197" w14:paraId="681123C4" w14:textId="77777777"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3C3" w14:textId="77777777" w:rsidR="005267B6" w:rsidRPr="00081197" w:rsidRDefault="005267B6" w:rsidP="009A4C7C">
            <w:pPr>
              <w:pStyle w:val="PURTableHeaderWhite"/>
              <w:spacing w:after="0" w:line="240" w:lineRule="auto"/>
              <w:rPr>
                <w:i w:val="0"/>
                <w:color w:val="404040"/>
              </w:rPr>
            </w:pPr>
            <w:r>
              <w:rPr>
                <w:i w:val="0"/>
                <w:color w:val="404040" w:themeColor="text1" w:themeTint="BF"/>
              </w:rPr>
              <w:t>ЛИЦЕНЗИИ ПОДПИСЧИКА (SAL).</w:t>
            </w:r>
          </w:p>
        </w:tc>
      </w:tr>
      <w:tr w:rsidR="005267B6" w:rsidRPr="00081197" w14:paraId="681123C7" w14:textId="77777777" w:rsidTr="009913C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auto"/>
          </w:tcPr>
          <w:p w14:paraId="681123C5" w14:textId="77777777" w:rsidR="005267B6" w:rsidRPr="00367D94" w:rsidRDefault="005267B6" w:rsidP="009A4C7C">
            <w:pPr>
              <w:pStyle w:val="PURBody"/>
            </w:pPr>
            <w:r>
              <w:rPr>
                <w:b/>
              </w:rPr>
              <w:t>Необходимо:</w:t>
            </w:r>
          </w:p>
          <w:p w14:paraId="681123C6" w14:textId="77777777" w:rsidR="005267B6" w:rsidRPr="00081197" w:rsidRDefault="005267B6" w:rsidP="009E3081">
            <w:pPr>
              <w:pStyle w:val="PURBullet-Indented"/>
            </w:pPr>
            <w:r>
              <w:t xml:space="preserve">Office Professional Plus 2010 SAL </w:t>
            </w:r>
          </w:p>
        </w:tc>
      </w:tr>
    </w:tbl>
    <w:p w14:paraId="681123C8" w14:textId="77777777" w:rsidR="009913CF" w:rsidRDefault="009913CF" w:rsidP="009A4C7C">
      <w:pPr>
        <w:pStyle w:val="PURBody"/>
        <w:rPr>
          <w:rFonts w:eastAsiaTheme="minorEastAsia"/>
          <w:b/>
          <w:lang w:eastAsia="zh-CN"/>
        </w:rPr>
      </w:pPr>
    </w:p>
    <w:p w14:paraId="681123C9" w14:textId="77777777" w:rsidR="009913CF" w:rsidRDefault="009913CF" w:rsidP="009A4C7C">
      <w:pPr>
        <w:pStyle w:val="PURBody"/>
        <w:rPr>
          <w:rFonts w:eastAsiaTheme="minorEastAsia"/>
          <w:b/>
          <w:lang w:eastAsia="zh-CN"/>
        </w:rPr>
      </w:pPr>
    </w:p>
    <w:p w14:paraId="681123CA" w14:textId="77777777" w:rsidR="009913CF" w:rsidRDefault="009913CF" w:rsidP="009A4C7C">
      <w:pPr>
        <w:pStyle w:val="PURBody"/>
        <w:rPr>
          <w:rFonts w:eastAsiaTheme="minorEastAsia"/>
          <w:b/>
          <w:lang w:eastAsia="zh-CN"/>
        </w:rPr>
      </w:pPr>
    </w:p>
    <w:p w14:paraId="681123CB" w14:textId="77777777" w:rsidR="009913CF" w:rsidRPr="009913CF" w:rsidRDefault="009913CF" w:rsidP="009A4C7C">
      <w:pPr>
        <w:pStyle w:val="PURBody"/>
        <w:rPr>
          <w:rFonts w:eastAsiaTheme="minorEastAsia"/>
          <w:b/>
          <w:lang w:eastAsia="zh-CN"/>
        </w:rPr>
      </w:pPr>
    </w:p>
    <w:p w14:paraId="681123CC" w14:textId="77777777" w:rsidR="009A4C7C" w:rsidRPr="009913CF" w:rsidRDefault="009A4C7C" w:rsidP="0085206E">
      <w:pPr>
        <w:pStyle w:val="PURADDITIONALTERMSHEADERMB"/>
        <w:rPr>
          <w:lang w:val="ru-RU"/>
        </w:rPr>
      </w:pPr>
      <w:r w:rsidRPr="009913CF">
        <w:rPr>
          <w:lang w:val="ru-RU"/>
        </w:rPr>
        <w:t>Дополнительные условия.</w:t>
      </w:r>
    </w:p>
    <w:p w14:paraId="681123CD" w14:textId="77777777" w:rsidR="009A4C7C" w:rsidRPr="009913CF" w:rsidRDefault="009A4C7C" w:rsidP="009A4C7C">
      <w:pPr>
        <w:pStyle w:val="PURBlueStrong"/>
        <w:rPr>
          <w:lang w:val="ru-RU"/>
        </w:rPr>
      </w:pPr>
      <w:r w:rsidRPr="009913CF">
        <w:rPr>
          <w:lang w:val="ru-RU"/>
        </w:rPr>
        <w:t xml:space="preserve">Приложения </w:t>
      </w:r>
      <w:r>
        <w:t>Office</w:t>
      </w:r>
      <w:r w:rsidRPr="009913CF">
        <w:rPr>
          <w:lang w:val="ru-RU"/>
        </w:rPr>
        <w:t xml:space="preserve"> </w:t>
      </w:r>
      <w:r>
        <w:t>Web</w:t>
      </w:r>
      <w:r w:rsidRPr="009913CF">
        <w:rPr>
          <w:lang w:val="ru-RU"/>
        </w:rPr>
        <w:t xml:space="preserve"> </w:t>
      </w:r>
      <w:r>
        <w:t>Apps</w:t>
      </w:r>
    </w:p>
    <w:p w14:paraId="681123CE" w14:textId="77777777" w:rsidR="009A4C7C" w:rsidRPr="00095131" w:rsidRDefault="009A4C7C" w:rsidP="0081556C">
      <w:pPr>
        <w:pStyle w:val="PURBody-Indented"/>
        <w:rPr>
          <w:lang w:val="ru-RU"/>
        </w:rPr>
      </w:pPr>
      <w:r w:rsidRPr="003E3236">
        <w:rPr>
          <w:lang w:val="ru-RU"/>
        </w:rPr>
        <w:t xml:space="preserve">Лицензии </w:t>
      </w:r>
      <w:r>
        <w:t>SAL</w:t>
      </w:r>
      <w:r w:rsidRPr="003E3236">
        <w:rPr>
          <w:lang w:val="ru-RU"/>
        </w:rPr>
        <w:t xml:space="preserve"> на </w:t>
      </w:r>
      <w:r>
        <w:t>Office</w:t>
      </w:r>
      <w:r w:rsidRPr="003E3236">
        <w:rPr>
          <w:lang w:val="ru-RU"/>
        </w:rPr>
        <w:t xml:space="preserve"> профессиональный плюс 2010 включают использование приложений </w:t>
      </w:r>
      <w:r>
        <w:t>Office</w:t>
      </w:r>
      <w:r w:rsidRPr="003E3236">
        <w:rPr>
          <w:lang w:val="ru-RU"/>
        </w:rPr>
        <w:t xml:space="preserve"> </w:t>
      </w:r>
      <w:r>
        <w:t>Web</w:t>
      </w:r>
      <w:r w:rsidRPr="003E3236">
        <w:rPr>
          <w:lang w:val="ru-RU"/>
        </w:rPr>
        <w:t xml:space="preserve"> </w:t>
      </w:r>
      <w:r>
        <w:t>Apps</w:t>
      </w:r>
      <w:r w:rsidRPr="003E3236">
        <w:rPr>
          <w:lang w:val="ru-RU"/>
        </w:rPr>
        <w:t xml:space="preserve">. Каждый пользователь, для которого вы получаете лицензию </w:t>
      </w:r>
      <w:r>
        <w:t>SAL</w:t>
      </w:r>
      <w:r w:rsidRPr="003E3236">
        <w:rPr>
          <w:lang w:val="ru-RU"/>
        </w:rPr>
        <w:t xml:space="preserve"> «на пользователя» для </w:t>
      </w:r>
      <w:r>
        <w:t>Office</w:t>
      </w:r>
      <w:r w:rsidRPr="003E3236">
        <w:rPr>
          <w:lang w:val="ru-RU"/>
        </w:rPr>
        <w:t xml:space="preserve"> профессиональный плюс 2010, может получать доступ к программному обеспечению </w:t>
      </w:r>
      <w:r>
        <w:t>Office</w:t>
      </w:r>
      <w:r w:rsidRPr="003E3236">
        <w:rPr>
          <w:lang w:val="ru-RU"/>
        </w:rPr>
        <w:t xml:space="preserve"> </w:t>
      </w:r>
      <w:r>
        <w:t>Web</w:t>
      </w:r>
      <w:r w:rsidRPr="003E3236">
        <w:rPr>
          <w:lang w:val="ru-RU"/>
        </w:rPr>
        <w:t xml:space="preserve"> </w:t>
      </w:r>
      <w:r>
        <w:t>Apps</w:t>
      </w:r>
      <w:r w:rsidRPr="003E3236">
        <w:rPr>
          <w:lang w:val="ru-RU"/>
        </w:rPr>
        <w:t xml:space="preserve"> и использовать его. Приложения</w:t>
      </w:r>
      <w:r w:rsidRPr="00095131">
        <w:rPr>
          <w:lang w:val="ru-RU"/>
        </w:rPr>
        <w:t xml:space="preserve"> </w:t>
      </w:r>
      <w:r>
        <w:t>Office</w:t>
      </w:r>
      <w:r w:rsidRPr="00095131">
        <w:rPr>
          <w:lang w:val="ru-RU"/>
        </w:rPr>
        <w:t xml:space="preserve"> </w:t>
      </w:r>
      <w:r>
        <w:t>Web</w:t>
      </w:r>
      <w:r w:rsidRPr="00095131">
        <w:rPr>
          <w:lang w:val="ru-RU"/>
        </w:rPr>
        <w:t xml:space="preserve"> </w:t>
      </w:r>
      <w:r>
        <w:t>Apps</w:t>
      </w:r>
      <w:r w:rsidRPr="00095131">
        <w:rPr>
          <w:lang w:val="ru-RU"/>
        </w:rPr>
        <w:t xml:space="preserve"> </w:t>
      </w:r>
      <w:r w:rsidRPr="003E3236">
        <w:rPr>
          <w:lang w:val="ru-RU"/>
        </w:rPr>
        <w:t>не</w:t>
      </w:r>
      <w:r w:rsidR="0081556C">
        <w:t> </w:t>
      </w:r>
      <w:r w:rsidRPr="003E3236">
        <w:rPr>
          <w:lang w:val="ru-RU"/>
        </w:rPr>
        <w:t>включены</w:t>
      </w:r>
      <w:r w:rsidRPr="00095131">
        <w:rPr>
          <w:lang w:val="ru-RU"/>
        </w:rPr>
        <w:t xml:space="preserve"> </w:t>
      </w:r>
      <w:r w:rsidRPr="003E3236">
        <w:rPr>
          <w:lang w:val="ru-RU"/>
        </w:rPr>
        <w:t>в</w:t>
      </w:r>
      <w:r w:rsidRPr="00095131">
        <w:rPr>
          <w:lang w:val="ru-RU"/>
        </w:rPr>
        <w:t xml:space="preserve"> </w:t>
      </w:r>
      <w:r w:rsidRPr="003E3236">
        <w:rPr>
          <w:lang w:val="ru-RU"/>
        </w:rPr>
        <w:t>предыдущие</w:t>
      </w:r>
      <w:r w:rsidRPr="00095131">
        <w:rPr>
          <w:lang w:val="ru-RU"/>
        </w:rPr>
        <w:t xml:space="preserve"> </w:t>
      </w:r>
      <w:r w:rsidRPr="003E3236">
        <w:rPr>
          <w:lang w:val="ru-RU"/>
        </w:rPr>
        <w:t>версии</w:t>
      </w:r>
      <w:r w:rsidRPr="00095131">
        <w:rPr>
          <w:lang w:val="ru-RU"/>
        </w:rPr>
        <w:t xml:space="preserve"> </w:t>
      </w:r>
      <w:r w:rsidRPr="003E3236">
        <w:rPr>
          <w:lang w:val="ru-RU"/>
        </w:rPr>
        <w:t>лицензий</w:t>
      </w:r>
      <w:r w:rsidRPr="00095131">
        <w:rPr>
          <w:lang w:val="ru-RU"/>
        </w:rPr>
        <w:t xml:space="preserve"> </w:t>
      </w:r>
      <w:r>
        <w:t>Office</w:t>
      </w:r>
      <w:r w:rsidRPr="00095131">
        <w:rPr>
          <w:lang w:val="ru-RU"/>
        </w:rPr>
        <w:t xml:space="preserve"> </w:t>
      </w:r>
      <w:r>
        <w:t>Professional</w:t>
      </w:r>
      <w:r w:rsidRPr="00095131">
        <w:rPr>
          <w:lang w:val="ru-RU"/>
        </w:rPr>
        <w:t xml:space="preserve"> </w:t>
      </w:r>
      <w:r>
        <w:t>Plus</w:t>
      </w:r>
      <w:r w:rsidRPr="00095131">
        <w:rPr>
          <w:lang w:val="ru-RU"/>
        </w:rPr>
        <w:t xml:space="preserve"> </w:t>
      </w:r>
      <w:r>
        <w:t>SAL</w:t>
      </w:r>
      <w:r w:rsidRPr="00095131">
        <w:rPr>
          <w:lang w:val="ru-RU"/>
        </w:rPr>
        <w:t xml:space="preserve">, </w:t>
      </w:r>
      <w:r w:rsidRPr="003E3236">
        <w:rPr>
          <w:lang w:val="ru-RU"/>
        </w:rPr>
        <w:t>такие</w:t>
      </w:r>
      <w:r w:rsidRPr="00095131">
        <w:rPr>
          <w:lang w:val="ru-RU"/>
        </w:rPr>
        <w:t xml:space="preserve"> </w:t>
      </w:r>
      <w:r w:rsidRPr="003E3236">
        <w:rPr>
          <w:lang w:val="ru-RU"/>
        </w:rPr>
        <w:t>как</w:t>
      </w:r>
      <w:r w:rsidRPr="00095131">
        <w:rPr>
          <w:lang w:val="ru-RU"/>
        </w:rPr>
        <w:t xml:space="preserve"> </w:t>
      </w:r>
      <w:r>
        <w:t>Office</w:t>
      </w:r>
      <w:r w:rsidRPr="00095131">
        <w:rPr>
          <w:lang w:val="ru-RU"/>
        </w:rPr>
        <w:t xml:space="preserve"> </w:t>
      </w:r>
      <w:r>
        <w:t>Professional</w:t>
      </w:r>
      <w:r w:rsidRPr="00095131">
        <w:rPr>
          <w:lang w:val="ru-RU"/>
        </w:rPr>
        <w:t xml:space="preserve"> </w:t>
      </w:r>
      <w:r>
        <w:t>Plus</w:t>
      </w:r>
      <w:r w:rsidRPr="00095131">
        <w:rPr>
          <w:lang w:val="ru-RU"/>
        </w:rPr>
        <w:t xml:space="preserve"> 2007 </w:t>
      </w:r>
      <w:r>
        <w:t>SAL</w:t>
      </w:r>
      <w:r w:rsidRPr="00095131">
        <w:rPr>
          <w:lang w:val="ru-RU"/>
        </w:rPr>
        <w:t xml:space="preserve"> </w:t>
      </w:r>
      <w:r w:rsidRPr="003E3236">
        <w:rPr>
          <w:lang w:val="ru-RU"/>
        </w:rPr>
        <w:t>и</w:t>
      </w:r>
      <w:r w:rsidR="0081556C">
        <w:t> </w:t>
      </w:r>
      <w:r>
        <w:t>Office</w:t>
      </w:r>
      <w:r w:rsidR="0081556C">
        <w:t> </w:t>
      </w:r>
      <w:r>
        <w:t>Professional</w:t>
      </w:r>
      <w:r w:rsidRPr="00095131">
        <w:rPr>
          <w:lang w:val="ru-RU"/>
        </w:rPr>
        <w:t xml:space="preserve"> </w:t>
      </w:r>
      <w:r>
        <w:t>Plus</w:t>
      </w:r>
      <w:r w:rsidRPr="00095131">
        <w:rPr>
          <w:lang w:val="ru-RU"/>
        </w:rPr>
        <w:t xml:space="preserve"> 2003 </w:t>
      </w:r>
      <w:r>
        <w:t>SAL</w:t>
      </w:r>
      <w:r w:rsidRPr="00095131">
        <w:rPr>
          <w:lang w:val="ru-RU"/>
        </w:rPr>
        <w:t>.</w:t>
      </w:r>
    </w:p>
    <w:p w14:paraId="681123CF" w14:textId="77777777" w:rsidR="0003012B" w:rsidRPr="003E3236" w:rsidRDefault="0003012B" w:rsidP="009A4C7C">
      <w:pPr>
        <w:pStyle w:val="PURBody-Indented"/>
        <w:rPr>
          <w:lang w:val="ru-RU"/>
        </w:rPr>
      </w:pPr>
      <w:r w:rsidRPr="003E3236">
        <w:rPr>
          <w:lang w:val="ru-RU"/>
        </w:rPr>
        <w:t>Компоненты набора доступны в качестве отдельных продуктов с отдельными лицензиями подписчика.</w:t>
      </w:r>
    </w:p>
    <w:p w14:paraId="681123D0" w14:textId="77777777" w:rsidR="009A4C7C" w:rsidRPr="003E3236" w:rsidRDefault="00DF682B" w:rsidP="009A4C7C">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Style w:val="Hyperlink"/>
          <w:rFonts w:ascii="Arial Narrow" w:hAnsi="Arial Narrow"/>
          <w:sz w:val="16"/>
          <w:lang w:val="ru-RU"/>
        </w:rPr>
        <w:t xml:space="preserve"> </w:t>
      </w:r>
    </w:p>
    <w:p w14:paraId="681123D1" w14:textId="77777777" w:rsidR="009A4C7C" w:rsidRPr="003E3236" w:rsidRDefault="009A4C7C" w:rsidP="009A4C7C">
      <w:pPr>
        <w:pStyle w:val="PURProductName"/>
        <w:rPr>
          <w:lang w:val="ru-RU"/>
        </w:rPr>
      </w:pPr>
      <w:bookmarkStart w:id="443" w:name="_Toc299519132"/>
      <w:bookmarkStart w:id="444" w:name="_Toc299531564"/>
      <w:bookmarkStart w:id="445" w:name="_Toc299531888"/>
      <w:bookmarkStart w:id="446" w:name="_Toc299957171"/>
      <w:bookmarkStart w:id="447" w:name="_Toc327796002"/>
      <w:bookmarkStart w:id="448" w:name="_Toc327796095"/>
      <w:r>
        <w:t>Office</w:t>
      </w:r>
      <w:r w:rsidRPr="003E3236">
        <w:rPr>
          <w:lang w:val="ru-RU"/>
        </w:rPr>
        <w:t xml:space="preserve"> Стандартный 2010</w:t>
      </w:r>
      <w:bookmarkEnd w:id="443"/>
      <w:bookmarkEnd w:id="444"/>
      <w:bookmarkEnd w:id="445"/>
      <w:bookmarkEnd w:id="446"/>
      <w:bookmarkEnd w:id="447"/>
      <w:bookmarkEnd w:id="448"/>
      <w:r w:rsidR="00207BAA">
        <w:fldChar w:fldCharType="begin"/>
      </w:r>
      <w:r>
        <w:instrText>XE</w:instrText>
      </w:r>
      <w:r w:rsidRPr="003E3236">
        <w:rPr>
          <w:lang w:val="ru-RU"/>
        </w:rPr>
        <w:instrText xml:space="preserve"> "</w:instrText>
      </w:r>
      <w:r>
        <w:instrText>Office</w:instrText>
      </w:r>
      <w:r w:rsidRPr="003E3236">
        <w:rPr>
          <w:lang w:val="ru-RU"/>
        </w:rPr>
        <w:instrText xml:space="preserve"> Стандартный 2010" </w:instrText>
      </w:r>
      <w:r w:rsidR="00207BAA">
        <w:fldChar w:fldCharType="end"/>
      </w:r>
    </w:p>
    <w:p w14:paraId="681123D2"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081197" w14:paraId="681123D5" w14:textId="77777777" w:rsidTr="004E70C9">
        <w:tc>
          <w:tcPr>
            <w:tcW w:w="2571" w:type="pct"/>
            <w:tcBorders>
              <w:top w:val="single" w:sz="4" w:space="0" w:color="auto"/>
              <w:bottom w:val="nil"/>
            </w:tcBorders>
          </w:tcPr>
          <w:p w14:paraId="681123D3" w14:textId="77777777" w:rsidR="00831C1F" w:rsidRPr="003E3236" w:rsidRDefault="00831C1F" w:rsidP="00831C1F">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Desktop" w:history="1">
              <w:r w:rsidRPr="003E3236">
                <w:rPr>
                  <w:rStyle w:val="Hyperlink"/>
                  <w:lang w:val="ru-RU"/>
                </w:rPr>
                <w:t>Приложения для настольных компьютеров</w:t>
              </w:r>
            </w:hyperlink>
          </w:p>
        </w:tc>
        <w:tc>
          <w:tcPr>
            <w:tcW w:w="2429" w:type="pct"/>
            <w:tcBorders>
              <w:top w:val="single" w:sz="4" w:space="0" w:color="auto"/>
              <w:bottom w:val="nil"/>
            </w:tcBorders>
          </w:tcPr>
          <w:p w14:paraId="681123D4" w14:textId="77777777" w:rsidR="00831C1F" w:rsidRPr="00081197" w:rsidRDefault="005267B6" w:rsidP="0081556C">
            <w:pPr>
              <w:pStyle w:val="PURLMSH"/>
            </w:pPr>
            <w:r w:rsidRPr="003E3236">
              <w:rPr>
                <w:lang w:val="ru-RU"/>
              </w:rPr>
              <w:t xml:space="preserve">См. соответствующее уведомление. </w:t>
            </w:r>
            <w:r w:rsidRPr="003E3236">
              <w:rPr>
                <w:b/>
                <w:lang w:val="ru-RU"/>
              </w:rPr>
              <w:t>Передача данных (</w:t>
            </w:r>
            <w:r w:rsidRPr="003E3236">
              <w:rPr>
                <w:lang w:val="ru-RU"/>
              </w:rPr>
              <w:t>см.</w:t>
            </w:r>
            <w:r w:rsidR="0081556C">
              <w:rPr>
                <w:b/>
              </w:rPr>
              <w:t> </w:t>
            </w:r>
            <w:hyperlink w:anchor="Appendix2" w:history="1">
              <w:r w:rsidR="00B86FBF">
                <w:rPr>
                  <w:rStyle w:val="Hyperlink"/>
                </w:rPr>
                <w:t>Приложение 2</w:t>
              </w:r>
            </w:hyperlink>
            <w:r>
              <w:rPr>
                <w:b/>
              </w:rPr>
              <w:t>)</w:t>
            </w:r>
          </w:p>
        </w:tc>
      </w:tr>
      <w:tr w:rsidR="009A4C7C" w:rsidRPr="00095131" w14:paraId="681123D8" w14:textId="77777777" w:rsidTr="004E70C9">
        <w:tc>
          <w:tcPr>
            <w:tcW w:w="2571" w:type="pct"/>
            <w:tcBorders>
              <w:top w:val="nil"/>
            </w:tcBorders>
          </w:tcPr>
          <w:p w14:paraId="681123D6" w14:textId="77777777" w:rsidR="009A4C7C" w:rsidRPr="003E3236" w:rsidRDefault="009A4C7C" w:rsidP="009A4C7C">
            <w:pPr>
              <w:pStyle w:val="PURLMSH"/>
              <w:rPr>
                <w:lang w:val="ru-RU"/>
              </w:rPr>
            </w:pPr>
            <w:r w:rsidRPr="003E3236">
              <w:rPr>
                <w:lang w:val="ru-RU"/>
              </w:rPr>
              <w:t xml:space="preserve">Клиентское/Дополнительное программное обеспечение </w:t>
            </w:r>
            <w:r w:rsidRPr="003E3236">
              <w:rPr>
                <w:b/>
                <w:lang w:val="ru-RU"/>
              </w:rPr>
              <w:t>Нет</w:t>
            </w:r>
          </w:p>
        </w:tc>
        <w:tc>
          <w:tcPr>
            <w:tcW w:w="2429" w:type="pct"/>
            <w:tcBorders>
              <w:top w:val="nil"/>
            </w:tcBorders>
          </w:tcPr>
          <w:p w14:paraId="681123D7" w14:textId="77777777" w:rsidR="009A4C7C" w:rsidRPr="003E3236" w:rsidRDefault="009A4C7C" w:rsidP="009A4C7C">
            <w:pPr>
              <w:pStyle w:val="PURLMSH"/>
              <w:rPr>
                <w:lang w:val="ru-RU"/>
              </w:rPr>
            </w:pPr>
          </w:p>
        </w:tc>
      </w:tr>
      <w:tr w:rsidR="009A4C7C" w:rsidRPr="00081197" w14:paraId="681123DA" w14:textId="77777777"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3D9"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ЛИЦЕНЗИИ ПОДПИСЧИКА (SAL).</w:t>
            </w:r>
          </w:p>
        </w:tc>
      </w:tr>
      <w:tr w:rsidR="009A4C7C" w:rsidRPr="00081197" w14:paraId="681123DD" w14:textId="77777777"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81123DB" w14:textId="77777777" w:rsidR="009A4C7C" w:rsidRPr="00367D94" w:rsidRDefault="00BB41EF" w:rsidP="009A4C7C">
            <w:pPr>
              <w:pStyle w:val="PURBody"/>
            </w:pPr>
            <w:r>
              <w:rPr>
                <w:b/>
              </w:rPr>
              <w:t>Необходимо:</w:t>
            </w:r>
          </w:p>
          <w:p w14:paraId="681123DC" w14:textId="77777777" w:rsidR="009A4C7C" w:rsidRPr="00081197" w:rsidRDefault="005267B6" w:rsidP="009E3081">
            <w:pPr>
              <w:pStyle w:val="PURBullet-Indented"/>
            </w:pPr>
            <w:r>
              <w:t>Office Standard 2010 SAL</w:t>
            </w:r>
          </w:p>
        </w:tc>
      </w:tr>
    </w:tbl>
    <w:p w14:paraId="681123DE" w14:textId="77777777" w:rsidR="009A4C7C" w:rsidRPr="00367D94" w:rsidRDefault="009A4C7C" w:rsidP="0085206E">
      <w:pPr>
        <w:pStyle w:val="PURADDITIONALTERMSHEADERMB"/>
      </w:pPr>
      <w:r>
        <w:t>Дополнительные условия.</w:t>
      </w:r>
    </w:p>
    <w:p w14:paraId="681123DF" w14:textId="77777777" w:rsidR="009A4C7C" w:rsidRPr="00367D94" w:rsidRDefault="009A4C7C" w:rsidP="009A4C7C">
      <w:pPr>
        <w:pStyle w:val="PURBody-Indented"/>
      </w:pPr>
      <w:r>
        <w:t xml:space="preserve"> </w:t>
      </w:r>
    </w:p>
    <w:p w14:paraId="681123E0" w14:textId="77777777" w:rsidR="009A4C7C" w:rsidRPr="00367D94" w:rsidRDefault="009A4C7C" w:rsidP="009A4C7C">
      <w:pPr>
        <w:pStyle w:val="PURBlueStrong"/>
      </w:pPr>
      <w:r>
        <w:t>Приложения Office Web Apps</w:t>
      </w:r>
    </w:p>
    <w:p w14:paraId="681123E1" w14:textId="77777777" w:rsidR="009A4C7C" w:rsidRPr="009913CF" w:rsidRDefault="009A4C7C" w:rsidP="0081556C">
      <w:pPr>
        <w:pStyle w:val="PURBody-Indented"/>
        <w:rPr>
          <w:spacing w:val="-4"/>
          <w:lang w:val="ru-RU"/>
        </w:rPr>
      </w:pPr>
      <w:r w:rsidRPr="009913CF">
        <w:rPr>
          <w:spacing w:val="-4"/>
          <w:lang w:val="ru-RU"/>
        </w:rPr>
        <w:t xml:space="preserve">Лицензии </w:t>
      </w:r>
      <w:r w:rsidRPr="009913CF">
        <w:rPr>
          <w:spacing w:val="-4"/>
        </w:rPr>
        <w:t>SAL</w:t>
      </w:r>
      <w:r w:rsidRPr="009913CF">
        <w:rPr>
          <w:spacing w:val="-4"/>
          <w:lang w:val="ru-RU"/>
        </w:rPr>
        <w:t xml:space="preserve"> на выпуск </w:t>
      </w:r>
      <w:r w:rsidRPr="009913CF">
        <w:rPr>
          <w:spacing w:val="-4"/>
        </w:rPr>
        <w:t>Office</w:t>
      </w:r>
      <w:r w:rsidRPr="009913CF">
        <w:rPr>
          <w:spacing w:val="-4"/>
          <w:lang w:val="ru-RU"/>
        </w:rPr>
        <w:t xml:space="preserve"> стандартный 2010 включают использование приложений </w:t>
      </w:r>
      <w:r w:rsidRPr="009913CF">
        <w:rPr>
          <w:spacing w:val="-4"/>
        </w:rPr>
        <w:t>Office</w:t>
      </w:r>
      <w:r w:rsidRPr="009913CF">
        <w:rPr>
          <w:spacing w:val="-4"/>
          <w:lang w:val="ru-RU"/>
        </w:rPr>
        <w:t xml:space="preserve"> </w:t>
      </w:r>
      <w:r w:rsidRPr="009913CF">
        <w:rPr>
          <w:spacing w:val="-4"/>
        </w:rPr>
        <w:t>Web</w:t>
      </w:r>
      <w:r w:rsidRPr="009913CF">
        <w:rPr>
          <w:spacing w:val="-4"/>
          <w:lang w:val="ru-RU"/>
        </w:rPr>
        <w:t xml:space="preserve"> </w:t>
      </w:r>
      <w:r w:rsidRPr="009913CF">
        <w:rPr>
          <w:spacing w:val="-4"/>
        </w:rPr>
        <w:t>Apps</w:t>
      </w:r>
      <w:r w:rsidRPr="009913CF">
        <w:rPr>
          <w:spacing w:val="-4"/>
          <w:lang w:val="ru-RU"/>
        </w:rPr>
        <w:t xml:space="preserve">. Каждый пользователь, для которого вы получаете лицензию </w:t>
      </w:r>
      <w:r w:rsidRPr="009913CF">
        <w:rPr>
          <w:spacing w:val="-4"/>
        </w:rPr>
        <w:t>SAL</w:t>
      </w:r>
      <w:r w:rsidRPr="009913CF">
        <w:rPr>
          <w:spacing w:val="-4"/>
          <w:lang w:val="ru-RU"/>
        </w:rPr>
        <w:t xml:space="preserve"> «на пользователя» для выпуска </w:t>
      </w:r>
      <w:r w:rsidRPr="009913CF">
        <w:rPr>
          <w:spacing w:val="-4"/>
        </w:rPr>
        <w:t>Office</w:t>
      </w:r>
      <w:r w:rsidRPr="009913CF">
        <w:rPr>
          <w:spacing w:val="-4"/>
          <w:lang w:val="ru-RU"/>
        </w:rPr>
        <w:t xml:space="preserve"> стандартный 2010, может</w:t>
      </w:r>
      <w:r w:rsidR="0081556C" w:rsidRPr="009913CF">
        <w:rPr>
          <w:spacing w:val="-4"/>
        </w:rPr>
        <w:t> </w:t>
      </w:r>
      <w:r w:rsidRPr="009913CF">
        <w:rPr>
          <w:spacing w:val="-4"/>
          <w:lang w:val="ru-RU"/>
        </w:rPr>
        <w:t xml:space="preserve">получать доступ к программному обеспечению </w:t>
      </w:r>
      <w:r w:rsidRPr="009913CF">
        <w:rPr>
          <w:spacing w:val="-4"/>
        </w:rPr>
        <w:t>Office</w:t>
      </w:r>
      <w:r w:rsidRPr="009913CF">
        <w:rPr>
          <w:spacing w:val="-4"/>
          <w:lang w:val="ru-RU"/>
        </w:rPr>
        <w:t xml:space="preserve"> </w:t>
      </w:r>
      <w:r w:rsidRPr="009913CF">
        <w:rPr>
          <w:spacing w:val="-4"/>
        </w:rPr>
        <w:t>Web</w:t>
      </w:r>
      <w:r w:rsidRPr="009913CF">
        <w:rPr>
          <w:spacing w:val="-4"/>
          <w:lang w:val="ru-RU"/>
        </w:rPr>
        <w:t xml:space="preserve"> </w:t>
      </w:r>
      <w:r w:rsidRPr="009913CF">
        <w:rPr>
          <w:spacing w:val="-4"/>
        </w:rPr>
        <w:t>Apps</w:t>
      </w:r>
      <w:r w:rsidRPr="009913CF">
        <w:rPr>
          <w:spacing w:val="-4"/>
          <w:lang w:val="ru-RU"/>
        </w:rPr>
        <w:t xml:space="preserve"> и использовать его. Приложения </w:t>
      </w:r>
      <w:r w:rsidRPr="009913CF">
        <w:rPr>
          <w:spacing w:val="-4"/>
        </w:rPr>
        <w:t>Office</w:t>
      </w:r>
      <w:r w:rsidRPr="009913CF">
        <w:rPr>
          <w:spacing w:val="-4"/>
          <w:lang w:val="ru-RU"/>
        </w:rPr>
        <w:t xml:space="preserve"> </w:t>
      </w:r>
      <w:r w:rsidRPr="009913CF">
        <w:rPr>
          <w:spacing w:val="-4"/>
        </w:rPr>
        <w:t>Web</w:t>
      </w:r>
      <w:r w:rsidRPr="009913CF">
        <w:rPr>
          <w:spacing w:val="-4"/>
          <w:lang w:val="ru-RU"/>
        </w:rPr>
        <w:t xml:space="preserve"> </w:t>
      </w:r>
      <w:r w:rsidRPr="009913CF">
        <w:rPr>
          <w:spacing w:val="-4"/>
        </w:rPr>
        <w:t>Apps</w:t>
      </w:r>
      <w:r w:rsidR="0081556C" w:rsidRPr="009913CF">
        <w:rPr>
          <w:spacing w:val="-4"/>
        </w:rPr>
        <w:t> </w:t>
      </w:r>
      <w:r w:rsidRPr="009913CF">
        <w:rPr>
          <w:spacing w:val="-4"/>
          <w:lang w:val="ru-RU"/>
        </w:rPr>
        <w:t>не</w:t>
      </w:r>
      <w:r w:rsidR="0081556C" w:rsidRPr="009913CF">
        <w:rPr>
          <w:spacing w:val="-4"/>
        </w:rPr>
        <w:t> </w:t>
      </w:r>
      <w:r w:rsidRPr="009913CF">
        <w:rPr>
          <w:spacing w:val="-4"/>
          <w:lang w:val="ru-RU"/>
        </w:rPr>
        <w:t xml:space="preserve">включены в предыдущие версии лицензий </w:t>
      </w:r>
      <w:r w:rsidRPr="009913CF">
        <w:rPr>
          <w:spacing w:val="-4"/>
        </w:rPr>
        <w:t>Office</w:t>
      </w:r>
      <w:r w:rsidRPr="009913CF">
        <w:rPr>
          <w:spacing w:val="-4"/>
          <w:lang w:val="ru-RU"/>
        </w:rPr>
        <w:t xml:space="preserve"> </w:t>
      </w:r>
      <w:r w:rsidRPr="009913CF">
        <w:rPr>
          <w:spacing w:val="-4"/>
        </w:rPr>
        <w:t>Standard</w:t>
      </w:r>
      <w:r w:rsidRPr="009913CF">
        <w:rPr>
          <w:spacing w:val="-4"/>
          <w:lang w:val="ru-RU"/>
        </w:rPr>
        <w:t xml:space="preserve"> </w:t>
      </w:r>
      <w:r w:rsidRPr="009913CF">
        <w:rPr>
          <w:spacing w:val="-4"/>
        </w:rPr>
        <w:t>SAL</w:t>
      </w:r>
      <w:r w:rsidRPr="009913CF">
        <w:rPr>
          <w:spacing w:val="-4"/>
          <w:lang w:val="ru-RU"/>
        </w:rPr>
        <w:t xml:space="preserve">, такие как </w:t>
      </w:r>
      <w:r w:rsidRPr="009913CF">
        <w:rPr>
          <w:spacing w:val="-4"/>
        </w:rPr>
        <w:t>Office</w:t>
      </w:r>
      <w:r w:rsidRPr="009913CF">
        <w:rPr>
          <w:spacing w:val="-4"/>
          <w:lang w:val="ru-RU"/>
        </w:rPr>
        <w:t xml:space="preserve"> </w:t>
      </w:r>
      <w:r w:rsidRPr="009913CF">
        <w:rPr>
          <w:spacing w:val="-4"/>
        </w:rPr>
        <w:t>Standard</w:t>
      </w:r>
      <w:r w:rsidRPr="009913CF">
        <w:rPr>
          <w:spacing w:val="-4"/>
          <w:lang w:val="ru-RU"/>
        </w:rPr>
        <w:t xml:space="preserve"> 2007 </w:t>
      </w:r>
      <w:r w:rsidRPr="009913CF">
        <w:rPr>
          <w:spacing w:val="-4"/>
        </w:rPr>
        <w:t>SAL</w:t>
      </w:r>
      <w:r w:rsidRPr="009913CF">
        <w:rPr>
          <w:spacing w:val="-4"/>
          <w:lang w:val="ru-RU"/>
        </w:rPr>
        <w:t xml:space="preserve"> и </w:t>
      </w:r>
      <w:r w:rsidRPr="009913CF">
        <w:rPr>
          <w:spacing w:val="-4"/>
        </w:rPr>
        <w:t>Office</w:t>
      </w:r>
      <w:r w:rsidRPr="009913CF">
        <w:rPr>
          <w:spacing w:val="-4"/>
          <w:lang w:val="ru-RU"/>
        </w:rPr>
        <w:t xml:space="preserve"> </w:t>
      </w:r>
      <w:r w:rsidRPr="009913CF">
        <w:rPr>
          <w:spacing w:val="-4"/>
        </w:rPr>
        <w:t>Standard</w:t>
      </w:r>
      <w:r w:rsidR="0081556C" w:rsidRPr="009913CF">
        <w:rPr>
          <w:spacing w:val="-4"/>
        </w:rPr>
        <w:t> </w:t>
      </w:r>
      <w:r w:rsidRPr="009913CF">
        <w:rPr>
          <w:spacing w:val="-4"/>
          <w:lang w:val="ru-RU"/>
        </w:rPr>
        <w:t xml:space="preserve">2003 </w:t>
      </w:r>
      <w:r w:rsidRPr="009913CF">
        <w:rPr>
          <w:spacing w:val="-4"/>
        </w:rPr>
        <w:t>SAL</w:t>
      </w:r>
      <w:r w:rsidRPr="009913CF">
        <w:rPr>
          <w:spacing w:val="-4"/>
          <w:lang w:val="ru-RU"/>
        </w:rPr>
        <w:t>.</w:t>
      </w:r>
    </w:p>
    <w:p w14:paraId="681123E2" w14:textId="77777777" w:rsidR="0003012B" w:rsidRPr="003E3236" w:rsidRDefault="0003012B" w:rsidP="0003012B">
      <w:pPr>
        <w:pStyle w:val="PURBody-Indented"/>
        <w:rPr>
          <w:lang w:val="ru-RU"/>
        </w:rPr>
      </w:pPr>
      <w:r w:rsidRPr="003E3236">
        <w:rPr>
          <w:lang w:val="ru-RU"/>
        </w:rPr>
        <w:t>Компоненты набора доступны в качестве отдельных продуктов с отдельными лицензиями подписчика.</w:t>
      </w:r>
    </w:p>
    <w:p w14:paraId="681123E3" w14:textId="77777777" w:rsidR="009A4C7C" w:rsidRPr="003E3236" w:rsidRDefault="00DF682B" w:rsidP="009A4C7C">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Fonts w:ascii="Arial Narrow" w:hAnsi="Arial Narrow"/>
          <w:sz w:val="16"/>
          <w:lang w:val="ru-RU"/>
        </w:rPr>
        <w:t xml:space="preserve"> </w:t>
      </w:r>
    </w:p>
    <w:p w14:paraId="681123E4" w14:textId="77777777" w:rsidR="003A44AE" w:rsidRPr="003E3236" w:rsidRDefault="003A44AE" w:rsidP="00D33C91">
      <w:pPr>
        <w:pStyle w:val="PURProductName"/>
        <w:pBdr>
          <w:bottom w:val="single" w:sz="8" w:space="0" w:color="404040"/>
        </w:pBdr>
        <w:rPr>
          <w:lang w:val="ru-RU"/>
        </w:rPr>
      </w:pPr>
      <w:bookmarkStart w:id="449" w:name="_Toc299519133"/>
      <w:bookmarkStart w:id="450" w:name="_Toc299531565"/>
      <w:bookmarkStart w:id="451" w:name="_Toc299531889"/>
      <w:bookmarkStart w:id="452" w:name="_Toc299957172"/>
      <w:bookmarkStart w:id="453" w:name="_Toc327796003"/>
      <w:bookmarkStart w:id="454" w:name="_Toc327796096"/>
      <w:r>
        <w:t>Productivity</w:t>
      </w:r>
      <w:r w:rsidRPr="003E3236">
        <w:rPr>
          <w:lang w:val="ru-RU"/>
        </w:rPr>
        <w:t xml:space="preserve"> </w:t>
      </w:r>
      <w:r>
        <w:t>Suite</w:t>
      </w:r>
      <w:bookmarkEnd w:id="449"/>
      <w:bookmarkEnd w:id="450"/>
      <w:bookmarkEnd w:id="451"/>
      <w:bookmarkEnd w:id="452"/>
      <w:bookmarkEnd w:id="453"/>
      <w:bookmarkEnd w:id="454"/>
      <w:r w:rsidR="00207BAA">
        <w:fldChar w:fldCharType="begin"/>
      </w:r>
      <w:r>
        <w:instrText>XE</w:instrText>
      </w:r>
      <w:r w:rsidRPr="003E3236">
        <w:rPr>
          <w:lang w:val="ru-RU"/>
        </w:rPr>
        <w:instrText xml:space="preserve"> "</w:instrText>
      </w:r>
      <w:r>
        <w:instrText>Productivity</w:instrText>
      </w:r>
      <w:r w:rsidRPr="003E3236">
        <w:rPr>
          <w:lang w:val="ru-RU"/>
        </w:rPr>
        <w:instrText xml:space="preserve"> </w:instrText>
      </w:r>
      <w:r>
        <w:instrText>Suite</w:instrText>
      </w:r>
      <w:r w:rsidRPr="003E3236">
        <w:rPr>
          <w:lang w:val="ru-RU"/>
        </w:rPr>
        <w:instrText xml:space="preserve">" </w:instrText>
      </w:r>
      <w:r w:rsidR="00207BAA">
        <w:fldChar w:fldCharType="end"/>
      </w:r>
    </w:p>
    <w:p w14:paraId="681123E5" w14:textId="77777777" w:rsidR="003A44AE" w:rsidRPr="003E3236" w:rsidRDefault="003A44AE" w:rsidP="003A44AE">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Ind w:w="2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081197" w14:paraId="681123E8" w14:textId="77777777" w:rsidTr="00B123AD">
        <w:tc>
          <w:tcPr>
            <w:tcW w:w="2505" w:type="pct"/>
            <w:gridSpan w:val="2"/>
            <w:tcBorders>
              <w:top w:val="single" w:sz="4" w:space="0" w:color="auto"/>
              <w:bottom w:val="nil"/>
            </w:tcBorders>
          </w:tcPr>
          <w:p w14:paraId="681123E6" w14:textId="77777777" w:rsidR="002B553F" w:rsidRPr="003E3236" w:rsidRDefault="002B553F" w:rsidP="00984DEA">
            <w:pPr>
              <w:pStyle w:val="PURBody"/>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495" w:type="pct"/>
            <w:tcBorders>
              <w:top w:val="single" w:sz="4" w:space="0" w:color="auto"/>
              <w:bottom w:val="nil"/>
            </w:tcBorders>
          </w:tcPr>
          <w:p w14:paraId="681123E7" w14:textId="77777777" w:rsidR="002B553F" w:rsidRPr="00081197" w:rsidRDefault="002B553F" w:rsidP="00803002">
            <w:pPr>
              <w:pStyle w:val="PURLMSH"/>
            </w:pPr>
            <w:r>
              <w:t xml:space="preserve">См. соответствующее уведомление. </w:t>
            </w:r>
            <w:r>
              <w:rPr>
                <w:b/>
              </w:rPr>
              <w:t>Нет</w:t>
            </w:r>
          </w:p>
        </w:tc>
      </w:tr>
      <w:tr w:rsidR="002B553F" w:rsidRPr="00081197" w14:paraId="681123EA" w14:textId="77777777" w:rsidTr="00B123AD">
        <w:tblPrEx>
          <w:tblBorders>
            <w:top w:val="none" w:sz="0" w:space="0" w:color="auto"/>
            <w:bottom w:val="none" w:sz="0" w:space="0" w:color="auto"/>
          </w:tblBorders>
        </w:tblPrEx>
        <w:tc>
          <w:tcPr>
            <w:tcW w:w="5000" w:type="pct"/>
            <w:gridSpan w:val="3"/>
            <w:shd w:val="clear" w:color="auto" w:fill="E5EEF7"/>
          </w:tcPr>
          <w:p w14:paraId="681123E9" w14:textId="77777777" w:rsidR="002B553F" w:rsidRPr="00081197" w:rsidRDefault="002B553F" w:rsidP="00984DEA">
            <w:pPr>
              <w:pStyle w:val="PURADDITIONALTERMSHEADERMB"/>
              <w:rPr>
                <w:i/>
              </w:rPr>
            </w:pPr>
            <w:r>
              <w:t>ЛИЦЕНЗИИ ПОДПИСЧИКА (SAL).</w:t>
            </w:r>
          </w:p>
        </w:tc>
      </w:tr>
      <w:tr w:rsidR="002B553F" w:rsidRPr="00081197" w14:paraId="681123ED" w14:textId="77777777" w:rsidTr="00B123AD">
        <w:tblPrEx>
          <w:tblBorders>
            <w:top w:val="none" w:sz="0" w:space="0" w:color="auto"/>
            <w:bottom w:val="none" w:sz="0" w:space="0" w:color="auto"/>
          </w:tblBorders>
        </w:tblPrEx>
        <w:tc>
          <w:tcPr>
            <w:tcW w:w="5000" w:type="pct"/>
            <w:gridSpan w:val="3"/>
          </w:tcPr>
          <w:p w14:paraId="681123EB" w14:textId="77777777" w:rsidR="002B553F" w:rsidRPr="00367D94" w:rsidRDefault="002B553F" w:rsidP="00984DEA">
            <w:pPr>
              <w:pStyle w:val="PURBody"/>
            </w:pPr>
            <w:r>
              <w:rPr>
                <w:b/>
              </w:rPr>
              <w:t>Необходимо:</w:t>
            </w:r>
          </w:p>
          <w:p w14:paraId="681123EC" w14:textId="77777777" w:rsidR="002B553F" w:rsidRPr="00081197" w:rsidRDefault="002B553F" w:rsidP="009E3081">
            <w:pPr>
              <w:pStyle w:val="PURBullet-Indented"/>
            </w:pPr>
            <w:r>
              <w:t>Productivity Suite SAL</w:t>
            </w:r>
          </w:p>
        </w:tc>
      </w:tr>
      <w:tr w:rsidR="002B553F" w:rsidRPr="00081197" w14:paraId="681123F0" w14:textId="77777777" w:rsidTr="002B553F">
        <w:tblPrEx>
          <w:tblBorders>
            <w:top w:val="none" w:sz="0" w:space="0" w:color="auto"/>
            <w:bottom w:val="none" w:sz="0" w:space="0" w:color="auto"/>
          </w:tblBorders>
        </w:tblPrEx>
        <w:tc>
          <w:tcPr>
            <w:tcW w:w="2426" w:type="pct"/>
            <w:shd w:val="clear" w:color="auto" w:fill="E5EEF7"/>
          </w:tcPr>
          <w:p w14:paraId="681123EE" w14:textId="77777777" w:rsidR="002B553F" w:rsidRPr="00081197" w:rsidRDefault="002B553F" w:rsidP="00984DEA">
            <w:pPr>
              <w:pStyle w:val="PURBody"/>
              <w:rPr>
                <w:b/>
                <w:i/>
              </w:rPr>
            </w:pPr>
            <w:r>
              <w:rPr>
                <w:b/>
                <w:i/>
              </w:rPr>
              <w:t>Лицензии SAL для SA</w:t>
            </w:r>
          </w:p>
        </w:tc>
        <w:tc>
          <w:tcPr>
            <w:tcW w:w="2574" w:type="pct"/>
            <w:gridSpan w:val="2"/>
            <w:shd w:val="clear" w:color="auto" w:fill="E5EEF7"/>
          </w:tcPr>
          <w:p w14:paraId="681123EF" w14:textId="77777777" w:rsidR="002B553F" w:rsidRPr="00081197" w:rsidRDefault="002B553F" w:rsidP="00984DEA">
            <w:pPr>
              <w:pStyle w:val="PURBody"/>
              <w:rPr>
                <w:b/>
                <w:i/>
              </w:rPr>
            </w:pPr>
            <w:r>
              <w:rPr>
                <w:b/>
                <w:i/>
              </w:rPr>
              <w:t>Соответствующие лицензии CAL</w:t>
            </w:r>
          </w:p>
        </w:tc>
      </w:tr>
      <w:tr w:rsidR="002B553F" w:rsidRPr="00081197" w14:paraId="681123F4" w14:textId="77777777" w:rsidTr="003A7958">
        <w:tblPrEx>
          <w:tblBorders>
            <w:top w:val="none" w:sz="0" w:space="0" w:color="auto"/>
            <w:bottom w:val="none" w:sz="0" w:space="0" w:color="auto"/>
          </w:tblBorders>
        </w:tblPrEx>
        <w:tc>
          <w:tcPr>
            <w:tcW w:w="2426" w:type="pct"/>
            <w:tcBorders>
              <w:bottom w:val="single" w:sz="4" w:space="0" w:color="auto"/>
            </w:tcBorders>
          </w:tcPr>
          <w:p w14:paraId="681123F1" w14:textId="77777777" w:rsidR="002B553F" w:rsidRPr="00081197" w:rsidRDefault="002B553F" w:rsidP="009E3081">
            <w:pPr>
              <w:pStyle w:val="PURBullet-Indented"/>
              <w:rPr>
                <w:lang w:val="fr-FR"/>
              </w:rPr>
            </w:pPr>
            <w:r w:rsidRPr="003E3236">
              <w:rPr>
                <w:lang w:val="fr-FR"/>
              </w:rPr>
              <w:t>Productivity Suite SAL (</w:t>
            </w:r>
            <w:r>
              <w:t>для</w:t>
            </w:r>
            <w:r w:rsidRPr="003E3236">
              <w:rPr>
                <w:lang w:val="fr-FR"/>
              </w:rPr>
              <w:t xml:space="preserve"> Core CAL Suite SA)</w:t>
            </w:r>
          </w:p>
        </w:tc>
        <w:tc>
          <w:tcPr>
            <w:tcW w:w="2574" w:type="pct"/>
            <w:gridSpan w:val="2"/>
            <w:tcBorders>
              <w:bottom w:val="single" w:sz="4" w:space="0" w:color="auto"/>
            </w:tcBorders>
          </w:tcPr>
          <w:p w14:paraId="681123F2" w14:textId="77777777" w:rsidR="002B553F" w:rsidRPr="00367D94" w:rsidRDefault="002B553F" w:rsidP="009E3081">
            <w:pPr>
              <w:pStyle w:val="PURBullet-Indented"/>
            </w:pPr>
            <w:r>
              <w:t xml:space="preserve">Core CAL Suite </w:t>
            </w:r>
            <w:r>
              <w:rPr>
                <w:b/>
              </w:rPr>
              <w:t>или</w:t>
            </w:r>
          </w:p>
          <w:p w14:paraId="681123F3" w14:textId="77777777" w:rsidR="002B553F" w:rsidRPr="00081197" w:rsidRDefault="002B553F" w:rsidP="00984DEA">
            <w:pPr>
              <w:pStyle w:val="PURBody"/>
            </w:pPr>
            <w:r>
              <w:t xml:space="preserve">Enterprise CAL Suite </w:t>
            </w:r>
          </w:p>
        </w:tc>
      </w:tr>
      <w:tr w:rsidR="003A7958" w:rsidRPr="00081197" w14:paraId="681123F7" w14:textId="77777777" w:rsidTr="003A7958">
        <w:tblPrEx>
          <w:tblBorders>
            <w:top w:val="none" w:sz="0" w:space="0" w:color="auto"/>
            <w:bottom w:val="none" w:sz="0" w:space="0" w:color="auto"/>
          </w:tblBorders>
        </w:tblPrEx>
        <w:tc>
          <w:tcPr>
            <w:tcW w:w="2426" w:type="pct"/>
            <w:tcBorders>
              <w:top w:val="single" w:sz="4" w:space="0" w:color="auto"/>
            </w:tcBorders>
          </w:tcPr>
          <w:p w14:paraId="681123F5" w14:textId="77777777" w:rsidR="003A7958" w:rsidRPr="00081197" w:rsidRDefault="003A7958" w:rsidP="00984DEA">
            <w:pPr>
              <w:pStyle w:val="PURBody"/>
              <w:rPr>
                <w:szCs w:val="18"/>
                <w:lang w:val="fr-FR"/>
              </w:rPr>
            </w:pPr>
            <w:r w:rsidRPr="003E3236">
              <w:rPr>
                <w:lang w:val="fr-FR"/>
              </w:rPr>
              <w:t>Productivity Suite SAL (</w:t>
            </w:r>
            <w:r>
              <w:t>для</w:t>
            </w:r>
            <w:r w:rsidRPr="003E3236">
              <w:rPr>
                <w:lang w:val="fr-FR"/>
              </w:rPr>
              <w:t xml:space="preserve"> Enterprise CAL Suite SA)</w:t>
            </w:r>
          </w:p>
        </w:tc>
        <w:tc>
          <w:tcPr>
            <w:tcW w:w="2574" w:type="pct"/>
            <w:gridSpan w:val="2"/>
            <w:tcBorders>
              <w:top w:val="single" w:sz="4" w:space="0" w:color="auto"/>
            </w:tcBorders>
          </w:tcPr>
          <w:p w14:paraId="681123F6" w14:textId="77777777" w:rsidR="003A7958" w:rsidRPr="00081197" w:rsidRDefault="003A7958" w:rsidP="00984DEA">
            <w:pPr>
              <w:pStyle w:val="PURBody"/>
            </w:pPr>
            <w:r>
              <w:t>Enterprise CAL Suite</w:t>
            </w:r>
          </w:p>
        </w:tc>
      </w:tr>
    </w:tbl>
    <w:p w14:paraId="681123F8" w14:textId="77777777" w:rsidR="00793B92" w:rsidRPr="00367D94" w:rsidRDefault="00793B92" w:rsidP="0085206E">
      <w:pPr>
        <w:pStyle w:val="PURADDITIONALTERMSHEADERMB"/>
      </w:pPr>
      <w:r>
        <w:t>Дополнительные условия.</w:t>
      </w:r>
    </w:p>
    <w:p w14:paraId="681123F9" w14:textId="77777777" w:rsidR="00793B92" w:rsidRPr="00367D94" w:rsidRDefault="00793B92" w:rsidP="00833B09">
      <w:pPr>
        <w:pStyle w:val="PURBody-Indented"/>
      </w:pPr>
      <w:r>
        <w:t>Лицензия Productivity Suite SAL</w:t>
      </w:r>
      <w:r>
        <w:rPr>
          <w:rStyle w:val="PURFootnoteChar"/>
          <w:sz w:val="18"/>
        </w:rPr>
        <w:t xml:space="preserve"> предоставляет права, эквивалентные следующим лицензиям SAL:</w:t>
      </w:r>
      <w:r w:rsidR="007748A4">
        <w:rPr>
          <w:rStyle w:val="PURFootnoteChar"/>
          <w:sz w:val="18"/>
        </w:rPr>
        <w:t xml:space="preserve"> </w:t>
      </w:r>
      <w:r>
        <w:rPr>
          <w:rStyle w:val="PURFootnoteChar"/>
          <w:sz w:val="18"/>
        </w:rPr>
        <w:t>Hosted Exchange Standard SAL, Lync Server 2010 Enterprise SAL и SharePoint Server 2010 Standard SAL.</w:t>
      </w:r>
    </w:p>
    <w:p w14:paraId="681123FA" w14:textId="77777777" w:rsidR="00793B92" w:rsidRPr="003E3236" w:rsidRDefault="00DF682B" w:rsidP="00902B3A">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Fonts w:ascii="Arial Narrow" w:hAnsi="Arial Narrow"/>
          <w:sz w:val="16"/>
          <w:lang w:val="ru-RU"/>
        </w:rPr>
        <w:t xml:space="preserve"> </w:t>
      </w:r>
    </w:p>
    <w:p w14:paraId="681123FB" w14:textId="77777777" w:rsidR="009A4C7C" w:rsidRPr="003E3236" w:rsidRDefault="009A4C7C" w:rsidP="009A4C7C">
      <w:pPr>
        <w:pStyle w:val="PURProductName"/>
        <w:rPr>
          <w:lang w:val="ru-RU"/>
        </w:rPr>
      </w:pPr>
      <w:bookmarkStart w:id="455" w:name="_Toc299519134"/>
      <w:bookmarkStart w:id="456" w:name="_Toc299531566"/>
      <w:bookmarkStart w:id="457" w:name="_Toc299531890"/>
      <w:bookmarkStart w:id="458" w:name="_Toc299957173"/>
      <w:bookmarkStart w:id="459" w:name="_Toc327796004"/>
      <w:bookmarkStart w:id="460" w:name="_Toc327796097"/>
      <w:r>
        <w:t>Project</w:t>
      </w:r>
      <w:r w:rsidRPr="003E3236">
        <w:rPr>
          <w:lang w:val="ru-RU"/>
        </w:rPr>
        <w:t xml:space="preserve"> профессиональный 2010</w:t>
      </w:r>
      <w:bookmarkEnd w:id="455"/>
      <w:bookmarkEnd w:id="456"/>
      <w:bookmarkEnd w:id="457"/>
      <w:bookmarkEnd w:id="458"/>
      <w:bookmarkEnd w:id="459"/>
      <w:bookmarkEnd w:id="460"/>
      <w:r w:rsidRPr="003E3236">
        <w:rPr>
          <w:lang w:val="ru-RU"/>
        </w:rPr>
        <w:t xml:space="preserve"> </w:t>
      </w:r>
      <w:r w:rsidR="00207BAA">
        <w:fldChar w:fldCharType="begin"/>
      </w:r>
      <w:r>
        <w:instrText>XE</w:instrText>
      </w:r>
      <w:r w:rsidRPr="003E3236">
        <w:rPr>
          <w:lang w:val="ru-RU"/>
        </w:rPr>
        <w:instrText xml:space="preserve"> "</w:instrText>
      </w:r>
      <w:r>
        <w:instrText>Project</w:instrText>
      </w:r>
      <w:r w:rsidRPr="003E3236">
        <w:rPr>
          <w:lang w:val="ru-RU"/>
        </w:rPr>
        <w:instrText xml:space="preserve"> профессиональный 2010" </w:instrText>
      </w:r>
      <w:r w:rsidR="00207BAA">
        <w:fldChar w:fldCharType="end"/>
      </w:r>
    </w:p>
    <w:p w14:paraId="681123FC"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Ind w:w="7"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081197" w14:paraId="681123FF" w14:textId="77777777" w:rsidTr="00B123AD">
        <w:trPr>
          <w:gridBefore w:val="1"/>
          <w:wBefore w:w="49" w:type="pct"/>
        </w:trPr>
        <w:tc>
          <w:tcPr>
            <w:tcW w:w="2453" w:type="pct"/>
            <w:tcBorders>
              <w:top w:val="single" w:sz="4" w:space="0" w:color="auto"/>
              <w:bottom w:val="nil"/>
            </w:tcBorders>
          </w:tcPr>
          <w:p w14:paraId="681123FD" w14:textId="77777777" w:rsidR="00831C1F" w:rsidRPr="003E3236" w:rsidRDefault="00831C1F" w:rsidP="00831C1F">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Desktop" w:history="1">
              <w:r w:rsidRPr="003E3236">
                <w:rPr>
                  <w:rStyle w:val="Hyperlink"/>
                  <w:lang w:val="ru-RU"/>
                </w:rPr>
                <w:t>Приложения для настольных компьютеров</w:t>
              </w:r>
            </w:hyperlink>
          </w:p>
        </w:tc>
        <w:tc>
          <w:tcPr>
            <w:tcW w:w="2499" w:type="pct"/>
            <w:tcBorders>
              <w:top w:val="single" w:sz="4" w:space="0" w:color="auto"/>
              <w:bottom w:val="nil"/>
            </w:tcBorders>
          </w:tcPr>
          <w:p w14:paraId="681123FE" w14:textId="77777777" w:rsidR="00831C1F" w:rsidRPr="00081197" w:rsidRDefault="000914BD" w:rsidP="000914BD">
            <w:pPr>
              <w:pStyle w:val="PURLMSH"/>
            </w:pPr>
            <w:r w:rsidRPr="003E3236">
              <w:rPr>
                <w:lang w:val="ru-RU"/>
              </w:rPr>
              <w:t xml:space="preserve">См. соответствующее уведомление. </w:t>
            </w:r>
            <w:r w:rsidRPr="003E3236">
              <w:rPr>
                <w:b/>
                <w:lang w:val="ru-RU"/>
              </w:rPr>
              <w:t>Передача данных (</w:t>
            </w:r>
            <w:r w:rsidRPr="003E3236">
              <w:rPr>
                <w:lang w:val="ru-RU"/>
              </w:rPr>
              <w:t>см.</w:t>
            </w:r>
            <w:r w:rsidRPr="003E3236">
              <w:rPr>
                <w:b/>
                <w:lang w:val="ru-RU"/>
              </w:rPr>
              <w:t xml:space="preserve"> </w:t>
            </w:r>
            <w:hyperlink w:anchor="Приложение2" w:history="1">
              <w:r>
                <w:rPr>
                  <w:rStyle w:val="Hyperlink"/>
                </w:rPr>
                <w:t>Приложение 2</w:t>
              </w:r>
            </w:hyperlink>
            <w:r>
              <w:rPr>
                <w:b/>
              </w:rPr>
              <w:t>)</w:t>
            </w:r>
            <w:r>
              <w:t xml:space="preserve"> </w:t>
            </w:r>
          </w:p>
        </w:tc>
      </w:tr>
      <w:tr w:rsidR="009A4C7C" w:rsidRPr="003E3236" w14:paraId="68112403" w14:textId="77777777" w:rsidTr="00B123AD">
        <w:trPr>
          <w:gridBefore w:val="1"/>
          <w:wBefore w:w="49" w:type="pct"/>
        </w:trPr>
        <w:tc>
          <w:tcPr>
            <w:tcW w:w="2453" w:type="pct"/>
            <w:tcBorders>
              <w:top w:val="nil"/>
            </w:tcBorders>
          </w:tcPr>
          <w:p w14:paraId="68112400" w14:textId="77777777" w:rsidR="009A4C7C" w:rsidRDefault="009A4C7C" w:rsidP="009A4C7C">
            <w:pPr>
              <w:pStyle w:val="PURLMSH"/>
              <w:rPr>
                <w:b/>
              </w:rPr>
            </w:pPr>
            <w:r w:rsidRPr="003E3236">
              <w:rPr>
                <w:lang w:val="ru-RU"/>
              </w:rPr>
              <w:t xml:space="preserve">Клиентское/Дополнительное программное обеспечение </w:t>
            </w:r>
            <w:r w:rsidRPr="003E3236">
              <w:rPr>
                <w:b/>
                <w:lang w:val="ru-RU"/>
              </w:rPr>
              <w:t>Нет</w:t>
            </w:r>
          </w:p>
          <w:p w14:paraId="68112401" w14:textId="77777777" w:rsidR="0081556C" w:rsidRPr="0081556C" w:rsidRDefault="0081556C" w:rsidP="009A4C7C">
            <w:pPr>
              <w:pStyle w:val="PURLMSH"/>
            </w:pPr>
          </w:p>
        </w:tc>
        <w:tc>
          <w:tcPr>
            <w:tcW w:w="2499" w:type="pct"/>
            <w:tcBorders>
              <w:top w:val="nil"/>
            </w:tcBorders>
          </w:tcPr>
          <w:p w14:paraId="68112402" w14:textId="77777777" w:rsidR="009A4C7C" w:rsidRPr="003E3236" w:rsidRDefault="009A4C7C" w:rsidP="009A4C7C">
            <w:pPr>
              <w:pStyle w:val="PURLMSH"/>
              <w:rPr>
                <w:lang w:val="ru-RU"/>
              </w:rPr>
            </w:pPr>
          </w:p>
        </w:tc>
      </w:tr>
      <w:tr w:rsidR="009A4C7C" w:rsidRPr="00081197" w14:paraId="68112405" w14:textId="77777777" w:rsidTr="00B123AD">
        <w:tblPrEx>
          <w:tblBorders>
            <w:top w:val="none" w:sz="0" w:space="0" w:color="auto"/>
            <w:bottom w:val="none" w:sz="0" w:space="0" w:color="auto"/>
          </w:tblBorders>
        </w:tblPrEx>
        <w:tc>
          <w:tcPr>
            <w:tcW w:w="5000" w:type="pct"/>
            <w:gridSpan w:val="3"/>
            <w:shd w:val="clear" w:color="auto" w:fill="E5EEF7"/>
          </w:tcPr>
          <w:p w14:paraId="68112404"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ЛИЦЕНЗИИ ПОДПИСЧИКА (SAL).</w:t>
            </w:r>
          </w:p>
        </w:tc>
      </w:tr>
      <w:tr w:rsidR="009A4C7C" w:rsidRPr="00081197" w14:paraId="68112408" w14:textId="77777777" w:rsidTr="00B123AD">
        <w:tblPrEx>
          <w:tblBorders>
            <w:top w:val="none" w:sz="0" w:space="0" w:color="auto"/>
            <w:bottom w:val="none" w:sz="0" w:space="0" w:color="auto"/>
          </w:tblBorders>
        </w:tblPrEx>
        <w:tc>
          <w:tcPr>
            <w:tcW w:w="5000" w:type="pct"/>
            <w:gridSpan w:val="3"/>
          </w:tcPr>
          <w:p w14:paraId="68112406" w14:textId="77777777" w:rsidR="009A4C7C" w:rsidRPr="00367D94" w:rsidRDefault="00BB41EF" w:rsidP="009A4C7C">
            <w:pPr>
              <w:pStyle w:val="PURBody"/>
            </w:pPr>
            <w:r>
              <w:rPr>
                <w:b/>
              </w:rPr>
              <w:t>Необходимо:</w:t>
            </w:r>
          </w:p>
          <w:p w14:paraId="68112407" w14:textId="77777777" w:rsidR="009A4C7C" w:rsidRPr="00081197" w:rsidRDefault="00543F5C" w:rsidP="00400D01">
            <w:pPr>
              <w:pStyle w:val="PURBullet-Indented"/>
              <w:rPr>
                <w:b/>
                <w:bCs/>
              </w:rPr>
            </w:pPr>
            <w:r>
              <w:t>Project 2010 Professional SAL</w:t>
            </w:r>
          </w:p>
        </w:tc>
      </w:tr>
    </w:tbl>
    <w:p w14:paraId="68112409" w14:textId="77777777" w:rsidR="009A4C7C" w:rsidRPr="00367D94" w:rsidRDefault="009A4C7C" w:rsidP="0085206E">
      <w:pPr>
        <w:pStyle w:val="PURADDITIONALTERMSHEADERMB"/>
      </w:pPr>
      <w:r>
        <w:t>Дополнительные условия.</w:t>
      </w:r>
    </w:p>
    <w:p w14:paraId="6811240A" w14:textId="77777777" w:rsidR="00D66020" w:rsidRPr="003E3236" w:rsidRDefault="00D66020" w:rsidP="00D66020">
      <w:pPr>
        <w:pStyle w:val="PURBlueStrong"/>
        <w:rPr>
          <w:lang w:val="ru-RU"/>
        </w:rPr>
      </w:pPr>
      <w:r w:rsidRPr="003E3236">
        <w:rPr>
          <w:lang w:val="ru-RU"/>
        </w:rPr>
        <w:t xml:space="preserve">Бесплатная лицензия </w:t>
      </w:r>
      <w:r>
        <w:t>Project</w:t>
      </w:r>
      <w:r w:rsidRPr="003E3236">
        <w:rPr>
          <w:lang w:val="ru-RU"/>
        </w:rPr>
        <w:t xml:space="preserve"> </w:t>
      </w:r>
      <w:r>
        <w:t>Server</w:t>
      </w:r>
      <w:r w:rsidRPr="003E3236">
        <w:rPr>
          <w:lang w:val="ru-RU"/>
        </w:rPr>
        <w:t xml:space="preserve"> </w:t>
      </w:r>
      <w:r>
        <w:t>SAL</w:t>
      </w:r>
      <w:r w:rsidRPr="003E3236">
        <w:rPr>
          <w:lang w:val="ru-RU"/>
        </w:rPr>
        <w:t>.</w:t>
      </w:r>
    </w:p>
    <w:p w14:paraId="6811240B" w14:textId="77777777" w:rsidR="00D66020" w:rsidRPr="003E3236" w:rsidRDefault="00CF7CA6" w:rsidP="00D66020">
      <w:pPr>
        <w:pStyle w:val="PURBody-Indented"/>
        <w:rPr>
          <w:lang w:val="ru-RU"/>
        </w:rPr>
      </w:pPr>
      <w:r w:rsidRPr="003E3236">
        <w:rPr>
          <w:lang w:val="ru-RU"/>
        </w:rPr>
        <w:t xml:space="preserve">Считается, что приобретая лицензию на </w:t>
      </w:r>
      <w:r>
        <w:t>Project</w:t>
      </w:r>
      <w:r w:rsidRPr="003E3236">
        <w:rPr>
          <w:lang w:val="ru-RU"/>
        </w:rPr>
        <w:t xml:space="preserve"> профессиональный 2010, вы имеете одну лицензию </w:t>
      </w:r>
      <w:r>
        <w:t>Project</w:t>
      </w:r>
      <w:r w:rsidRPr="003E3236">
        <w:rPr>
          <w:lang w:val="ru-RU"/>
        </w:rPr>
        <w:t xml:space="preserve"> </w:t>
      </w:r>
      <w:r>
        <w:t>Server</w:t>
      </w:r>
      <w:r w:rsidRPr="003E3236">
        <w:rPr>
          <w:lang w:val="ru-RU"/>
        </w:rPr>
        <w:t xml:space="preserve"> 2010 </w:t>
      </w:r>
      <w:r>
        <w:t>Device</w:t>
      </w:r>
      <w:r w:rsidRPr="003E3236">
        <w:rPr>
          <w:lang w:val="ru-RU"/>
        </w:rPr>
        <w:t xml:space="preserve"> </w:t>
      </w:r>
      <w:r>
        <w:t>SAL</w:t>
      </w:r>
      <w:r w:rsidRPr="003E3236">
        <w:rPr>
          <w:lang w:val="ru-RU"/>
        </w:rPr>
        <w:t xml:space="preserve">. </w:t>
      </w:r>
    </w:p>
    <w:p w14:paraId="6811240C" w14:textId="77777777" w:rsidR="009A4C7C" w:rsidRPr="003E3236" w:rsidRDefault="00DF682B" w:rsidP="00A001DC">
      <w:pPr>
        <w:pStyle w:val="PURBreadcrumb"/>
        <w:spacing w:before="220" w:after="22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Style w:val="Hyperlink"/>
          <w:rFonts w:ascii="Arial Narrow" w:hAnsi="Arial Narrow"/>
          <w:sz w:val="16"/>
          <w:lang w:val="ru-RU"/>
        </w:rPr>
        <w:t xml:space="preserve"> </w:t>
      </w:r>
    </w:p>
    <w:p w14:paraId="6811240D" w14:textId="77777777" w:rsidR="004A7326" w:rsidRPr="003E3236" w:rsidRDefault="004A7326" w:rsidP="004A7326">
      <w:pPr>
        <w:pStyle w:val="PURProductName"/>
        <w:rPr>
          <w:lang w:val="ru-RU"/>
        </w:rPr>
      </w:pPr>
      <w:bookmarkStart w:id="461" w:name="_Toc299519136"/>
      <w:bookmarkStart w:id="462" w:name="_Toc299531568"/>
      <w:bookmarkStart w:id="463" w:name="_Toc299531892"/>
      <w:bookmarkStart w:id="464" w:name="_Toc299957175"/>
      <w:bookmarkStart w:id="465" w:name="_Toc327796005"/>
      <w:bookmarkStart w:id="466" w:name="_Toc327796098"/>
      <w:bookmarkStart w:id="467" w:name="_Toc299519135"/>
      <w:bookmarkStart w:id="468" w:name="_Toc299531567"/>
      <w:bookmarkStart w:id="469" w:name="_Toc299531891"/>
      <w:bookmarkStart w:id="470" w:name="_Toc299957174"/>
      <w:r>
        <w:t>Project</w:t>
      </w:r>
      <w:r w:rsidRPr="003E3236">
        <w:rPr>
          <w:lang w:val="ru-RU"/>
        </w:rPr>
        <w:t xml:space="preserve"> стандартный 2010</w:t>
      </w:r>
      <w:bookmarkEnd w:id="461"/>
      <w:bookmarkEnd w:id="462"/>
      <w:bookmarkEnd w:id="463"/>
      <w:bookmarkEnd w:id="464"/>
      <w:bookmarkEnd w:id="465"/>
      <w:bookmarkEnd w:id="466"/>
      <w:r w:rsidRPr="003E3236">
        <w:rPr>
          <w:lang w:val="ru-RU"/>
        </w:rPr>
        <w:t xml:space="preserve"> </w:t>
      </w:r>
      <w:r w:rsidR="00207BAA">
        <w:fldChar w:fldCharType="begin"/>
      </w:r>
      <w:r>
        <w:instrText>XE</w:instrText>
      </w:r>
      <w:r w:rsidRPr="003E3236">
        <w:rPr>
          <w:lang w:val="ru-RU"/>
        </w:rPr>
        <w:instrText xml:space="preserve"> "</w:instrText>
      </w:r>
      <w:r>
        <w:instrText>Project</w:instrText>
      </w:r>
      <w:r w:rsidRPr="003E3236">
        <w:rPr>
          <w:lang w:val="ru-RU"/>
        </w:rPr>
        <w:instrText xml:space="preserve"> стандартный 2010" </w:instrText>
      </w:r>
      <w:r w:rsidR="00207BAA">
        <w:fldChar w:fldCharType="end"/>
      </w:r>
    </w:p>
    <w:p w14:paraId="6811240E" w14:textId="77777777" w:rsidR="004A7326" w:rsidRPr="003E3236" w:rsidRDefault="004A7326" w:rsidP="004A7326">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081197" w14:paraId="68112411" w14:textId="77777777" w:rsidTr="005F6596">
        <w:tc>
          <w:tcPr>
            <w:tcW w:w="2301" w:type="pct"/>
          </w:tcPr>
          <w:p w14:paraId="6811240F" w14:textId="77777777" w:rsidR="004A7326" w:rsidRPr="003E3236" w:rsidRDefault="004A7326" w:rsidP="005F6596">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Desktop" w:history="1">
              <w:r w:rsidRPr="003E3236">
                <w:rPr>
                  <w:rStyle w:val="Hyperlink"/>
                  <w:lang w:val="ru-RU"/>
                </w:rPr>
                <w:t>Приложения для настольных компьютеров</w:t>
              </w:r>
            </w:hyperlink>
          </w:p>
        </w:tc>
        <w:tc>
          <w:tcPr>
            <w:tcW w:w="2699" w:type="pct"/>
          </w:tcPr>
          <w:p w14:paraId="68112410" w14:textId="77777777" w:rsidR="004A7326" w:rsidRPr="00081197" w:rsidRDefault="004A7326" w:rsidP="005F6596">
            <w:pPr>
              <w:pStyle w:val="PURLMSH"/>
            </w:pPr>
            <w:r w:rsidRPr="003E3236">
              <w:rPr>
                <w:lang w:val="ru-RU"/>
              </w:rPr>
              <w:t xml:space="preserve">См. соответствующее уведомление. </w:t>
            </w:r>
            <w:r w:rsidRPr="003E3236">
              <w:rPr>
                <w:b/>
                <w:lang w:val="ru-RU"/>
              </w:rPr>
              <w:t>Передача данных (</w:t>
            </w:r>
            <w:r w:rsidRPr="003E3236">
              <w:rPr>
                <w:lang w:val="ru-RU"/>
              </w:rPr>
              <w:t>см.</w:t>
            </w:r>
            <w:r w:rsidRPr="003E3236">
              <w:rPr>
                <w:b/>
                <w:lang w:val="ru-RU"/>
              </w:rPr>
              <w:t xml:space="preserve"> </w:t>
            </w:r>
            <w:hyperlink w:anchor="Appendix2" w:history="1">
              <w:r w:rsidR="00B86FBF">
                <w:rPr>
                  <w:rStyle w:val="Hyperlink"/>
                </w:rPr>
                <w:t>Приложение 2</w:t>
              </w:r>
            </w:hyperlink>
            <w:r>
              <w:rPr>
                <w:b/>
              </w:rPr>
              <w:t>)</w:t>
            </w:r>
          </w:p>
        </w:tc>
      </w:tr>
      <w:tr w:rsidR="004A7326" w:rsidRPr="00095131" w14:paraId="68112414" w14:textId="77777777" w:rsidTr="005F6596">
        <w:tc>
          <w:tcPr>
            <w:tcW w:w="2301" w:type="pct"/>
          </w:tcPr>
          <w:p w14:paraId="68112412" w14:textId="77777777" w:rsidR="004A7326" w:rsidRPr="003E3236" w:rsidRDefault="004A7326" w:rsidP="005F6596">
            <w:pPr>
              <w:pStyle w:val="PURLMSH"/>
              <w:rPr>
                <w:lang w:val="ru-RU"/>
              </w:rPr>
            </w:pPr>
            <w:r w:rsidRPr="003E3236">
              <w:rPr>
                <w:lang w:val="ru-RU"/>
              </w:rPr>
              <w:t xml:space="preserve">Клиентское/Дополнительное программное обеспечение </w:t>
            </w:r>
            <w:r w:rsidRPr="003E3236">
              <w:rPr>
                <w:b/>
                <w:lang w:val="ru-RU"/>
              </w:rPr>
              <w:t>Нет</w:t>
            </w:r>
          </w:p>
        </w:tc>
        <w:tc>
          <w:tcPr>
            <w:tcW w:w="2699" w:type="pct"/>
          </w:tcPr>
          <w:p w14:paraId="68112413" w14:textId="77777777" w:rsidR="004A7326" w:rsidRPr="003E3236" w:rsidRDefault="004A7326" w:rsidP="005F6596">
            <w:pPr>
              <w:pStyle w:val="PURLMSH"/>
              <w:rPr>
                <w:lang w:val="ru-RU"/>
              </w:rPr>
            </w:pPr>
          </w:p>
        </w:tc>
      </w:tr>
      <w:tr w:rsidR="004A7326" w:rsidRPr="00081197" w14:paraId="68112416" w14:textId="77777777"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415" w14:textId="77777777" w:rsidR="004A7326" w:rsidRPr="00081197" w:rsidRDefault="004A7326" w:rsidP="005F6596">
            <w:pPr>
              <w:pStyle w:val="PURTableHeaderWhite"/>
              <w:spacing w:after="0" w:line="240" w:lineRule="auto"/>
              <w:rPr>
                <w:i w:val="0"/>
                <w:color w:val="404040"/>
              </w:rPr>
            </w:pPr>
            <w:r>
              <w:rPr>
                <w:i w:val="0"/>
                <w:color w:val="404040" w:themeColor="text1" w:themeTint="BF"/>
              </w:rPr>
              <w:t>ЛИЦЕНЗИИ ПОДПИСЧИКА (SAL).</w:t>
            </w:r>
          </w:p>
        </w:tc>
      </w:tr>
      <w:tr w:rsidR="004A7326" w:rsidRPr="00081197" w14:paraId="68112419" w14:textId="77777777"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8112417" w14:textId="77777777" w:rsidR="004A7326" w:rsidRPr="00367D94" w:rsidRDefault="004A7326" w:rsidP="005F6596">
            <w:pPr>
              <w:pStyle w:val="PURBody"/>
            </w:pPr>
            <w:r>
              <w:rPr>
                <w:b/>
              </w:rPr>
              <w:t>Необходимо:</w:t>
            </w:r>
          </w:p>
          <w:p w14:paraId="68112418" w14:textId="77777777" w:rsidR="004A7326" w:rsidRPr="00081197" w:rsidRDefault="004A7326" w:rsidP="00400D01">
            <w:pPr>
              <w:pStyle w:val="PURBullet-Indented"/>
              <w:rPr>
                <w:b/>
                <w:bCs/>
              </w:rPr>
            </w:pPr>
            <w:r>
              <w:t>Project 2010 Standard SAL</w:t>
            </w:r>
          </w:p>
        </w:tc>
      </w:tr>
    </w:tbl>
    <w:p w14:paraId="6811241A" w14:textId="77777777" w:rsidR="004A7326" w:rsidRPr="00367D94" w:rsidRDefault="00DF682B" w:rsidP="00A001DC">
      <w:pPr>
        <w:pStyle w:val="PURBody-Indented"/>
        <w:spacing w:after="100"/>
        <w:ind w:left="274"/>
        <w:jc w:val="right"/>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241B" w14:textId="77777777" w:rsidR="009A4C7C" w:rsidRPr="00367D94" w:rsidRDefault="009A4C7C" w:rsidP="009A4C7C">
      <w:pPr>
        <w:pStyle w:val="PURProductName"/>
      </w:pPr>
      <w:bookmarkStart w:id="471" w:name="_Toc327796006"/>
      <w:bookmarkStart w:id="472" w:name="_Toc327796099"/>
      <w:r>
        <w:t>Project Server 2010</w:t>
      </w:r>
      <w:bookmarkEnd w:id="467"/>
      <w:bookmarkEnd w:id="468"/>
      <w:bookmarkEnd w:id="469"/>
      <w:bookmarkEnd w:id="470"/>
      <w:bookmarkEnd w:id="471"/>
      <w:bookmarkEnd w:id="472"/>
      <w:r w:rsidR="00207BAA">
        <w:fldChar w:fldCharType="begin"/>
      </w:r>
      <w:r>
        <w:instrText xml:space="preserve">XE "Project Server 2010" </w:instrText>
      </w:r>
      <w:r w:rsidR="00207BAA">
        <w:fldChar w:fldCharType="end"/>
      </w:r>
    </w:p>
    <w:p w14:paraId="6811241C"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1"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081197" w14:paraId="6811241F" w14:textId="77777777" w:rsidTr="00B123AD">
        <w:tc>
          <w:tcPr>
            <w:tcW w:w="2477" w:type="pct"/>
          </w:tcPr>
          <w:p w14:paraId="6811241D" w14:textId="77777777" w:rsidR="00D14C97" w:rsidRPr="003E3236" w:rsidRDefault="00D14C97" w:rsidP="00893CE7">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523" w:type="pct"/>
          </w:tcPr>
          <w:p w14:paraId="6811241E" w14:textId="77777777" w:rsidR="00D14C97" w:rsidRPr="00081197" w:rsidRDefault="004F154D" w:rsidP="00A141F4">
            <w:pPr>
              <w:pStyle w:val="PURLMSH"/>
            </w:pPr>
            <w:r>
              <w:t xml:space="preserve">См. соответствующее уведомление. </w:t>
            </w:r>
            <w:r>
              <w:rPr>
                <w:b/>
              </w:rPr>
              <w:t>Нет</w:t>
            </w:r>
          </w:p>
        </w:tc>
      </w:tr>
      <w:tr w:rsidR="009A4C7C" w:rsidRPr="00095131" w14:paraId="68112422" w14:textId="77777777" w:rsidTr="00B123AD">
        <w:tc>
          <w:tcPr>
            <w:tcW w:w="2477" w:type="pct"/>
          </w:tcPr>
          <w:p w14:paraId="68112420" w14:textId="77777777" w:rsidR="009A4C7C" w:rsidRPr="007A4478" w:rsidRDefault="009A4C7C" w:rsidP="0081556C">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81556C">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523" w:type="pct"/>
          </w:tcPr>
          <w:p w14:paraId="68112421" w14:textId="77777777" w:rsidR="009A4C7C" w:rsidRPr="007A4478" w:rsidRDefault="009A4C7C" w:rsidP="009A4C7C">
            <w:pPr>
              <w:pStyle w:val="PURLMSH"/>
              <w:rPr>
                <w:lang w:val="ru-RU"/>
              </w:rPr>
            </w:pPr>
          </w:p>
        </w:tc>
      </w:tr>
      <w:tr w:rsidR="009A4C7C" w:rsidRPr="00081197" w14:paraId="68112424" w14:textId="77777777" w:rsidTr="00B123AD">
        <w:tblPrEx>
          <w:tblBorders>
            <w:top w:val="none" w:sz="0" w:space="0" w:color="auto"/>
            <w:bottom w:val="none" w:sz="0" w:space="0" w:color="auto"/>
          </w:tblBorders>
        </w:tblPrEx>
        <w:tc>
          <w:tcPr>
            <w:tcW w:w="5000" w:type="pct"/>
            <w:gridSpan w:val="2"/>
            <w:shd w:val="clear" w:color="auto" w:fill="E5EEF7"/>
          </w:tcPr>
          <w:p w14:paraId="68112423"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ЛИЦЕНЗИИ ПОДПИСЧИКА (SAL).</w:t>
            </w:r>
          </w:p>
        </w:tc>
      </w:tr>
      <w:tr w:rsidR="009A4C7C" w:rsidRPr="00081197" w14:paraId="68112427" w14:textId="77777777" w:rsidTr="00B123AD">
        <w:tblPrEx>
          <w:tblBorders>
            <w:top w:val="none" w:sz="0" w:space="0" w:color="auto"/>
            <w:bottom w:val="none" w:sz="0" w:space="0" w:color="auto"/>
          </w:tblBorders>
        </w:tblPrEx>
        <w:tc>
          <w:tcPr>
            <w:tcW w:w="5000" w:type="pct"/>
            <w:gridSpan w:val="2"/>
          </w:tcPr>
          <w:p w14:paraId="68112425" w14:textId="77777777" w:rsidR="009A4C7C" w:rsidRPr="00367D94" w:rsidRDefault="00BB41EF" w:rsidP="009A4C7C">
            <w:pPr>
              <w:pStyle w:val="PURBody"/>
            </w:pPr>
            <w:r>
              <w:rPr>
                <w:b/>
              </w:rPr>
              <w:t>Необходимо:</w:t>
            </w:r>
          </w:p>
          <w:p w14:paraId="68112426" w14:textId="77777777" w:rsidR="009A4C7C" w:rsidRPr="00081197" w:rsidRDefault="009A4C7C" w:rsidP="00400D01">
            <w:pPr>
              <w:pStyle w:val="PURBullet-Indented"/>
              <w:rPr>
                <w:b/>
                <w:bCs/>
              </w:rPr>
            </w:pPr>
            <w:r>
              <w:t>Project Server 2010 SAL</w:t>
            </w:r>
          </w:p>
        </w:tc>
      </w:tr>
    </w:tbl>
    <w:p w14:paraId="68112428" w14:textId="77777777" w:rsidR="009A4C7C" w:rsidRPr="00367D94" w:rsidRDefault="00DF682B" w:rsidP="009913CF">
      <w:pPr>
        <w:pStyle w:val="PURBreadcrumb"/>
        <w:keepNext w:val="0"/>
        <w:keepLines w:val="0"/>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Pr>
          <w:rStyle w:val="Hyperlink"/>
          <w:rFonts w:ascii="Arial Narrow" w:hAnsi="Arial Narrow"/>
          <w:sz w:val="16"/>
        </w:rPr>
        <w:t xml:space="preserve"> </w:t>
      </w:r>
    </w:p>
    <w:p w14:paraId="68112429" w14:textId="77777777" w:rsidR="00531FC6" w:rsidRPr="00367D94" w:rsidRDefault="00531FC6" w:rsidP="001D1160">
      <w:pPr>
        <w:pStyle w:val="PURProductName"/>
      </w:pPr>
      <w:bookmarkStart w:id="473" w:name="_Toc296854878"/>
      <w:bookmarkStart w:id="474" w:name="_Toc299519137"/>
      <w:bookmarkStart w:id="475" w:name="_Toc299531569"/>
      <w:bookmarkStart w:id="476" w:name="_Toc299531893"/>
      <w:bookmarkStart w:id="477" w:name="_Toc299957176"/>
      <w:bookmarkStart w:id="478" w:name="_Toc327796007"/>
      <w:bookmarkStart w:id="479" w:name="_Toc327796100"/>
      <w:r>
        <w:t>SharePoint Server 2010</w:t>
      </w:r>
      <w:bookmarkEnd w:id="473"/>
      <w:bookmarkEnd w:id="474"/>
      <w:bookmarkEnd w:id="475"/>
      <w:bookmarkEnd w:id="476"/>
      <w:bookmarkEnd w:id="477"/>
      <w:bookmarkEnd w:id="478"/>
      <w:bookmarkEnd w:id="479"/>
      <w:r w:rsidR="00207BAA">
        <w:fldChar w:fldCharType="begin"/>
      </w:r>
      <w:r>
        <w:instrText xml:space="preserve">XE "SharePoint Server 2010" </w:instrText>
      </w:r>
      <w:r w:rsidR="00207BAA">
        <w:fldChar w:fldCharType="end"/>
      </w:r>
    </w:p>
    <w:p w14:paraId="6811242A" w14:textId="77777777" w:rsidR="00531FC6" w:rsidRPr="003E3236" w:rsidRDefault="00531FC6" w:rsidP="00531FC6">
      <w:pPr>
        <w:spacing w:line="24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6"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115155" w14:paraId="6811242D" w14:textId="77777777" w:rsidTr="00A748AB">
        <w:trPr>
          <w:gridAfter w:val="1"/>
          <w:wAfter w:w="6" w:type="pct"/>
        </w:trPr>
        <w:tc>
          <w:tcPr>
            <w:tcW w:w="2474" w:type="pct"/>
            <w:gridSpan w:val="2"/>
          </w:tcPr>
          <w:p w14:paraId="6811242B" w14:textId="77777777" w:rsidR="00531FC6" w:rsidRPr="003E3236" w:rsidRDefault="00531FC6" w:rsidP="00531FC6">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Применимый раздел Общих условий лицензии </w:t>
            </w:r>
            <w:r>
              <w:rPr>
                <w:rFonts w:ascii="Arial Narrow" w:hAnsi="Arial Narrow"/>
                <w:color w:val="404040" w:themeColor="text1" w:themeTint="BF"/>
                <w:sz w:val="18"/>
              </w:rPr>
              <w:t>SAL</w:t>
            </w:r>
            <w:r w:rsidRPr="003E3236">
              <w:rPr>
                <w:rFonts w:ascii="Arial Narrow" w:hAnsi="Arial Narrow"/>
                <w:color w:val="404040" w:themeColor="text1" w:themeTint="BF"/>
                <w:sz w:val="18"/>
                <w:lang w:val="ru-RU"/>
              </w:rPr>
              <w:t xml:space="preserve">: </w:t>
            </w:r>
            <w:hyperlink w:anchor="SALTerms_Server" w:history="1">
              <w:r w:rsidRPr="003E3236">
                <w:rPr>
                  <w:rFonts w:ascii="Arial Narrow" w:hAnsi="Arial Narrow"/>
                  <w:color w:val="00467F"/>
                  <w:sz w:val="18"/>
                  <w:u w:val="single"/>
                  <w:lang w:val="ru-RU"/>
                </w:rPr>
                <w:t>Серверное ПО</w:t>
              </w:r>
            </w:hyperlink>
          </w:p>
        </w:tc>
        <w:tc>
          <w:tcPr>
            <w:tcW w:w="2520" w:type="pct"/>
            <w:gridSpan w:val="2"/>
          </w:tcPr>
          <w:p w14:paraId="6811242C" w14:textId="77777777" w:rsidR="00531FC6" w:rsidRPr="003E3236" w:rsidRDefault="00531FC6" w:rsidP="00531FC6">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Уведомления о службах Интернета. </w:t>
            </w:r>
            <w:r w:rsidRPr="003E3236">
              <w:rPr>
                <w:rFonts w:ascii="Arial Narrow" w:hAnsi="Arial Narrow"/>
                <w:b/>
                <w:color w:val="404040" w:themeColor="text1" w:themeTint="BF"/>
                <w:sz w:val="18"/>
                <w:lang w:val="ru-RU"/>
              </w:rPr>
              <w:t>Нет</w:t>
            </w:r>
          </w:p>
        </w:tc>
      </w:tr>
      <w:tr w:rsidR="00531FC6" w:rsidRPr="00115155" w14:paraId="68112430" w14:textId="77777777" w:rsidTr="00A748AB">
        <w:trPr>
          <w:gridAfter w:val="1"/>
          <w:wAfter w:w="6" w:type="pct"/>
        </w:trPr>
        <w:tc>
          <w:tcPr>
            <w:tcW w:w="2474" w:type="pct"/>
            <w:gridSpan w:val="2"/>
          </w:tcPr>
          <w:p w14:paraId="6811242E" w14:textId="77777777" w:rsidR="00531FC6" w:rsidRPr="007A4478" w:rsidRDefault="00531FC6" w:rsidP="0081556C">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Клиентское/Дополнительное программное обеспечение </w:t>
            </w:r>
            <w:r w:rsidRPr="003E3236">
              <w:rPr>
                <w:rFonts w:ascii="Arial Narrow" w:hAnsi="Arial Narrow"/>
                <w:b/>
                <w:color w:val="404040" w:themeColor="text1" w:themeTint="BF"/>
                <w:sz w:val="18"/>
                <w:lang w:val="ru-RU"/>
              </w:rPr>
              <w:t>Да</w:t>
            </w:r>
            <w:r w:rsidRPr="003E3236">
              <w:rPr>
                <w:rFonts w:ascii="Arial Narrow" w:hAnsi="Arial Narrow"/>
                <w:color w:val="404040" w:themeColor="text1" w:themeTint="BF"/>
                <w:sz w:val="18"/>
                <w:lang w:val="ru-RU"/>
              </w:rPr>
              <w:t xml:space="preserve"> </w:t>
            </w:r>
            <w:r w:rsidRPr="003E3236">
              <w:rPr>
                <w:rFonts w:ascii="Arial Narrow" w:hAnsi="Arial Narrow"/>
                <w:i/>
                <w:color w:val="404040" w:themeColor="text1" w:themeTint="BF"/>
                <w:sz w:val="18"/>
                <w:lang w:val="ru-RU"/>
              </w:rPr>
              <w:t>(см.</w:t>
            </w:r>
            <w:r w:rsidR="0081556C">
              <w:rPr>
                <w:rFonts w:ascii="Arial Narrow" w:hAnsi="Arial Narrow"/>
                <w:i/>
                <w:color w:val="404040" w:themeColor="text1" w:themeTint="BF"/>
                <w:sz w:val="18"/>
              </w:rPr>
              <w:t> </w:t>
            </w:r>
            <w:hyperlink w:anchor="Приложение1" w:history="1">
              <w:hyperlink w:anchor="Приложение1" w:history="1">
                <w:hyperlink w:anchor="Appendix1" w:history="1">
                  <w:r w:rsidR="007A4478" w:rsidRPr="007A4478">
                    <w:rPr>
                      <w:rStyle w:val="Hyperlink"/>
                      <w:rFonts w:ascii="Arial Narrow" w:hAnsi="Arial Narrow"/>
                      <w:i/>
                      <w:sz w:val="18"/>
                      <w:szCs w:val="18"/>
                      <w:lang w:val="ru-RU"/>
                    </w:rPr>
                    <w:t>Приложение 1</w:t>
                  </w:r>
                </w:hyperlink>
              </w:hyperlink>
            </w:hyperlink>
            <w:r w:rsidRPr="007A4478">
              <w:rPr>
                <w:rFonts w:ascii="Arial Narrow" w:hAnsi="Arial Narrow"/>
                <w:i/>
                <w:color w:val="404040" w:themeColor="text1" w:themeTint="BF"/>
                <w:sz w:val="18"/>
                <w:lang w:val="ru-RU"/>
              </w:rPr>
              <w:t>)</w:t>
            </w:r>
          </w:p>
        </w:tc>
        <w:tc>
          <w:tcPr>
            <w:tcW w:w="2520" w:type="pct"/>
            <w:gridSpan w:val="2"/>
          </w:tcPr>
          <w:p w14:paraId="6811242F" w14:textId="77777777" w:rsidR="00531FC6" w:rsidRPr="007A4478" w:rsidRDefault="00531FC6" w:rsidP="00531FC6">
            <w:pPr>
              <w:spacing w:after="0"/>
              <w:rPr>
                <w:rFonts w:ascii="Arial Narrow" w:hAnsi="Arial Narrow"/>
                <w:color w:val="404040"/>
                <w:sz w:val="18"/>
                <w:lang w:val="ru-RU"/>
              </w:rPr>
            </w:pPr>
          </w:p>
        </w:tc>
      </w:tr>
      <w:tr w:rsidR="00531FC6" w:rsidRPr="00081197" w14:paraId="68112432" w14:textId="7777777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nil"/>
              <w:right w:val="nil"/>
            </w:tcBorders>
            <w:shd w:val="clear" w:color="auto" w:fill="E5EEF7"/>
            <w:vAlign w:val="center"/>
          </w:tcPr>
          <w:p w14:paraId="68112431" w14:textId="77777777" w:rsidR="00531FC6" w:rsidRPr="00081197" w:rsidRDefault="00531FC6" w:rsidP="00531FC6">
            <w:pPr>
              <w:keepNext/>
              <w:keepLines/>
              <w:spacing w:after="0"/>
              <w:rPr>
                <w:b/>
                <w:color w:val="404040"/>
                <w:sz w:val="18"/>
              </w:rPr>
            </w:pPr>
            <w:r>
              <w:rPr>
                <w:b/>
                <w:color w:val="404040" w:themeColor="text1" w:themeTint="BF"/>
                <w:sz w:val="18"/>
              </w:rPr>
              <w:t>ЛИЦЕНЗИИ ПОДПИСЧИКА (SAL).</w:t>
            </w:r>
          </w:p>
        </w:tc>
      </w:tr>
      <w:tr w:rsidR="00531FC6" w:rsidRPr="00081197" w14:paraId="68112436" w14:textId="7777777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single" w:sz="4" w:space="0" w:color="auto"/>
              <w:right w:val="nil"/>
            </w:tcBorders>
            <w:shd w:val="clear" w:color="auto" w:fill="auto"/>
          </w:tcPr>
          <w:p w14:paraId="68112433" w14:textId="77777777" w:rsidR="00531FC6" w:rsidRPr="00367D94" w:rsidRDefault="00BB41EF" w:rsidP="00531FC6">
            <w:r>
              <w:rPr>
                <w:b/>
                <w:color w:val="404040" w:themeColor="text1" w:themeTint="BF"/>
                <w:sz w:val="18"/>
              </w:rPr>
              <w:t>Необходимо:</w:t>
            </w:r>
          </w:p>
          <w:p w14:paraId="68112434" w14:textId="77777777" w:rsidR="00531FC6" w:rsidRPr="00367D94" w:rsidRDefault="00531FC6" w:rsidP="00400D01">
            <w:pPr>
              <w:pStyle w:val="PURBullet-Indented"/>
            </w:pPr>
            <w:r>
              <w:t xml:space="preserve">SharePoint Server 2010 Standard SAL, </w:t>
            </w:r>
            <w:r>
              <w:rPr>
                <w:b/>
              </w:rPr>
              <w:t>или</w:t>
            </w:r>
          </w:p>
          <w:p w14:paraId="68112435" w14:textId="77777777" w:rsidR="00531FC6" w:rsidRPr="00081197" w:rsidRDefault="00531FC6" w:rsidP="00400D01">
            <w:pPr>
              <w:pStyle w:val="PURBullet-Indented"/>
            </w:pPr>
            <w:r>
              <w:t>Productivity Suite SAL</w:t>
            </w:r>
          </w:p>
        </w:tc>
      </w:tr>
      <w:tr w:rsidR="00531FC6" w:rsidRPr="00081197" w14:paraId="68112443" w14:textId="7777777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single" w:sz="4" w:space="0" w:color="auto"/>
              <w:left w:val="nil"/>
              <w:bottom w:val="nil"/>
              <w:right w:val="nil"/>
            </w:tcBorders>
            <w:shd w:val="clear" w:color="auto" w:fill="auto"/>
          </w:tcPr>
          <w:p w14:paraId="68112437" w14:textId="77777777" w:rsidR="00531FC6" w:rsidRPr="00367D94" w:rsidRDefault="00531FC6" w:rsidP="00531FC6">
            <w:r>
              <w:rPr>
                <w:b/>
                <w:i/>
                <w:color w:val="404040" w:themeColor="text1" w:themeTint="BF"/>
                <w:sz w:val="18"/>
              </w:rPr>
              <w:t>Для следующих функциональных возможностей:</w:t>
            </w:r>
          </w:p>
          <w:p w14:paraId="68112438" w14:textId="77777777" w:rsidR="00531FC6" w:rsidRPr="003E3236" w:rsidRDefault="00531FC6" w:rsidP="00400D01">
            <w:pPr>
              <w:pStyle w:val="PURBullet-Indented"/>
              <w:rPr>
                <w:lang w:val="ru-RU"/>
              </w:rPr>
            </w:pPr>
            <w:r w:rsidRPr="003E3236">
              <w:rPr>
                <w:lang w:val="ru-RU"/>
              </w:rPr>
              <w:t xml:space="preserve">Веб-части для коммерческих организаций служб </w:t>
            </w:r>
            <w:r>
              <w:t>Business</w:t>
            </w:r>
            <w:r w:rsidRPr="003E3236">
              <w:rPr>
                <w:lang w:val="ru-RU"/>
              </w:rPr>
              <w:t xml:space="preserve"> </w:t>
            </w:r>
            <w:r>
              <w:t>Connectivity</w:t>
            </w:r>
            <w:r w:rsidRPr="003E3236">
              <w:rPr>
                <w:lang w:val="ru-RU"/>
              </w:rPr>
              <w:t xml:space="preserve"> </w:t>
            </w:r>
            <w:r>
              <w:t>Services</w:t>
            </w:r>
          </w:p>
          <w:p w14:paraId="68112439" w14:textId="77777777" w:rsidR="00531FC6" w:rsidRPr="00367D94" w:rsidRDefault="00531FC6" w:rsidP="00400D01">
            <w:pPr>
              <w:pStyle w:val="PURBullet-Indented"/>
            </w:pPr>
            <w:r>
              <w:t>Интеграция клиентов Office 2010 Business Connectivity Services</w:t>
            </w:r>
          </w:p>
          <w:p w14:paraId="6811243A" w14:textId="77777777" w:rsidR="00531FC6" w:rsidRPr="00367D94" w:rsidRDefault="00531FC6" w:rsidP="00400D01">
            <w:pPr>
              <w:pStyle w:val="PURBullet-Indented"/>
            </w:pPr>
            <w:r>
              <w:t>Службы Access</w:t>
            </w:r>
          </w:p>
          <w:p w14:paraId="6811243B" w14:textId="77777777" w:rsidR="00531FC6" w:rsidRPr="00367D94" w:rsidRDefault="00531FC6" w:rsidP="00400D01">
            <w:pPr>
              <w:pStyle w:val="PURBullet-Indented"/>
            </w:pPr>
            <w:r>
              <w:t>InfoPath Forms Services</w:t>
            </w:r>
          </w:p>
          <w:p w14:paraId="6811243C" w14:textId="77777777" w:rsidR="00531FC6" w:rsidRPr="00367D94" w:rsidRDefault="00531FC6" w:rsidP="00400D01">
            <w:pPr>
              <w:pStyle w:val="PURBullet-Indented"/>
            </w:pPr>
            <w:r>
              <w:t>Службы Excel</w:t>
            </w:r>
          </w:p>
          <w:p w14:paraId="6811243D" w14:textId="77777777" w:rsidR="00531FC6" w:rsidRPr="00367D94" w:rsidRDefault="00531FC6" w:rsidP="00400D01">
            <w:pPr>
              <w:pStyle w:val="PURBullet-Indented"/>
            </w:pPr>
            <w:r>
              <w:t>Службы Visio</w:t>
            </w:r>
          </w:p>
          <w:p w14:paraId="6811243E" w14:textId="77777777" w:rsidR="00531FC6" w:rsidRPr="00367D94" w:rsidRDefault="00531FC6" w:rsidP="00400D01">
            <w:pPr>
              <w:pStyle w:val="PURBullet-Indented"/>
            </w:pPr>
            <w:r>
              <w:t>Службы PerformancePoint</w:t>
            </w:r>
          </w:p>
          <w:p w14:paraId="6811243F" w14:textId="77777777" w:rsidR="00531FC6" w:rsidRPr="00367D94" w:rsidRDefault="00531FC6" w:rsidP="00400D01">
            <w:pPr>
              <w:pStyle w:val="PURBullet-Indented"/>
            </w:pPr>
            <w:r>
              <w:t>Отчеты настраиваемой аналитики</w:t>
            </w:r>
          </w:p>
          <w:p w14:paraId="68112440" w14:textId="77777777" w:rsidR="00531FC6" w:rsidRPr="00081197" w:rsidRDefault="00531FC6" w:rsidP="00400D01">
            <w:pPr>
              <w:pStyle w:val="PURBullet-Indented"/>
            </w:pPr>
            <w:r>
              <w:t>Расширенное построение диаграмм</w:t>
            </w:r>
          </w:p>
        </w:tc>
        <w:tc>
          <w:tcPr>
            <w:tcW w:w="2474" w:type="pct"/>
            <w:gridSpan w:val="2"/>
            <w:tcBorders>
              <w:top w:val="single" w:sz="4" w:space="0" w:color="auto"/>
              <w:left w:val="nil"/>
              <w:bottom w:val="nil"/>
              <w:right w:val="nil"/>
            </w:tcBorders>
            <w:shd w:val="clear" w:color="auto" w:fill="auto"/>
          </w:tcPr>
          <w:p w14:paraId="68112441" w14:textId="77777777" w:rsidR="00531FC6" w:rsidRPr="00367D94" w:rsidRDefault="00BB41EF" w:rsidP="00531FC6">
            <w:r>
              <w:rPr>
                <w:b/>
                <w:color w:val="404040" w:themeColor="text1" w:themeTint="BF"/>
                <w:sz w:val="18"/>
              </w:rPr>
              <w:t>Необходимо:</w:t>
            </w:r>
          </w:p>
          <w:p w14:paraId="68112442" w14:textId="77777777" w:rsidR="00531FC6" w:rsidRPr="00081197" w:rsidRDefault="00531FC6" w:rsidP="00400D01">
            <w:pPr>
              <w:pStyle w:val="PURBullet-Indented"/>
            </w:pPr>
            <w:r>
              <w:t xml:space="preserve">SharePoint Server 2010 Standard SAL </w:t>
            </w:r>
            <w:r>
              <w:rPr>
                <w:b/>
              </w:rPr>
              <w:t>И</w:t>
            </w:r>
            <w:r>
              <w:t xml:space="preserve"> SharePoint Server 2010 Enterprise SAL</w:t>
            </w:r>
          </w:p>
        </w:tc>
      </w:tr>
      <w:tr w:rsidR="00070E35" w:rsidRPr="00081197" w14:paraId="68112446" w14:textId="7777777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nil"/>
              <w:left w:val="nil"/>
              <w:bottom w:val="dotted" w:sz="4" w:space="0" w:color="B9D3EB"/>
              <w:right w:val="nil"/>
            </w:tcBorders>
            <w:shd w:val="clear" w:color="auto" w:fill="E5EEF7"/>
          </w:tcPr>
          <w:p w14:paraId="68112444" w14:textId="77777777" w:rsidR="00070E35" w:rsidRPr="00081197" w:rsidRDefault="00070E35" w:rsidP="00B123AD">
            <w:pPr>
              <w:spacing w:after="0"/>
              <w:rPr>
                <w:b/>
                <w:i/>
                <w:color w:val="404040"/>
                <w:sz w:val="18"/>
              </w:rPr>
            </w:pPr>
            <w:r>
              <w:rPr>
                <w:b/>
                <w:i/>
                <w:color w:val="404040" w:themeColor="text1" w:themeTint="BF"/>
                <w:sz w:val="18"/>
              </w:rPr>
              <w:t>Лицензии SAL для SA</w:t>
            </w:r>
          </w:p>
        </w:tc>
        <w:tc>
          <w:tcPr>
            <w:tcW w:w="2474" w:type="pct"/>
            <w:gridSpan w:val="2"/>
            <w:tcBorders>
              <w:top w:val="nil"/>
              <w:left w:val="nil"/>
              <w:bottom w:val="dotted" w:sz="4" w:space="0" w:color="B9D3EB"/>
              <w:right w:val="nil"/>
            </w:tcBorders>
            <w:shd w:val="clear" w:color="auto" w:fill="E5EEF7"/>
          </w:tcPr>
          <w:p w14:paraId="68112445" w14:textId="77777777" w:rsidR="00070E35" w:rsidRPr="00081197" w:rsidRDefault="00070E35" w:rsidP="00B123AD">
            <w:pPr>
              <w:spacing w:after="0"/>
              <w:rPr>
                <w:b/>
                <w:i/>
                <w:color w:val="404040"/>
                <w:sz w:val="18"/>
              </w:rPr>
            </w:pPr>
            <w:r>
              <w:rPr>
                <w:b/>
                <w:i/>
                <w:color w:val="404040" w:themeColor="text1" w:themeTint="BF"/>
                <w:sz w:val="18"/>
              </w:rPr>
              <w:t>Соответствующие лицензии CAL</w:t>
            </w:r>
          </w:p>
        </w:tc>
      </w:tr>
      <w:tr w:rsidR="00531FC6" w:rsidRPr="00081197" w14:paraId="6811244B" w14:textId="7777777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dotted" w:sz="4" w:space="0" w:color="B9D3EB"/>
              <w:left w:val="nil"/>
              <w:bottom w:val="dotted" w:sz="4" w:space="0" w:color="B9D3EB"/>
              <w:right w:val="nil"/>
            </w:tcBorders>
            <w:shd w:val="clear" w:color="auto" w:fill="auto"/>
          </w:tcPr>
          <w:p w14:paraId="68112447" w14:textId="77777777" w:rsidR="00531FC6" w:rsidRPr="00081197" w:rsidRDefault="00531FC6" w:rsidP="00400D01">
            <w:pPr>
              <w:pStyle w:val="PURBullet-Indented"/>
            </w:pPr>
            <w:r>
              <w:t>SharePoint Server 2010 Standard SAL</w:t>
            </w:r>
          </w:p>
        </w:tc>
        <w:tc>
          <w:tcPr>
            <w:tcW w:w="2474" w:type="pct"/>
            <w:gridSpan w:val="2"/>
            <w:tcBorders>
              <w:top w:val="dotted" w:sz="4" w:space="0" w:color="B9D3EB"/>
              <w:left w:val="nil"/>
              <w:bottom w:val="dotted" w:sz="4" w:space="0" w:color="B9D3EB"/>
              <w:right w:val="nil"/>
            </w:tcBorders>
            <w:shd w:val="clear" w:color="auto" w:fill="auto"/>
          </w:tcPr>
          <w:p w14:paraId="68112448" w14:textId="77777777" w:rsidR="00531FC6" w:rsidRPr="00367D94" w:rsidRDefault="00531FC6" w:rsidP="00400D01">
            <w:pPr>
              <w:pStyle w:val="PURBullet-Indented"/>
            </w:pPr>
            <w:r>
              <w:t xml:space="preserve">SharePoint Server 2010 Standard CAL, </w:t>
            </w:r>
            <w:r>
              <w:rPr>
                <w:b/>
              </w:rPr>
              <w:t>или</w:t>
            </w:r>
          </w:p>
          <w:p w14:paraId="68112449" w14:textId="77777777" w:rsidR="00531FC6" w:rsidRPr="00367D94" w:rsidRDefault="00531FC6" w:rsidP="00400D01">
            <w:pPr>
              <w:pStyle w:val="PURBullet-Indented"/>
            </w:pPr>
            <w:r>
              <w:t xml:space="preserve">Core CAL Suite </w:t>
            </w:r>
            <w:r>
              <w:rPr>
                <w:b/>
              </w:rPr>
              <w:t>или</w:t>
            </w:r>
          </w:p>
          <w:p w14:paraId="6811244A" w14:textId="77777777" w:rsidR="00531FC6" w:rsidRPr="00081197" w:rsidRDefault="00531FC6" w:rsidP="00400D01">
            <w:pPr>
              <w:pStyle w:val="PURBullet-Indented"/>
            </w:pPr>
            <w:r>
              <w:t>Enterprise CAL Suite</w:t>
            </w:r>
          </w:p>
        </w:tc>
      </w:tr>
      <w:tr w:rsidR="00531FC6" w:rsidRPr="00081197" w14:paraId="68112452" w14:textId="7777777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Height w:val="1669"/>
        </w:trPr>
        <w:tc>
          <w:tcPr>
            <w:tcW w:w="2474" w:type="pct"/>
            <w:gridSpan w:val="2"/>
            <w:tcBorders>
              <w:top w:val="dotted" w:sz="4" w:space="0" w:color="B9D3EB"/>
              <w:left w:val="nil"/>
              <w:bottom w:val="nil"/>
              <w:right w:val="nil"/>
            </w:tcBorders>
            <w:shd w:val="clear" w:color="auto" w:fill="auto"/>
          </w:tcPr>
          <w:p w14:paraId="6811244C" w14:textId="77777777" w:rsidR="00531FC6" w:rsidRPr="00367D94" w:rsidRDefault="00531FC6" w:rsidP="00400D01">
            <w:pPr>
              <w:pStyle w:val="PURBullet-Indented"/>
            </w:pPr>
            <w:r>
              <w:t>SharePoint Server 2010 Enterprise SAL</w:t>
            </w:r>
          </w:p>
          <w:p w14:paraId="6811244D" w14:textId="77777777" w:rsidR="00531FC6" w:rsidRPr="00367D94" w:rsidRDefault="00531FC6" w:rsidP="00531FC6">
            <w:pPr>
              <w:spacing w:line="240" w:lineRule="exact"/>
              <w:ind w:left="216"/>
              <w:contextualSpacing/>
            </w:pPr>
          </w:p>
          <w:p w14:paraId="6811244E" w14:textId="77777777" w:rsidR="00531FC6" w:rsidRPr="00081197" w:rsidRDefault="00531FC6" w:rsidP="00193938">
            <w:pPr>
              <w:spacing w:line="240" w:lineRule="exact"/>
              <w:ind w:left="216"/>
              <w:contextualSpacing/>
              <w:rPr>
                <w:color w:val="404040"/>
                <w:sz w:val="18"/>
              </w:rPr>
            </w:pPr>
            <w:r>
              <w:rPr>
                <w:color w:val="404040" w:themeColor="text1" w:themeTint="BF"/>
                <w:sz w:val="18"/>
              </w:rPr>
              <w:t>(имейте в виду, что лицензия SharePoint Server 2010 Enterprise SAL требует наличия лицензии SharePoint Server 2010 Standard SAL у конечного пользователя).</w:t>
            </w:r>
          </w:p>
        </w:tc>
        <w:tc>
          <w:tcPr>
            <w:tcW w:w="2474" w:type="pct"/>
            <w:gridSpan w:val="2"/>
            <w:tcBorders>
              <w:top w:val="dotted" w:sz="4" w:space="0" w:color="B9D3EB"/>
              <w:left w:val="nil"/>
              <w:bottom w:val="nil"/>
              <w:right w:val="nil"/>
            </w:tcBorders>
            <w:shd w:val="clear" w:color="auto" w:fill="auto"/>
          </w:tcPr>
          <w:p w14:paraId="6811244F" w14:textId="77777777" w:rsidR="00531FC6" w:rsidRPr="00367D94" w:rsidRDefault="006B6ACF" w:rsidP="0081556C">
            <w:pPr>
              <w:pStyle w:val="PURBullet-Indented"/>
            </w:pPr>
            <w:r>
              <w:t xml:space="preserve">SharePoint 2010 Standard CAL </w:t>
            </w:r>
            <w:r>
              <w:rPr>
                <w:b/>
              </w:rPr>
              <w:t>и</w:t>
            </w:r>
            <w:r>
              <w:t xml:space="preserve"> SharePoint Server</w:t>
            </w:r>
            <w:r w:rsidR="0081556C">
              <w:t> </w:t>
            </w:r>
            <w:r>
              <w:t xml:space="preserve">2010 Enterprise </w:t>
            </w:r>
            <w:r>
              <w:rPr>
                <w:rFonts w:cs="Tahoma"/>
                <w:szCs w:val="18"/>
              </w:rPr>
              <w:t>CAL</w:t>
            </w:r>
            <w:r>
              <w:t xml:space="preserve"> </w:t>
            </w:r>
            <w:r>
              <w:rPr>
                <w:b/>
              </w:rPr>
              <w:t>или</w:t>
            </w:r>
          </w:p>
          <w:p w14:paraId="68112450" w14:textId="77777777" w:rsidR="00531FC6" w:rsidRPr="00367D94" w:rsidRDefault="00531FC6" w:rsidP="00400D01">
            <w:pPr>
              <w:pStyle w:val="PURBullet-Indented"/>
            </w:pPr>
            <w:r>
              <w:t xml:space="preserve">Core CAL Suite </w:t>
            </w:r>
            <w:r>
              <w:rPr>
                <w:b/>
              </w:rPr>
              <w:t>и</w:t>
            </w:r>
            <w:r>
              <w:t xml:space="preserve"> SharePoint Server 2010 Enterprise CAL, </w:t>
            </w:r>
            <w:r>
              <w:rPr>
                <w:b/>
              </w:rPr>
              <w:t>или</w:t>
            </w:r>
          </w:p>
          <w:p w14:paraId="68112451" w14:textId="77777777" w:rsidR="00531FC6" w:rsidRPr="00081197" w:rsidRDefault="00531FC6" w:rsidP="00400D01">
            <w:pPr>
              <w:pStyle w:val="PURBullet-Indented"/>
            </w:pPr>
            <w:r>
              <w:t>Enterprise CAL Suite</w:t>
            </w:r>
          </w:p>
        </w:tc>
      </w:tr>
    </w:tbl>
    <w:p w14:paraId="68112453" w14:textId="77777777" w:rsidR="00893CE7" w:rsidRPr="00367D94" w:rsidRDefault="00893CE7" w:rsidP="00B123AD"/>
    <w:p w14:paraId="68112454" w14:textId="77777777" w:rsidR="009A4C7C" w:rsidRPr="00367D94" w:rsidRDefault="00DF682B" w:rsidP="00893CE7">
      <w:pPr>
        <w:jc w:val="right"/>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2455" w14:textId="77777777" w:rsidR="009A4C7C" w:rsidRPr="00367D94" w:rsidRDefault="009A4C7C" w:rsidP="009A4C7C">
      <w:pPr>
        <w:pStyle w:val="PURProductName"/>
      </w:pPr>
      <w:bookmarkStart w:id="480" w:name="_Toc299519138"/>
      <w:bookmarkStart w:id="481" w:name="_Toc299531570"/>
      <w:bookmarkStart w:id="482" w:name="_Toc299531894"/>
      <w:bookmarkStart w:id="483" w:name="_Toc299957177"/>
      <w:bookmarkStart w:id="484" w:name="_Toc327796008"/>
      <w:bookmarkStart w:id="485" w:name="_Toc327796101"/>
      <w:r>
        <w:t>SQL Server 2008 R2 Enterprise</w:t>
      </w:r>
      <w:bookmarkEnd w:id="480"/>
      <w:bookmarkEnd w:id="481"/>
      <w:bookmarkEnd w:id="482"/>
      <w:bookmarkEnd w:id="483"/>
      <w:bookmarkEnd w:id="484"/>
      <w:bookmarkEnd w:id="485"/>
      <w:r w:rsidR="00207BAA">
        <w:fldChar w:fldCharType="begin"/>
      </w:r>
      <w:r>
        <w:instrText xml:space="preserve">XE "SQL Server 2008 R2 Enterprise" </w:instrText>
      </w:r>
      <w:r w:rsidR="00207BAA">
        <w:fldChar w:fldCharType="end"/>
      </w:r>
    </w:p>
    <w:p w14:paraId="68112456"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081197" w14:paraId="68112459" w14:textId="77777777" w:rsidTr="00B123AD">
        <w:tc>
          <w:tcPr>
            <w:tcW w:w="2477" w:type="pct"/>
          </w:tcPr>
          <w:p w14:paraId="68112457" w14:textId="77777777" w:rsidR="00831C1F" w:rsidRPr="003E3236" w:rsidRDefault="00831C1F" w:rsidP="00831C1F">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523" w:type="pct"/>
          </w:tcPr>
          <w:p w14:paraId="68112458" w14:textId="77777777" w:rsidR="00831C1F" w:rsidRPr="00081197" w:rsidRDefault="004F154D" w:rsidP="00831C1F">
            <w:pPr>
              <w:pStyle w:val="PURLMSH"/>
            </w:pPr>
            <w:r>
              <w:t xml:space="preserve">См. соответствующее уведомление. </w:t>
            </w:r>
            <w:r>
              <w:rPr>
                <w:b/>
              </w:rPr>
              <w:t>Нет</w:t>
            </w:r>
          </w:p>
        </w:tc>
      </w:tr>
      <w:tr w:rsidR="009A4C7C" w:rsidRPr="00095131" w14:paraId="6811245C" w14:textId="77777777" w:rsidTr="00B123AD">
        <w:tc>
          <w:tcPr>
            <w:tcW w:w="2477" w:type="pct"/>
          </w:tcPr>
          <w:p w14:paraId="6811245A" w14:textId="77777777" w:rsidR="009A4C7C" w:rsidRPr="007A4478" w:rsidRDefault="009A4C7C" w:rsidP="0081556C">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81556C">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523" w:type="pct"/>
          </w:tcPr>
          <w:p w14:paraId="6811245B" w14:textId="77777777" w:rsidR="009A4C7C" w:rsidRPr="007A4478" w:rsidRDefault="009A4C7C" w:rsidP="009A4C7C">
            <w:pPr>
              <w:pStyle w:val="PURLMSH"/>
              <w:rPr>
                <w:lang w:val="ru-RU"/>
              </w:rPr>
            </w:pPr>
          </w:p>
        </w:tc>
      </w:tr>
      <w:tr w:rsidR="009A4C7C" w:rsidRPr="00081197" w14:paraId="6811245E" w14:textId="77777777" w:rsidTr="00B123A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45D"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ЛИЦЕНЗИИ ПОДПИСЧИКА (SAL).</w:t>
            </w:r>
          </w:p>
        </w:tc>
      </w:tr>
      <w:tr w:rsidR="009A4C7C" w:rsidRPr="00115155" w14:paraId="68112461" w14:textId="77777777" w:rsidTr="00B123A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811245F" w14:textId="77777777" w:rsidR="009A4C7C" w:rsidRPr="00367D94" w:rsidRDefault="00BB41EF" w:rsidP="009A4C7C">
            <w:pPr>
              <w:pStyle w:val="PURBody"/>
            </w:pPr>
            <w:r>
              <w:rPr>
                <w:b/>
              </w:rPr>
              <w:t>Необходимо:</w:t>
            </w:r>
          </w:p>
          <w:p w14:paraId="68112460" w14:textId="77777777" w:rsidR="009A4C7C" w:rsidRPr="00081197" w:rsidRDefault="00190869" w:rsidP="00400D01">
            <w:pPr>
              <w:pStyle w:val="PURBullet-Indented"/>
              <w:rPr>
                <w:lang w:val="pt-PT"/>
              </w:rPr>
            </w:pPr>
            <w:r w:rsidRPr="003E3236">
              <w:rPr>
                <w:lang w:val="pt-BR"/>
              </w:rPr>
              <w:t>SQL Server 2008 R2 Enterprise SAL</w:t>
            </w:r>
          </w:p>
        </w:tc>
      </w:tr>
    </w:tbl>
    <w:p w14:paraId="68112462" w14:textId="77777777" w:rsidR="009A4C7C" w:rsidRPr="003E3236" w:rsidRDefault="009F1AFF" w:rsidP="0085206E">
      <w:pPr>
        <w:pStyle w:val="PURADDITIONALTERMSHEADERMB"/>
        <w:rPr>
          <w:lang w:val="ru-RU"/>
        </w:rPr>
      </w:pPr>
      <w:r w:rsidRPr="003E3236">
        <w:rPr>
          <w:lang w:val="ru-RU"/>
        </w:rPr>
        <w:t>Дополнительные условия.</w:t>
      </w:r>
    </w:p>
    <w:p w14:paraId="68112463" w14:textId="77777777" w:rsidR="009A4C7C" w:rsidRPr="003E3236" w:rsidRDefault="009A4C7C" w:rsidP="009A4C7C">
      <w:pPr>
        <w:pStyle w:val="PURBlueStrong"/>
        <w:rPr>
          <w:lang w:val="ru-RU"/>
        </w:rPr>
      </w:pPr>
      <w:r w:rsidRPr="003E3236">
        <w:rPr>
          <w:lang w:val="ru-RU"/>
        </w:rPr>
        <w:t xml:space="preserve">Ограничения для контрольной точки </w:t>
      </w:r>
      <w:r w:rsidRPr="00115155">
        <w:rPr>
          <w:lang w:val="pt-PT"/>
        </w:rPr>
        <w:t>SQL</w:t>
      </w:r>
      <w:r w:rsidRPr="003E3236">
        <w:rPr>
          <w:lang w:val="ru-RU"/>
        </w:rPr>
        <w:t xml:space="preserve"> </w:t>
      </w:r>
      <w:r w:rsidRPr="00115155">
        <w:rPr>
          <w:lang w:val="pt-PT"/>
        </w:rPr>
        <w:t>Server</w:t>
      </w:r>
    </w:p>
    <w:p w14:paraId="68112464" w14:textId="77777777" w:rsidR="00190869" w:rsidRPr="003E3236" w:rsidRDefault="009A4C7C" w:rsidP="00070E35">
      <w:pPr>
        <w:pStyle w:val="PURBody-Indented"/>
        <w:rPr>
          <w:lang w:val="ru-RU"/>
        </w:rPr>
      </w:pPr>
      <w:r w:rsidRPr="003E3236">
        <w:rPr>
          <w:lang w:val="ru-RU"/>
        </w:rPr>
        <w:t xml:space="preserve">В любое время разрешается развертывание не более 25 экземпляров программного обеспечения </w:t>
      </w:r>
      <w:r>
        <w:t>SQL</w:t>
      </w:r>
      <w:r w:rsidRPr="003E3236">
        <w:rPr>
          <w:lang w:val="ru-RU"/>
        </w:rPr>
        <w:t xml:space="preserve"> </w:t>
      </w:r>
      <w:r>
        <w:t>Server</w:t>
      </w:r>
      <w:r w:rsidRPr="003E3236">
        <w:rPr>
          <w:lang w:val="ru-RU"/>
        </w:rPr>
        <w:t xml:space="preserve"> любой версии или выпуска со служебной программой контрольной точки в серверном программном обеспечении.</w:t>
      </w:r>
    </w:p>
    <w:p w14:paraId="68112465" w14:textId="77777777" w:rsidR="00091B14" w:rsidRPr="003E3236" w:rsidRDefault="00091B14" w:rsidP="00091B14">
      <w:pPr>
        <w:pStyle w:val="PURBlueStrong-Indented"/>
        <w:rPr>
          <w:lang w:val="ru-RU"/>
        </w:rPr>
      </w:pPr>
      <w:r w:rsidRPr="003E3236">
        <w:rPr>
          <w:lang w:val="ru-RU"/>
        </w:rPr>
        <w:t>ПО .</w:t>
      </w:r>
      <w:r>
        <w:t>NET</w:t>
      </w:r>
      <w:r w:rsidRPr="003E3236">
        <w:rPr>
          <w:lang w:val="ru-RU"/>
        </w:rPr>
        <w:t xml:space="preserve"> </w:t>
      </w:r>
      <w:r>
        <w:t>Framework</w:t>
      </w:r>
    </w:p>
    <w:p w14:paraId="68112466" w14:textId="77777777" w:rsidR="00091B14" w:rsidRPr="003E3236" w:rsidRDefault="00091B14" w:rsidP="00091B14">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2467" w14:textId="77777777" w:rsidR="009A4C7C" w:rsidRPr="003E3236" w:rsidRDefault="00DF682B" w:rsidP="0081556C">
      <w:pPr>
        <w:pStyle w:val="PURBreadcrumb"/>
        <w:keepNext w:val="0"/>
        <w:keepLines w:val="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Fonts w:ascii="Arial Narrow" w:hAnsi="Arial Narrow"/>
          <w:sz w:val="16"/>
          <w:lang w:val="ru-RU"/>
        </w:rPr>
        <w:t xml:space="preserve"> </w:t>
      </w:r>
    </w:p>
    <w:p w14:paraId="68112468" w14:textId="77777777" w:rsidR="00531FC6" w:rsidRPr="003E3236" w:rsidRDefault="00531FC6" w:rsidP="0028715A">
      <w:pPr>
        <w:pStyle w:val="PURProductName"/>
        <w:rPr>
          <w:lang w:val="ru-RU"/>
        </w:rPr>
      </w:pPr>
      <w:bookmarkStart w:id="486" w:name="_Toc297828751"/>
      <w:bookmarkStart w:id="487" w:name="_Toc297883506"/>
      <w:bookmarkStart w:id="488" w:name="_Toc299519139"/>
      <w:bookmarkStart w:id="489" w:name="_Toc299531571"/>
      <w:bookmarkStart w:id="490" w:name="_Toc299531895"/>
      <w:bookmarkStart w:id="491" w:name="_Toc299957178"/>
      <w:bookmarkStart w:id="492" w:name="_Toc327796009"/>
      <w:bookmarkStart w:id="493" w:name="_Toc327796102"/>
      <w:r>
        <w:t>SQL</w:t>
      </w:r>
      <w:r w:rsidRPr="003E3236">
        <w:rPr>
          <w:lang w:val="ru-RU"/>
        </w:rPr>
        <w:t xml:space="preserve"> </w:t>
      </w:r>
      <w:r>
        <w:t>Server</w:t>
      </w:r>
      <w:r w:rsidRPr="003E3236">
        <w:rPr>
          <w:lang w:val="ru-RU"/>
        </w:rPr>
        <w:t xml:space="preserve"> 2008 </w:t>
      </w:r>
      <w:r>
        <w:t>R</w:t>
      </w:r>
      <w:r w:rsidRPr="003E3236">
        <w:rPr>
          <w:lang w:val="ru-RU"/>
        </w:rPr>
        <w:t xml:space="preserve">2 </w:t>
      </w:r>
      <w:r>
        <w:t>OEM</w:t>
      </w:r>
      <w:r w:rsidRPr="003E3236">
        <w:rPr>
          <w:lang w:val="ru-RU"/>
        </w:rPr>
        <w:t xml:space="preserve"> </w:t>
      </w:r>
      <w:r>
        <w:t>Standard</w:t>
      </w:r>
      <w:r w:rsidRPr="003E3236">
        <w:rPr>
          <w:lang w:val="ru-RU"/>
        </w:rPr>
        <w:t xml:space="preserve"> и </w:t>
      </w:r>
      <w:r>
        <w:t>Enterprise</w:t>
      </w:r>
      <w:bookmarkEnd w:id="486"/>
      <w:bookmarkEnd w:id="487"/>
      <w:bookmarkEnd w:id="488"/>
      <w:bookmarkEnd w:id="489"/>
      <w:bookmarkEnd w:id="490"/>
      <w:bookmarkEnd w:id="491"/>
      <w:bookmarkEnd w:id="492"/>
      <w:bookmarkEnd w:id="493"/>
      <w:r w:rsidRPr="003E3236">
        <w:rPr>
          <w:lang w:val="ru-RU"/>
        </w:rPr>
        <w:t xml:space="preserve"> </w:t>
      </w:r>
      <w:r w:rsidR="00207BAA">
        <w:fldChar w:fldCharType="begin"/>
      </w:r>
      <w:r>
        <w:instrText>XE</w:instrText>
      </w:r>
      <w:r w:rsidRPr="003E3236">
        <w:rPr>
          <w:lang w:val="ru-RU"/>
        </w:rPr>
        <w:instrText xml:space="preserve"> "</w:instrText>
      </w:r>
      <w:r>
        <w:instrText>SQL</w:instrText>
      </w:r>
      <w:r w:rsidRPr="003E3236">
        <w:rPr>
          <w:lang w:val="ru-RU"/>
        </w:rPr>
        <w:instrText xml:space="preserve"> </w:instrText>
      </w:r>
      <w:r>
        <w:instrText>Server</w:instrText>
      </w:r>
      <w:r w:rsidRPr="003E3236">
        <w:rPr>
          <w:lang w:val="ru-RU"/>
        </w:rPr>
        <w:instrText xml:space="preserve"> 2008 </w:instrText>
      </w:r>
      <w:r>
        <w:instrText>R</w:instrText>
      </w:r>
      <w:r w:rsidRPr="003E3236">
        <w:rPr>
          <w:lang w:val="ru-RU"/>
        </w:rPr>
        <w:instrText xml:space="preserve">2, выпуски </w:instrText>
      </w:r>
      <w:r>
        <w:instrText>OEM</w:instrText>
      </w:r>
      <w:r w:rsidRPr="003E3236">
        <w:rPr>
          <w:lang w:val="ru-RU"/>
        </w:rPr>
        <w:instrText xml:space="preserve"> </w:instrText>
      </w:r>
      <w:r>
        <w:instrText>Standard</w:instrText>
      </w:r>
      <w:r w:rsidRPr="003E3236">
        <w:rPr>
          <w:lang w:val="ru-RU"/>
        </w:rPr>
        <w:instrText xml:space="preserve"> и </w:instrText>
      </w:r>
      <w:r>
        <w:instrText>Enterprise</w:instrText>
      </w:r>
      <w:r w:rsidRPr="003E3236">
        <w:rPr>
          <w:lang w:val="ru-RU"/>
        </w:rPr>
        <w:instrText xml:space="preserve">" </w:instrText>
      </w:r>
      <w:r w:rsidR="00207BAA">
        <w:fldChar w:fldCharType="end"/>
      </w:r>
    </w:p>
    <w:p w14:paraId="68112469" w14:textId="77777777" w:rsidR="00531FC6" w:rsidRPr="003E3236" w:rsidRDefault="00531FC6" w:rsidP="00531FC6">
      <w:pPr>
        <w:spacing w:line="24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081197" w14:paraId="6811246C" w14:textId="77777777" w:rsidTr="00925990">
        <w:tc>
          <w:tcPr>
            <w:tcW w:w="2477" w:type="pct"/>
            <w:tcBorders>
              <w:top w:val="single" w:sz="4" w:space="0" w:color="auto"/>
              <w:bottom w:val="nil"/>
            </w:tcBorders>
          </w:tcPr>
          <w:p w14:paraId="6811246A" w14:textId="77777777" w:rsidR="00531FC6" w:rsidRPr="003E3236" w:rsidRDefault="00070E35" w:rsidP="00070E35">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523" w:type="pct"/>
            <w:tcBorders>
              <w:top w:val="single" w:sz="4" w:space="0" w:color="auto"/>
              <w:bottom w:val="nil"/>
            </w:tcBorders>
          </w:tcPr>
          <w:p w14:paraId="6811246B" w14:textId="77777777" w:rsidR="00531FC6" w:rsidRPr="00081197" w:rsidRDefault="00531FC6" w:rsidP="00070E35">
            <w:pPr>
              <w:pStyle w:val="PURLMSH"/>
            </w:pPr>
            <w:r>
              <w:t xml:space="preserve">См. соответствующее уведомление. </w:t>
            </w:r>
            <w:r>
              <w:rPr>
                <w:b/>
              </w:rPr>
              <w:t>Нет</w:t>
            </w:r>
          </w:p>
        </w:tc>
      </w:tr>
      <w:tr w:rsidR="00531FC6" w:rsidRPr="00095131" w14:paraId="6811246F" w14:textId="77777777" w:rsidTr="00925990">
        <w:tc>
          <w:tcPr>
            <w:tcW w:w="2477" w:type="pct"/>
            <w:tcBorders>
              <w:top w:val="nil"/>
            </w:tcBorders>
          </w:tcPr>
          <w:p w14:paraId="6811246D" w14:textId="77777777" w:rsidR="00531FC6" w:rsidRPr="007A4478" w:rsidRDefault="00440193" w:rsidP="0081556C">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81556C">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523" w:type="pct"/>
            <w:tcBorders>
              <w:top w:val="nil"/>
            </w:tcBorders>
          </w:tcPr>
          <w:p w14:paraId="6811246E" w14:textId="77777777" w:rsidR="00531FC6" w:rsidRPr="007A4478" w:rsidRDefault="00531FC6" w:rsidP="00070E35">
            <w:pPr>
              <w:pStyle w:val="PURLMSH"/>
              <w:rPr>
                <w:lang w:val="ru-RU"/>
              </w:rPr>
            </w:pPr>
          </w:p>
        </w:tc>
      </w:tr>
      <w:tr w:rsidR="00925990" w:rsidRPr="00081197" w14:paraId="68112471" w14:textId="77777777" w:rsidTr="00925990">
        <w:tc>
          <w:tcPr>
            <w:tcW w:w="5000" w:type="pct"/>
            <w:gridSpan w:val="2"/>
            <w:shd w:val="clear" w:color="auto" w:fill="E5EEF7"/>
            <w:vAlign w:val="center"/>
          </w:tcPr>
          <w:p w14:paraId="68112470" w14:textId="77777777" w:rsidR="00925990" w:rsidRPr="00081197" w:rsidRDefault="00925990" w:rsidP="00925990">
            <w:pPr>
              <w:pStyle w:val="PURTableHeaderBlue"/>
              <w:rPr>
                <w:rFonts w:ascii="Arial Narrow" w:hAnsi="Arial Narrow"/>
              </w:rPr>
            </w:pPr>
            <w:r>
              <w:t>ЛИЦЕНЗИИ ПОДПИСЧИКА (SAL).</w:t>
            </w:r>
          </w:p>
        </w:tc>
      </w:tr>
      <w:tr w:rsidR="00925990" w:rsidRPr="00095131" w14:paraId="68112478" w14:textId="77777777" w:rsidTr="009F774B">
        <w:tc>
          <w:tcPr>
            <w:tcW w:w="5000" w:type="pct"/>
            <w:gridSpan w:val="2"/>
          </w:tcPr>
          <w:p w14:paraId="68112472" w14:textId="77777777" w:rsidR="00925990" w:rsidRPr="00367D94" w:rsidRDefault="00925990" w:rsidP="009F774B">
            <w:pPr>
              <w:pStyle w:val="PURBody"/>
            </w:pPr>
            <w:r>
              <w:rPr>
                <w:b/>
              </w:rPr>
              <w:t>Необходимо:</w:t>
            </w:r>
          </w:p>
          <w:p w14:paraId="68112473" w14:textId="77777777" w:rsidR="00152647" w:rsidRPr="003E3236" w:rsidRDefault="00152647" w:rsidP="00400D01">
            <w:pPr>
              <w:pStyle w:val="PURBullet-Indented"/>
              <w:rPr>
                <w:lang w:val="pt-BR"/>
              </w:rPr>
            </w:pPr>
            <w:r w:rsidRPr="003E3236">
              <w:rPr>
                <w:lang w:val="pt-BR"/>
              </w:rPr>
              <w:t xml:space="preserve">SQL Server 2008 R2 Enterprise SAL, </w:t>
            </w:r>
            <w:r>
              <w:rPr>
                <w:b/>
              </w:rPr>
              <w:t>или</w:t>
            </w:r>
          </w:p>
          <w:p w14:paraId="68112474" w14:textId="77777777" w:rsidR="00925990" w:rsidRPr="003E3236" w:rsidRDefault="00152647" w:rsidP="00400D01">
            <w:pPr>
              <w:pStyle w:val="PURBullet-Indented"/>
              <w:rPr>
                <w:lang w:val="pt-BR"/>
              </w:rPr>
            </w:pPr>
            <w:r w:rsidRPr="003E3236">
              <w:rPr>
                <w:lang w:val="pt-BR"/>
              </w:rPr>
              <w:t xml:space="preserve">SQL Server 2008 R2 Enterprise OEM SAL, </w:t>
            </w:r>
            <w:r>
              <w:rPr>
                <w:b/>
              </w:rPr>
              <w:t>или</w:t>
            </w:r>
          </w:p>
          <w:p w14:paraId="68112475" w14:textId="77777777" w:rsidR="00B32161" w:rsidRPr="00367D94" w:rsidDel="003C1827" w:rsidRDefault="00B32161" w:rsidP="00400D01">
            <w:pPr>
              <w:pStyle w:val="PURBullet-Indented"/>
            </w:pPr>
            <w:r>
              <w:t xml:space="preserve">SQL Server 2008 R2 Standard SAL, </w:t>
            </w:r>
            <w:r>
              <w:rPr>
                <w:b/>
              </w:rPr>
              <w:t>или</w:t>
            </w:r>
          </w:p>
          <w:p w14:paraId="68112476" w14:textId="77777777" w:rsidR="00B32161" w:rsidRPr="00367D94" w:rsidDel="003C1827" w:rsidRDefault="00B32161" w:rsidP="00400D01">
            <w:pPr>
              <w:pStyle w:val="PURBullet-Indented"/>
            </w:pPr>
            <w:r>
              <w:t>SQL Server 2008 R2 Standard OEM SAL</w:t>
            </w:r>
          </w:p>
          <w:p w14:paraId="68112477" w14:textId="77777777" w:rsidR="00B32161" w:rsidRPr="003E3236" w:rsidRDefault="00B32161" w:rsidP="00400D01">
            <w:pPr>
              <w:pStyle w:val="PURBullet-Indented"/>
              <w:rPr>
                <w:lang w:val="ru-RU"/>
              </w:rPr>
            </w:pPr>
            <w:r>
              <w:t>Windows</w:t>
            </w:r>
            <w:r w:rsidRPr="003E3236">
              <w:rPr>
                <w:lang w:val="ru-RU"/>
              </w:rPr>
              <w:t xml:space="preserve"> </w:t>
            </w:r>
            <w:r>
              <w:t>Small</w:t>
            </w:r>
            <w:r w:rsidRPr="003E3236">
              <w:rPr>
                <w:lang w:val="ru-RU"/>
              </w:rPr>
              <w:t xml:space="preserve"> </w:t>
            </w:r>
            <w:r>
              <w:t>Business</w:t>
            </w:r>
            <w:r w:rsidRPr="003E3236">
              <w:rPr>
                <w:lang w:val="ru-RU"/>
              </w:rPr>
              <w:t xml:space="preserve"> </w:t>
            </w:r>
            <w:r>
              <w:t>Server</w:t>
            </w:r>
            <w:r w:rsidRPr="003E3236">
              <w:rPr>
                <w:lang w:val="ru-RU"/>
              </w:rPr>
              <w:t xml:space="preserve"> 2011 </w:t>
            </w:r>
            <w:r>
              <w:t>Premium</w:t>
            </w:r>
            <w:r w:rsidRPr="003E3236">
              <w:rPr>
                <w:lang w:val="ru-RU"/>
              </w:rPr>
              <w:t xml:space="preserve"> </w:t>
            </w:r>
            <w:r>
              <w:t>Add</w:t>
            </w:r>
            <w:r w:rsidRPr="003E3236">
              <w:rPr>
                <w:lang w:val="ru-RU"/>
              </w:rPr>
              <w:t>-</w:t>
            </w:r>
            <w:r>
              <w:t>on</w:t>
            </w:r>
            <w:r w:rsidRPr="003E3236">
              <w:rPr>
                <w:lang w:val="ru-RU"/>
              </w:rPr>
              <w:t xml:space="preserve"> </w:t>
            </w:r>
            <w:r>
              <w:t>SAL</w:t>
            </w:r>
            <w:r w:rsidRPr="003E3236">
              <w:rPr>
                <w:lang w:val="ru-RU"/>
              </w:rPr>
              <w:t xml:space="preserve"> (для любого пользователя или устройства, которые обращаются к экземплярам серверного программного обеспечения, находящимся в домене </w:t>
            </w:r>
            <w:r>
              <w:t>SBS</w:t>
            </w:r>
            <w:r w:rsidRPr="003E3236">
              <w:rPr>
                <w:lang w:val="ru-RU"/>
              </w:rPr>
              <w:t>)</w:t>
            </w:r>
          </w:p>
        </w:tc>
      </w:tr>
    </w:tbl>
    <w:p w14:paraId="68112479" w14:textId="77777777" w:rsidR="00531FC6" w:rsidRPr="003E3236" w:rsidRDefault="00531FC6" w:rsidP="00925990">
      <w:pPr>
        <w:pStyle w:val="PURADDITIONALTERMSHEADERMB"/>
        <w:rPr>
          <w:lang w:val="ru-RU"/>
        </w:rPr>
      </w:pPr>
      <w:r w:rsidRPr="003E3236">
        <w:rPr>
          <w:lang w:val="ru-RU"/>
        </w:rPr>
        <w:t>Дополнительные условия.</w:t>
      </w:r>
    </w:p>
    <w:p w14:paraId="6811247A" w14:textId="77777777" w:rsidR="00152647" w:rsidRPr="009913CF" w:rsidRDefault="00531FC6" w:rsidP="00152647">
      <w:pPr>
        <w:pStyle w:val="PURBody-Indented"/>
        <w:rPr>
          <w:spacing w:val="-2"/>
          <w:lang w:val="ru-RU"/>
        </w:rPr>
      </w:pPr>
      <w:r w:rsidRPr="009913CF">
        <w:rPr>
          <w:spacing w:val="-2"/>
          <w:lang w:val="ru-RU"/>
        </w:rPr>
        <w:t>На приобретенных серверах допускается использование только предварительно установленного серверного программного обеспечения.</w:t>
      </w:r>
      <w:r w:rsidR="007748A4" w:rsidRPr="009913CF">
        <w:rPr>
          <w:spacing w:val="-2"/>
          <w:lang w:val="ru-RU"/>
        </w:rPr>
        <w:t xml:space="preserve"> </w:t>
      </w:r>
      <w:r w:rsidRPr="009913CF">
        <w:rPr>
          <w:spacing w:val="-2"/>
          <w:lang w:val="ru-RU"/>
        </w:rPr>
        <w:t>Серверное программное обеспечение должно быть одним из перечисленных ниже продуктов.</w:t>
      </w:r>
      <w:r w:rsidR="007748A4" w:rsidRPr="009913CF">
        <w:rPr>
          <w:spacing w:val="-2"/>
          <w:lang w:val="ru-RU"/>
        </w:rPr>
        <w:t xml:space="preserve"> </w:t>
      </w:r>
      <w:r w:rsidRPr="009913CF">
        <w:rPr>
          <w:spacing w:val="-2"/>
          <w:lang w:val="ru-RU"/>
        </w:rPr>
        <w:t>Несмотря на лицензионное соглашение поставщика услуг, права на установку и использование серверного программного обеспечения регулируются лицензионным соглашением с конечным пользователем, прилагающимся к серверу, на котором предварительно установлено серверное программное обеспечение.</w:t>
      </w:r>
      <w:r w:rsidR="007748A4" w:rsidRPr="009913CF">
        <w:rPr>
          <w:spacing w:val="-2"/>
          <w:lang w:val="ru-RU"/>
        </w:rPr>
        <w:t xml:space="preserve"> </w:t>
      </w:r>
      <w:r w:rsidRPr="009913CF">
        <w:rPr>
          <w:spacing w:val="-2"/>
          <w:lang w:val="ru-RU"/>
        </w:rPr>
        <w:t>Права доступа к серверному программному обеспечению, однако, регулируются настоящими правами на использование продукта.</w:t>
      </w:r>
      <w:r w:rsidR="007748A4" w:rsidRPr="009913CF">
        <w:rPr>
          <w:spacing w:val="-2"/>
          <w:lang w:val="ru-RU"/>
        </w:rPr>
        <w:t xml:space="preserve"> </w:t>
      </w:r>
      <w:r w:rsidRPr="009913CF">
        <w:rPr>
          <w:spacing w:val="-2"/>
          <w:lang w:val="ru-RU"/>
        </w:rPr>
        <w:t>В дополнение к этому, использование распространяемого программного обеспечения регулируется положениями в отношении распространяемого программного обеспечения, содержащимися в прилагающемся к серверу лицензионном соглашении с конечным пользователем.</w:t>
      </w:r>
    </w:p>
    <w:p w14:paraId="6811247B" w14:textId="77777777" w:rsidR="00152647" w:rsidRPr="003E3236" w:rsidRDefault="00152647" w:rsidP="006B2649">
      <w:pPr>
        <w:pStyle w:val="PURBullet-Indented"/>
        <w:rPr>
          <w:lang w:val="ru-RU"/>
        </w:rPr>
      </w:pPr>
      <w:r>
        <w:t>SQL</w:t>
      </w:r>
      <w:r w:rsidRPr="003E3236">
        <w:rPr>
          <w:lang w:val="ru-RU"/>
        </w:rPr>
        <w:t xml:space="preserve"> </w:t>
      </w:r>
      <w:r>
        <w:t>Server</w:t>
      </w:r>
      <w:r w:rsidRPr="003E3236">
        <w:rPr>
          <w:lang w:val="ru-RU"/>
        </w:rPr>
        <w:t xml:space="preserve"> 2008 </w:t>
      </w:r>
      <w:r>
        <w:t>R</w:t>
      </w:r>
      <w:r w:rsidRPr="003E3236">
        <w:rPr>
          <w:lang w:val="ru-RU"/>
        </w:rPr>
        <w:t xml:space="preserve">2 </w:t>
      </w:r>
      <w:r>
        <w:t>Enterprise</w:t>
      </w:r>
      <w:r w:rsidRPr="003E3236">
        <w:rPr>
          <w:lang w:val="ru-RU"/>
        </w:rPr>
        <w:t xml:space="preserve"> для встроенных систем </w:t>
      </w:r>
      <w:r>
        <w:t>x</w:t>
      </w:r>
      <w:r w:rsidRPr="003E3236">
        <w:rPr>
          <w:lang w:val="ru-RU"/>
        </w:rPr>
        <w:t xml:space="preserve">32 (выпуск </w:t>
      </w:r>
      <w:r>
        <w:t>Runtime</w:t>
      </w:r>
      <w:r w:rsidRPr="003E3236">
        <w:rPr>
          <w:lang w:val="ru-RU"/>
        </w:rPr>
        <w:t>);</w:t>
      </w:r>
    </w:p>
    <w:p w14:paraId="6811247C" w14:textId="77777777" w:rsidR="00152647" w:rsidRPr="003E3236" w:rsidDel="003C1827" w:rsidRDefault="00152647" w:rsidP="006B2649">
      <w:pPr>
        <w:pStyle w:val="PURBullet-Indented"/>
        <w:rPr>
          <w:lang w:val="ru-RU"/>
        </w:rPr>
      </w:pPr>
      <w:r>
        <w:t>SQL</w:t>
      </w:r>
      <w:r w:rsidRPr="003E3236">
        <w:rPr>
          <w:lang w:val="ru-RU"/>
        </w:rPr>
        <w:t xml:space="preserve"> </w:t>
      </w:r>
      <w:r>
        <w:t>Server</w:t>
      </w:r>
      <w:r w:rsidRPr="003E3236">
        <w:rPr>
          <w:lang w:val="ru-RU"/>
        </w:rPr>
        <w:t xml:space="preserve"> 2008 </w:t>
      </w:r>
      <w:r>
        <w:t>R</w:t>
      </w:r>
      <w:r w:rsidRPr="003E3236">
        <w:rPr>
          <w:lang w:val="ru-RU"/>
        </w:rPr>
        <w:t xml:space="preserve">2 </w:t>
      </w:r>
      <w:r>
        <w:t>Standard</w:t>
      </w:r>
      <w:r w:rsidRPr="003E3236">
        <w:rPr>
          <w:lang w:val="ru-RU"/>
        </w:rPr>
        <w:t xml:space="preserve"> для встроенных систем </w:t>
      </w:r>
      <w:r>
        <w:t>x</w:t>
      </w:r>
      <w:r w:rsidRPr="003E3236">
        <w:rPr>
          <w:lang w:val="ru-RU"/>
        </w:rPr>
        <w:t xml:space="preserve">32 (выпуск </w:t>
      </w:r>
      <w:r>
        <w:t>Runtime</w:t>
      </w:r>
      <w:r w:rsidRPr="003E3236">
        <w:rPr>
          <w:lang w:val="ru-RU"/>
        </w:rPr>
        <w:t>);</w:t>
      </w:r>
    </w:p>
    <w:p w14:paraId="6811247D" w14:textId="77777777" w:rsidR="00152647" w:rsidRPr="003E3236" w:rsidRDefault="00152647" w:rsidP="006B2649">
      <w:pPr>
        <w:pStyle w:val="PURBullet-Indented"/>
        <w:rPr>
          <w:lang w:val="ru-RU"/>
        </w:rPr>
      </w:pPr>
      <w:r>
        <w:t>SQL</w:t>
      </w:r>
      <w:r w:rsidRPr="003E3236">
        <w:rPr>
          <w:lang w:val="ru-RU"/>
        </w:rPr>
        <w:t xml:space="preserve"> </w:t>
      </w:r>
      <w:r>
        <w:t>Server</w:t>
      </w:r>
      <w:r w:rsidRPr="003E3236">
        <w:rPr>
          <w:lang w:val="ru-RU"/>
        </w:rPr>
        <w:t xml:space="preserve"> 2008 </w:t>
      </w:r>
      <w:r>
        <w:t>R</w:t>
      </w:r>
      <w:r w:rsidRPr="003E3236">
        <w:rPr>
          <w:lang w:val="ru-RU"/>
        </w:rPr>
        <w:t xml:space="preserve">2 </w:t>
      </w:r>
      <w:r>
        <w:t>Enterprise</w:t>
      </w:r>
      <w:r w:rsidRPr="003E3236">
        <w:rPr>
          <w:lang w:val="ru-RU"/>
        </w:rPr>
        <w:t xml:space="preserve"> для встроенных систем </w:t>
      </w:r>
      <w:r>
        <w:t>x</w:t>
      </w:r>
      <w:r w:rsidRPr="003E3236">
        <w:rPr>
          <w:lang w:val="ru-RU"/>
        </w:rPr>
        <w:t xml:space="preserve">64 (выпуск </w:t>
      </w:r>
      <w:r>
        <w:t>Runtime</w:t>
      </w:r>
      <w:r w:rsidRPr="003E3236">
        <w:rPr>
          <w:lang w:val="ru-RU"/>
        </w:rPr>
        <w:t>);</w:t>
      </w:r>
    </w:p>
    <w:p w14:paraId="6811247E" w14:textId="77777777" w:rsidR="00152647" w:rsidRPr="003E3236" w:rsidDel="003C1827" w:rsidRDefault="00152647" w:rsidP="006B2649">
      <w:pPr>
        <w:pStyle w:val="PURBullet-Indented"/>
        <w:rPr>
          <w:lang w:val="ru-RU"/>
        </w:rPr>
      </w:pPr>
      <w:r>
        <w:t>SQL</w:t>
      </w:r>
      <w:r w:rsidRPr="003E3236">
        <w:rPr>
          <w:lang w:val="ru-RU"/>
        </w:rPr>
        <w:t xml:space="preserve"> </w:t>
      </w:r>
      <w:r>
        <w:t>Server</w:t>
      </w:r>
      <w:r w:rsidRPr="003E3236">
        <w:rPr>
          <w:lang w:val="ru-RU"/>
        </w:rPr>
        <w:t xml:space="preserve"> 2008 </w:t>
      </w:r>
      <w:r>
        <w:t>R</w:t>
      </w:r>
      <w:r w:rsidRPr="003E3236">
        <w:rPr>
          <w:lang w:val="ru-RU"/>
        </w:rPr>
        <w:t xml:space="preserve">2 </w:t>
      </w:r>
      <w:r>
        <w:t>Standard</w:t>
      </w:r>
      <w:r w:rsidRPr="003E3236">
        <w:rPr>
          <w:lang w:val="ru-RU"/>
        </w:rPr>
        <w:t xml:space="preserve"> для встроенных систем </w:t>
      </w:r>
      <w:r>
        <w:t>x</w:t>
      </w:r>
      <w:r w:rsidRPr="003E3236">
        <w:rPr>
          <w:lang w:val="ru-RU"/>
        </w:rPr>
        <w:t xml:space="preserve">64 (выпуск </w:t>
      </w:r>
      <w:r>
        <w:t>Runtime</w:t>
      </w:r>
      <w:r w:rsidRPr="003E3236">
        <w:rPr>
          <w:lang w:val="ru-RU"/>
        </w:rPr>
        <w:t>) и</w:t>
      </w:r>
    </w:p>
    <w:p w14:paraId="6811247F" w14:textId="77777777" w:rsidR="00152647" w:rsidRPr="00115155" w:rsidDel="003C1827" w:rsidRDefault="00152647" w:rsidP="006B2649">
      <w:pPr>
        <w:pStyle w:val="PURBullet-Indented"/>
        <w:rPr>
          <w:lang w:val="ru-RU"/>
        </w:rPr>
      </w:pPr>
      <w:r>
        <w:t>SQL</w:t>
      </w:r>
      <w:r w:rsidRPr="00115155">
        <w:rPr>
          <w:lang w:val="ru-RU"/>
        </w:rPr>
        <w:t xml:space="preserve"> </w:t>
      </w:r>
      <w:r>
        <w:t>Server</w:t>
      </w:r>
      <w:r w:rsidRPr="00115155">
        <w:rPr>
          <w:lang w:val="ru-RU"/>
        </w:rPr>
        <w:t xml:space="preserve"> 2008 </w:t>
      </w:r>
      <w:r>
        <w:t>R</w:t>
      </w:r>
      <w:r w:rsidRPr="00115155">
        <w:rPr>
          <w:lang w:val="ru-RU"/>
        </w:rPr>
        <w:t xml:space="preserve">2 </w:t>
      </w:r>
      <w:r>
        <w:t>Standard</w:t>
      </w:r>
      <w:r w:rsidRPr="00115155">
        <w:rPr>
          <w:lang w:val="ru-RU"/>
        </w:rPr>
        <w:t xml:space="preserve"> </w:t>
      </w:r>
      <w:r w:rsidRPr="003E3236">
        <w:rPr>
          <w:lang w:val="ru-RU"/>
        </w:rPr>
        <w:t>для</w:t>
      </w:r>
      <w:r w:rsidRPr="00115155">
        <w:rPr>
          <w:lang w:val="ru-RU"/>
        </w:rPr>
        <w:t xml:space="preserve"> </w:t>
      </w:r>
      <w:r w:rsidRPr="003E3236">
        <w:rPr>
          <w:lang w:val="ru-RU"/>
        </w:rPr>
        <w:t>встроенных</w:t>
      </w:r>
      <w:r w:rsidRPr="00115155">
        <w:rPr>
          <w:lang w:val="ru-RU"/>
        </w:rPr>
        <w:t xml:space="preserve"> </w:t>
      </w:r>
      <w:r w:rsidRPr="003E3236">
        <w:rPr>
          <w:lang w:val="ru-RU"/>
        </w:rPr>
        <w:t>систем</w:t>
      </w:r>
      <w:r w:rsidRPr="00115155">
        <w:rPr>
          <w:lang w:val="ru-RU"/>
        </w:rPr>
        <w:t xml:space="preserve"> (</w:t>
      </w:r>
      <w:r>
        <w:t>x</w:t>
      </w:r>
      <w:r w:rsidRPr="00115155">
        <w:rPr>
          <w:lang w:val="ru-RU"/>
        </w:rPr>
        <w:t>32) (</w:t>
      </w:r>
      <w:r w:rsidRPr="003E3236">
        <w:rPr>
          <w:lang w:val="ru-RU"/>
        </w:rPr>
        <w:t>выпуск</w:t>
      </w:r>
      <w:r w:rsidRPr="00115155">
        <w:rPr>
          <w:lang w:val="ru-RU"/>
        </w:rPr>
        <w:t xml:space="preserve"> </w:t>
      </w:r>
      <w:r>
        <w:t>Systems</w:t>
      </w:r>
      <w:r w:rsidRPr="00115155">
        <w:rPr>
          <w:lang w:val="ru-RU"/>
        </w:rPr>
        <w:t xml:space="preserve"> </w:t>
      </w:r>
      <w:r>
        <w:t>Management</w:t>
      </w:r>
      <w:r w:rsidRPr="00115155">
        <w:rPr>
          <w:lang w:val="ru-RU"/>
        </w:rPr>
        <w:t xml:space="preserve"> </w:t>
      </w:r>
      <w:r>
        <w:t>Runtime</w:t>
      </w:r>
      <w:r w:rsidRPr="00115155">
        <w:rPr>
          <w:lang w:val="ru-RU"/>
        </w:rPr>
        <w:t>).</w:t>
      </w:r>
    </w:p>
    <w:p w14:paraId="68112480" w14:textId="77777777" w:rsidR="00091B14" w:rsidRPr="003E3236" w:rsidRDefault="00091B14" w:rsidP="00091B14">
      <w:pPr>
        <w:pStyle w:val="PURBlueStrong-Indented"/>
        <w:rPr>
          <w:lang w:val="ru-RU"/>
        </w:rPr>
      </w:pPr>
      <w:r w:rsidRPr="003E3236">
        <w:rPr>
          <w:lang w:val="ru-RU"/>
        </w:rPr>
        <w:t>ПО .</w:t>
      </w:r>
      <w:r>
        <w:t>NET</w:t>
      </w:r>
      <w:r w:rsidRPr="003E3236">
        <w:rPr>
          <w:lang w:val="ru-RU"/>
        </w:rPr>
        <w:t xml:space="preserve"> </w:t>
      </w:r>
      <w:r>
        <w:t>Framework</w:t>
      </w:r>
    </w:p>
    <w:p w14:paraId="68112481" w14:textId="77777777" w:rsidR="00091B14" w:rsidRPr="003E3236" w:rsidRDefault="00091B14" w:rsidP="00091B14">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2482" w14:textId="77777777" w:rsidR="00997CF3" w:rsidRPr="003E3236" w:rsidRDefault="00DF682B" w:rsidP="009913CF">
      <w:pPr>
        <w:pStyle w:val="PURBreadcrumb"/>
        <w:keepNext w:val="0"/>
        <w:keepLines w:val="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Fonts w:ascii="Arial Narrow" w:hAnsi="Arial Narrow"/>
          <w:sz w:val="16"/>
          <w:lang w:val="ru-RU"/>
        </w:rPr>
        <w:t xml:space="preserve"> </w:t>
      </w:r>
    </w:p>
    <w:p w14:paraId="68112483" w14:textId="77777777" w:rsidR="009913CF" w:rsidRPr="0016248E" w:rsidRDefault="009913CF" w:rsidP="009913CF">
      <w:pPr>
        <w:pStyle w:val="PURProductName"/>
        <w:keepNext w:val="0"/>
        <w:keepLines w:val="0"/>
        <w:pBdr>
          <w:bottom w:val="none" w:sz="0" w:space="0" w:color="auto"/>
        </w:pBdr>
        <w:rPr>
          <w:rFonts w:eastAsiaTheme="minorEastAsia"/>
          <w:lang w:val="ru-RU" w:eastAsia="zh-CN"/>
        </w:rPr>
      </w:pPr>
      <w:bookmarkStart w:id="494" w:name="_Toc297828754"/>
      <w:bookmarkStart w:id="495" w:name="_Toc297883509"/>
      <w:bookmarkStart w:id="496" w:name="_Toc299519141"/>
      <w:bookmarkStart w:id="497" w:name="_Toc299531573"/>
      <w:bookmarkStart w:id="498" w:name="_Toc299531897"/>
      <w:bookmarkStart w:id="499" w:name="_Toc299957180"/>
    </w:p>
    <w:p w14:paraId="68112484" w14:textId="77777777" w:rsidR="00531FC6" w:rsidRPr="0016248E" w:rsidDel="003C1827" w:rsidRDefault="00531FC6" w:rsidP="0028715A">
      <w:pPr>
        <w:pStyle w:val="PURProductName"/>
        <w:rPr>
          <w:lang w:val="ru-RU"/>
        </w:rPr>
      </w:pPr>
      <w:bookmarkStart w:id="500" w:name="_Toc327796010"/>
      <w:bookmarkStart w:id="501" w:name="_Toc327796103"/>
      <w:r>
        <w:t>SQL</w:t>
      </w:r>
      <w:r w:rsidRPr="0016248E">
        <w:rPr>
          <w:lang w:val="ru-RU"/>
        </w:rPr>
        <w:t xml:space="preserve"> </w:t>
      </w:r>
      <w:r>
        <w:t>Server</w:t>
      </w:r>
      <w:r w:rsidRPr="0016248E">
        <w:rPr>
          <w:lang w:val="ru-RU"/>
        </w:rPr>
        <w:t xml:space="preserve"> 2008 </w:t>
      </w:r>
      <w:r>
        <w:t>R</w:t>
      </w:r>
      <w:r w:rsidRPr="0016248E">
        <w:rPr>
          <w:lang w:val="ru-RU"/>
        </w:rPr>
        <w:t xml:space="preserve">2 </w:t>
      </w:r>
      <w:r>
        <w:t>Small</w:t>
      </w:r>
      <w:r w:rsidRPr="0016248E">
        <w:rPr>
          <w:lang w:val="ru-RU"/>
        </w:rPr>
        <w:t xml:space="preserve"> </w:t>
      </w:r>
      <w:r>
        <w:t>Business</w:t>
      </w:r>
      <w:bookmarkEnd w:id="494"/>
      <w:bookmarkEnd w:id="495"/>
      <w:bookmarkEnd w:id="496"/>
      <w:bookmarkEnd w:id="497"/>
      <w:bookmarkEnd w:id="498"/>
      <w:bookmarkEnd w:id="499"/>
      <w:bookmarkEnd w:id="500"/>
      <w:bookmarkEnd w:id="501"/>
      <w:r w:rsidR="00207BAA">
        <w:fldChar w:fldCharType="begin"/>
      </w:r>
      <w:r>
        <w:instrText>XE</w:instrText>
      </w:r>
      <w:r w:rsidRPr="0016248E">
        <w:rPr>
          <w:lang w:val="ru-RU"/>
        </w:rPr>
        <w:instrText xml:space="preserve"> "</w:instrText>
      </w:r>
      <w:r>
        <w:instrText>SQL</w:instrText>
      </w:r>
      <w:r w:rsidRPr="0016248E">
        <w:rPr>
          <w:lang w:val="ru-RU"/>
        </w:rPr>
        <w:instrText xml:space="preserve"> </w:instrText>
      </w:r>
      <w:r>
        <w:instrText>Server</w:instrText>
      </w:r>
      <w:r w:rsidRPr="0016248E">
        <w:rPr>
          <w:lang w:val="ru-RU"/>
        </w:rPr>
        <w:instrText xml:space="preserve"> 2008 </w:instrText>
      </w:r>
      <w:r>
        <w:instrText>R</w:instrText>
      </w:r>
      <w:r w:rsidRPr="0016248E">
        <w:rPr>
          <w:lang w:val="ru-RU"/>
        </w:rPr>
        <w:instrText xml:space="preserve">2 </w:instrText>
      </w:r>
      <w:r>
        <w:instrText>Small</w:instrText>
      </w:r>
      <w:r w:rsidRPr="0016248E">
        <w:rPr>
          <w:lang w:val="ru-RU"/>
        </w:rPr>
        <w:instrText xml:space="preserve"> </w:instrText>
      </w:r>
      <w:r>
        <w:instrText>Business</w:instrText>
      </w:r>
      <w:r w:rsidRPr="0016248E">
        <w:rPr>
          <w:lang w:val="ru-RU"/>
        </w:rPr>
        <w:instrText xml:space="preserve">" </w:instrText>
      </w:r>
      <w:r w:rsidR="00207BAA">
        <w:fldChar w:fldCharType="end"/>
      </w:r>
    </w:p>
    <w:p w14:paraId="68112485" w14:textId="77777777" w:rsidR="00531FC6" w:rsidRPr="003E3236" w:rsidDel="003C1827" w:rsidRDefault="00531FC6" w:rsidP="00531FC6">
      <w:pPr>
        <w:spacing w:line="24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10981" w:type="dxa"/>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81556C" w:rsidDel="003C1827" w14:paraId="68112488" w14:textId="77777777" w:rsidTr="00D33C91">
        <w:tc>
          <w:tcPr>
            <w:tcW w:w="4681" w:type="dxa"/>
            <w:tcBorders>
              <w:top w:val="single" w:sz="4" w:space="0" w:color="auto"/>
              <w:bottom w:val="nil"/>
            </w:tcBorders>
          </w:tcPr>
          <w:p w14:paraId="68112486" w14:textId="77777777" w:rsidR="00531FC6" w:rsidRPr="003E3236" w:rsidDel="003C1827" w:rsidRDefault="00531FC6" w:rsidP="00440193">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r w:rsidR="0081556C" w:rsidRPr="0081556C">
              <w:rPr>
                <w:lang w:val="ru-RU"/>
              </w:rPr>
              <w:br/>
            </w:r>
            <w:hyperlink w:anchor="SALTerms_Server" w:history="1">
              <w:r w:rsidRPr="003E3236">
                <w:rPr>
                  <w:color w:val="00467F"/>
                  <w:u w:val="single"/>
                  <w:lang w:val="ru-RU"/>
                </w:rPr>
                <w:t>Серверное ПО</w:t>
              </w:r>
            </w:hyperlink>
          </w:p>
        </w:tc>
        <w:tc>
          <w:tcPr>
            <w:tcW w:w="6300" w:type="dxa"/>
            <w:tcBorders>
              <w:top w:val="single" w:sz="4" w:space="0" w:color="auto"/>
              <w:bottom w:val="nil"/>
            </w:tcBorders>
          </w:tcPr>
          <w:p w14:paraId="68112487" w14:textId="77777777" w:rsidR="00531FC6" w:rsidRPr="0081556C" w:rsidDel="003C1827" w:rsidRDefault="00531FC6" w:rsidP="00440193">
            <w:pPr>
              <w:pStyle w:val="PURLMSH"/>
              <w:rPr>
                <w:lang w:val="ru-RU"/>
              </w:rPr>
            </w:pPr>
            <w:r w:rsidRPr="0081556C">
              <w:rPr>
                <w:lang w:val="ru-RU"/>
              </w:rPr>
              <w:t xml:space="preserve">См. соответствующее уведомление. </w:t>
            </w:r>
            <w:r w:rsidRPr="0081556C">
              <w:rPr>
                <w:b/>
                <w:lang w:val="ru-RU"/>
              </w:rPr>
              <w:t>Нет</w:t>
            </w:r>
          </w:p>
        </w:tc>
      </w:tr>
      <w:tr w:rsidR="00531FC6" w:rsidRPr="00095131" w:rsidDel="003C1827" w14:paraId="6811248B" w14:textId="77777777" w:rsidTr="00D33C91">
        <w:tc>
          <w:tcPr>
            <w:tcW w:w="4681" w:type="dxa"/>
            <w:tcBorders>
              <w:top w:val="nil"/>
            </w:tcBorders>
          </w:tcPr>
          <w:p w14:paraId="68112489" w14:textId="77777777" w:rsidR="0081556C" w:rsidRPr="007A4478" w:rsidDel="003C1827" w:rsidRDefault="00440193" w:rsidP="00263847">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81556C">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r w:rsidR="00263847" w:rsidRPr="007A4478">
              <w:rPr>
                <w:i/>
                <w:lang w:val="ru-RU"/>
              </w:rPr>
              <w:t xml:space="preserve"> </w:t>
            </w:r>
          </w:p>
        </w:tc>
        <w:tc>
          <w:tcPr>
            <w:tcW w:w="6300" w:type="dxa"/>
            <w:tcBorders>
              <w:top w:val="nil"/>
            </w:tcBorders>
          </w:tcPr>
          <w:p w14:paraId="6811248A" w14:textId="77777777" w:rsidR="00531FC6" w:rsidRPr="007A4478" w:rsidDel="003C1827" w:rsidRDefault="00531FC6" w:rsidP="00440193">
            <w:pPr>
              <w:pStyle w:val="PURLMSH"/>
              <w:rPr>
                <w:lang w:val="ru-RU"/>
              </w:rPr>
            </w:pPr>
          </w:p>
        </w:tc>
      </w:tr>
      <w:tr w:rsidR="00053B45" w:rsidRPr="00081197" w:rsidDel="003C1827" w14:paraId="6811248D" w14:textId="77777777" w:rsidTr="00D33C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0981" w:type="dxa"/>
            <w:gridSpan w:val="2"/>
            <w:tcBorders>
              <w:top w:val="nil"/>
              <w:left w:val="nil"/>
              <w:bottom w:val="nil"/>
              <w:right w:val="nil"/>
            </w:tcBorders>
            <w:shd w:val="clear" w:color="auto" w:fill="E5EEF7"/>
            <w:vAlign w:val="center"/>
          </w:tcPr>
          <w:p w14:paraId="6811248C" w14:textId="77777777" w:rsidR="00053B45" w:rsidRPr="00081197" w:rsidDel="003C1827" w:rsidRDefault="00053B45" w:rsidP="00053B45">
            <w:pPr>
              <w:pStyle w:val="PURTableHeaderWhite"/>
              <w:spacing w:after="0" w:line="240" w:lineRule="auto"/>
              <w:rPr>
                <w:i w:val="0"/>
                <w:color w:val="404040"/>
              </w:rPr>
            </w:pPr>
            <w:r>
              <w:rPr>
                <w:i w:val="0"/>
                <w:color w:val="404040" w:themeColor="text1" w:themeTint="BF"/>
              </w:rPr>
              <w:t>ЛИЦЕНЗИИ ПОДПИСЧИКА (SAL).</w:t>
            </w:r>
          </w:p>
        </w:tc>
      </w:tr>
      <w:tr w:rsidR="00925990" w:rsidRPr="00115155" w:rsidDel="003C1827" w14:paraId="68112497" w14:textId="77777777" w:rsidTr="00D33C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4681" w:type="dxa"/>
            <w:tcBorders>
              <w:top w:val="nil"/>
              <w:left w:val="nil"/>
              <w:bottom w:val="dotted" w:sz="4" w:space="0" w:color="98BEE1"/>
              <w:right w:val="nil"/>
            </w:tcBorders>
            <w:shd w:val="clear" w:color="auto" w:fill="auto"/>
          </w:tcPr>
          <w:p w14:paraId="6811248E" w14:textId="77777777" w:rsidR="00925990" w:rsidRPr="00367D94" w:rsidDel="003C1827" w:rsidRDefault="00925990" w:rsidP="009E3081">
            <w:pPr>
              <w:pStyle w:val="PURBody"/>
            </w:pPr>
            <w:r>
              <w:t>Необходимо:</w:t>
            </w:r>
          </w:p>
          <w:p w14:paraId="6811248F" w14:textId="77777777" w:rsidR="00925990" w:rsidRPr="00367D94" w:rsidDel="003C1827" w:rsidRDefault="00925990" w:rsidP="0081556C">
            <w:pPr>
              <w:pStyle w:val="PURBullet-Indented"/>
            </w:pPr>
            <w:r>
              <w:t>SQL Server 2008 R2 Small Business</w:t>
            </w:r>
            <w:r>
              <w:rPr>
                <w:szCs w:val="18"/>
              </w:rPr>
              <w:t xml:space="preserve"> SAL,</w:t>
            </w:r>
            <w:r w:rsidR="0081556C">
              <w:rPr>
                <w:szCs w:val="18"/>
              </w:rPr>
              <w:t> </w:t>
            </w:r>
            <w:r>
              <w:rPr>
                <w:szCs w:val="18"/>
              </w:rPr>
              <w:t>либо</w:t>
            </w:r>
          </w:p>
          <w:p w14:paraId="68112490" w14:textId="77777777" w:rsidR="00481B83" w:rsidRPr="00367D94" w:rsidDel="003C1827" w:rsidRDefault="00481B83" w:rsidP="009E3081">
            <w:pPr>
              <w:pStyle w:val="PURBullet-Indented"/>
            </w:pPr>
            <w:r>
              <w:t>SQL Server 2008 R2 Standard SAL, или</w:t>
            </w:r>
          </w:p>
          <w:p w14:paraId="68112491" w14:textId="77777777" w:rsidR="00481B83" w:rsidRPr="003E3236" w:rsidDel="003C1827" w:rsidRDefault="00925990" w:rsidP="009E3081">
            <w:pPr>
              <w:pStyle w:val="PURBullet-Indented"/>
              <w:rPr>
                <w:lang w:val="pt-BR"/>
              </w:rPr>
            </w:pPr>
            <w:r w:rsidRPr="003E3236">
              <w:rPr>
                <w:lang w:val="pt-BR"/>
              </w:rPr>
              <w:t xml:space="preserve">SQL Server 2008 R2 Enterprise SAL, </w:t>
            </w:r>
            <w:r>
              <w:t>или</w:t>
            </w:r>
          </w:p>
          <w:p w14:paraId="68112492" w14:textId="77777777" w:rsidR="00925990" w:rsidRPr="00081197" w:rsidDel="003C1827" w:rsidRDefault="00481B83" w:rsidP="0081556C">
            <w:pPr>
              <w:pStyle w:val="PURBullet-Indented"/>
            </w:pPr>
            <w:r>
              <w:t>SQL Server 2008 R2 Standard OEM SAL,</w:t>
            </w:r>
            <w:r w:rsidR="0081556C">
              <w:t> </w:t>
            </w:r>
            <w:r>
              <w:t>или</w:t>
            </w:r>
          </w:p>
        </w:tc>
        <w:tc>
          <w:tcPr>
            <w:tcW w:w="6300" w:type="dxa"/>
            <w:tcBorders>
              <w:top w:val="nil"/>
              <w:left w:val="nil"/>
              <w:bottom w:val="dotted" w:sz="4" w:space="0" w:color="98BEE1"/>
              <w:right w:val="nil"/>
            </w:tcBorders>
            <w:shd w:val="clear" w:color="auto" w:fill="auto"/>
          </w:tcPr>
          <w:p w14:paraId="68112493" w14:textId="77777777" w:rsidR="00925990" w:rsidRPr="00367D94" w:rsidDel="003C1827" w:rsidRDefault="00925990" w:rsidP="00D33C91">
            <w:pPr>
              <w:pStyle w:val="PURBody"/>
              <w:ind w:left="908"/>
            </w:pPr>
          </w:p>
          <w:p w14:paraId="68112494" w14:textId="77777777" w:rsidR="00481B83" w:rsidRPr="003E3236" w:rsidDel="003C1827" w:rsidRDefault="00481B83" w:rsidP="00D33C91">
            <w:pPr>
              <w:pStyle w:val="PURBullet-Indented"/>
              <w:rPr>
                <w:lang w:val="pt-BR"/>
              </w:rPr>
            </w:pPr>
            <w:r w:rsidRPr="003E3236">
              <w:rPr>
                <w:lang w:val="pt-BR"/>
              </w:rPr>
              <w:t xml:space="preserve">SQL Server 2008 R2 Enterprise OEM SAL, </w:t>
            </w:r>
            <w:r>
              <w:t>или</w:t>
            </w:r>
            <w:r w:rsidRPr="003E3236">
              <w:rPr>
                <w:lang w:val="pt-BR"/>
              </w:rPr>
              <w:t xml:space="preserve"> </w:t>
            </w:r>
          </w:p>
          <w:p w14:paraId="68112495" w14:textId="77777777" w:rsidR="00925990" w:rsidRPr="003E3236" w:rsidDel="003C1827" w:rsidRDefault="00925990" w:rsidP="00D33C91">
            <w:pPr>
              <w:pStyle w:val="PURBullet-Indented"/>
              <w:tabs>
                <w:tab w:val="left" w:pos="22"/>
              </w:tabs>
              <w:rPr>
                <w:lang w:val="ru-RU"/>
              </w:rPr>
            </w:pPr>
            <w:r w:rsidRPr="00115155">
              <w:rPr>
                <w:lang w:val="pt-BR"/>
              </w:rPr>
              <w:t>Windows</w:t>
            </w:r>
            <w:r w:rsidRPr="003E3236">
              <w:rPr>
                <w:lang w:val="ru-RU"/>
              </w:rPr>
              <w:t xml:space="preserve"> </w:t>
            </w:r>
            <w:r w:rsidRPr="00115155">
              <w:rPr>
                <w:lang w:val="pt-BR"/>
              </w:rPr>
              <w:t>Small</w:t>
            </w:r>
            <w:r w:rsidRPr="003E3236">
              <w:rPr>
                <w:lang w:val="ru-RU"/>
              </w:rPr>
              <w:t xml:space="preserve"> </w:t>
            </w:r>
            <w:r w:rsidRPr="00115155">
              <w:rPr>
                <w:lang w:val="pt-BR"/>
              </w:rPr>
              <w:t>Business</w:t>
            </w:r>
            <w:r w:rsidRPr="003E3236">
              <w:rPr>
                <w:lang w:val="ru-RU"/>
              </w:rPr>
              <w:t xml:space="preserve"> </w:t>
            </w:r>
            <w:r w:rsidRPr="00115155">
              <w:rPr>
                <w:lang w:val="pt-BR"/>
              </w:rPr>
              <w:t>Server</w:t>
            </w:r>
            <w:r w:rsidRPr="003E3236">
              <w:rPr>
                <w:lang w:val="ru-RU"/>
              </w:rPr>
              <w:t xml:space="preserve"> 2011 </w:t>
            </w:r>
            <w:r w:rsidRPr="00115155">
              <w:rPr>
                <w:lang w:val="pt-BR"/>
              </w:rPr>
              <w:t>Premium</w:t>
            </w:r>
            <w:r w:rsidRPr="003E3236">
              <w:rPr>
                <w:lang w:val="ru-RU"/>
              </w:rPr>
              <w:t xml:space="preserve"> </w:t>
            </w:r>
            <w:r w:rsidRPr="00115155">
              <w:rPr>
                <w:lang w:val="pt-BR"/>
              </w:rPr>
              <w:t>Add</w:t>
            </w:r>
            <w:r w:rsidRPr="003E3236">
              <w:rPr>
                <w:lang w:val="ru-RU"/>
              </w:rPr>
              <w:t>-</w:t>
            </w:r>
            <w:r w:rsidRPr="00115155">
              <w:rPr>
                <w:lang w:val="pt-BR"/>
              </w:rPr>
              <w:t>on</w:t>
            </w:r>
            <w:r w:rsidRPr="003E3236">
              <w:rPr>
                <w:lang w:val="ru-RU"/>
              </w:rPr>
              <w:t xml:space="preserve"> </w:t>
            </w:r>
            <w:r w:rsidRPr="00115155">
              <w:rPr>
                <w:lang w:val="pt-BR"/>
              </w:rPr>
              <w:t>SAL</w:t>
            </w:r>
            <w:r w:rsidRPr="003E3236">
              <w:rPr>
                <w:lang w:val="ru-RU"/>
              </w:rPr>
              <w:t xml:space="preserve"> (для любого пользователя или устройства, которые обращаются к экземплярам серверного программного обеспечения, находящимся в домене </w:t>
            </w:r>
            <w:r w:rsidRPr="00115155">
              <w:rPr>
                <w:lang w:val="pt-BR"/>
              </w:rPr>
              <w:t>SBS</w:t>
            </w:r>
            <w:r w:rsidRPr="003E3236">
              <w:rPr>
                <w:lang w:val="ru-RU"/>
              </w:rPr>
              <w:t>)</w:t>
            </w:r>
          </w:p>
          <w:p w14:paraId="68112496" w14:textId="77777777" w:rsidR="00925990" w:rsidRPr="003E3236" w:rsidDel="003C1827" w:rsidRDefault="00925990" w:rsidP="009E3081">
            <w:pPr>
              <w:pStyle w:val="PURBody"/>
              <w:rPr>
                <w:bCs/>
                <w:lang w:val="ru-RU"/>
              </w:rPr>
            </w:pPr>
          </w:p>
        </w:tc>
      </w:tr>
    </w:tbl>
    <w:p w14:paraId="68112498" w14:textId="77777777" w:rsidR="00531FC6" w:rsidRPr="003E3236" w:rsidDel="003C1827" w:rsidRDefault="00531FC6" w:rsidP="00925990">
      <w:pPr>
        <w:pStyle w:val="PURADDITIONALTERMSHEADERMB"/>
        <w:rPr>
          <w:lang w:val="ru-RU"/>
        </w:rPr>
      </w:pPr>
      <w:r w:rsidRPr="003E3236">
        <w:rPr>
          <w:lang w:val="ru-RU"/>
        </w:rPr>
        <w:t>Дополнительные условия.</w:t>
      </w:r>
    </w:p>
    <w:p w14:paraId="68112499" w14:textId="77777777" w:rsidR="00053B45" w:rsidRPr="003E3236" w:rsidDel="003C1827" w:rsidRDefault="00053B45" w:rsidP="00152647">
      <w:pPr>
        <w:pStyle w:val="PURBody-Indented"/>
        <w:rPr>
          <w:lang w:val="ru-RU"/>
        </w:rPr>
      </w:pPr>
      <w:r w:rsidRPr="003E3236">
        <w:rPr>
          <w:lang w:val="ru-RU"/>
        </w:rPr>
        <w:t xml:space="preserve">Операционная среда («ОС»), в которой запускаются экземпляры серверного программного обеспечения, должна быть присоединена к домену, в котором служба </w:t>
      </w:r>
      <w:r w:rsidRPr="00115155">
        <w:rPr>
          <w:lang w:val="pt-BR"/>
        </w:rPr>
        <w:t>Active</w:t>
      </w:r>
      <w:r w:rsidRPr="003E3236">
        <w:rPr>
          <w:lang w:val="ru-RU"/>
        </w:rPr>
        <w:t xml:space="preserve"> </w:t>
      </w:r>
      <w:r w:rsidRPr="00115155">
        <w:rPr>
          <w:lang w:val="pt-BR"/>
        </w:rPr>
        <w:t>Directory</w:t>
      </w:r>
      <w:r w:rsidRPr="003E3236">
        <w:rPr>
          <w:lang w:val="ru-RU"/>
        </w:rPr>
        <w:t xml:space="preserve"> настроена следующим образом:</w:t>
      </w:r>
    </w:p>
    <w:p w14:paraId="6811249A" w14:textId="77777777" w:rsidR="00053B45" w:rsidRPr="003E3236" w:rsidDel="003C1827" w:rsidRDefault="00053B45" w:rsidP="0081556C">
      <w:pPr>
        <w:pStyle w:val="PURBullet-Indented"/>
        <w:rPr>
          <w:lang w:val="ru-RU"/>
        </w:rPr>
      </w:pPr>
      <w:r w:rsidRPr="003E3236">
        <w:rPr>
          <w:lang w:val="ru-RU"/>
        </w:rPr>
        <w:t xml:space="preserve">единственный сервер в домене должен содержать все роли </w:t>
      </w:r>
      <w:r>
        <w:t>FSMO</w:t>
      </w:r>
      <w:r w:rsidRPr="003E3236">
        <w:rPr>
          <w:lang w:val="ru-RU"/>
        </w:rPr>
        <w:t xml:space="preserve"> и быть корнем совокупности деревьев </w:t>
      </w:r>
      <w:r>
        <w:t>Active</w:t>
      </w:r>
      <w:r w:rsidR="0081556C">
        <w:t> </w:t>
      </w:r>
      <w:r>
        <w:t>Directory</w:t>
      </w:r>
      <w:r w:rsidRPr="003E3236">
        <w:rPr>
          <w:lang w:val="ru-RU"/>
        </w:rPr>
        <w:t>;</w:t>
      </w:r>
    </w:p>
    <w:p w14:paraId="6811249B" w14:textId="77777777" w:rsidR="00053B45" w:rsidRPr="003E3236" w:rsidDel="003C1827" w:rsidRDefault="00053B45" w:rsidP="006B2649">
      <w:pPr>
        <w:pStyle w:val="PURBullet-Indented"/>
        <w:rPr>
          <w:lang w:val="ru-RU"/>
        </w:rPr>
      </w:pPr>
      <w:r w:rsidRPr="003E3236">
        <w:rPr>
          <w:lang w:val="ru-RU"/>
        </w:rPr>
        <w:t>не имеет доверительных отношений с другими доменами;</w:t>
      </w:r>
    </w:p>
    <w:p w14:paraId="6811249C" w14:textId="77777777" w:rsidR="00053B45" w:rsidRPr="00367D94" w:rsidDel="003C1827" w:rsidRDefault="00053B45" w:rsidP="006B2649">
      <w:pPr>
        <w:pStyle w:val="PURBullet-Indented"/>
      </w:pPr>
      <w:r>
        <w:t>не имеет дочерних доменов.</w:t>
      </w:r>
    </w:p>
    <w:p w14:paraId="6811249D" w14:textId="77777777" w:rsidR="00053B45" w:rsidRPr="003E3236" w:rsidDel="003C1827" w:rsidRDefault="00053B45" w:rsidP="00152647">
      <w:pPr>
        <w:pStyle w:val="PURBody-Indented"/>
        <w:rPr>
          <w:lang w:val="ru-RU"/>
        </w:rPr>
      </w:pPr>
      <w:r w:rsidRPr="003E3236">
        <w:rPr>
          <w:lang w:val="ru-RU"/>
        </w:rPr>
        <w:t xml:space="preserve">Вы не имеете права одновременно запускать экземпляры серверного программного обеспечения, которое было лицензировано отдельно или другим образом, в другой операционной среде (ОС) в этом же домене. Общее количество пользователей и устройств, которым назначены лицензии </w:t>
      </w:r>
      <w:r>
        <w:t>SAL</w:t>
      </w:r>
      <w:r w:rsidRPr="003E3236">
        <w:rPr>
          <w:lang w:val="ru-RU"/>
        </w:rPr>
        <w:t>, в домене должно быть не более 75.</w:t>
      </w:r>
    </w:p>
    <w:p w14:paraId="6811249E" w14:textId="77777777" w:rsidR="00091B14" w:rsidRPr="003E3236" w:rsidDel="003C1827" w:rsidRDefault="00091B14" w:rsidP="00091B14">
      <w:pPr>
        <w:pStyle w:val="PURBlueStrong-Indented"/>
        <w:rPr>
          <w:lang w:val="ru-RU"/>
        </w:rPr>
      </w:pPr>
      <w:r w:rsidRPr="003E3236">
        <w:rPr>
          <w:lang w:val="ru-RU"/>
        </w:rPr>
        <w:t>ПО .</w:t>
      </w:r>
      <w:r>
        <w:t>NET</w:t>
      </w:r>
      <w:r w:rsidRPr="003E3236">
        <w:rPr>
          <w:lang w:val="ru-RU"/>
        </w:rPr>
        <w:t xml:space="preserve"> </w:t>
      </w:r>
      <w:r>
        <w:t>Framework</w:t>
      </w:r>
    </w:p>
    <w:p w14:paraId="6811249F" w14:textId="77777777" w:rsidR="00091B14" w:rsidRPr="003E3236" w:rsidDel="003C1827" w:rsidRDefault="00091B14" w:rsidP="00091B14">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24A0" w14:textId="77777777" w:rsidR="00997CF3" w:rsidRPr="003E3236" w:rsidDel="003C1827" w:rsidRDefault="00DF682B" w:rsidP="00997CF3">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24A1" w14:textId="77777777" w:rsidR="009A4C7C" w:rsidRPr="003E3236" w:rsidRDefault="009A4C7C" w:rsidP="009A4C7C">
      <w:pPr>
        <w:pStyle w:val="PURProductName"/>
        <w:rPr>
          <w:lang w:val="ru-RU"/>
        </w:rPr>
      </w:pPr>
      <w:bookmarkStart w:id="502" w:name="_Toc299519142"/>
      <w:bookmarkStart w:id="503" w:name="_Toc299531574"/>
      <w:bookmarkStart w:id="504" w:name="_Toc299531898"/>
      <w:bookmarkStart w:id="505" w:name="_Toc299957181"/>
      <w:bookmarkStart w:id="506" w:name="_Toc327796011"/>
      <w:bookmarkStart w:id="507" w:name="_Toc327796104"/>
      <w:r>
        <w:t>SQL</w:t>
      </w:r>
      <w:r w:rsidRPr="003E3236">
        <w:rPr>
          <w:lang w:val="ru-RU"/>
        </w:rPr>
        <w:t xml:space="preserve"> </w:t>
      </w:r>
      <w:r>
        <w:t>Server</w:t>
      </w:r>
      <w:r w:rsidRPr="003E3236">
        <w:rPr>
          <w:lang w:val="ru-RU"/>
        </w:rPr>
        <w:t xml:space="preserve"> 2012 </w:t>
      </w:r>
      <w:r>
        <w:t>Standard</w:t>
      </w:r>
      <w:bookmarkEnd w:id="502"/>
      <w:bookmarkEnd w:id="503"/>
      <w:bookmarkEnd w:id="504"/>
      <w:bookmarkEnd w:id="505"/>
      <w:bookmarkEnd w:id="506"/>
      <w:bookmarkEnd w:id="507"/>
      <w:r w:rsidR="00207BAA">
        <w:fldChar w:fldCharType="begin"/>
      </w:r>
      <w:r>
        <w:instrText>XE</w:instrText>
      </w:r>
      <w:r w:rsidRPr="003E3236">
        <w:rPr>
          <w:lang w:val="ru-RU"/>
        </w:rPr>
        <w:instrText xml:space="preserve"> "</w:instrText>
      </w:r>
      <w:r>
        <w:instrText>SQL</w:instrText>
      </w:r>
      <w:r w:rsidRPr="003E3236">
        <w:rPr>
          <w:lang w:val="ru-RU"/>
        </w:rPr>
        <w:instrText xml:space="preserve"> </w:instrText>
      </w:r>
      <w:r>
        <w:instrText>Server</w:instrText>
      </w:r>
      <w:r w:rsidRPr="003E3236">
        <w:rPr>
          <w:lang w:val="ru-RU"/>
        </w:rPr>
        <w:instrText xml:space="preserve"> 2012 </w:instrText>
      </w:r>
      <w:r>
        <w:instrText>Standard</w:instrText>
      </w:r>
      <w:r w:rsidRPr="003E3236">
        <w:rPr>
          <w:lang w:val="ru-RU"/>
        </w:rPr>
        <w:instrText xml:space="preserve">" </w:instrText>
      </w:r>
      <w:r w:rsidR="00207BAA">
        <w:fldChar w:fldCharType="end"/>
      </w:r>
    </w:p>
    <w:p w14:paraId="681124A2"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081197" w14:paraId="681124A5" w14:textId="77777777" w:rsidTr="009F774B">
        <w:tc>
          <w:tcPr>
            <w:tcW w:w="2477" w:type="pct"/>
            <w:tcBorders>
              <w:top w:val="single" w:sz="4" w:space="0" w:color="auto"/>
              <w:bottom w:val="nil"/>
            </w:tcBorders>
          </w:tcPr>
          <w:p w14:paraId="681124A3" w14:textId="77777777" w:rsidR="00831C1F" w:rsidRPr="003E3236" w:rsidRDefault="00831C1F" w:rsidP="00831C1F">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523" w:type="pct"/>
            <w:tcBorders>
              <w:top w:val="single" w:sz="4" w:space="0" w:color="auto"/>
              <w:bottom w:val="nil"/>
            </w:tcBorders>
          </w:tcPr>
          <w:p w14:paraId="681124A4" w14:textId="77777777" w:rsidR="00831C1F" w:rsidRPr="00081197" w:rsidRDefault="004F154D" w:rsidP="0081556C">
            <w:pPr>
              <w:pStyle w:val="PURLMSH"/>
            </w:pPr>
            <w:r w:rsidRPr="003E3236">
              <w:rPr>
                <w:lang w:val="ru-RU"/>
              </w:rPr>
              <w:t xml:space="preserve">См. соответствующее уведомление. </w:t>
            </w:r>
            <w:r w:rsidRPr="003E3236">
              <w:rPr>
                <w:b/>
                <w:lang w:val="ru-RU"/>
              </w:rPr>
              <w:t xml:space="preserve">Автоматические обновления </w:t>
            </w:r>
            <w:r w:rsidRPr="003E3236">
              <w:rPr>
                <w:lang w:val="ru-RU"/>
              </w:rPr>
              <w:t>(см.</w:t>
            </w:r>
            <w:r w:rsidR="0081556C">
              <w:t> </w:t>
            </w:r>
            <w:hyperlink w:anchor="Appendix2" w:history="1">
              <w:r w:rsidR="00B86FBF">
                <w:rPr>
                  <w:rStyle w:val="Hyperlink"/>
                </w:rPr>
                <w:t>Приложение 2</w:t>
              </w:r>
            </w:hyperlink>
            <w:r>
              <w:t>)</w:t>
            </w:r>
          </w:p>
        </w:tc>
      </w:tr>
      <w:tr w:rsidR="009A4C7C" w:rsidRPr="00095131" w14:paraId="681124A8" w14:textId="77777777" w:rsidTr="009F774B">
        <w:tc>
          <w:tcPr>
            <w:tcW w:w="2477" w:type="pct"/>
            <w:tcBorders>
              <w:top w:val="nil"/>
            </w:tcBorders>
          </w:tcPr>
          <w:p w14:paraId="681124A6" w14:textId="77777777" w:rsidR="009A4C7C" w:rsidRPr="007A4478" w:rsidRDefault="009A4C7C" w:rsidP="0081556C">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81556C">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523" w:type="pct"/>
            <w:tcBorders>
              <w:top w:val="nil"/>
            </w:tcBorders>
          </w:tcPr>
          <w:p w14:paraId="681124A7" w14:textId="77777777" w:rsidR="009A4C7C" w:rsidRPr="007A4478" w:rsidRDefault="009A4C7C" w:rsidP="009A4C7C">
            <w:pPr>
              <w:pStyle w:val="PURLMSH"/>
              <w:rPr>
                <w:lang w:val="ru-RU"/>
              </w:rPr>
            </w:pPr>
          </w:p>
        </w:tc>
      </w:tr>
      <w:tr w:rsidR="009A4C7C" w:rsidRPr="00081197" w14:paraId="681124AA" w14:textId="77777777" w:rsidTr="009F774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4A9"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ЛИЦЕНЗИИ ПОДПИСЧИКА (SAL).</w:t>
            </w:r>
          </w:p>
        </w:tc>
      </w:tr>
      <w:tr w:rsidR="003025FD" w:rsidRPr="00081197" w14:paraId="681124AE" w14:textId="77777777" w:rsidTr="0026384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nil"/>
              <w:right w:val="nil"/>
            </w:tcBorders>
            <w:shd w:val="clear" w:color="auto" w:fill="auto"/>
          </w:tcPr>
          <w:p w14:paraId="681124AB" w14:textId="77777777" w:rsidR="003025FD" w:rsidRPr="00367D94" w:rsidRDefault="003025FD" w:rsidP="009A4C7C">
            <w:pPr>
              <w:pStyle w:val="PURBody"/>
            </w:pPr>
            <w:r>
              <w:rPr>
                <w:b/>
              </w:rPr>
              <w:t>Необходимо:</w:t>
            </w:r>
          </w:p>
          <w:p w14:paraId="681124AC" w14:textId="77777777" w:rsidR="009F3973" w:rsidRPr="00367D94" w:rsidRDefault="009F3973" w:rsidP="006B2649">
            <w:pPr>
              <w:pStyle w:val="PURBullet-Indented"/>
            </w:pPr>
            <w:r>
              <w:t xml:space="preserve">SQL Server 2012 Standard SAL, </w:t>
            </w:r>
            <w:r>
              <w:rPr>
                <w:b/>
              </w:rPr>
              <w:t>или</w:t>
            </w:r>
          </w:p>
          <w:p w14:paraId="681124AD" w14:textId="77777777" w:rsidR="003025FD" w:rsidRPr="00081197" w:rsidRDefault="009F3973" w:rsidP="006B2649">
            <w:pPr>
              <w:pStyle w:val="PURBullet-Indented"/>
            </w:pPr>
            <w:r>
              <w:t>SQL Server 2012 Business Intelligence SAL</w:t>
            </w:r>
          </w:p>
        </w:tc>
      </w:tr>
    </w:tbl>
    <w:p w14:paraId="681124AF" w14:textId="77777777" w:rsidR="00263847" w:rsidRDefault="00263847" w:rsidP="009A4C7C">
      <w:pPr>
        <w:pStyle w:val="PURBody"/>
        <w:rPr>
          <w:rFonts w:eastAsiaTheme="minorEastAsia"/>
          <w:b/>
          <w:lang w:eastAsia="zh-CN"/>
        </w:rPr>
      </w:pPr>
    </w:p>
    <w:p w14:paraId="681124B0" w14:textId="77777777" w:rsidR="00263847" w:rsidRDefault="00263847" w:rsidP="009A4C7C">
      <w:pPr>
        <w:pStyle w:val="PURBody"/>
        <w:rPr>
          <w:rFonts w:eastAsiaTheme="minorEastAsia"/>
          <w:b/>
          <w:lang w:eastAsia="zh-CN"/>
        </w:rPr>
      </w:pPr>
    </w:p>
    <w:p w14:paraId="681124B1" w14:textId="77777777" w:rsidR="00263847" w:rsidRPr="00263847" w:rsidRDefault="00263847" w:rsidP="009A4C7C">
      <w:pPr>
        <w:pStyle w:val="PURBody"/>
        <w:rPr>
          <w:rFonts w:eastAsiaTheme="minorEastAsia"/>
          <w:b/>
          <w:lang w:eastAsia="zh-CN"/>
        </w:rPr>
      </w:pPr>
    </w:p>
    <w:p w14:paraId="681124B2" w14:textId="77777777" w:rsidR="009A4C7C" w:rsidRPr="003E3236" w:rsidRDefault="009A4C7C" w:rsidP="0085206E">
      <w:pPr>
        <w:pStyle w:val="PURADDITIONALTERMSHEADERMB"/>
        <w:rPr>
          <w:lang w:val="ru-RU"/>
        </w:rPr>
      </w:pPr>
      <w:r w:rsidRPr="003E3236">
        <w:rPr>
          <w:lang w:val="ru-RU"/>
        </w:rPr>
        <w:t>Дополнительные условия.</w:t>
      </w:r>
    </w:p>
    <w:p w14:paraId="681124B3" w14:textId="77777777" w:rsidR="00091B14" w:rsidRPr="003E3236" w:rsidRDefault="00091B14" w:rsidP="00D62BE8">
      <w:pPr>
        <w:pStyle w:val="PURBlueStrong-Indented"/>
        <w:tabs>
          <w:tab w:val="left" w:pos="9373"/>
        </w:tabs>
        <w:rPr>
          <w:lang w:val="ru-RU"/>
        </w:rPr>
      </w:pPr>
      <w:r w:rsidRPr="003E3236">
        <w:rPr>
          <w:lang w:val="ru-RU"/>
        </w:rPr>
        <w:t>ПО .</w:t>
      </w:r>
      <w:r>
        <w:t>NET</w:t>
      </w:r>
      <w:r w:rsidRPr="003E3236">
        <w:rPr>
          <w:lang w:val="ru-RU"/>
        </w:rPr>
        <w:t xml:space="preserve"> </w:t>
      </w:r>
      <w:r>
        <w:t>Framework</w:t>
      </w:r>
      <w:r w:rsidRPr="003E3236">
        <w:rPr>
          <w:lang w:val="ru-RU"/>
        </w:rPr>
        <w:tab/>
      </w:r>
    </w:p>
    <w:p w14:paraId="681124B4" w14:textId="77777777" w:rsidR="00091B14" w:rsidRPr="003E3236" w:rsidRDefault="00091B14" w:rsidP="00091B14">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24B5" w14:textId="77777777" w:rsidR="009A4C7C" w:rsidRPr="00115155" w:rsidRDefault="00DF682B" w:rsidP="009A4C7C">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115155">
        <w:rPr>
          <w:lang w:val="ru-RU"/>
        </w:rPr>
        <w:t xml:space="preserve"> / </w:t>
      </w:r>
      <w:hyperlink w:anchor="UniversalTerms" w:history="1">
        <w:r w:rsidR="000F522A" w:rsidRPr="003E3236">
          <w:rPr>
            <w:rStyle w:val="Hyperlink"/>
            <w:rFonts w:ascii="Arial Narrow" w:hAnsi="Arial Narrow"/>
            <w:sz w:val="16"/>
            <w:lang w:val="ru-RU"/>
          </w:rPr>
          <w:t>Универсальные</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условия</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лицензии</w:t>
        </w:r>
      </w:hyperlink>
      <w:r w:rsidR="00C0172C" w:rsidRPr="00115155">
        <w:rPr>
          <w:rFonts w:ascii="Arial Narrow" w:hAnsi="Arial Narrow"/>
          <w:sz w:val="16"/>
          <w:lang w:val="ru-RU"/>
        </w:rPr>
        <w:t xml:space="preserve"> </w:t>
      </w:r>
    </w:p>
    <w:p w14:paraId="681124B6" w14:textId="77777777" w:rsidR="00E669F1" w:rsidRPr="00115155" w:rsidRDefault="00E669F1" w:rsidP="00E669F1">
      <w:pPr>
        <w:pStyle w:val="PURProductName"/>
        <w:rPr>
          <w:lang w:val="ru-RU"/>
        </w:rPr>
      </w:pPr>
      <w:bookmarkStart w:id="508" w:name="_Toc327796012"/>
      <w:bookmarkStart w:id="509" w:name="_Toc327796105"/>
      <w:bookmarkStart w:id="510" w:name="_Toc297828757"/>
      <w:bookmarkStart w:id="511" w:name="_Toc297883512"/>
      <w:bookmarkStart w:id="512" w:name="_Toc299519143"/>
      <w:bookmarkStart w:id="513" w:name="_Toc299531575"/>
      <w:bookmarkStart w:id="514" w:name="_Toc299531899"/>
      <w:bookmarkStart w:id="515" w:name="_Toc299957182"/>
      <w:r>
        <w:t>SQL</w:t>
      </w:r>
      <w:r w:rsidRPr="00115155">
        <w:rPr>
          <w:lang w:val="ru-RU"/>
        </w:rPr>
        <w:t xml:space="preserve"> </w:t>
      </w:r>
      <w:r>
        <w:t>Server</w:t>
      </w:r>
      <w:r w:rsidRPr="00115155">
        <w:rPr>
          <w:lang w:val="ru-RU"/>
        </w:rPr>
        <w:t xml:space="preserve"> 2012 </w:t>
      </w:r>
      <w:r>
        <w:t>Business</w:t>
      </w:r>
      <w:r w:rsidRPr="00115155">
        <w:rPr>
          <w:lang w:val="ru-RU"/>
        </w:rPr>
        <w:t xml:space="preserve"> </w:t>
      </w:r>
      <w:r>
        <w:t>Intelligence</w:t>
      </w:r>
      <w:bookmarkEnd w:id="508"/>
      <w:bookmarkEnd w:id="509"/>
      <w:r w:rsidR="00207BAA">
        <w:fldChar w:fldCharType="begin"/>
      </w:r>
      <w:r>
        <w:instrText>XE</w:instrText>
      </w:r>
      <w:r w:rsidRPr="00115155">
        <w:rPr>
          <w:lang w:val="ru-RU"/>
        </w:rPr>
        <w:instrText xml:space="preserve"> "</w:instrText>
      </w:r>
      <w:r>
        <w:instrText>SQL</w:instrText>
      </w:r>
      <w:r w:rsidRPr="00115155">
        <w:rPr>
          <w:lang w:val="ru-RU"/>
        </w:rPr>
        <w:instrText xml:space="preserve"> </w:instrText>
      </w:r>
      <w:r>
        <w:instrText>Server</w:instrText>
      </w:r>
      <w:r w:rsidRPr="00115155">
        <w:rPr>
          <w:lang w:val="ru-RU"/>
        </w:rPr>
        <w:instrText xml:space="preserve"> 2012 </w:instrText>
      </w:r>
      <w:r>
        <w:instrText>Business</w:instrText>
      </w:r>
      <w:r w:rsidRPr="00115155">
        <w:rPr>
          <w:lang w:val="ru-RU"/>
        </w:rPr>
        <w:instrText xml:space="preserve"> </w:instrText>
      </w:r>
      <w:r>
        <w:instrText>Intelligence</w:instrText>
      </w:r>
      <w:r w:rsidRPr="00115155">
        <w:rPr>
          <w:lang w:val="ru-RU"/>
        </w:rPr>
        <w:instrText xml:space="preserve">" </w:instrText>
      </w:r>
      <w:r w:rsidR="00207BAA">
        <w:fldChar w:fldCharType="end"/>
      </w:r>
    </w:p>
    <w:p w14:paraId="681124B7" w14:textId="77777777" w:rsidR="00E669F1" w:rsidRPr="003E3236" w:rsidRDefault="00E669F1" w:rsidP="00E669F1">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081197" w14:paraId="681124BA" w14:textId="77777777" w:rsidTr="00230F33">
        <w:tc>
          <w:tcPr>
            <w:tcW w:w="2477" w:type="pct"/>
            <w:tcBorders>
              <w:top w:val="single" w:sz="4" w:space="0" w:color="auto"/>
              <w:bottom w:val="nil"/>
            </w:tcBorders>
          </w:tcPr>
          <w:p w14:paraId="681124B8" w14:textId="77777777" w:rsidR="00E669F1" w:rsidRPr="003E3236" w:rsidRDefault="00E669F1" w:rsidP="00230F33">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523" w:type="pct"/>
            <w:tcBorders>
              <w:top w:val="single" w:sz="4" w:space="0" w:color="auto"/>
              <w:bottom w:val="nil"/>
            </w:tcBorders>
          </w:tcPr>
          <w:p w14:paraId="681124B9" w14:textId="77777777" w:rsidR="00E669F1" w:rsidRPr="00081197" w:rsidRDefault="00E669F1" w:rsidP="0081556C">
            <w:pPr>
              <w:pStyle w:val="PURLMSH"/>
            </w:pPr>
            <w:r w:rsidRPr="003E3236">
              <w:rPr>
                <w:lang w:val="ru-RU"/>
              </w:rPr>
              <w:t xml:space="preserve">См. соответствующее уведомление. </w:t>
            </w:r>
            <w:r w:rsidRPr="003E3236">
              <w:rPr>
                <w:b/>
                <w:lang w:val="ru-RU"/>
              </w:rPr>
              <w:t xml:space="preserve">Автоматические обновления </w:t>
            </w:r>
            <w:r w:rsidRPr="003E3236">
              <w:rPr>
                <w:lang w:val="ru-RU"/>
              </w:rPr>
              <w:t>(см.</w:t>
            </w:r>
            <w:r w:rsidR="0081556C">
              <w:t> </w:t>
            </w:r>
            <w:hyperlink w:anchor="Appendix2" w:history="1">
              <w:r w:rsidR="00B86FBF">
                <w:rPr>
                  <w:rStyle w:val="Hyperlink"/>
                </w:rPr>
                <w:t>Приложение 2</w:t>
              </w:r>
            </w:hyperlink>
            <w:r>
              <w:t>)</w:t>
            </w:r>
          </w:p>
        </w:tc>
      </w:tr>
      <w:tr w:rsidR="00E669F1" w:rsidRPr="00095131" w14:paraId="681124BD" w14:textId="77777777" w:rsidTr="00230F33">
        <w:tc>
          <w:tcPr>
            <w:tcW w:w="2477" w:type="pct"/>
            <w:tcBorders>
              <w:top w:val="nil"/>
            </w:tcBorders>
          </w:tcPr>
          <w:p w14:paraId="681124BB" w14:textId="77777777" w:rsidR="00E669F1" w:rsidRPr="007A4478" w:rsidRDefault="00E669F1" w:rsidP="0081556C">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81556C">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523" w:type="pct"/>
            <w:tcBorders>
              <w:top w:val="nil"/>
            </w:tcBorders>
          </w:tcPr>
          <w:p w14:paraId="681124BC" w14:textId="77777777" w:rsidR="00E669F1" w:rsidRPr="007A4478" w:rsidRDefault="00E669F1" w:rsidP="00230F33">
            <w:pPr>
              <w:pStyle w:val="PURLMSH"/>
              <w:rPr>
                <w:lang w:val="ru-RU"/>
              </w:rPr>
            </w:pPr>
          </w:p>
        </w:tc>
      </w:tr>
      <w:tr w:rsidR="00E669F1" w:rsidRPr="00081197" w14:paraId="681124BF" w14:textId="77777777" w:rsidTr="00230F3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4BE" w14:textId="77777777" w:rsidR="00E669F1" w:rsidRPr="00081197" w:rsidRDefault="00E669F1" w:rsidP="00230F33">
            <w:pPr>
              <w:pStyle w:val="PURTableHeaderWhite"/>
              <w:spacing w:after="0" w:line="240" w:lineRule="auto"/>
              <w:rPr>
                <w:i w:val="0"/>
                <w:color w:val="404040"/>
              </w:rPr>
            </w:pPr>
            <w:r>
              <w:rPr>
                <w:i w:val="0"/>
                <w:color w:val="404040" w:themeColor="text1" w:themeTint="BF"/>
              </w:rPr>
              <w:t>ЛИЦЕНЗИИ ПОДПИСЧИКА (SAL).</w:t>
            </w:r>
          </w:p>
        </w:tc>
      </w:tr>
      <w:tr w:rsidR="00E669F1" w:rsidRPr="00081197" w14:paraId="681124C2" w14:textId="77777777" w:rsidTr="00230F3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14:paraId="681124C0" w14:textId="77777777" w:rsidR="00E669F1" w:rsidRPr="00367D94" w:rsidRDefault="00E669F1" w:rsidP="00230F33">
            <w:pPr>
              <w:pStyle w:val="PURBody"/>
            </w:pPr>
            <w:r>
              <w:rPr>
                <w:b/>
              </w:rPr>
              <w:t>Необходимо:</w:t>
            </w:r>
          </w:p>
          <w:p w14:paraId="681124C1" w14:textId="77777777" w:rsidR="00E669F1" w:rsidRPr="00081197" w:rsidRDefault="00E669F1" w:rsidP="000037D6">
            <w:pPr>
              <w:pStyle w:val="PURBullet-Indented"/>
            </w:pPr>
            <w:r>
              <w:t>SQL Server 2012 Business Intelligence SAL</w:t>
            </w:r>
          </w:p>
        </w:tc>
      </w:tr>
    </w:tbl>
    <w:p w14:paraId="681124C3" w14:textId="77777777" w:rsidR="00E669F1" w:rsidRPr="003E3236" w:rsidRDefault="00E669F1" w:rsidP="00E669F1">
      <w:pPr>
        <w:pStyle w:val="PURADDITIONALTERMSHEADERMB"/>
        <w:rPr>
          <w:lang w:val="ru-RU"/>
        </w:rPr>
      </w:pPr>
      <w:r w:rsidRPr="003E3236">
        <w:rPr>
          <w:lang w:val="ru-RU"/>
        </w:rPr>
        <w:t>Дополнительные условия.</w:t>
      </w:r>
    </w:p>
    <w:p w14:paraId="681124C4" w14:textId="77777777" w:rsidR="00E669F1" w:rsidRPr="003E3236" w:rsidRDefault="00E669F1" w:rsidP="00E669F1">
      <w:pPr>
        <w:pStyle w:val="PURBlueStrong-Indented"/>
        <w:tabs>
          <w:tab w:val="left" w:pos="9373"/>
        </w:tabs>
        <w:rPr>
          <w:lang w:val="ru-RU"/>
        </w:rPr>
      </w:pPr>
      <w:r w:rsidRPr="003E3236">
        <w:rPr>
          <w:lang w:val="ru-RU"/>
        </w:rPr>
        <w:t>ПО .</w:t>
      </w:r>
      <w:r>
        <w:t>NET</w:t>
      </w:r>
      <w:r w:rsidRPr="003E3236">
        <w:rPr>
          <w:lang w:val="ru-RU"/>
        </w:rPr>
        <w:t xml:space="preserve"> </w:t>
      </w:r>
      <w:r>
        <w:t>Framework</w:t>
      </w:r>
      <w:r w:rsidRPr="003E3236">
        <w:rPr>
          <w:lang w:val="ru-RU"/>
        </w:rPr>
        <w:tab/>
      </w:r>
    </w:p>
    <w:p w14:paraId="681124C5" w14:textId="77777777" w:rsidR="00230F33" w:rsidRPr="003E3236" w:rsidRDefault="00230F33" w:rsidP="00230F33">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24C6" w14:textId="77777777" w:rsidR="00230F33" w:rsidRPr="003E3236" w:rsidRDefault="00DF682B" w:rsidP="00230F33">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Fonts w:ascii="Arial Narrow" w:hAnsi="Arial Narrow"/>
          <w:sz w:val="16"/>
          <w:lang w:val="ru-RU"/>
        </w:rPr>
        <w:t xml:space="preserve"> </w:t>
      </w:r>
    </w:p>
    <w:p w14:paraId="681124C7" w14:textId="77777777" w:rsidR="00531FC6" w:rsidRPr="003E3236" w:rsidRDefault="00531FC6" w:rsidP="00D47112">
      <w:pPr>
        <w:pStyle w:val="PURProductName"/>
        <w:rPr>
          <w:lang w:val="ru-RU"/>
        </w:rPr>
      </w:pPr>
      <w:bookmarkStart w:id="516" w:name="_Toc327796013"/>
      <w:bookmarkStart w:id="517" w:name="_Toc327796106"/>
      <w:r>
        <w:t>SQL</w:t>
      </w:r>
      <w:r w:rsidRPr="003E3236">
        <w:rPr>
          <w:lang w:val="ru-RU"/>
        </w:rPr>
        <w:t xml:space="preserve"> </w:t>
      </w:r>
      <w:r>
        <w:t>Server</w:t>
      </w:r>
      <w:r w:rsidRPr="003E3236">
        <w:rPr>
          <w:lang w:val="ru-RU"/>
        </w:rPr>
        <w:t xml:space="preserve"> 2008 </w:t>
      </w:r>
      <w:r>
        <w:t>R</w:t>
      </w:r>
      <w:r w:rsidRPr="003E3236">
        <w:rPr>
          <w:lang w:val="ru-RU"/>
        </w:rPr>
        <w:t xml:space="preserve">2 </w:t>
      </w:r>
      <w:r>
        <w:t>Workgroup</w:t>
      </w:r>
      <w:bookmarkEnd w:id="510"/>
      <w:bookmarkEnd w:id="511"/>
      <w:bookmarkEnd w:id="512"/>
      <w:bookmarkEnd w:id="513"/>
      <w:bookmarkEnd w:id="514"/>
      <w:bookmarkEnd w:id="515"/>
      <w:bookmarkEnd w:id="516"/>
      <w:bookmarkEnd w:id="517"/>
      <w:r w:rsidR="00207BAA">
        <w:fldChar w:fldCharType="begin"/>
      </w:r>
      <w:r>
        <w:instrText>XE</w:instrText>
      </w:r>
      <w:r w:rsidRPr="003E3236">
        <w:rPr>
          <w:lang w:val="ru-RU"/>
        </w:rPr>
        <w:instrText xml:space="preserve"> "</w:instrText>
      </w:r>
      <w:r>
        <w:instrText>SQL</w:instrText>
      </w:r>
      <w:r w:rsidRPr="003E3236">
        <w:rPr>
          <w:lang w:val="ru-RU"/>
        </w:rPr>
        <w:instrText xml:space="preserve"> </w:instrText>
      </w:r>
      <w:r>
        <w:instrText>Server</w:instrText>
      </w:r>
      <w:r w:rsidRPr="003E3236">
        <w:rPr>
          <w:lang w:val="ru-RU"/>
        </w:rPr>
        <w:instrText xml:space="preserve"> 2008 </w:instrText>
      </w:r>
      <w:r>
        <w:instrText>R</w:instrText>
      </w:r>
      <w:r w:rsidRPr="003E3236">
        <w:rPr>
          <w:lang w:val="ru-RU"/>
        </w:rPr>
        <w:instrText xml:space="preserve">2 </w:instrText>
      </w:r>
      <w:r>
        <w:instrText>Workgroup</w:instrText>
      </w:r>
      <w:r w:rsidRPr="003E3236">
        <w:rPr>
          <w:lang w:val="ru-RU"/>
        </w:rPr>
        <w:instrText xml:space="preserve">" </w:instrText>
      </w:r>
      <w:r w:rsidR="00207BAA">
        <w:fldChar w:fldCharType="end"/>
      </w:r>
    </w:p>
    <w:p w14:paraId="681124C8" w14:textId="77777777" w:rsidR="00531FC6" w:rsidRPr="003E3236" w:rsidRDefault="00531FC6" w:rsidP="00531FC6">
      <w:pPr>
        <w:spacing w:line="240" w:lineRule="exact"/>
        <w:rPr>
          <w:lang w:val="ru-RU"/>
        </w:rPr>
      </w:pPr>
      <w:r w:rsidRPr="003E3236">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081197" w14:paraId="681124CB" w14:textId="77777777" w:rsidTr="009F774B">
        <w:tc>
          <w:tcPr>
            <w:tcW w:w="2477" w:type="pct"/>
            <w:tcBorders>
              <w:top w:val="single" w:sz="4" w:space="0" w:color="auto"/>
              <w:bottom w:val="nil"/>
            </w:tcBorders>
          </w:tcPr>
          <w:p w14:paraId="681124C9" w14:textId="77777777" w:rsidR="00531FC6" w:rsidRPr="003E3236" w:rsidRDefault="00531FC6" w:rsidP="00531FC6">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Применимый раздел Общих условий лицензии </w:t>
            </w:r>
            <w:r>
              <w:rPr>
                <w:rFonts w:ascii="Arial Narrow" w:hAnsi="Arial Narrow"/>
                <w:color w:val="404040" w:themeColor="text1" w:themeTint="BF"/>
                <w:sz w:val="18"/>
              </w:rPr>
              <w:t>SAL</w:t>
            </w:r>
            <w:r w:rsidRPr="003E3236">
              <w:rPr>
                <w:rFonts w:ascii="Arial Narrow" w:hAnsi="Arial Narrow"/>
                <w:color w:val="404040" w:themeColor="text1" w:themeTint="BF"/>
                <w:sz w:val="18"/>
                <w:lang w:val="ru-RU"/>
              </w:rPr>
              <w:t xml:space="preserve">: </w:t>
            </w:r>
            <w:hyperlink w:anchor="SALTerms_Server" w:history="1">
              <w:r w:rsidRPr="003E3236">
                <w:rPr>
                  <w:rFonts w:ascii="Arial Narrow" w:hAnsi="Arial Narrow"/>
                  <w:color w:val="00467F"/>
                  <w:sz w:val="18"/>
                  <w:u w:val="single"/>
                  <w:lang w:val="ru-RU"/>
                </w:rPr>
                <w:t>Серверное ПО</w:t>
              </w:r>
            </w:hyperlink>
          </w:p>
        </w:tc>
        <w:tc>
          <w:tcPr>
            <w:tcW w:w="2523" w:type="pct"/>
            <w:tcBorders>
              <w:top w:val="single" w:sz="4" w:space="0" w:color="auto"/>
              <w:bottom w:val="nil"/>
            </w:tcBorders>
          </w:tcPr>
          <w:p w14:paraId="681124CA" w14:textId="77777777" w:rsidR="00531FC6" w:rsidRPr="00081197" w:rsidRDefault="00531FC6" w:rsidP="00531FC6">
            <w:pPr>
              <w:spacing w:after="0"/>
              <w:rPr>
                <w:rFonts w:ascii="Arial Narrow" w:hAnsi="Arial Narrow"/>
                <w:color w:val="404040"/>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531FC6" w:rsidRPr="00095131" w14:paraId="681124CE" w14:textId="77777777" w:rsidTr="009F774B">
        <w:tc>
          <w:tcPr>
            <w:tcW w:w="2477" w:type="pct"/>
            <w:tcBorders>
              <w:top w:val="nil"/>
            </w:tcBorders>
          </w:tcPr>
          <w:p w14:paraId="681124CC" w14:textId="77777777" w:rsidR="00531FC6" w:rsidRPr="007A4478" w:rsidRDefault="00531FC6" w:rsidP="0081556C">
            <w:pPr>
              <w:spacing w:after="0"/>
              <w:rPr>
                <w:rFonts w:ascii="Arial Narrow" w:hAnsi="Arial Narrow"/>
                <w:color w:val="404040"/>
                <w:sz w:val="18"/>
                <w:lang w:val="ru-RU"/>
              </w:rPr>
            </w:pPr>
            <w:r w:rsidRPr="003E3236">
              <w:rPr>
                <w:rFonts w:ascii="Arial Narrow" w:hAnsi="Arial Narrow"/>
                <w:color w:val="404040" w:themeColor="text1" w:themeTint="BF"/>
                <w:sz w:val="18"/>
                <w:lang w:val="ru-RU"/>
              </w:rPr>
              <w:t xml:space="preserve">Клиентское/Дополнительное программное обеспечение </w:t>
            </w:r>
            <w:r w:rsidRPr="003E3236">
              <w:rPr>
                <w:rFonts w:ascii="Arial Narrow" w:hAnsi="Arial Narrow"/>
                <w:b/>
                <w:color w:val="404040" w:themeColor="text1" w:themeTint="BF"/>
                <w:sz w:val="18"/>
                <w:lang w:val="ru-RU"/>
              </w:rPr>
              <w:t>Да</w:t>
            </w:r>
            <w:r w:rsidRPr="003E3236">
              <w:rPr>
                <w:rFonts w:ascii="Arial Narrow" w:hAnsi="Arial Narrow"/>
                <w:color w:val="404040" w:themeColor="text1" w:themeTint="BF"/>
                <w:sz w:val="18"/>
                <w:lang w:val="ru-RU"/>
              </w:rPr>
              <w:t xml:space="preserve"> </w:t>
            </w:r>
            <w:r w:rsidRPr="003E3236">
              <w:rPr>
                <w:rFonts w:ascii="Arial Narrow" w:hAnsi="Arial Narrow"/>
                <w:i/>
                <w:color w:val="404040" w:themeColor="text1" w:themeTint="BF"/>
                <w:sz w:val="18"/>
                <w:lang w:val="ru-RU"/>
              </w:rPr>
              <w:t>(см.</w:t>
            </w:r>
            <w:r w:rsidR="0081556C">
              <w:rPr>
                <w:rFonts w:ascii="Arial Narrow" w:hAnsi="Arial Narrow"/>
                <w:i/>
                <w:color w:val="404040" w:themeColor="text1" w:themeTint="BF"/>
                <w:sz w:val="18"/>
              </w:rPr>
              <w:t> </w:t>
            </w:r>
            <w:hyperlink w:anchor="Приложение1" w:history="1">
              <w:hyperlink w:anchor="Приложение1" w:history="1">
                <w:hyperlink w:anchor="Appendix1" w:history="1">
                  <w:r w:rsidR="007A4478" w:rsidRPr="007A4478">
                    <w:rPr>
                      <w:rStyle w:val="Hyperlink"/>
                      <w:rFonts w:ascii="Arial Narrow" w:hAnsi="Arial Narrow"/>
                      <w:i/>
                      <w:sz w:val="18"/>
                      <w:szCs w:val="18"/>
                      <w:lang w:val="ru-RU"/>
                    </w:rPr>
                    <w:t>Приложение 1</w:t>
                  </w:r>
                </w:hyperlink>
              </w:hyperlink>
            </w:hyperlink>
            <w:r w:rsidRPr="007A4478">
              <w:rPr>
                <w:rFonts w:ascii="Arial Narrow" w:hAnsi="Arial Narrow"/>
                <w:i/>
                <w:color w:val="404040" w:themeColor="text1" w:themeTint="BF"/>
                <w:sz w:val="18"/>
                <w:lang w:val="ru-RU"/>
              </w:rPr>
              <w:t>)</w:t>
            </w:r>
          </w:p>
        </w:tc>
        <w:tc>
          <w:tcPr>
            <w:tcW w:w="2523" w:type="pct"/>
            <w:tcBorders>
              <w:top w:val="nil"/>
            </w:tcBorders>
          </w:tcPr>
          <w:p w14:paraId="681124CD" w14:textId="77777777" w:rsidR="00531FC6" w:rsidRPr="007A4478" w:rsidRDefault="00531FC6" w:rsidP="00531FC6">
            <w:pPr>
              <w:spacing w:after="0"/>
              <w:rPr>
                <w:rFonts w:ascii="Arial Narrow" w:hAnsi="Arial Narrow"/>
                <w:color w:val="404040"/>
                <w:sz w:val="18"/>
                <w:lang w:val="ru-RU"/>
              </w:rPr>
            </w:pPr>
          </w:p>
        </w:tc>
      </w:tr>
      <w:tr w:rsidR="00531FC6" w:rsidRPr="00081197" w14:paraId="681124D0" w14:textId="77777777" w:rsidTr="0059624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4CF" w14:textId="77777777" w:rsidR="00531FC6" w:rsidRPr="00081197" w:rsidRDefault="00531FC6" w:rsidP="00531FC6">
            <w:pPr>
              <w:keepNext/>
              <w:keepLines/>
              <w:spacing w:after="0"/>
              <w:rPr>
                <w:b/>
                <w:color w:val="404040"/>
                <w:sz w:val="18"/>
              </w:rPr>
            </w:pPr>
            <w:r>
              <w:rPr>
                <w:b/>
                <w:color w:val="404040" w:themeColor="text1" w:themeTint="BF"/>
                <w:sz w:val="18"/>
              </w:rPr>
              <w:t>ЛИЦЕНЗИИ ПОДПИСЧИКА (SAL).</w:t>
            </w:r>
          </w:p>
        </w:tc>
      </w:tr>
      <w:tr w:rsidR="00531FC6" w:rsidRPr="00095131" w14:paraId="681124D4" w14:textId="77777777" w:rsidTr="0059624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81124D1" w14:textId="77777777" w:rsidR="00531FC6" w:rsidRPr="00367D94" w:rsidRDefault="00BB41EF" w:rsidP="00531FC6">
            <w:r>
              <w:rPr>
                <w:b/>
                <w:color w:val="404040" w:themeColor="text1" w:themeTint="BF"/>
                <w:sz w:val="18"/>
              </w:rPr>
              <w:t>Необходимо:</w:t>
            </w:r>
          </w:p>
          <w:p w14:paraId="681124D2" w14:textId="77777777" w:rsidR="00531FC6" w:rsidRPr="00367D94" w:rsidRDefault="00531FC6" w:rsidP="000037D6">
            <w:pPr>
              <w:pStyle w:val="PURBullet-Indented"/>
            </w:pPr>
            <w:r>
              <w:t xml:space="preserve">SQL Server 2008 R2 Workgroup SAL, </w:t>
            </w:r>
            <w:r>
              <w:rPr>
                <w:b/>
              </w:rPr>
              <w:t>или</w:t>
            </w:r>
          </w:p>
          <w:p w14:paraId="681124D3" w14:textId="77777777" w:rsidR="00531FC6" w:rsidRPr="003E3236" w:rsidRDefault="00531FC6" w:rsidP="000037D6">
            <w:pPr>
              <w:pStyle w:val="PURBullet-Indented"/>
              <w:rPr>
                <w:b/>
                <w:bCs/>
                <w:lang w:val="ru-RU"/>
              </w:rPr>
            </w:pPr>
            <w:r>
              <w:t>Windows</w:t>
            </w:r>
            <w:r w:rsidRPr="003E3236">
              <w:rPr>
                <w:lang w:val="ru-RU"/>
              </w:rPr>
              <w:t xml:space="preserve"> </w:t>
            </w:r>
            <w:r>
              <w:t>Small</w:t>
            </w:r>
            <w:r w:rsidRPr="003E3236">
              <w:rPr>
                <w:lang w:val="ru-RU"/>
              </w:rPr>
              <w:t xml:space="preserve"> </w:t>
            </w:r>
            <w:r>
              <w:t>Business</w:t>
            </w:r>
            <w:r w:rsidRPr="003E3236">
              <w:rPr>
                <w:lang w:val="ru-RU"/>
              </w:rPr>
              <w:t xml:space="preserve"> </w:t>
            </w:r>
            <w:r>
              <w:t>Server</w:t>
            </w:r>
            <w:r w:rsidRPr="003E3236">
              <w:rPr>
                <w:lang w:val="ru-RU"/>
              </w:rPr>
              <w:t xml:space="preserve"> 2011 </w:t>
            </w:r>
            <w:r>
              <w:t>Premium</w:t>
            </w:r>
            <w:r w:rsidRPr="003E3236">
              <w:rPr>
                <w:lang w:val="ru-RU"/>
              </w:rPr>
              <w:t xml:space="preserve"> </w:t>
            </w:r>
            <w:r>
              <w:t>Add</w:t>
            </w:r>
            <w:r w:rsidRPr="003E3236">
              <w:rPr>
                <w:lang w:val="ru-RU"/>
              </w:rPr>
              <w:t>-</w:t>
            </w:r>
            <w:r>
              <w:t>on</w:t>
            </w:r>
            <w:r w:rsidRPr="003E3236">
              <w:rPr>
                <w:lang w:val="ru-RU"/>
              </w:rPr>
              <w:t xml:space="preserve"> </w:t>
            </w:r>
            <w:r>
              <w:t>SAL</w:t>
            </w:r>
            <w:r w:rsidRPr="003E3236">
              <w:rPr>
                <w:lang w:val="ru-RU"/>
              </w:rPr>
              <w:t xml:space="preserve"> (для любого пользователя или устройства, которые обращаются к экземплярам серверного программного обеспечения, находящимся в домене </w:t>
            </w:r>
            <w:r>
              <w:t>SBS</w:t>
            </w:r>
            <w:r w:rsidRPr="003E3236">
              <w:rPr>
                <w:lang w:val="ru-RU"/>
              </w:rPr>
              <w:t>)</w:t>
            </w:r>
          </w:p>
        </w:tc>
      </w:tr>
    </w:tbl>
    <w:p w14:paraId="681124D5" w14:textId="77777777" w:rsidR="00091B14" w:rsidRPr="003E3236" w:rsidRDefault="00091B14" w:rsidP="00091B14">
      <w:pPr>
        <w:pStyle w:val="PURADDITIONALTERMSHEADERMB"/>
        <w:rPr>
          <w:lang w:val="ru-RU"/>
        </w:rPr>
      </w:pPr>
      <w:r w:rsidRPr="003E3236">
        <w:rPr>
          <w:lang w:val="ru-RU"/>
        </w:rPr>
        <w:t>Дополнительные условия.</w:t>
      </w:r>
    </w:p>
    <w:p w14:paraId="681124D6" w14:textId="77777777" w:rsidR="00091B14" w:rsidRPr="003E3236" w:rsidRDefault="00091B14" w:rsidP="00091B14">
      <w:pPr>
        <w:pStyle w:val="PURBlueStrong-Indented"/>
        <w:rPr>
          <w:lang w:val="ru-RU"/>
        </w:rPr>
      </w:pPr>
      <w:r w:rsidRPr="003E3236">
        <w:rPr>
          <w:lang w:val="ru-RU"/>
        </w:rPr>
        <w:t>ПО .</w:t>
      </w:r>
      <w:r>
        <w:t>NET</w:t>
      </w:r>
      <w:r w:rsidRPr="003E3236">
        <w:rPr>
          <w:lang w:val="ru-RU"/>
        </w:rPr>
        <w:t xml:space="preserve"> </w:t>
      </w:r>
      <w:r>
        <w:t>Framework</w:t>
      </w:r>
    </w:p>
    <w:p w14:paraId="681124D7" w14:textId="77777777" w:rsidR="00091B14" w:rsidRPr="003E3236" w:rsidRDefault="00091B14" w:rsidP="00091B14">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24D8" w14:textId="77777777" w:rsidR="003744F8" w:rsidRPr="00115155" w:rsidRDefault="00DF682B" w:rsidP="003744F8">
      <w:pPr>
        <w:pStyle w:val="PURBody-Indented"/>
        <w:jc w:val="right"/>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115155">
        <w:rPr>
          <w:lang w:val="ru-RU"/>
        </w:rPr>
        <w:t xml:space="preserve"> / </w:t>
      </w:r>
      <w:hyperlink w:anchor="UniversalTerms" w:history="1">
        <w:r w:rsidR="000F522A" w:rsidRPr="003E3236">
          <w:rPr>
            <w:rStyle w:val="Hyperlink"/>
            <w:rFonts w:ascii="Arial Narrow" w:hAnsi="Arial Narrow"/>
            <w:sz w:val="16"/>
            <w:lang w:val="ru-RU"/>
          </w:rPr>
          <w:t>Универсальные</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условия</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лицензии</w:t>
        </w:r>
      </w:hyperlink>
    </w:p>
    <w:p w14:paraId="681124D9" w14:textId="77777777" w:rsidR="008922B3" w:rsidRPr="00115155" w:rsidRDefault="008922B3" w:rsidP="008922B3">
      <w:pPr>
        <w:pStyle w:val="PURProductName"/>
        <w:rPr>
          <w:lang w:val="ru-RU"/>
        </w:rPr>
      </w:pPr>
      <w:bookmarkStart w:id="518" w:name="_Toc327796014"/>
      <w:bookmarkStart w:id="519" w:name="_Toc327796107"/>
      <w:bookmarkStart w:id="520" w:name="_Toc299519144"/>
      <w:bookmarkStart w:id="521" w:name="_Toc299531576"/>
      <w:bookmarkStart w:id="522" w:name="_Toc299531900"/>
      <w:bookmarkStart w:id="523" w:name="_Toc299957183"/>
      <w:r>
        <w:t>System</w:t>
      </w:r>
      <w:r w:rsidRPr="00115155">
        <w:rPr>
          <w:lang w:val="ru-RU"/>
        </w:rPr>
        <w:t xml:space="preserve"> </w:t>
      </w:r>
      <w:r>
        <w:t>Center</w:t>
      </w:r>
      <w:r w:rsidRPr="00115155">
        <w:rPr>
          <w:lang w:val="ru-RU"/>
        </w:rPr>
        <w:t xml:space="preserve"> 2012 </w:t>
      </w:r>
      <w:r>
        <w:t>Client</w:t>
      </w:r>
      <w:r w:rsidRPr="00115155">
        <w:rPr>
          <w:lang w:val="ru-RU"/>
        </w:rPr>
        <w:t xml:space="preserve"> </w:t>
      </w:r>
      <w:r>
        <w:t>Management</w:t>
      </w:r>
      <w:r w:rsidRPr="00115155">
        <w:rPr>
          <w:lang w:val="ru-RU"/>
        </w:rPr>
        <w:t xml:space="preserve"> </w:t>
      </w:r>
      <w:r>
        <w:t>Suite</w:t>
      </w:r>
      <w:bookmarkEnd w:id="518"/>
      <w:bookmarkEnd w:id="519"/>
      <w:r w:rsidR="00207BAA">
        <w:fldChar w:fldCharType="begin"/>
      </w:r>
      <w:r>
        <w:instrText>XE</w:instrText>
      </w:r>
      <w:r w:rsidRPr="00115155">
        <w:rPr>
          <w:lang w:val="ru-RU"/>
        </w:rPr>
        <w:instrText xml:space="preserve"> "</w:instrText>
      </w:r>
      <w:r>
        <w:instrText>System</w:instrText>
      </w:r>
      <w:r w:rsidRPr="00115155">
        <w:rPr>
          <w:lang w:val="ru-RU"/>
        </w:rPr>
        <w:instrText xml:space="preserve"> </w:instrText>
      </w:r>
      <w:r>
        <w:instrText>Center</w:instrText>
      </w:r>
      <w:r w:rsidRPr="00115155">
        <w:rPr>
          <w:lang w:val="ru-RU"/>
        </w:rPr>
        <w:instrText xml:space="preserve"> 2012 </w:instrText>
      </w:r>
      <w:r>
        <w:instrText>Client</w:instrText>
      </w:r>
      <w:r w:rsidRPr="00115155">
        <w:rPr>
          <w:lang w:val="ru-RU"/>
        </w:rPr>
        <w:instrText xml:space="preserve"> </w:instrText>
      </w:r>
      <w:r>
        <w:instrText>Management</w:instrText>
      </w:r>
      <w:r w:rsidRPr="00115155">
        <w:rPr>
          <w:lang w:val="ru-RU"/>
        </w:rPr>
        <w:instrText xml:space="preserve"> </w:instrText>
      </w:r>
      <w:r>
        <w:instrText>Suite</w:instrText>
      </w:r>
      <w:r w:rsidRPr="00115155">
        <w:rPr>
          <w:lang w:val="ru-RU"/>
        </w:rPr>
        <w:instrText xml:space="preserve">" </w:instrText>
      </w:r>
      <w:r w:rsidR="00207BAA">
        <w:fldChar w:fldCharType="end"/>
      </w:r>
    </w:p>
    <w:p w14:paraId="681124DA" w14:textId="77777777" w:rsidR="008922B3" w:rsidRPr="003E3236" w:rsidRDefault="008922B3" w:rsidP="00263847">
      <w:pPr>
        <w:pStyle w:val="PURLicenseTerm"/>
        <w:spacing w:line="220" w:lineRule="exact"/>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bottom w:val="dotted" w:sz="4" w:space="0" w:color="98BEE1"/>
        </w:tblBorders>
        <w:tblCellMar>
          <w:top w:w="43" w:type="dxa"/>
          <w:left w:w="101" w:type="dxa"/>
          <w:bottom w:w="43" w:type="dxa"/>
          <w:right w:w="101" w:type="dxa"/>
        </w:tblCellMar>
        <w:tblLook w:val="04A0" w:firstRow="1" w:lastRow="0" w:firstColumn="1" w:lastColumn="0" w:noHBand="0" w:noVBand="1"/>
      </w:tblPr>
      <w:tblGrid>
        <w:gridCol w:w="5450"/>
        <w:gridCol w:w="5552"/>
      </w:tblGrid>
      <w:tr w:rsidR="008922B3" w:rsidRPr="00081197" w14:paraId="681124DD" w14:textId="77777777" w:rsidTr="00263847">
        <w:tc>
          <w:tcPr>
            <w:tcW w:w="2477" w:type="pct"/>
            <w:tcBorders>
              <w:top w:val="single" w:sz="4" w:space="0" w:color="auto"/>
              <w:bottom w:val="nil"/>
            </w:tcBorders>
          </w:tcPr>
          <w:p w14:paraId="681124DB" w14:textId="77777777" w:rsidR="008922B3" w:rsidRPr="003E3236" w:rsidRDefault="008922B3" w:rsidP="00865C97">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MGMT" w:history="1">
              <w:r w:rsidRPr="003E3236">
                <w:rPr>
                  <w:rStyle w:val="Hyperlink"/>
                  <w:lang w:val="ru-RU"/>
                </w:rPr>
                <w:t>Серверы управления</w:t>
              </w:r>
            </w:hyperlink>
          </w:p>
        </w:tc>
        <w:tc>
          <w:tcPr>
            <w:tcW w:w="2523" w:type="pct"/>
            <w:tcBorders>
              <w:top w:val="single" w:sz="4" w:space="0" w:color="auto"/>
              <w:bottom w:val="nil"/>
            </w:tcBorders>
          </w:tcPr>
          <w:p w14:paraId="681124DC" w14:textId="77777777" w:rsidR="008922B3" w:rsidRPr="00081197" w:rsidRDefault="008922B3" w:rsidP="00865C97">
            <w:pPr>
              <w:pStyle w:val="PURLMSH"/>
            </w:pPr>
            <w:r>
              <w:t xml:space="preserve">См. соответствующее уведомление. </w:t>
            </w:r>
            <w:r>
              <w:rPr>
                <w:b/>
              </w:rPr>
              <w:t>Нет</w:t>
            </w:r>
          </w:p>
        </w:tc>
      </w:tr>
      <w:tr w:rsidR="008922B3" w:rsidRPr="00095131" w14:paraId="681124E0" w14:textId="77777777" w:rsidTr="00263847">
        <w:tc>
          <w:tcPr>
            <w:tcW w:w="2477" w:type="pct"/>
            <w:tcBorders>
              <w:top w:val="nil"/>
            </w:tcBorders>
          </w:tcPr>
          <w:p w14:paraId="681124DE" w14:textId="77777777" w:rsidR="008922B3" w:rsidRPr="007A4478" w:rsidRDefault="008922B3" w:rsidP="0081556C">
            <w:pPr>
              <w:pStyle w:val="PURLMSH"/>
              <w:rPr>
                <w:lang w:val="ru-RU"/>
              </w:rPr>
            </w:pPr>
            <w:r w:rsidRPr="003E3236">
              <w:rPr>
                <w:lang w:val="ru-RU"/>
              </w:rPr>
              <w:t xml:space="preserve">Клиентское/Дополнительное программное обеспечение </w:t>
            </w:r>
            <w:r w:rsidRPr="003E3236">
              <w:rPr>
                <w:b/>
                <w:lang w:val="ru-RU"/>
              </w:rPr>
              <w:t>Да (</w:t>
            </w:r>
            <w:r w:rsidRPr="003E3236">
              <w:rPr>
                <w:i/>
                <w:lang w:val="ru-RU"/>
              </w:rPr>
              <w:t>см.</w:t>
            </w:r>
            <w:r w:rsidR="0081556C">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523" w:type="pct"/>
            <w:tcBorders>
              <w:top w:val="nil"/>
            </w:tcBorders>
          </w:tcPr>
          <w:p w14:paraId="681124DF" w14:textId="77777777" w:rsidR="008922B3" w:rsidRPr="007A4478" w:rsidRDefault="008922B3" w:rsidP="00865C97">
            <w:pPr>
              <w:pStyle w:val="PURLMSH"/>
              <w:rPr>
                <w:lang w:val="ru-RU"/>
              </w:rPr>
            </w:pPr>
          </w:p>
        </w:tc>
      </w:tr>
      <w:tr w:rsidR="008922B3" w:rsidRPr="00081197" w14:paraId="681124E2" w14:textId="77777777" w:rsidTr="00263847">
        <w:tblPrEx>
          <w:tblBorders>
            <w:top w:val="none" w:sz="0" w:space="0" w:color="auto"/>
            <w:bottom w:val="none" w:sz="0" w:space="0" w:color="auto"/>
          </w:tblBorders>
        </w:tblPrEx>
        <w:tc>
          <w:tcPr>
            <w:tcW w:w="5000" w:type="pct"/>
            <w:gridSpan w:val="2"/>
            <w:shd w:val="clear" w:color="auto" w:fill="E5EEF7"/>
          </w:tcPr>
          <w:p w14:paraId="681124E1" w14:textId="77777777" w:rsidR="008922B3" w:rsidRPr="00081197" w:rsidRDefault="008922B3" w:rsidP="00865C97">
            <w:pPr>
              <w:pStyle w:val="PURTableHeaderWhite"/>
              <w:spacing w:after="0" w:line="240" w:lineRule="auto"/>
              <w:rPr>
                <w:i w:val="0"/>
                <w:color w:val="404040"/>
              </w:rPr>
            </w:pPr>
            <w:r>
              <w:rPr>
                <w:i w:val="0"/>
                <w:color w:val="404040" w:themeColor="text1" w:themeTint="BF"/>
              </w:rPr>
              <w:t>КЛИЕНТСКИЕ ЛИЦЕНЗИИ ПОДПИСЧИКА (SAL).</w:t>
            </w:r>
          </w:p>
        </w:tc>
      </w:tr>
      <w:tr w:rsidR="008922B3" w:rsidRPr="00081197" w14:paraId="681124E5" w14:textId="77777777" w:rsidTr="00263847">
        <w:tblPrEx>
          <w:tblBorders>
            <w:top w:val="none" w:sz="0" w:space="0" w:color="auto"/>
            <w:bottom w:val="none" w:sz="0" w:space="0" w:color="auto"/>
          </w:tblBorders>
        </w:tblPrEx>
        <w:tc>
          <w:tcPr>
            <w:tcW w:w="5000" w:type="pct"/>
            <w:gridSpan w:val="2"/>
          </w:tcPr>
          <w:p w14:paraId="681124E3" w14:textId="77777777" w:rsidR="008922B3" w:rsidRPr="00367D94" w:rsidRDefault="008922B3" w:rsidP="00865C97">
            <w:pPr>
              <w:pStyle w:val="PURTableHeaderWhite"/>
              <w:spacing w:after="0"/>
            </w:pPr>
            <w:r>
              <w:rPr>
                <w:i w:val="0"/>
                <w:color w:val="404040" w:themeColor="text1" w:themeTint="BF"/>
              </w:rPr>
              <w:t>Необходимо:</w:t>
            </w:r>
          </w:p>
          <w:p w14:paraId="681124E4" w14:textId="77777777" w:rsidR="008922B3" w:rsidRPr="003E3236" w:rsidRDefault="008922B3" w:rsidP="00865C97">
            <w:pPr>
              <w:pStyle w:val="PURBullet-Indented"/>
            </w:pPr>
            <w:r>
              <w:t>Клиентская лицензия SAL для System Center 2012 Client Management Suite</w:t>
            </w:r>
          </w:p>
        </w:tc>
      </w:tr>
    </w:tbl>
    <w:p w14:paraId="681124E6" w14:textId="77777777" w:rsidR="008922B3" w:rsidRPr="00BE1719" w:rsidRDefault="00DF682B" w:rsidP="00263847">
      <w:pPr>
        <w:pStyle w:val="PURBody-Indented"/>
        <w:spacing w:after="100"/>
        <w:ind w:left="274"/>
        <w:jc w:val="right"/>
      </w:pPr>
      <w:hyperlink w:anchor="Оглавление" w:history="1">
        <w:r w:rsidR="000F522A" w:rsidRPr="003E3236">
          <w:rPr>
            <w:rStyle w:val="Hyperlink"/>
            <w:rFonts w:ascii="Arial Narrow" w:hAnsi="Arial Narrow"/>
            <w:sz w:val="16"/>
            <w:lang w:val="ru-RU"/>
          </w:rPr>
          <w:t>Оглавление</w:t>
        </w:r>
      </w:hyperlink>
      <w:r w:rsidR="000F522A" w:rsidRPr="00BE1719">
        <w:t xml:space="preserve"> / </w:t>
      </w:r>
      <w:hyperlink w:anchor="UniversalTerms" w:history="1">
        <w:r w:rsidR="000F522A" w:rsidRPr="003E3236">
          <w:rPr>
            <w:rStyle w:val="Hyperlink"/>
            <w:rFonts w:ascii="Arial Narrow" w:hAnsi="Arial Narrow"/>
            <w:sz w:val="16"/>
            <w:lang w:val="ru-RU"/>
          </w:rPr>
          <w:t>Универсальные</w:t>
        </w:r>
        <w:r w:rsidR="000F522A" w:rsidRPr="00BE1719">
          <w:rPr>
            <w:rStyle w:val="Hyperlink"/>
            <w:rFonts w:ascii="Arial Narrow" w:hAnsi="Arial Narrow"/>
            <w:sz w:val="16"/>
          </w:rPr>
          <w:t xml:space="preserve"> </w:t>
        </w:r>
        <w:r w:rsidR="000F522A" w:rsidRPr="003E3236">
          <w:rPr>
            <w:rStyle w:val="Hyperlink"/>
            <w:rFonts w:ascii="Arial Narrow" w:hAnsi="Arial Narrow"/>
            <w:sz w:val="16"/>
            <w:lang w:val="ru-RU"/>
          </w:rPr>
          <w:t>условия</w:t>
        </w:r>
        <w:r w:rsidR="000F522A" w:rsidRPr="00BE1719">
          <w:rPr>
            <w:rStyle w:val="Hyperlink"/>
            <w:rFonts w:ascii="Arial Narrow" w:hAnsi="Arial Narrow"/>
            <w:sz w:val="16"/>
          </w:rPr>
          <w:t xml:space="preserve"> </w:t>
        </w:r>
        <w:r w:rsidR="000F522A" w:rsidRPr="003E3236">
          <w:rPr>
            <w:rStyle w:val="Hyperlink"/>
            <w:rFonts w:ascii="Arial Narrow" w:hAnsi="Arial Narrow"/>
            <w:sz w:val="16"/>
            <w:lang w:val="ru-RU"/>
          </w:rPr>
          <w:t>лицензии</w:t>
        </w:r>
      </w:hyperlink>
    </w:p>
    <w:p w14:paraId="681124E7" w14:textId="77777777" w:rsidR="009A4C7C" w:rsidRPr="00BE1719" w:rsidRDefault="009A4C7C" w:rsidP="009A4C7C">
      <w:pPr>
        <w:pStyle w:val="PURProductName"/>
      </w:pPr>
      <w:bookmarkStart w:id="524" w:name="_Toc327796015"/>
      <w:bookmarkStart w:id="525" w:name="_Toc327796108"/>
      <w:r>
        <w:t>System</w:t>
      </w:r>
      <w:r w:rsidRPr="00BE1719">
        <w:t xml:space="preserve"> </w:t>
      </w:r>
      <w:r>
        <w:t>Center</w:t>
      </w:r>
      <w:r w:rsidRPr="00BE1719">
        <w:t xml:space="preserve"> 2012 </w:t>
      </w:r>
      <w:r>
        <w:t>Configuration</w:t>
      </w:r>
      <w:r w:rsidRPr="00BE1719">
        <w:t xml:space="preserve"> </w:t>
      </w:r>
      <w:r>
        <w:t>Manager</w:t>
      </w:r>
      <w:bookmarkEnd w:id="520"/>
      <w:bookmarkEnd w:id="521"/>
      <w:bookmarkEnd w:id="522"/>
      <w:bookmarkEnd w:id="523"/>
      <w:bookmarkEnd w:id="524"/>
      <w:bookmarkEnd w:id="525"/>
      <w:r w:rsidR="00207BAA">
        <w:fldChar w:fldCharType="begin"/>
      </w:r>
      <w:r>
        <w:instrText>XE</w:instrText>
      </w:r>
      <w:r w:rsidRPr="00BE1719">
        <w:instrText xml:space="preserve"> "</w:instrText>
      </w:r>
      <w:r>
        <w:instrText>System</w:instrText>
      </w:r>
      <w:r w:rsidRPr="00BE1719">
        <w:instrText xml:space="preserve"> </w:instrText>
      </w:r>
      <w:r>
        <w:instrText>Center</w:instrText>
      </w:r>
      <w:r w:rsidRPr="00BE1719">
        <w:instrText xml:space="preserve"> 2012 </w:instrText>
      </w:r>
      <w:r>
        <w:instrText>Configuration</w:instrText>
      </w:r>
      <w:r w:rsidRPr="00BE1719">
        <w:instrText xml:space="preserve"> </w:instrText>
      </w:r>
      <w:r>
        <w:instrText>Manager</w:instrText>
      </w:r>
      <w:r w:rsidRPr="00BE1719">
        <w:instrText xml:space="preserve">" </w:instrText>
      </w:r>
      <w:r w:rsidR="00207BAA">
        <w:fldChar w:fldCharType="end"/>
      </w:r>
    </w:p>
    <w:p w14:paraId="681124E8" w14:textId="77777777" w:rsidR="009A4C7C" w:rsidRPr="003E3236" w:rsidRDefault="009A4C7C" w:rsidP="00263847">
      <w:pPr>
        <w:pStyle w:val="PURLicenseTerm"/>
        <w:spacing w:line="220" w:lineRule="exact"/>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081197" w14:paraId="681124EB" w14:textId="77777777" w:rsidTr="00AB3D69">
        <w:tc>
          <w:tcPr>
            <w:tcW w:w="2477" w:type="pct"/>
            <w:tcBorders>
              <w:top w:val="single" w:sz="4" w:space="0" w:color="auto"/>
              <w:bottom w:val="nil"/>
            </w:tcBorders>
          </w:tcPr>
          <w:p w14:paraId="681124E9" w14:textId="77777777" w:rsidR="00D14C97" w:rsidRPr="003E3236" w:rsidRDefault="00D14C97" w:rsidP="00893CE7">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MGMT" w:history="1">
              <w:r w:rsidRPr="003E3236">
                <w:rPr>
                  <w:rStyle w:val="Hyperlink"/>
                  <w:lang w:val="ru-RU"/>
                </w:rPr>
                <w:t>Серверы управления</w:t>
              </w:r>
            </w:hyperlink>
          </w:p>
        </w:tc>
        <w:tc>
          <w:tcPr>
            <w:tcW w:w="2523" w:type="pct"/>
            <w:tcBorders>
              <w:top w:val="single" w:sz="4" w:space="0" w:color="auto"/>
              <w:bottom w:val="nil"/>
            </w:tcBorders>
          </w:tcPr>
          <w:p w14:paraId="681124EA" w14:textId="77777777" w:rsidR="00D14C97" w:rsidRPr="00081197" w:rsidRDefault="004F154D" w:rsidP="00893CE7">
            <w:pPr>
              <w:pStyle w:val="PURLMSH"/>
            </w:pPr>
            <w:r>
              <w:t xml:space="preserve">См. соответствующее уведомление. </w:t>
            </w:r>
            <w:r>
              <w:rPr>
                <w:b/>
              </w:rPr>
              <w:t>Нет</w:t>
            </w:r>
          </w:p>
        </w:tc>
      </w:tr>
      <w:tr w:rsidR="009A4C7C" w:rsidRPr="00095131" w14:paraId="681124EE" w14:textId="77777777" w:rsidTr="00AB3D69">
        <w:tc>
          <w:tcPr>
            <w:tcW w:w="2477" w:type="pct"/>
            <w:tcBorders>
              <w:top w:val="nil"/>
            </w:tcBorders>
          </w:tcPr>
          <w:p w14:paraId="681124EC" w14:textId="77777777" w:rsidR="009A4C7C" w:rsidRPr="007A4478" w:rsidRDefault="009A4C7C" w:rsidP="0081556C">
            <w:pPr>
              <w:pStyle w:val="PURLMSH"/>
              <w:rPr>
                <w:lang w:val="ru-RU"/>
              </w:rPr>
            </w:pPr>
            <w:r w:rsidRPr="003E3236">
              <w:rPr>
                <w:lang w:val="ru-RU"/>
              </w:rPr>
              <w:t xml:space="preserve">Клиентское/Дополнительное программное обеспечение </w:t>
            </w:r>
            <w:r w:rsidRPr="003E3236">
              <w:rPr>
                <w:b/>
                <w:lang w:val="ru-RU"/>
              </w:rPr>
              <w:t>Да (</w:t>
            </w:r>
            <w:r w:rsidRPr="003E3236">
              <w:rPr>
                <w:i/>
                <w:lang w:val="ru-RU"/>
              </w:rPr>
              <w:t>см.</w:t>
            </w:r>
            <w:r w:rsidR="0081556C">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523" w:type="pct"/>
            <w:tcBorders>
              <w:top w:val="nil"/>
            </w:tcBorders>
          </w:tcPr>
          <w:p w14:paraId="681124ED" w14:textId="77777777" w:rsidR="009A4C7C" w:rsidRPr="007A4478" w:rsidRDefault="009A4C7C" w:rsidP="009A4C7C">
            <w:pPr>
              <w:pStyle w:val="PURLMSH"/>
              <w:rPr>
                <w:lang w:val="ru-RU"/>
              </w:rPr>
            </w:pPr>
          </w:p>
        </w:tc>
      </w:tr>
      <w:tr w:rsidR="009A4C7C" w:rsidRPr="00081197" w14:paraId="681124F0" w14:textId="77777777" w:rsidTr="00AB3D69">
        <w:tblPrEx>
          <w:tblBorders>
            <w:top w:val="none" w:sz="0" w:space="0" w:color="auto"/>
            <w:bottom w:val="none" w:sz="0" w:space="0" w:color="auto"/>
          </w:tblBorders>
        </w:tblPrEx>
        <w:tc>
          <w:tcPr>
            <w:tcW w:w="5000" w:type="pct"/>
            <w:gridSpan w:val="2"/>
            <w:shd w:val="clear" w:color="auto" w:fill="E5EEF7"/>
          </w:tcPr>
          <w:p w14:paraId="681124EF" w14:textId="77777777" w:rsidR="009A4C7C" w:rsidRPr="00081197" w:rsidRDefault="00AB3D69" w:rsidP="009A4C7C">
            <w:pPr>
              <w:pStyle w:val="PURTableHeaderWhite"/>
              <w:spacing w:after="0" w:line="240" w:lineRule="auto"/>
              <w:rPr>
                <w:i w:val="0"/>
                <w:color w:val="404040"/>
              </w:rPr>
            </w:pPr>
            <w:r>
              <w:rPr>
                <w:i w:val="0"/>
                <w:color w:val="404040" w:themeColor="text1" w:themeTint="BF"/>
              </w:rPr>
              <w:t>КЛИЕНТСКИЕ ЛИЦЕНЗИИ ПОДПИСЧИКА (SAL).</w:t>
            </w:r>
          </w:p>
        </w:tc>
      </w:tr>
      <w:tr w:rsidR="009A4C7C" w:rsidRPr="00081197" w14:paraId="681124F3" w14:textId="77777777" w:rsidTr="00AB3D69">
        <w:tblPrEx>
          <w:tblBorders>
            <w:top w:val="none" w:sz="0" w:space="0" w:color="auto"/>
            <w:bottom w:val="none" w:sz="0" w:space="0" w:color="auto"/>
          </w:tblBorders>
        </w:tblPrEx>
        <w:tc>
          <w:tcPr>
            <w:tcW w:w="5000" w:type="pct"/>
            <w:gridSpan w:val="2"/>
          </w:tcPr>
          <w:p w14:paraId="681124F1" w14:textId="77777777" w:rsidR="009A4C7C" w:rsidRPr="00367D94" w:rsidRDefault="00BB41EF" w:rsidP="009A4C7C">
            <w:pPr>
              <w:pStyle w:val="PURTableHeaderWhite"/>
              <w:spacing w:after="0"/>
            </w:pPr>
            <w:r>
              <w:rPr>
                <w:i w:val="0"/>
                <w:color w:val="404040" w:themeColor="text1" w:themeTint="BF"/>
              </w:rPr>
              <w:t>Необходимо:</w:t>
            </w:r>
          </w:p>
          <w:p w14:paraId="681124F2" w14:textId="77777777" w:rsidR="009A4C7C" w:rsidRPr="00081197" w:rsidRDefault="009A4C7C" w:rsidP="000037D6">
            <w:pPr>
              <w:pStyle w:val="PURBullet-Indented"/>
            </w:pPr>
            <w:r>
              <w:t>System Center 2012 Configuration Manager Client SAL</w:t>
            </w:r>
          </w:p>
        </w:tc>
      </w:tr>
    </w:tbl>
    <w:p w14:paraId="681124F4" w14:textId="77777777" w:rsidR="003744F8" w:rsidRPr="005C4CBE" w:rsidRDefault="00DF682B" w:rsidP="00263847">
      <w:pPr>
        <w:pStyle w:val="PURBody-Indented"/>
        <w:spacing w:after="100"/>
        <w:ind w:left="274"/>
        <w:jc w:val="right"/>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24F5" w14:textId="77777777" w:rsidR="009A4C7C" w:rsidRPr="005C4CBE" w:rsidRDefault="009A4C7C" w:rsidP="00240496">
      <w:pPr>
        <w:pStyle w:val="PURProductName"/>
        <w:pBdr>
          <w:bottom w:val="single" w:sz="8" w:space="0" w:color="404040"/>
        </w:pBdr>
        <w:rPr>
          <w:lang w:val="ru-RU"/>
        </w:rPr>
      </w:pPr>
      <w:bookmarkStart w:id="526" w:name="_Toc299519152"/>
      <w:bookmarkStart w:id="527" w:name="_Toc299531584"/>
      <w:bookmarkStart w:id="528" w:name="_Toc299531908"/>
      <w:bookmarkStart w:id="529" w:name="_Toc299957191"/>
      <w:bookmarkStart w:id="530" w:name="_Toc327796016"/>
      <w:bookmarkStart w:id="531" w:name="_Toc327796109"/>
      <w:r>
        <w:t>Visio</w:t>
      </w:r>
      <w:r w:rsidRPr="005C4CBE">
        <w:rPr>
          <w:lang w:val="ru-RU"/>
        </w:rPr>
        <w:t xml:space="preserve"> премиум 2010</w:t>
      </w:r>
      <w:bookmarkEnd w:id="526"/>
      <w:bookmarkEnd w:id="527"/>
      <w:bookmarkEnd w:id="528"/>
      <w:bookmarkEnd w:id="529"/>
      <w:bookmarkEnd w:id="530"/>
      <w:bookmarkEnd w:id="531"/>
      <w:r w:rsidRPr="005C4CBE">
        <w:rPr>
          <w:lang w:val="ru-RU"/>
        </w:rPr>
        <w:t xml:space="preserve"> </w:t>
      </w:r>
      <w:r w:rsidR="00207BAA">
        <w:fldChar w:fldCharType="begin"/>
      </w:r>
      <w:r>
        <w:instrText>XE</w:instrText>
      </w:r>
      <w:r w:rsidRPr="005C4CBE">
        <w:rPr>
          <w:lang w:val="ru-RU"/>
        </w:rPr>
        <w:instrText xml:space="preserve"> "</w:instrText>
      </w:r>
      <w:r>
        <w:instrText>Visio</w:instrText>
      </w:r>
      <w:r w:rsidRPr="005C4CBE">
        <w:rPr>
          <w:lang w:val="ru-RU"/>
        </w:rPr>
        <w:instrText xml:space="preserve"> премиум 2010" </w:instrText>
      </w:r>
      <w:r w:rsidR="00207BAA">
        <w:fldChar w:fldCharType="end"/>
      </w:r>
    </w:p>
    <w:p w14:paraId="681124F6" w14:textId="77777777" w:rsidR="009A4C7C" w:rsidRPr="003E3236" w:rsidRDefault="009A4C7C" w:rsidP="00263847">
      <w:pPr>
        <w:pStyle w:val="PURLicenseTerm"/>
        <w:spacing w:line="220" w:lineRule="exact"/>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081197" w14:paraId="681124F9" w14:textId="77777777" w:rsidTr="008B2955">
        <w:tc>
          <w:tcPr>
            <w:tcW w:w="2477" w:type="pct"/>
            <w:tcBorders>
              <w:top w:val="single" w:sz="4" w:space="0" w:color="auto"/>
              <w:bottom w:val="nil"/>
            </w:tcBorders>
          </w:tcPr>
          <w:p w14:paraId="681124F7" w14:textId="77777777" w:rsidR="00D14C97" w:rsidRPr="003E3236" w:rsidRDefault="00D14C97" w:rsidP="00893CE7">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Desktop" w:history="1">
              <w:r w:rsidRPr="003E3236">
                <w:rPr>
                  <w:rStyle w:val="Hyperlink"/>
                  <w:lang w:val="ru-RU"/>
                </w:rPr>
                <w:t>Приложения для настольных компьютеров</w:t>
              </w:r>
            </w:hyperlink>
          </w:p>
        </w:tc>
        <w:tc>
          <w:tcPr>
            <w:tcW w:w="2523" w:type="pct"/>
            <w:tcBorders>
              <w:top w:val="single" w:sz="4" w:space="0" w:color="auto"/>
              <w:bottom w:val="nil"/>
            </w:tcBorders>
          </w:tcPr>
          <w:p w14:paraId="681124F8" w14:textId="77777777" w:rsidR="00D14C97" w:rsidRPr="00081197" w:rsidRDefault="000914BD" w:rsidP="00F330CD">
            <w:pPr>
              <w:pStyle w:val="PURLMSH"/>
            </w:pPr>
            <w:r w:rsidRPr="003E3236">
              <w:rPr>
                <w:lang w:val="ru-RU"/>
              </w:rPr>
              <w:t xml:space="preserve">См. соответствующее уведомление. </w:t>
            </w:r>
            <w:r w:rsidRPr="003E3236">
              <w:rPr>
                <w:b/>
                <w:lang w:val="ru-RU"/>
              </w:rPr>
              <w:t>Передача данных (</w:t>
            </w:r>
            <w:r w:rsidRPr="003E3236">
              <w:rPr>
                <w:lang w:val="ru-RU"/>
              </w:rPr>
              <w:t>см.</w:t>
            </w:r>
            <w:r w:rsidRPr="003E3236">
              <w:rPr>
                <w:b/>
                <w:lang w:val="ru-RU"/>
              </w:rPr>
              <w:t xml:space="preserve"> </w:t>
            </w:r>
            <w:hyperlink w:anchor="Appendix2" w:history="1">
              <w:r w:rsidR="00B86FBF">
                <w:rPr>
                  <w:rStyle w:val="Hyperlink"/>
                </w:rPr>
                <w:t>Приложение 2</w:t>
              </w:r>
            </w:hyperlink>
            <w:r>
              <w:rPr>
                <w:b/>
              </w:rPr>
              <w:t>)</w:t>
            </w:r>
          </w:p>
        </w:tc>
      </w:tr>
      <w:tr w:rsidR="009A4C7C" w:rsidRPr="00095131" w14:paraId="681124FC" w14:textId="77777777" w:rsidTr="008B2955">
        <w:tc>
          <w:tcPr>
            <w:tcW w:w="2477" w:type="pct"/>
            <w:tcBorders>
              <w:top w:val="nil"/>
            </w:tcBorders>
          </w:tcPr>
          <w:p w14:paraId="681124FA" w14:textId="77777777" w:rsidR="009A4C7C" w:rsidRPr="003E3236" w:rsidRDefault="009A4C7C" w:rsidP="009A4C7C">
            <w:pPr>
              <w:pStyle w:val="PURLMSH"/>
              <w:rPr>
                <w:lang w:val="ru-RU"/>
              </w:rPr>
            </w:pPr>
            <w:r w:rsidRPr="003E3236">
              <w:rPr>
                <w:lang w:val="ru-RU"/>
              </w:rPr>
              <w:t xml:space="preserve">Клиентское/Дополнительное программное обеспечение </w:t>
            </w:r>
            <w:r w:rsidRPr="003E3236">
              <w:rPr>
                <w:b/>
                <w:lang w:val="ru-RU"/>
              </w:rPr>
              <w:t>Нет</w:t>
            </w:r>
          </w:p>
        </w:tc>
        <w:tc>
          <w:tcPr>
            <w:tcW w:w="2523" w:type="pct"/>
            <w:tcBorders>
              <w:top w:val="nil"/>
            </w:tcBorders>
          </w:tcPr>
          <w:p w14:paraId="681124FB" w14:textId="77777777" w:rsidR="009A4C7C" w:rsidRPr="003E3236" w:rsidRDefault="009A4C7C" w:rsidP="009A4C7C">
            <w:pPr>
              <w:pStyle w:val="PURLMSH"/>
              <w:rPr>
                <w:lang w:val="ru-RU"/>
              </w:rPr>
            </w:pPr>
          </w:p>
        </w:tc>
      </w:tr>
      <w:tr w:rsidR="009A4C7C" w:rsidRPr="00081197" w14:paraId="681124FE" w14:textId="77777777" w:rsidTr="008B2955">
        <w:tblPrEx>
          <w:tblBorders>
            <w:top w:val="none" w:sz="0" w:space="0" w:color="auto"/>
            <w:bottom w:val="none" w:sz="0" w:space="0" w:color="auto"/>
          </w:tblBorders>
        </w:tblPrEx>
        <w:tc>
          <w:tcPr>
            <w:tcW w:w="5000" w:type="pct"/>
            <w:gridSpan w:val="2"/>
            <w:shd w:val="clear" w:color="auto" w:fill="E5EEF7"/>
          </w:tcPr>
          <w:p w14:paraId="681124FD"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ЛИЦЕНЗИИ ПОДПИСЧИКА (SAL).</w:t>
            </w:r>
          </w:p>
        </w:tc>
      </w:tr>
      <w:tr w:rsidR="009A4C7C" w:rsidRPr="00081197" w14:paraId="68112501" w14:textId="77777777" w:rsidTr="008B2955">
        <w:tblPrEx>
          <w:tblBorders>
            <w:top w:val="none" w:sz="0" w:space="0" w:color="auto"/>
            <w:bottom w:val="none" w:sz="0" w:space="0" w:color="auto"/>
          </w:tblBorders>
        </w:tblPrEx>
        <w:tc>
          <w:tcPr>
            <w:tcW w:w="5000" w:type="pct"/>
            <w:gridSpan w:val="2"/>
          </w:tcPr>
          <w:p w14:paraId="681124FF" w14:textId="77777777" w:rsidR="009A4C7C" w:rsidRPr="00367D94" w:rsidRDefault="00BB41EF" w:rsidP="009A4C7C">
            <w:pPr>
              <w:pStyle w:val="PURBody"/>
            </w:pPr>
            <w:r>
              <w:rPr>
                <w:b/>
              </w:rPr>
              <w:t>Необходимо:</w:t>
            </w:r>
          </w:p>
          <w:p w14:paraId="68112500" w14:textId="77777777" w:rsidR="009A4C7C" w:rsidRPr="00081197" w:rsidRDefault="00397469" w:rsidP="000037D6">
            <w:pPr>
              <w:pStyle w:val="PURBullet-Indented"/>
              <w:rPr>
                <w:b/>
                <w:bCs/>
              </w:rPr>
            </w:pPr>
            <w:r>
              <w:t>Visio 2010 Premium SAL</w:t>
            </w:r>
          </w:p>
        </w:tc>
      </w:tr>
    </w:tbl>
    <w:p w14:paraId="68112502" w14:textId="77777777" w:rsidR="009A4C7C" w:rsidRPr="00367D94" w:rsidRDefault="00DF682B" w:rsidP="00263847">
      <w:pPr>
        <w:pStyle w:val="PURBreadcrumb"/>
        <w:spacing w:before="220" w:after="220"/>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Pr>
          <w:rFonts w:ascii="Arial Narrow" w:hAnsi="Arial Narrow"/>
          <w:color w:val="00467F"/>
          <w:sz w:val="16"/>
          <w:u w:val="single"/>
        </w:rPr>
        <w:t xml:space="preserve"> </w:t>
      </w:r>
    </w:p>
    <w:p w14:paraId="68112503" w14:textId="77777777" w:rsidR="009A4C7C" w:rsidRPr="00367D94" w:rsidRDefault="009A4C7C" w:rsidP="009A4C7C">
      <w:pPr>
        <w:pStyle w:val="PURProductName"/>
      </w:pPr>
      <w:bookmarkStart w:id="532" w:name="_Toc299519153"/>
      <w:bookmarkStart w:id="533" w:name="_Toc299531585"/>
      <w:bookmarkStart w:id="534" w:name="_Toc299531909"/>
      <w:bookmarkStart w:id="535" w:name="_Toc299957192"/>
      <w:bookmarkStart w:id="536" w:name="_Toc327796017"/>
      <w:bookmarkStart w:id="537" w:name="_Toc327796110"/>
      <w:r>
        <w:t>Visio профессиональный 2010</w:t>
      </w:r>
      <w:bookmarkEnd w:id="532"/>
      <w:bookmarkEnd w:id="533"/>
      <w:bookmarkEnd w:id="534"/>
      <w:bookmarkEnd w:id="535"/>
      <w:bookmarkEnd w:id="536"/>
      <w:bookmarkEnd w:id="537"/>
      <w:r w:rsidR="00207BAA">
        <w:fldChar w:fldCharType="begin"/>
      </w:r>
      <w:r>
        <w:instrText xml:space="preserve">XE "Visio профессиональный 2010" </w:instrText>
      </w:r>
      <w:r w:rsidR="00207BAA">
        <w:fldChar w:fldCharType="end"/>
      </w:r>
    </w:p>
    <w:p w14:paraId="68112504" w14:textId="77777777" w:rsidR="009A4C7C" w:rsidRPr="003E3236" w:rsidRDefault="009A4C7C" w:rsidP="00263847">
      <w:pPr>
        <w:pStyle w:val="PURLicenseTerm"/>
        <w:spacing w:line="220" w:lineRule="exact"/>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bottom w:val="dotted" w:sz="4" w:space="0" w:color="98BEE1"/>
        </w:tblBorders>
        <w:tblCellMar>
          <w:top w:w="43" w:type="dxa"/>
          <w:left w:w="101" w:type="dxa"/>
          <w:bottom w:w="43" w:type="dxa"/>
          <w:right w:w="101" w:type="dxa"/>
        </w:tblCellMar>
        <w:tblLook w:val="04A0" w:firstRow="1" w:lastRow="0" w:firstColumn="1" w:lastColumn="0" w:noHBand="0" w:noVBand="1"/>
      </w:tblPr>
      <w:tblGrid>
        <w:gridCol w:w="5450"/>
        <w:gridCol w:w="5552"/>
      </w:tblGrid>
      <w:tr w:rsidR="00D14C97" w:rsidRPr="00081197" w14:paraId="68112507" w14:textId="77777777" w:rsidTr="00A001DC">
        <w:tc>
          <w:tcPr>
            <w:tcW w:w="2477" w:type="pct"/>
            <w:tcBorders>
              <w:top w:val="single" w:sz="4" w:space="0" w:color="auto"/>
              <w:bottom w:val="nil"/>
            </w:tcBorders>
          </w:tcPr>
          <w:p w14:paraId="68112505" w14:textId="77777777" w:rsidR="00D14C97" w:rsidRPr="003E3236" w:rsidRDefault="00D14C97" w:rsidP="00893CE7">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Desktop" w:history="1">
              <w:r w:rsidRPr="003E3236">
                <w:rPr>
                  <w:rStyle w:val="Hyperlink"/>
                  <w:lang w:val="ru-RU"/>
                </w:rPr>
                <w:t>Приложения для настольных компьютеров</w:t>
              </w:r>
            </w:hyperlink>
          </w:p>
        </w:tc>
        <w:tc>
          <w:tcPr>
            <w:tcW w:w="2523" w:type="pct"/>
            <w:tcBorders>
              <w:top w:val="single" w:sz="4" w:space="0" w:color="auto"/>
              <w:bottom w:val="nil"/>
            </w:tcBorders>
          </w:tcPr>
          <w:p w14:paraId="68112506" w14:textId="77777777" w:rsidR="00D14C97" w:rsidRPr="00081197" w:rsidRDefault="000914BD" w:rsidP="00F330CD">
            <w:pPr>
              <w:pStyle w:val="PURLMSH"/>
            </w:pPr>
            <w:r w:rsidRPr="003E3236">
              <w:rPr>
                <w:lang w:val="ru-RU"/>
              </w:rPr>
              <w:t xml:space="preserve">См. соответствующее уведомление. </w:t>
            </w:r>
            <w:r w:rsidRPr="003E3236">
              <w:rPr>
                <w:b/>
                <w:lang w:val="ru-RU"/>
              </w:rPr>
              <w:t>Передача данных (</w:t>
            </w:r>
            <w:r w:rsidRPr="003E3236">
              <w:rPr>
                <w:lang w:val="ru-RU"/>
              </w:rPr>
              <w:t>см.</w:t>
            </w:r>
            <w:r w:rsidRPr="003E3236">
              <w:rPr>
                <w:b/>
                <w:lang w:val="ru-RU"/>
              </w:rPr>
              <w:t xml:space="preserve"> </w:t>
            </w:r>
            <w:hyperlink w:anchor="Appendix2" w:history="1">
              <w:r w:rsidR="00B86FBF">
                <w:rPr>
                  <w:rStyle w:val="Hyperlink"/>
                </w:rPr>
                <w:t>Приложение 2</w:t>
              </w:r>
            </w:hyperlink>
            <w:r>
              <w:rPr>
                <w:b/>
              </w:rPr>
              <w:t>)</w:t>
            </w:r>
          </w:p>
        </w:tc>
      </w:tr>
      <w:tr w:rsidR="009A4C7C" w:rsidRPr="00095131" w14:paraId="6811250A" w14:textId="77777777" w:rsidTr="00A001DC">
        <w:tc>
          <w:tcPr>
            <w:tcW w:w="2477" w:type="pct"/>
            <w:tcBorders>
              <w:top w:val="nil"/>
            </w:tcBorders>
          </w:tcPr>
          <w:p w14:paraId="68112508" w14:textId="77777777" w:rsidR="009A4C7C" w:rsidRPr="003E3236" w:rsidRDefault="009A4C7C" w:rsidP="009A4C7C">
            <w:pPr>
              <w:pStyle w:val="PURLMSH"/>
              <w:rPr>
                <w:lang w:val="ru-RU"/>
              </w:rPr>
            </w:pPr>
            <w:r w:rsidRPr="003E3236">
              <w:rPr>
                <w:lang w:val="ru-RU"/>
              </w:rPr>
              <w:t xml:space="preserve">Клиентское/Дополнительное программное обеспечение </w:t>
            </w:r>
            <w:r w:rsidRPr="003E3236">
              <w:rPr>
                <w:b/>
                <w:lang w:val="ru-RU"/>
              </w:rPr>
              <w:t>Нет</w:t>
            </w:r>
          </w:p>
        </w:tc>
        <w:tc>
          <w:tcPr>
            <w:tcW w:w="2523" w:type="pct"/>
            <w:tcBorders>
              <w:top w:val="nil"/>
            </w:tcBorders>
          </w:tcPr>
          <w:p w14:paraId="68112509" w14:textId="77777777" w:rsidR="009A4C7C" w:rsidRPr="003E3236" w:rsidRDefault="009A4C7C" w:rsidP="009A4C7C">
            <w:pPr>
              <w:pStyle w:val="PURLMSH"/>
              <w:rPr>
                <w:lang w:val="ru-RU"/>
              </w:rPr>
            </w:pPr>
          </w:p>
        </w:tc>
      </w:tr>
      <w:tr w:rsidR="009A4C7C" w:rsidRPr="00081197" w14:paraId="6811250C" w14:textId="77777777" w:rsidTr="00A001D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50B"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ЛИЦЕНЗИИ ПОДПИСЧИКА (SAL).</w:t>
            </w:r>
          </w:p>
        </w:tc>
      </w:tr>
      <w:tr w:rsidR="009A4C7C" w:rsidRPr="00081197" w14:paraId="6811250F" w14:textId="77777777" w:rsidTr="00A001D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811250D" w14:textId="77777777" w:rsidR="009A4C7C" w:rsidRPr="00367D94" w:rsidRDefault="00BB41EF" w:rsidP="009A4C7C">
            <w:pPr>
              <w:pStyle w:val="PURBody"/>
            </w:pPr>
            <w:r>
              <w:rPr>
                <w:b/>
              </w:rPr>
              <w:t>Необходимо:</w:t>
            </w:r>
            <w:r>
              <w:t>:</w:t>
            </w:r>
          </w:p>
          <w:p w14:paraId="6811250E" w14:textId="77777777" w:rsidR="009A4C7C" w:rsidRPr="00081197" w:rsidRDefault="00397469" w:rsidP="000037D6">
            <w:pPr>
              <w:pStyle w:val="PURBullet-Indented"/>
              <w:rPr>
                <w:b/>
                <w:bCs/>
              </w:rPr>
            </w:pPr>
            <w:r>
              <w:t>Visio 2010 Professional SAL</w:t>
            </w:r>
          </w:p>
        </w:tc>
      </w:tr>
    </w:tbl>
    <w:p w14:paraId="68112510" w14:textId="77777777" w:rsidR="009A4C7C" w:rsidRPr="00367D94" w:rsidRDefault="00DF682B" w:rsidP="00263847">
      <w:pPr>
        <w:pStyle w:val="PURBreadcrumb"/>
        <w:keepNext w:val="0"/>
        <w:keepLines w:val="0"/>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Pr>
          <w:rFonts w:ascii="Arial Narrow" w:hAnsi="Arial Narrow"/>
          <w:color w:val="00467F"/>
          <w:sz w:val="16"/>
          <w:u w:val="single"/>
        </w:rPr>
        <w:t xml:space="preserve"> </w:t>
      </w:r>
    </w:p>
    <w:p w14:paraId="68112511" w14:textId="77777777" w:rsidR="009A4C7C" w:rsidRPr="00367D94" w:rsidRDefault="009A4C7C" w:rsidP="009A4C7C">
      <w:pPr>
        <w:pStyle w:val="PURProductName"/>
      </w:pPr>
      <w:bookmarkStart w:id="538" w:name="_Toc299519154"/>
      <w:bookmarkStart w:id="539" w:name="_Toc299531586"/>
      <w:bookmarkStart w:id="540" w:name="_Toc299531910"/>
      <w:bookmarkStart w:id="541" w:name="_Toc299957193"/>
      <w:bookmarkStart w:id="542" w:name="_Toc327796018"/>
      <w:bookmarkStart w:id="543" w:name="_Toc327796111"/>
      <w:r>
        <w:t>Visio стандартный 2010</w:t>
      </w:r>
      <w:bookmarkEnd w:id="538"/>
      <w:bookmarkEnd w:id="539"/>
      <w:bookmarkEnd w:id="540"/>
      <w:bookmarkEnd w:id="541"/>
      <w:bookmarkEnd w:id="542"/>
      <w:bookmarkEnd w:id="543"/>
      <w:r>
        <w:t xml:space="preserve"> </w:t>
      </w:r>
      <w:r w:rsidR="00207BAA">
        <w:fldChar w:fldCharType="begin"/>
      </w:r>
      <w:r>
        <w:instrText xml:space="preserve">XE "Visio стандартный 2010" </w:instrText>
      </w:r>
      <w:r w:rsidR="00207BAA">
        <w:fldChar w:fldCharType="end"/>
      </w:r>
    </w:p>
    <w:p w14:paraId="68112512"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081197" w14:paraId="68112515" w14:textId="77777777" w:rsidTr="008B2955">
        <w:tc>
          <w:tcPr>
            <w:tcW w:w="2477" w:type="pct"/>
            <w:tcBorders>
              <w:top w:val="single" w:sz="4" w:space="0" w:color="auto"/>
              <w:bottom w:val="nil"/>
            </w:tcBorders>
          </w:tcPr>
          <w:p w14:paraId="68112513" w14:textId="77777777" w:rsidR="00D14C97" w:rsidRPr="003E3236" w:rsidRDefault="00D14C97" w:rsidP="00893CE7">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Desktop" w:history="1">
              <w:r w:rsidRPr="003E3236">
                <w:rPr>
                  <w:rStyle w:val="Hyperlink"/>
                  <w:lang w:val="ru-RU"/>
                </w:rPr>
                <w:t>Приложения для настольных компьютеров</w:t>
              </w:r>
            </w:hyperlink>
          </w:p>
        </w:tc>
        <w:tc>
          <w:tcPr>
            <w:tcW w:w="2523" w:type="pct"/>
            <w:tcBorders>
              <w:top w:val="single" w:sz="4" w:space="0" w:color="auto"/>
              <w:bottom w:val="nil"/>
            </w:tcBorders>
          </w:tcPr>
          <w:p w14:paraId="68112514" w14:textId="77777777" w:rsidR="00D14C97" w:rsidRPr="00081197" w:rsidRDefault="000914BD" w:rsidP="00F330CD">
            <w:pPr>
              <w:pStyle w:val="PURLMSH"/>
            </w:pPr>
            <w:r w:rsidRPr="003E3236">
              <w:rPr>
                <w:lang w:val="ru-RU"/>
              </w:rPr>
              <w:t xml:space="preserve">См. соответствующее уведомление. </w:t>
            </w:r>
            <w:r w:rsidRPr="003E3236">
              <w:rPr>
                <w:b/>
                <w:lang w:val="ru-RU"/>
              </w:rPr>
              <w:t>Передача данных (</w:t>
            </w:r>
            <w:r w:rsidRPr="003E3236">
              <w:rPr>
                <w:lang w:val="ru-RU"/>
              </w:rPr>
              <w:t>см.</w:t>
            </w:r>
            <w:r w:rsidRPr="003E3236">
              <w:rPr>
                <w:b/>
                <w:lang w:val="ru-RU"/>
              </w:rPr>
              <w:t xml:space="preserve"> </w:t>
            </w:r>
            <w:hyperlink w:anchor="Appendix2" w:history="1">
              <w:r w:rsidR="00B86FBF">
                <w:rPr>
                  <w:rStyle w:val="Hyperlink"/>
                </w:rPr>
                <w:t>Приложение 2</w:t>
              </w:r>
            </w:hyperlink>
            <w:r>
              <w:rPr>
                <w:b/>
              </w:rPr>
              <w:t>)</w:t>
            </w:r>
          </w:p>
        </w:tc>
      </w:tr>
      <w:tr w:rsidR="009A4C7C" w:rsidRPr="00095131" w14:paraId="68112518" w14:textId="77777777" w:rsidTr="008B2955">
        <w:tc>
          <w:tcPr>
            <w:tcW w:w="2477" w:type="pct"/>
            <w:tcBorders>
              <w:top w:val="nil"/>
            </w:tcBorders>
          </w:tcPr>
          <w:p w14:paraId="68112516" w14:textId="77777777" w:rsidR="009A4C7C" w:rsidRPr="003E3236" w:rsidRDefault="009A4C7C" w:rsidP="009A4C7C">
            <w:pPr>
              <w:pStyle w:val="PURLMSH"/>
              <w:rPr>
                <w:lang w:val="ru-RU"/>
              </w:rPr>
            </w:pPr>
            <w:r w:rsidRPr="003E3236">
              <w:rPr>
                <w:lang w:val="ru-RU"/>
              </w:rPr>
              <w:t xml:space="preserve">Клиентское/Дополнительное программное обеспечение </w:t>
            </w:r>
            <w:r w:rsidRPr="003E3236">
              <w:rPr>
                <w:b/>
                <w:lang w:val="ru-RU"/>
              </w:rPr>
              <w:t>Нет</w:t>
            </w:r>
          </w:p>
        </w:tc>
        <w:tc>
          <w:tcPr>
            <w:tcW w:w="2523" w:type="pct"/>
            <w:tcBorders>
              <w:top w:val="nil"/>
            </w:tcBorders>
          </w:tcPr>
          <w:p w14:paraId="68112517" w14:textId="77777777" w:rsidR="009A4C7C" w:rsidRPr="003E3236" w:rsidRDefault="009A4C7C" w:rsidP="009A4C7C">
            <w:pPr>
              <w:pStyle w:val="PURLMSH"/>
              <w:rPr>
                <w:lang w:val="ru-RU"/>
              </w:rPr>
            </w:pPr>
          </w:p>
        </w:tc>
      </w:tr>
      <w:tr w:rsidR="009A4C7C" w:rsidRPr="00081197" w14:paraId="6811251A" w14:textId="77777777"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519"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ЛИЦЕНЗИИ ПОДПИСЧИКА (SAL).</w:t>
            </w:r>
          </w:p>
        </w:tc>
      </w:tr>
      <w:tr w:rsidR="009A4C7C" w:rsidRPr="00081197" w14:paraId="6811251D" w14:textId="77777777"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811251B" w14:textId="77777777" w:rsidR="009A4C7C" w:rsidRPr="00367D94" w:rsidRDefault="00BB41EF" w:rsidP="009A4C7C">
            <w:pPr>
              <w:pStyle w:val="PURBody"/>
            </w:pPr>
            <w:r>
              <w:rPr>
                <w:b/>
              </w:rPr>
              <w:t>Необходимо:</w:t>
            </w:r>
          </w:p>
          <w:p w14:paraId="6811251C" w14:textId="77777777" w:rsidR="009A4C7C" w:rsidRPr="00081197" w:rsidRDefault="00397469" w:rsidP="00412FD6">
            <w:pPr>
              <w:pStyle w:val="PURBullet-Indented"/>
              <w:rPr>
                <w:b/>
                <w:bCs/>
              </w:rPr>
            </w:pPr>
            <w:r>
              <w:t>Visio 2010 Standard SAL</w:t>
            </w:r>
          </w:p>
        </w:tc>
      </w:tr>
    </w:tbl>
    <w:p w14:paraId="6811251E" w14:textId="77777777" w:rsidR="009A4C7C" w:rsidRPr="00367D94" w:rsidRDefault="00DF682B" w:rsidP="009A4C7C">
      <w:pPr>
        <w:pStyle w:val="PURBreadcrumb"/>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Pr>
          <w:rStyle w:val="Hyperlink"/>
          <w:rFonts w:ascii="Arial Narrow" w:hAnsi="Arial Narrow"/>
          <w:sz w:val="16"/>
        </w:rPr>
        <w:t xml:space="preserve"> </w:t>
      </w:r>
    </w:p>
    <w:p w14:paraId="6811251F" w14:textId="77777777" w:rsidR="009A4C7C" w:rsidRPr="00367D94" w:rsidRDefault="009A4C7C" w:rsidP="009A4C7C">
      <w:pPr>
        <w:pStyle w:val="PURProductName"/>
      </w:pPr>
      <w:bookmarkStart w:id="544" w:name="_Toc299519155"/>
      <w:bookmarkStart w:id="545" w:name="_Toc299531587"/>
      <w:bookmarkStart w:id="546" w:name="_Toc299531911"/>
      <w:bookmarkStart w:id="547" w:name="_Toc299957194"/>
      <w:bookmarkStart w:id="548" w:name="_Toc327796019"/>
      <w:bookmarkStart w:id="549" w:name="_Toc327796112"/>
      <w:r>
        <w:t>Visual Studio Premium</w:t>
      </w:r>
      <w:bookmarkEnd w:id="544"/>
      <w:bookmarkEnd w:id="545"/>
      <w:bookmarkEnd w:id="546"/>
      <w:bookmarkEnd w:id="547"/>
      <w:r>
        <w:t> 2012</w:t>
      </w:r>
      <w:bookmarkEnd w:id="548"/>
      <w:bookmarkEnd w:id="549"/>
      <w:r w:rsidR="00207BAA">
        <w:fldChar w:fldCharType="begin"/>
      </w:r>
      <w:r>
        <w:instrText xml:space="preserve">XE "Visual Studio Premium 2012" </w:instrText>
      </w:r>
      <w:r w:rsidR="00207BAA">
        <w:fldChar w:fldCharType="end"/>
      </w:r>
    </w:p>
    <w:p w14:paraId="68112520"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081197" w14:paraId="68112523" w14:textId="77777777" w:rsidTr="00382CE7">
        <w:tc>
          <w:tcPr>
            <w:tcW w:w="2477" w:type="pct"/>
            <w:tcBorders>
              <w:top w:val="single" w:sz="4" w:space="0" w:color="auto"/>
              <w:bottom w:val="nil"/>
            </w:tcBorders>
          </w:tcPr>
          <w:p w14:paraId="68112521" w14:textId="77777777" w:rsidR="00382CE7" w:rsidRPr="003E3236" w:rsidRDefault="00382CE7" w:rsidP="00893CE7">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Desktop" w:history="1">
              <w:r w:rsidRPr="003E3236">
                <w:rPr>
                  <w:rStyle w:val="Hyperlink"/>
                  <w:lang w:val="ru-RU"/>
                </w:rPr>
                <w:t>Приложения для настольных компьютеров</w:t>
              </w:r>
            </w:hyperlink>
          </w:p>
        </w:tc>
        <w:tc>
          <w:tcPr>
            <w:tcW w:w="2523" w:type="pct"/>
            <w:vMerge w:val="restart"/>
            <w:tcBorders>
              <w:top w:val="single" w:sz="4" w:space="0" w:color="auto"/>
            </w:tcBorders>
          </w:tcPr>
          <w:p w14:paraId="68112522" w14:textId="77777777" w:rsidR="00382CE7" w:rsidRPr="00081197" w:rsidRDefault="00382CE7" w:rsidP="00F330CD">
            <w:pPr>
              <w:pStyle w:val="PURLMSH"/>
            </w:pPr>
            <w:r w:rsidRPr="003E3236">
              <w:rPr>
                <w:lang w:val="ru-RU"/>
              </w:rPr>
              <w:t xml:space="preserve">См. соответствующее уведомление. </w:t>
            </w:r>
            <w:r w:rsidRPr="003E3236">
              <w:rPr>
                <w:b/>
                <w:lang w:val="ru-RU"/>
              </w:rPr>
              <w:t xml:space="preserve">Передача данных, </w:t>
            </w:r>
            <w:r>
              <w:rPr>
                <w:b/>
              </w:rPr>
              <w:t>H</w:t>
            </w:r>
            <w:r w:rsidRPr="003E3236">
              <w:rPr>
                <w:b/>
                <w:lang w:val="ru-RU"/>
              </w:rPr>
              <w:t>.264/</w:t>
            </w:r>
            <w:r>
              <w:rPr>
                <w:b/>
              </w:rPr>
              <w:t>MPEG</w:t>
            </w:r>
            <w:r w:rsidRPr="003E3236">
              <w:rPr>
                <w:b/>
                <w:lang w:val="ru-RU"/>
              </w:rPr>
              <w:t xml:space="preserve">-4 </w:t>
            </w:r>
            <w:r>
              <w:rPr>
                <w:b/>
              </w:rPr>
              <w:t>AVC</w:t>
            </w:r>
            <w:r w:rsidRPr="003E3236">
              <w:rPr>
                <w:b/>
                <w:lang w:val="ru-RU"/>
              </w:rPr>
              <w:t xml:space="preserve"> и/или </w:t>
            </w:r>
            <w:r>
              <w:rPr>
                <w:b/>
              </w:rPr>
              <w:t>VC</w:t>
            </w:r>
            <w:r w:rsidRPr="003E3236">
              <w:rPr>
                <w:b/>
                <w:lang w:val="ru-RU"/>
              </w:rPr>
              <w:t>-1 (</w:t>
            </w:r>
            <w:r w:rsidRPr="003E3236">
              <w:rPr>
                <w:lang w:val="ru-RU"/>
              </w:rPr>
              <w:t>см.</w:t>
            </w:r>
            <w:r w:rsidRPr="003E3236">
              <w:rPr>
                <w:b/>
                <w:lang w:val="ru-RU"/>
              </w:rPr>
              <w:t xml:space="preserve"> </w:t>
            </w:r>
            <w:hyperlink w:anchor="Appendix2" w:history="1">
              <w:r w:rsidR="00B86FBF">
                <w:rPr>
                  <w:rStyle w:val="Hyperlink"/>
                </w:rPr>
                <w:t>Приложение 2</w:t>
              </w:r>
            </w:hyperlink>
            <w:r>
              <w:rPr>
                <w:b/>
              </w:rPr>
              <w:t>)</w:t>
            </w:r>
          </w:p>
        </w:tc>
      </w:tr>
      <w:tr w:rsidR="00382CE7" w:rsidRPr="00095131" w14:paraId="68112526" w14:textId="77777777" w:rsidTr="00382CE7">
        <w:tc>
          <w:tcPr>
            <w:tcW w:w="2477" w:type="pct"/>
            <w:tcBorders>
              <w:top w:val="nil"/>
            </w:tcBorders>
          </w:tcPr>
          <w:p w14:paraId="68112524" w14:textId="77777777" w:rsidR="00382CE7" w:rsidRPr="003E3236" w:rsidRDefault="00382CE7" w:rsidP="009A4C7C">
            <w:pPr>
              <w:pStyle w:val="PURLMSH"/>
              <w:rPr>
                <w:lang w:val="ru-RU"/>
              </w:rPr>
            </w:pPr>
            <w:r w:rsidRPr="003E3236">
              <w:rPr>
                <w:lang w:val="ru-RU"/>
              </w:rPr>
              <w:t xml:space="preserve">Клиентское/Дополнительное программное обеспечение </w:t>
            </w:r>
            <w:r w:rsidRPr="003E3236">
              <w:rPr>
                <w:b/>
                <w:lang w:val="ru-RU"/>
              </w:rPr>
              <w:t>Нет</w:t>
            </w:r>
          </w:p>
        </w:tc>
        <w:tc>
          <w:tcPr>
            <w:tcW w:w="2523" w:type="pct"/>
            <w:vMerge/>
          </w:tcPr>
          <w:p w14:paraId="68112525" w14:textId="77777777" w:rsidR="00382CE7" w:rsidRPr="003E3236" w:rsidRDefault="00382CE7" w:rsidP="009A4C7C">
            <w:pPr>
              <w:pStyle w:val="PURLMSH"/>
              <w:rPr>
                <w:lang w:val="ru-RU"/>
              </w:rPr>
            </w:pPr>
          </w:p>
        </w:tc>
      </w:tr>
      <w:tr w:rsidR="009A4C7C" w:rsidRPr="00081197" w14:paraId="68112528" w14:textId="77777777"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527"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ЛИЦЕНЗИИ ПОДПИСЧИКА (SAL).</w:t>
            </w:r>
          </w:p>
        </w:tc>
      </w:tr>
      <w:tr w:rsidR="009A4C7C" w:rsidRPr="00081197" w14:paraId="6811252B" w14:textId="77777777"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8112529" w14:textId="77777777" w:rsidR="009A4C7C" w:rsidRPr="00367D94" w:rsidRDefault="00BB41EF" w:rsidP="009A4C7C">
            <w:pPr>
              <w:pStyle w:val="PURBody"/>
            </w:pPr>
            <w:r>
              <w:rPr>
                <w:b/>
              </w:rPr>
              <w:t>Необходимо:</w:t>
            </w:r>
          </w:p>
          <w:p w14:paraId="6811252A" w14:textId="77777777" w:rsidR="009A4C7C" w:rsidRPr="00081197" w:rsidRDefault="008D0312" w:rsidP="005E0251">
            <w:pPr>
              <w:pStyle w:val="PURBullet-Indented"/>
              <w:rPr>
                <w:b/>
                <w:bCs/>
              </w:rPr>
            </w:pPr>
            <w:r>
              <w:t>Visual Studio Premium 2012 SAL</w:t>
            </w:r>
          </w:p>
        </w:tc>
      </w:tr>
    </w:tbl>
    <w:p w14:paraId="6811252C" w14:textId="77777777" w:rsidR="009A4C7C" w:rsidRPr="00367D94" w:rsidRDefault="009A4C7C" w:rsidP="0085206E">
      <w:pPr>
        <w:pStyle w:val="PURADDITIONALTERMSHEADERMB"/>
      </w:pPr>
      <w:r>
        <w:t>Дополнительные условия.</w:t>
      </w:r>
    </w:p>
    <w:p w14:paraId="6811252D" w14:textId="77777777" w:rsidR="009A4C7C" w:rsidRPr="00367D94" w:rsidRDefault="009A4C7C" w:rsidP="009A4C7C">
      <w:pPr>
        <w:pStyle w:val="PURBlueStrong"/>
      </w:pPr>
      <w:r>
        <w:t>Файл BUILDSERVER.TXT</w:t>
      </w:r>
    </w:p>
    <w:p w14:paraId="6811252E" w14:textId="77777777" w:rsidR="000F6807" w:rsidRPr="003E3236" w:rsidRDefault="000F6807" w:rsidP="00BE3163">
      <w:pPr>
        <w:pStyle w:val="PURBody-Indented"/>
        <w:rPr>
          <w:lang w:val="ru-RU"/>
        </w:rPr>
      </w:pPr>
      <w:r w:rsidRPr="003E3236">
        <w:rPr>
          <w:lang w:val="ru-RU"/>
        </w:rPr>
        <w:t xml:space="preserve">Списки серверов построения см. по адресу </w:t>
      </w:r>
      <w:hyperlink r:id="rId101" w:history="1">
        <w:r w:rsidR="00BE3163" w:rsidRPr="00B57FCC">
          <w:t>http</w:t>
        </w:r>
        <w:r w:rsidR="00BE3163" w:rsidRPr="00BE3163">
          <w:rPr>
            <w:lang w:val="ru-RU"/>
          </w:rPr>
          <w:t>://</w:t>
        </w:r>
        <w:r w:rsidR="00BE3163" w:rsidRPr="00B57FCC">
          <w:t>go</w:t>
        </w:r>
        <w:r w:rsidR="00BE3163" w:rsidRPr="00BE3163">
          <w:rPr>
            <w:lang w:val="ru-RU"/>
          </w:rPr>
          <w:t>.</w:t>
        </w:r>
        <w:r w:rsidR="00BE3163" w:rsidRPr="00B57FCC">
          <w:t>microsoft</w:t>
        </w:r>
        <w:r w:rsidR="00BE3163" w:rsidRPr="00BE3163">
          <w:rPr>
            <w:lang w:val="ru-RU"/>
          </w:rPr>
          <w:t>.</w:t>
        </w:r>
        <w:r w:rsidR="00BE3163" w:rsidRPr="00B57FCC">
          <w:t>com</w:t>
        </w:r>
        <w:r w:rsidR="00BE3163" w:rsidRPr="00BE3163">
          <w:rPr>
            <w:lang w:val="ru-RU"/>
          </w:rPr>
          <w:t>/</w:t>
        </w:r>
        <w:r w:rsidR="00BE3163" w:rsidRPr="00B57FCC">
          <w:t>fwlink</w:t>
        </w:r>
        <w:r w:rsidR="00BE3163" w:rsidRPr="00BE3163">
          <w:rPr>
            <w:lang w:val="ru-RU"/>
          </w:rPr>
          <w:t>/?</w:t>
        </w:r>
        <w:r w:rsidR="00BE3163" w:rsidRPr="00B57FCC">
          <w:t>LinkId</w:t>
        </w:r>
        <w:r w:rsidR="00BE3163" w:rsidRPr="00BE3163">
          <w:rPr>
            <w:lang w:val="ru-RU"/>
          </w:rPr>
          <w:t>=247624</w:t>
        </w:r>
      </w:hyperlink>
      <w:r w:rsidRPr="003E3236">
        <w:rPr>
          <w:lang w:val="ru-RU"/>
        </w:rPr>
        <w:t>. Вы можете устанавливать копии файлов, указанные в нем, на компьютеры построения.</w:t>
      </w:r>
      <w:r w:rsidR="007748A4">
        <w:rPr>
          <w:lang w:val="ru-RU"/>
        </w:rPr>
        <w:t xml:space="preserve"> </w:t>
      </w:r>
      <w:r w:rsidRPr="003E3236">
        <w:rPr>
          <w:lang w:val="ru-RU"/>
        </w:rPr>
        <w:t>Это можно делать исключительно в целях компиляции, построения, проверки и архивирования своих программ или для запуска тестов качества и производительности в рамках процесса построения на компьютерах построения.</w:t>
      </w:r>
      <w:r w:rsidR="007748A4">
        <w:rPr>
          <w:lang w:val="ru-RU"/>
        </w:rPr>
        <w:t xml:space="preserve"> </w:t>
      </w:r>
      <w:r w:rsidRPr="003E3236">
        <w:rPr>
          <w:lang w:val="ru-RU"/>
        </w:rPr>
        <w:t xml:space="preserve">Мы можем указывать на веб-сайте </w:t>
      </w:r>
      <w:hyperlink r:id="rId102" w:history="1">
        <w:r w:rsidR="00BE3163" w:rsidRPr="001B7AD2">
          <w:t>http</w:t>
        </w:r>
        <w:r w:rsidR="00BE3163" w:rsidRPr="00BE3163">
          <w:rPr>
            <w:lang w:val="ru-RU"/>
          </w:rPr>
          <w:t>://</w:t>
        </w:r>
        <w:r w:rsidR="00BE3163" w:rsidRPr="001B7AD2">
          <w:t>go</w:t>
        </w:r>
        <w:r w:rsidR="00BE3163" w:rsidRPr="00BE3163">
          <w:rPr>
            <w:lang w:val="ru-RU"/>
          </w:rPr>
          <w:t>.</w:t>
        </w:r>
        <w:r w:rsidR="00BE3163" w:rsidRPr="001B7AD2">
          <w:t>microsoft</w:t>
        </w:r>
        <w:r w:rsidR="00BE3163" w:rsidRPr="00BE3163">
          <w:rPr>
            <w:lang w:val="ru-RU"/>
          </w:rPr>
          <w:t>.</w:t>
        </w:r>
        <w:r w:rsidR="00BE3163" w:rsidRPr="001B7AD2">
          <w:t>com</w:t>
        </w:r>
        <w:r w:rsidR="00BE3163" w:rsidRPr="00BE3163">
          <w:rPr>
            <w:lang w:val="ru-RU"/>
          </w:rPr>
          <w:t>/</w:t>
        </w:r>
        <w:r w:rsidR="00BE3163" w:rsidRPr="001B7AD2">
          <w:t>fwlink</w:t>
        </w:r>
        <w:r w:rsidR="00BE3163" w:rsidRPr="00BE3163">
          <w:rPr>
            <w:lang w:val="ru-RU"/>
          </w:rPr>
          <w:t>/?</w:t>
        </w:r>
        <w:r w:rsidR="00BE3163" w:rsidRPr="001B7AD2">
          <w:t>LinkId</w:t>
        </w:r>
        <w:r w:rsidR="00BE3163" w:rsidRPr="00BE3163">
          <w:rPr>
            <w:lang w:val="ru-RU"/>
          </w:rPr>
          <w:t>=247624</w:t>
        </w:r>
      </w:hyperlink>
      <w:r w:rsidRPr="003E3236">
        <w:rPr>
          <w:lang w:val="ru-RU"/>
        </w:rPr>
        <w:t xml:space="preserve"> дополнительные файлы для использования в тех же целях.</w:t>
      </w:r>
    </w:p>
    <w:p w14:paraId="6811252F" w14:textId="77777777" w:rsidR="000F6807" w:rsidRPr="003E3236" w:rsidRDefault="000F6807" w:rsidP="009A4C7C">
      <w:pPr>
        <w:pStyle w:val="PURBody-Indented"/>
        <w:rPr>
          <w:lang w:val="ru-RU"/>
        </w:rPr>
      </w:pPr>
    </w:p>
    <w:p w14:paraId="68112530" w14:textId="77777777" w:rsidR="009A4C7C" w:rsidRPr="003E3236" w:rsidRDefault="009A4C7C" w:rsidP="009A4C7C">
      <w:pPr>
        <w:pStyle w:val="PURBlueStrong"/>
        <w:rPr>
          <w:lang w:val="ru-RU"/>
        </w:rPr>
      </w:pPr>
      <w:r w:rsidRPr="003E3236">
        <w:rPr>
          <w:lang w:val="ru-RU"/>
        </w:rPr>
        <w:t>Служебные программы</w:t>
      </w:r>
    </w:p>
    <w:p w14:paraId="68112531" w14:textId="77777777" w:rsidR="008C1A97" w:rsidRPr="003E3236" w:rsidRDefault="008C1A97" w:rsidP="00BE3163">
      <w:pPr>
        <w:pStyle w:val="PURBody-Indented"/>
        <w:rPr>
          <w:lang w:val="ru-RU"/>
        </w:rPr>
      </w:pPr>
      <w:r w:rsidRPr="003E3236">
        <w:rPr>
          <w:lang w:val="ru-RU"/>
        </w:rPr>
        <w:t xml:space="preserve">Список служебных программ см. по адресу </w:t>
      </w:r>
      <w:hyperlink r:id="rId103" w:history="1">
        <w:r w:rsidR="00BE3163" w:rsidRPr="00611B62">
          <w:t>http</w:t>
        </w:r>
        <w:r w:rsidR="00BE3163" w:rsidRPr="00BE3163">
          <w:rPr>
            <w:lang w:val="ru-RU"/>
          </w:rPr>
          <w:t>://</w:t>
        </w:r>
        <w:r w:rsidR="00BE3163" w:rsidRPr="00611B62">
          <w:t>go</w:t>
        </w:r>
        <w:r w:rsidR="00BE3163" w:rsidRPr="00BE3163">
          <w:rPr>
            <w:lang w:val="ru-RU"/>
          </w:rPr>
          <w:t>.</w:t>
        </w:r>
        <w:r w:rsidR="00BE3163" w:rsidRPr="00611B62">
          <w:t>microsoft</w:t>
        </w:r>
        <w:r w:rsidR="00BE3163" w:rsidRPr="00BE3163">
          <w:rPr>
            <w:lang w:val="ru-RU"/>
          </w:rPr>
          <w:t>.</w:t>
        </w:r>
        <w:r w:rsidR="00BE3163" w:rsidRPr="00611B62">
          <w:t>com</w:t>
        </w:r>
        <w:r w:rsidR="00BE3163" w:rsidRPr="00BE3163">
          <w:rPr>
            <w:lang w:val="ru-RU"/>
          </w:rPr>
          <w:t>/</w:t>
        </w:r>
        <w:r w:rsidR="00BE3163" w:rsidRPr="00611B62">
          <w:t>fwlink</w:t>
        </w:r>
        <w:r w:rsidR="00BE3163" w:rsidRPr="00BE3163">
          <w:rPr>
            <w:lang w:val="ru-RU"/>
          </w:rPr>
          <w:t>/?</w:t>
        </w:r>
        <w:r w:rsidR="00BE3163" w:rsidRPr="00611B62">
          <w:t>LinkId</w:t>
        </w:r>
        <w:r w:rsidR="00BE3163" w:rsidRPr="00BE3163">
          <w:rPr>
            <w:lang w:val="ru-RU"/>
          </w:rPr>
          <w:t>=247624</w:t>
        </w:r>
      </w:hyperlink>
      <w:r w:rsidRPr="003E3236">
        <w:rPr>
          <w:lang w:val="ru-RU"/>
        </w:rPr>
        <w:t>.</w:t>
      </w:r>
      <w:r w:rsidR="007748A4">
        <w:rPr>
          <w:lang w:val="ru-RU"/>
        </w:rPr>
        <w:t xml:space="preserve"> </w:t>
      </w:r>
      <w:r w:rsidRPr="003E3236">
        <w:rPr>
          <w:lang w:val="ru-RU"/>
        </w:rPr>
        <w:t>Программное обеспечение содержит определенные компоненты, перечисленные в этом списке.</w:t>
      </w:r>
      <w:r w:rsidR="007748A4">
        <w:rPr>
          <w:lang w:val="ru-RU"/>
        </w:rPr>
        <w:t xml:space="preserve"> </w:t>
      </w:r>
      <w:r w:rsidRPr="003E3236">
        <w:rPr>
          <w:lang w:val="ru-RU"/>
        </w:rPr>
        <w:t>Набор компонентов программного обеспечения отличается в зависимости от выпуска. Вы можете копировать и устанавливать Служебные программы, сопровождающие программное обеспечение, на других компьютерах третьих лиц.</w:t>
      </w:r>
      <w:r w:rsidR="007748A4">
        <w:rPr>
          <w:lang w:val="ru-RU"/>
        </w:rPr>
        <w:t xml:space="preserve"> </w:t>
      </w:r>
      <w:r w:rsidRPr="003E3236">
        <w:rPr>
          <w:lang w:val="ru-RU"/>
        </w:rPr>
        <w:t>Разрешается использовать Служебные программы исключительно для отладки и развертывания программ и баз данных, разрабатываемых с помощью программного обеспечения.</w:t>
      </w:r>
      <w:r w:rsidR="007748A4">
        <w:rPr>
          <w:lang w:val="ru-RU"/>
        </w:rPr>
        <w:t xml:space="preserve"> </w:t>
      </w:r>
      <w:r w:rsidRPr="003E3236">
        <w:rPr>
          <w:lang w:val="ru-RU"/>
        </w:rPr>
        <w:t>Необходимо удалить все служебные программы, установленные на устройстве, по окончании отладки своей</w:t>
      </w:r>
      <w:r w:rsidR="0081556C">
        <w:t> </w:t>
      </w:r>
      <w:r w:rsidRPr="003E3236">
        <w:rPr>
          <w:lang w:val="ru-RU"/>
        </w:rPr>
        <w:t>программы, но не позднее, чем через 30 дней после первой установки на устройство.</w:t>
      </w:r>
    </w:p>
    <w:p w14:paraId="68112532" w14:textId="77777777" w:rsidR="000F52FF" w:rsidRPr="003E3236" w:rsidRDefault="000F52FF" w:rsidP="000F52FF">
      <w:pPr>
        <w:pStyle w:val="PURBlueStrong-Indented"/>
        <w:rPr>
          <w:lang w:val="ru-RU"/>
        </w:rPr>
      </w:pPr>
      <w:r w:rsidRPr="003E3236">
        <w:rPr>
          <w:lang w:val="ru-RU"/>
        </w:rPr>
        <w:t>Программы и уведомления третьих лиц</w:t>
      </w:r>
      <w:r w:rsidR="007748A4">
        <w:rPr>
          <w:lang w:val="ru-RU"/>
        </w:rPr>
        <w:t xml:space="preserve"> </w:t>
      </w:r>
    </w:p>
    <w:p w14:paraId="68112533" w14:textId="77777777" w:rsidR="000F52FF" w:rsidRPr="003E3236" w:rsidRDefault="000F52FF" w:rsidP="000F52FF">
      <w:pPr>
        <w:pStyle w:val="PURBody-Indented"/>
        <w:rPr>
          <w:lang w:val="ru-RU"/>
        </w:rPr>
      </w:pPr>
      <w:r w:rsidRPr="003E3236">
        <w:rPr>
          <w:lang w:val="ru-RU"/>
        </w:rPr>
        <w:t xml:space="preserve">Некоторый код третьих лиц, включенный в программное обеспечение, лицензируется </w:t>
      </w:r>
      <w:r>
        <w:t>Microsoft</w:t>
      </w:r>
      <w:r w:rsidRPr="003E3236">
        <w:rPr>
          <w:lang w:val="ru-RU"/>
        </w:rPr>
        <w:t xml:space="preserve"> в рамках данного лицензионного соглашения, а не каким-либо третьим лицом по каким-либо другим условиям лицензии.</w:t>
      </w:r>
      <w:r w:rsidR="007748A4">
        <w:rPr>
          <w:lang w:val="ru-RU"/>
        </w:rPr>
        <w:t xml:space="preserve"> </w:t>
      </w:r>
      <w:r w:rsidRPr="003E3236">
        <w:rPr>
          <w:lang w:val="ru-RU"/>
        </w:rPr>
        <w:t xml:space="preserve">Уведомления (если имеются) об этом коде третьих лиц включаются в программное обеспечение и находятся в файле </w:t>
      </w:r>
      <w:r>
        <w:t>ThirdPartyNotices</w:t>
      </w:r>
      <w:r w:rsidRPr="003E3236">
        <w:rPr>
          <w:lang w:val="ru-RU"/>
        </w:rPr>
        <w:t>.</w:t>
      </w:r>
      <w:r>
        <w:t>txt</w:t>
      </w:r>
      <w:r w:rsidRPr="003E3236">
        <w:rPr>
          <w:lang w:val="ru-RU"/>
        </w:rPr>
        <w:t xml:space="preserve"> </w:t>
      </w:r>
      <w:r>
        <w:t>file</w:t>
      </w:r>
      <w:r w:rsidRPr="003E3236">
        <w:rPr>
          <w:lang w:val="ru-RU"/>
        </w:rPr>
        <w:t xml:space="preserve"> или в документации по программному обеспечению.</w:t>
      </w:r>
    </w:p>
    <w:p w14:paraId="68112534" w14:textId="77777777" w:rsidR="0081556C" w:rsidRPr="005C4CBE" w:rsidRDefault="0081556C" w:rsidP="0081556C">
      <w:pPr>
        <w:pStyle w:val="PURBlueStrong-Indented"/>
        <w:keepNext w:val="0"/>
        <w:keepLines w:val="0"/>
        <w:ind w:left="274"/>
        <w:rPr>
          <w:lang w:val="ru-RU"/>
        </w:rPr>
      </w:pPr>
    </w:p>
    <w:p w14:paraId="68112535" w14:textId="77777777" w:rsidR="0081556C" w:rsidRPr="005C4CBE" w:rsidRDefault="0081556C" w:rsidP="0081556C">
      <w:pPr>
        <w:pStyle w:val="PURBlueStrong-Indented"/>
        <w:keepNext w:val="0"/>
        <w:keepLines w:val="0"/>
        <w:ind w:left="274"/>
        <w:rPr>
          <w:lang w:val="ru-RU"/>
        </w:rPr>
      </w:pPr>
    </w:p>
    <w:p w14:paraId="68112536" w14:textId="77777777" w:rsidR="0081556C" w:rsidRPr="005C4CBE" w:rsidRDefault="0081556C" w:rsidP="0081556C">
      <w:pPr>
        <w:pStyle w:val="PURBlueStrong-Indented"/>
        <w:keepNext w:val="0"/>
        <w:keepLines w:val="0"/>
        <w:ind w:left="274"/>
        <w:rPr>
          <w:lang w:val="ru-RU"/>
        </w:rPr>
      </w:pPr>
    </w:p>
    <w:p w14:paraId="68112537" w14:textId="77777777" w:rsidR="000F52FF" w:rsidRPr="003E3236" w:rsidRDefault="000F52FF" w:rsidP="000F52FF">
      <w:pPr>
        <w:pStyle w:val="PURBlueStrong-Indented"/>
        <w:rPr>
          <w:lang w:val="ru-RU"/>
        </w:rPr>
      </w:pPr>
      <w:r w:rsidRPr="003E3236">
        <w:rPr>
          <w:lang w:val="ru-RU"/>
        </w:rPr>
        <w:t>Компоненты диспетчера расширений и пакетов</w:t>
      </w:r>
    </w:p>
    <w:p w14:paraId="68112538" w14:textId="77777777" w:rsidR="000F52FF" w:rsidRPr="001B6D47" w:rsidRDefault="000F52FF" w:rsidP="001B6D47">
      <w:pPr>
        <w:pStyle w:val="PURBody-Indented"/>
        <w:rPr>
          <w:spacing w:val="-2"/>
          <w:lang w:val="ru-RU"/>
        </w:rPr>
      </w:pPr>
      <w:r w:rsidRPr="001B6D47">
        <w:rPr>
          <w:spacing w:val="-2"/>
          <w:lang w:val="ru-RU"/>
        </w:rPr>
        <w:t>Программное обеспечение включает следующие компоненты (каждый в отдельности «Компонент»), каждый из которых позволяет получать программные приложения или пакеты через Интернет из других источников:</w:t>
      </w:r>
      <w:r w:rsidR="007748A4" w:rsidRPr="001B6D47">
        <w:rPr>
          <w:spacing w:val="-2"/>
          <w:lang w:val="ru-RU"/>
        </w:rPr>
        <w:t xml:space="preserve"> </w:t>
      </w:r>
      <w:r w:rsidRPr="001B6D47">
        <w:rPr>
          <w:spacing w:val="-2"/>
          <w:lang w:val="ru-RU"/>
        </w:rPr>
        <w:t xml:space="preserve">диспетчер расширений, новое диалоговое окно проектов, установщик веб-платформы, диспетчер пакетов на базе </w:t>
      </w:r>
      <w:r w:rsidRPr="001B6D47">
        <w:rPr>
          <w:spacing w:val="-2"/>
        </w:rPr>
        <w:t>Microsoft</w:t>
      </w:r>
      <w:r w:rsidRPr="001B6D47">
        <w:rPr>
          <w:spacing w:val="-2"/>
          <w:lang w:val="ru-RU"/>
        </w:rPr>
        <w:t xml:space="preserve"> </w:t>
      </w:r>
      <w:r w:rsidRPr="001B6D47">
        <w:rPr>
          <w:spacing w:val="-2"/>
        </w:rPr>
        <w:t>NuGet</w:t>
      </w:r>
      <w:r w:rsidRPr="001B6D47">
        <w:rPr>
          <w:spacing w:val="-2"/>
          <w:lang w:val="ru-RU"/>
        </w:rPr>
        <w:t xml:space="preserve">, а также диспетчер пакетов в </w:t>
      </w:r>
      <w:r w:rsidRPr="001B6D47">
        <w:rPr>
          <w:spacing w:val="-2"/>
        </w:rPr>
        <w:t>Microsoft</w:t>
      </w:r>
      <w:r w:rsidRPr="001B6D47">
        <w:rPr>
          <w:spacing w:val="-2"/>
          <w:lang w:val="ru-RU"/>
        </w:rPr>
        <w:t xml:space="preserve"> </w:t>
      </w:r>
      <w:r w:rsidRPr="001B6D47">
        <w:rPr>
          <w:spacing w:val="-2"/>
        </w:rPr>
        <w:t>ASP</w:t>
      </w:r>
      <w:r w:rsidRPr="001B6D47">
        <w:rPr>
          <w:spacing w:val="-2"/>
          <w:lang w:val="ru-RU"/>
        </w:rPr>
        <w:t>.</w:t>
      </w:r>
      <w:r w:rsidRPr="001B6D47">
        <w:rPr>
          <w:spacing w:val="-2"/>
        </w:rPr>
        <w:t>NET</w:t>
      </w:r>
      <w:r w:rsidRPr="001B6D47">
        <w:rPr>
          <w:spacing w:val="-2"/>
          <w:lang w:val="ru-RU"/>
        </w:rPr>
        <w:t xml:space="preserve"> </w:t>
      </w:r>
      <w:r w:rsidRPr="001B6D47">
        <w:rPr>
          <w:spacing w:val="-2"/>
        </w:rPr>
        <w:t>Web</w:t>
      </w:r>
      <w:r w:rsidRPr="001B6D47">
        <w:rPr>
          <w:spacing w:val="-2"/>
          <w:lang w:val="ru-RU"/>
        </w:rPr>
        <w:t xml:space="preserve"> </w:t>
      </w:r>
      <w:r w:rsidRPr="001B6D47">
        <w:rPr>
          <w:spacing w:val="-2"/>
        </w:rPr>
        <w:t>Pages</w:t>
      </w:r>
      <w:r w:rsidRPr="001B6D47">
        <w:rPr>
          <w:spacing w:val="-2"/>
          <w:lang w:val="ru-RU"/>
        </w:rPr>
        <w:t>.</w:t>
      </w:r>
      <w:r w:rsidR="007748A4" w:rsidRPr="001B6D47">
        <w:rPr>
          <w:spacing w:val="-2"/>
          <w:lang w:val="ru-RU"/>
        </w:rPr>
        <w:t xml:space="preserve"> </w:t>
      </w:r>
      <w:r w:rsidRPr="001B6D47">
        <w:rPr>
          <w:spacing w:val="-2"/>
          <w:lang w:val="ru-RU"/>
        </w:rPr>
        <w:t xml:space="preserve">Такие программные приложения и пакеты предлагаются и распространяются в некоторых случаях третьими лицами и в некоторых случаях </w:t>
      </w:r>
      <w:r w:rsidRPr="001B6D47">
        <w:rPr>
          <w:spacing w:val="-2"/>
        </w:rPr>
        <w:t>Microsoft</w:t>
      </w:r>
      <w:r w:rsidRPr="001B6D47">
        <w:rPr>
          <w:spacing w:val="-2"/>
          <w:lang w:val="ru-RU"/>
        </w:rPr>
        <w:t>, однако в отношении каждого такого приложения и пакета действуют свои собственные условия лицензии.</w:t>
      </w:r>
      <w:r w:rsidR="007748A4" w:rsidRPr="001B6D47">
        <w:rPr>
          <w:spacing w:val="-2"/>
          <w:lang w:val="ru-RU"/>
        </w:rPr>
        <w:t xml:space="preserve"> </w:t>
      </w:r>
      <w:r w:rsidRPr="001B6D47">
        <w:rPr>
          <w:spacing w:val="-2"/>
        </w:rPr>
        <w:t>Microsoft</w:t>
      </w:r>
      <w:r w:rsidRPr="001B6D47">
        <w:rPr>
          <w:spacing w:val="-2"/>
          <w:lang w:val="ru-RU"/>
        </w:rPr>
        <w:t xml:space="preserve"> не разрабатывает, не распространяет и не лицензирует вам какие-либо приложения или пакеты третьих лиц, а для вашего удобства позволяет использовать Компоненты для доступа и</w:t>
      </w:r>
      <w:r w:rsidR="001B6D47">
        <w:rPr>
          <w:spacing w:val="-2"/>
        </w:rPr>
        <w:t> </w:t>
      </w:r>
      <w:r w:rsidRPr="001B6D47">
        <w:rPr>
          <w:spacing w:val="-2"/>
          <w:lang w:val="ru-RU"/>
        </w:rPr>
        <w:t>получения таких приложений и пакетов напрямую у третьих лиц.</w:t>
      </w:r>
      <w:r w:rsidR="007748A4" w:rsidRPr="001B6D47">
        <w:rPr>
          <w:spacing w:val="-2"/>
          <w:lang w:val="ru-RU"/>
        </w:rPr>
        <w:t xml:space="preserve"> </w:t>
      </w:r>
      <w:r w:rsidRPr="001B6D47">
        <w:rPr>
          <w:spacing w:val="-2"/>
          <w:lang w:val="ru-RU"/>
        </w:rPr>
        <w:t>Используя Компоненты, вы соглашаетесь с тем, что получаете приложения или пакеты у таких третьих лиц и по отдельным условиям лицензии для каждого приложения или пакета (в отношении Компонентов диспетчера пакетов это включает любые условия, применимые к зависимым компонентам программного обеспечения, которые могут включаться в пакет), а также с</w:t>
      </w:r>
      <w:r w:rsidR="0081556C" w:rsidRPr="001B6D47">
        <w:rPr>
          <w:spacing w:val="-2"/>
        </w:rPr>
        <w:t> </w:t>
      </w:r>
      <w:r w:rsidRPr="001B6D47">
        <w:rPr>
          <w:spacing w:val="-2"/>
          <w:lang w:val="ru-RU"/>
        </w:rPr>
        <w:t xml:space="preserve">тем, что вы несете ответственность за получение, понимание и соблюдение всех применимых условий лицензии для каждого такого приложения или пакета (в отношении Компонентов диспетчера пакетов это включает необходимость перехода по </w:t>
      </w:r>
      <w:r w:rsidRPr="001B6D47">
        <w:rPr>
          <w:spacing w:val="-2"/>
        </w:rPr>
        <w:t>URL</w:t>
      </w:r>
      <w:r w:rsidRPr="001B6D47">
        <w:rPr>
          <w:spacing w:val="-2"/>
          <w:lang w:val="ru-RU"/>
        </w:rPr>
        <w:t>-адресу пакета (каналу) или просмотр пакетов на предмет включенных уведомлений или условий лицензии).</w:t>
      </w:r>
      <w:r w:rsidR="007748A4" w:rsidRPr="001B6D47">
        <w:rPr>
          <w:spacing w:val="-2"/>
          <w:lang w:val="ru-RU"/>
        </w:rPr>
        <w:t xml:space="preserve"> </w:t>
      </w:r>
      <w:r w:rsidRPr="001B6D47">
        <w:rPr>
          <w:spacing w:val="-2"/>
        </w:rPr>
        <w:t>Microsoft</w:t>
      </w:r>
      <w:r w:rsidRPr="001B6D47">
        <w:rPr>
          <w:spacing w:val="-2"/>
          <w:lang w:val="ru-RU"/>
        </w:rPr>
        <w:t xml:space="preserve"> не делает никаких заявлений и не дает гарантий в отношении правильности </w:t>
      </w:r>
      <w:r w:rsidRPr="001B6D47">
        <w:rPr>
          <w:spacing w:val="-2"/>
        </w:rPr>
        <w:t>URL</w:t>
      </w:r>
      <w:r w:rsidRPr="001B6D47">
        <w:rPr>
          <w:spacing w:val="-2"/>
          <w:lang w:val="ru-RU"/>
        </w:rPr>
        <w:t xml:space="preserve">-адреса канала или галереи, доступности каналов или галерей по такому </w:t>
      </w:r>
      <w:r w:rsidRPr="001B6D47">
        <w:rPr>
          <w:spacing w:val="-2"/>
        </w:rPr>
        <w:t>URL</w:t>
      </w:r>
      <w:r w:rsidRPr="001B6D47">
        <w:rPr>
          <w:spacing w:val="-2"/>
          <w:lang w:val="ru-RU"/>
        </w:rPr>
        <w:t>-адресу, сведений, содержащихся там, либо любых программных приложений или пакетов, упоминаемых в таких каналах или галереях или используемых вами через них.</w:t>
      </w:r>
      <w:r w:rsidR="007748A4" w:rsidRPr="001B6D47">
        <w:rPr>
          <w:spacing w:val="-2"/>
          <w:lang w:val="ru-RU"/>
        </w:rPr>
        <w:t xml:space="preserve"> </w:t>
      </w:r>
      <w:r w:rsidRPr="001B6D47">
        <w:rPr>
          <w:spacing w:val="-2"/>
        </w:rPr>
        <w:t>Microsoft</w:t>
      </w:r>
      <w:r w:rsidRPr="001B6D47">
        <w:rPr>
          <w:spacing w:val="-2"/>
          <w:lang w:val="ru-RU"/>
        </w:rPr>
        <w:t xml:space="preserve"> не предоставляет вам лицензионных прав в отношении программных приложений или пакетов третьих лиц, которые вы получаете при использовании Компонентов.</w:t>
      </w:r>
    </w:p>
    <w:p w14:paraId="68112539" w14:textId="77777777" w:rsidR="000F52FF" w:rsidRPr="003E3236" w:rsidRDefault="000F52FF" w:rsidP="000F52FF">
      <w:pPr>
        <w:pStyle w:val="PURBlueStrong-Indented"/>
        <w:rPr>
          <w:lang w:val="ru-RU"/>
        </w:rPr>
      </w:pPr>
      <w:r w:rsidRPr="003E3236">
        <w:rPr>
          <w:lang w:val="ru-RU"/>
        </w:rPr>
        <w:t xml:space="preserve">Компоненты продукта </w:t>
      </w:r>
      <w:r>
        <w:t>Microsoft</w:t>
      </w:r>
      <w:r w:rsidRPr="003E3236">
        <w:rPr>
          <w:lang w:val="ru-RU"/>
        </w:rPr>
        <w:t xml:space="preserve"> </w:t>
      </w:r>
      <w:r>
        <w:t>SQL</w:t>
      </w:r>
      <w:r w:rsidRPr="003E3236">
        <w:rPr>
          <w:lang w:val="ru-RU"/>
        </w:rPr>
        <w:t xml:space="preserve"> </w:t>
      </w:r>
      <w:r>
        <w:t>Server</w:t>
      </w:r>
      <w:r w:rsidRPr="003E3236">
        <w:rPr>
          <w:lang w:val="ru-RU"/>
        </w:rPr>
        <w:t xml:space="preserve"> и пакет средств разработки программного обеспечения </w:t>
      </w:r>
      <w:r>
        <w:t>Windows</w:t>
      </w:r>
      <w:r w:rsidRPr="003E3236">
        <w:rPr>
          <w:lang w:val="ru-RU"/>
        </w:rPr>
        <w:t xml:space="preserve"> (</w:t>
      </w:r>
      <w:r>
        <w:t>Windows</w:t>
      </w:r>
      <w:r w:rsidRPr="003E3236">
        <w:rPr>
          <w:lang w:val="ru-RU"/>
        </w:rPr>
        <w:t xml:space="preserve"> </w:t>
      </w:r>
      <w:r>
        <w:t>SDK</w:t>
      </w:r>
      <w:r w:rsidRPr="003E3236">
        <w:rPr>
          <w:lang w:val="ru-RU"/>
        </w:rPr>
        <w:t>)</w:t>
      </w:r>
    </w:p>
    <w:p w14:paraId="6811253A" w14:textId="77777777" w:rsidR="000F52FF" w:rsidRPr="003E3236" w:rsidRDefault="000F52FF" w:rsidP="0081556C">
      <w:pPr>
        <w:pStyle w:val="PURBody-Indented"/>
        <w:rPr>
          <w:lang w:val="ru-RU"/>
        </w:rPr>
      </w:pPr>
      <w:r w:rsidRPr="003E3236">
        <w:rPr>
          <w:lang w:val="ru-RU"/>
        </w:rPr>
        <w:t xml:space="preserve">Данное программное обеспечение может включать компоненты </w:t>
      </w:r>
      <w:r>
        <w:t>Microsoft</w:t>
      </w:r>
      <w:r w:rsidRPr="003E3236">
        <w:rPr>
          <w:lang w:val="ru-RU"/>
        </w:rPr>
        <w:t xml:space="preserve"> </w:t>
      </w:r>
      <w:r>
        <w:t>SQL</w:t>
      </w:r>
      <w:r w:rsidRPr="003E3236">
        <w:rPr>
          <w:lang w:val="ru-RU"/>
        </w:rPr>
        <w:t xml:space="preserve"> </w:t>
      </w:r>
      <w:r>
        <w:t>Server</w:t>
      </w:r>
      <w:r w:rsidRPr="003E3236">
        <w:rPr>
          <w:lang w:val="ru-RU"/>
        </w:rPr>
        <w:t xml:space="preserve"> и пакет </w:t>
      </w:r>
      <w:r>
        <w:t>Windows</w:t>
      </w:r>
      <w:r w:rsidRPr="003E3236">
        <w:rPr>
          <w:lang w:val="ru-RU"/>
        </w:rPr>
        <w:t xml:space="preserve"> </w:t>
      </w:r>
      <w:r>
        <w:t>SDK</w:t>
      </w:r>
      <w:r w:rsidRPr="003E3236">
        <w:rPr>
          <w:lang w:val="ru-RU"/>
        </w:rPr>
        <w:t>, которые лицензируются в соответствии с отдельными условиями, опубликованными в папке «Лицензии» в следующем каталоге установки: ...\%</w:t>
      </w:r>
      <w:r>
        <w:t>Program</w:t>
      </w:r>
      <w:r w:rsidRPr="003E3236">
        <w:rPr>
          <w:lang w:val="ru-RU"/>
        </w:rPr>
        <w:t xml:space="preserve"> </w:t>
      </w:r>
      <w:r>
        <w:t>Files</w:t>
      </w:r>
      <w:r w:rsidRPr="003E3236">
        <w:rPr>
          <w:lang w:val="ru-RU"/>
        </w:rPr>
        <w:t>%\</w:t>
      </w:r>
      <w:r>
        <w:t>Microsoft</w:t>
      </w:r>
      <w:r w:rsidRPr="003E3236">
        <w:rPr>
          <w:lang w:val="ru-RU"/>
        </w:rPr>
        <w:t xml:space="preserve"> </w:t>
      </w:r>
      <w:r>
        <w:t>Visual</w:t>
      </w:r>
      <w:r w:rsidRPr="003E3236">
        <w:rPr>
          <w:lang w:val="ru-RU"/>
        </w:rPr>
        <w:t xml:space="preserve"> </w:t>
      </w:r>
      <w:r>
        <w:t>Studio</w:t>
      </w:r>
      <w:r w:rsidRPr="003E3236">
        <w:rPr>
          <w:lang w:val="ru-RU"/>
        </w:rPr>
        <w:t xml:space="preserve"> 11.0\</w:t>
      </w:r>
      <w:r>
        <w:t>Licenses</w:t>
      </w:r>
      <w:r w:rsidRPr="003E3236">
        <w:rPr>
          <w:lang w:val="ru-RU"/>
        </w:rPr>
        <w:t>\. Данные компоненты можно использовать только в</w:t>
      </w:r>
      <w:r w:rsidR="0081556C">
        <w:t> </w:t>
      </w:r>
      <w:r w:rsidRPr="003E3236">
        <w:rPr>
          <w:lang w:val="ru-RU"/>
        </w:rPr>
        <w:t>сочетании с использованием программного обеспечения.</w:t>
      </w:r>
      <w:r w:rsidR="007748A4">
        <w:rPr>
          <w:lang w:val="ru-RU"/>
        </w:rPr>
        <w:t xml:space="preserve"> </w:t>
      </w:r>
      <w:r w:rsidRPr="003E3236">
        <w:rPr>
          <w:lang w:val="ru-RU"/>
        </w:rPr>
        <w:t>Если вы не согласны с условиями лицензии на компоненты, вы</w:t>
      </w:r>
      <w:r w:rsidR="0081556C">
        <w:t> </w:t>
      </w:r>
      <w:r w:rsidRPr="003E3236">
        <w:rPr>
          <w:lang w:val="ru-RU"/>
        </w:rPr>
        <w:t xml:space="preserve">не сможете их использовать. </w:t>
      </w:r>
    </w:p>
    <w:p w14:paraId="6811253B" w14:textId="77777777" w:rsidR="000914BD" w:rsidRPr="003E3236" w:rsidRDefault="000914BD" w:rsidP="000914BD">
      <w:pPr>
        <w:pStyle w:val="PURBlueStrong-Indented"/>
        <w:rPr>
          <w:lang w:val="ru-RU"/>
        </w:rPr>
      </w:pPr>
      <w:r w:rsidRPr="003E3236">
        <w:rPr>
          <w:lang w:val="ru-RU"/>
        </w:rPr>
        <w:t xml:space="preserve">Компоненты программного обеспечения </w:t>
      </w:r>
      <w:r>
        <w:t>Windows</w:t>
      </w:r>
    </w:p>
    <w:p w14:paraId="6811253C" w14:textId="77777777" w:rsidR="004667DC" w:rsidRPr="0081556C" w:rsidRDefault="004667DC" w:rsidP="004667DC">
      <w:pPr>
        <w:pStyle w:val="PURBody-Indented"/>
        <w:rPr>
          <w:szCs w:val="18"/>
          <w:lang w:val="ru-RU"/>
        </w:rPr>
      </w:pPr>
      <w:r w:rsidRPr="0081556C">
        <w:rPr>
          <w:szCs w:val="18"/>
          <w:lang w:val="ru-RU"/>
        </w:rPr>
        <w:t xml:space="preserve">Программное обеспечение может включать платформу </w:t>
      </w:r>
      <w:r w:rsidRPr="0081556C">
        <w:rPr>
          <w:szCs w:val="18"/>
        </w:rPr>
        <w:t>Microsoft</w:t>
      </w:r>
      <w:r w:rsidRPr="0081556C">
        <w:rPr>
          <w:szCs w:val="18"/>
          <w:lang w:val="ru-RU"/>
        </w:rPr>
        <w:t xml:space="preserve"> .</w:t>
      </w:r>
      <w:r w:rsidRPr="0081556C">
        <w:rPr>
          <w:szCs w:val="18"/>
        </w:rPr>
        <w:t>NET</w:t>
      </w:r>
      <w:r w:rsidRPr="0081556C">
        <w:rPr>
          <w:szCs w:val="18"/>
          <w:lang w:val="ru-RU"/>
        </w:rPr>
        <w:t xml:space="preserve"> </w:t>
      </w:r>
      <w:r w:rsidRPr="0081556C">
        <w:rPr>
          <w:szCs w:val="18"/>
        </w:rPr>
        <w:t>Framework</w:t>
      </w:r>
      <w:r w:rsidRPr="0081556C">
        <w:rPr>
          <w:szCs w:val="18"/>
          <w:lang w:val="ru-RU"/>
        </w:rPr>
        <w:t xml:space="preserve">, компоненты доступа к данным </w:t>
      </w:r>
      <w:r w:rsidRPr="0081556C">
        <w:rPr>
          <w:szCs w:val="18"/>
        </w:rPr>
        <w:t>MDAC</w:t>
      </w:r>
      <w:r w:rsidRPr="0081556C">
        <w:rPr>
          <w:szCs w:val="18"/>
          <w:lang w:val="ru-RU"/>
        </w:rPr>
        <w:t xml:space="preserve">, </w:t>
      </w:r>
      <w:r w:rsidRPr="0081556C">
        <w:rPr>
          <w:rFonts w:eastAsia="SimSun"/>
          <w:szCs w:val="18"/>
          <w:lang w:val="ru-RU"/>
        </w:rPr>
        <w:t xml:space="preserve">определенные библиотеки </w:t>
      </w:r>
      <w:r w:rsidRPr="0081556C">
        <w:rPr>
          <w:rFonts w:eastAsia="SimSun"/>
          <w:szCs w:val="18"/>
        </w:rPr>
        <w:t>DLL</w:t>
      </w:r>
      <w:r w:rsidRPr="0081556C">
        <w:rPr>
          <w:rFonts w:eastAsia="SimSun"/>
          <w:szCs w:val="18"/>
          <w:lang w:val="ru-RU"/>
        </w:rPr>
        <w:t xml:space="preserve">, связанные с технологиями сборки </w:t>
      </w:r>
      <w:r w:rsidRPr="0081556C">
        <w:rPr>
          <w:rFonts w:eastAsia="SimSun"/>
          <w:szCs w:val="18"/>
        </w:rPr>
        <w:t>Microsoft</w:t>
      </w:r>
      <w:r w:rsidRPr="0081556C">
        <w:rPr>
          <w:rFonts w:eastAsia="SimSun"/>
          <w:szCs w:val="18"/>
          <w:lang w:val="ru-RU"/>
        </w:rPr>
        <w:t xml:space="preserve">; службы </w:t>
      </w:r>
      <w:r w:rsidRPr="0081556C">
        <w:rPr>
          <w:rFonts w:eastAsia="SimSun"/>
          <w:szCs w:val="18"/>
        </w:rPr>
        <w:t>Microsoft</w:t>
      </w:r>
      <w:r w:rsidRPr="0081556C">
        <w:rPr>
          <w:rFonts w:eastAsia="SimSun"/>
          <w:szCs w:val="18"/>
          <w:lang w:val="ru-RU"/>
        </w:rPr>
        <w:t xml:space="preserve"> </w:t>
      </w:r>
      <w:r w:rsidRPr="0081556C">
        <w:rPr>
          <w:rFonts w:eastAsia="SimSun"/>
          <w:szCs w:val="18"/>
        </w:rPr>
        <w:t>IIS</w:t>
      </w:r>
      <w:r w:rsidRPr="0081556C">
        <w:rPr>
          <w:rFonts w:eastAsia="SimSun"/>
          <w:szCs w:val="18"/>
          <w:lang w:val="ru-RU"/>
        </w:rPr>
        <w:t xml:space="preserve"> </w:t>
      </w:r>
      <w:r w:rsidRPr="0081556C">
        <w:rPr>
          <w:rFonts w:eastAsia="SimSun"/>
          <w:szCs w:val="18"/>
        </w:rPr>
        <w:t>Express</w:t>
      </w:r>
      <w:r w:rsidRPr="0081556C">
        <w:rPr>
          <w:rFonts w:eastAsia="SimSun"/>
          <w:szCs w:val="18"/>
          <w:lang w:val="ru-RU"/>
        </w:rPr>
        <w:t xml:space="preserve"> и Библиотеку </w:t>
      </w:r>
      <w:r w:rsidRPr="0081556C">
        <w:rPr>
          <w:rFonts w:eastAsia="SimSun"/>
          <w:szCs w:val="18"/>
        </w:rPr>
        <w:t>Windows</w:t>
      </w:r>
      <w:r w:rsidRPr="0081556C">
        <w:rPr>
          <w:rFonts w:eastAsia="SimSun"/>
          <w:szCs w:val="18"/>
          <w:lang w:val="ru-RU"/>
        </w:rPr>
        <w:t xml:space="preserve"> для </w:t>
      </w:r>
      <w:r w:rsidRPr="0081556C">
        <w:rPr>
          <w:rFonts w:eastAsia="SimSun"/>
          <w:szCs w:val="18"/>
        </w:rPr>
        <w:t>JavaScript</w:t>
      </w:r>
      <w:r w:rsidRPr="0081556C">
        <w:rPr>
          <w:rFonts w:eastAsia="SimSun"/>
          <w:szCs w:val="18"/>
          <w:lang w:val="ru-RU"/>
        </w:rPr>
        <w:t>.</w:t>
      </w:r>
      <w:r w:rsidR="007748A4" w:rsidRPr="0081556C">
        <w:rPr>
          <w:rFonts w:eastAsia="SimSun"/>
          <w:szCs w:val="18"/>
          <w:lang w:val="ru-RU"/>
        </w:rPr>
        <w:t xml:space="preserve"> </w:t>
      </w:r>
      <w:r w:rsidRPr="0081556C">
        <w:rPr>
          <w:szCs w:val="18"/>
          <w:lang w:val="ru-RU"/>
        </w:rPr>
        <w:t xml:space="preserve">Все эти компоненты являются частью программного обеспечения </w:t>
      </w:r>
      <w:r w:rsidRPr="0081556C">
        <w:rPr>
          <w:szCs w:val="18"/>
        </w:rPr>
        <w:t>Windows</w:t>
      </w:r>
      <w:r w:rsidRPr="0081556C">
        <w:rPr>
          <w:szCs w:val="18"/>
          <w:lang w:val="ru-RU"/>
        </w:rPr>
        <w:t xml:space="preserve">, и условия лицензии для </w:t>
      </w:r>
      <w:r w:rsidRPr="0081556C">
        <w:rPr>
          <w:szCs w:val="18"/>
        </w:rPr>
        <w:t>Windows</w:t>
      </w:r>
      <w:r w:rsidRPr="0081556C">
        <w:rPr>
          <w:szCs w:val="18"/>
          <w:lang w:val="ru-RU"/>
        </w:rPr>
        <w:t xml:space="preserve"> применяются при использовании вами этих компонентов.</w:t>
      </w:r>
    </w:p>
    <w:p w14:paraId="6811253D" w14:textId="77777777" w:rsidR="005D7C5D" w:rsidRPr="003E3236" w:rsidRDefault="005D7C5D" w:rsidP="005D7C5D">
      <w:pPr>
        <w:pStyle w:val="PURBlueStrong-Indented"/>
        <w:rPr>
          <w:lang w:val="ru-RU"/>
        </w:rPr>
      </w:pPr>
      <w:r w:rsidRPr="003E3236">
        <w:rPr>
          <w:lang w:val="ru-RU"/>
        </w:rPr>
        <w:t xml:space="preserve">Технология </w:t>
      </w:r>
      <w:r>
        <w:t>SQL</w:t>
      </w:r>
      <w:r w:rsidRPr="003E3236">
        <w:rPr>
          <w:lang w:val="ru-RU"/>
        </w:rPr>
        <w:t xml:space="preserve"> </w:t>
      </w:r>
      <w:r>
        <w:t>Server</w:t>
      </w:r>
    </w:p>
    <w:p w14:paraId="6811253E" w14:textId="77777777" w:rsidR="005D7C5D" w:rsidRPr="003E3236" w:rsidRDefault="005D7C5D" w:rsidP="005D7C5D">
      <w:pPr>
        <w:pStyle w:val="PURBody-Indented"/>
        <w:rPr>
          <w:lang w:val="ru-RU"/>
        </w:rPr>
      </w:pPr>
      <w:r w:rsidRPr="003E3236">
        <w:rPr>
          <w:lang w:val="ru-RU"/>
        </w:rPr>
        <w:t xml:space="preserve">Программное обеспечение включает технологию </w:t>
      </w:r>
      <w:r>
        <w:t>SQL</w:t>
      </w:r>
      <w:r w:rsidRPr="003E3236">
        <w:rPr>
          <w:lang w:val="ru-RU"/>
        </w:rPr>
        <w:t xml:space="preserve"> </w:t>
      </w:r>
      <w:r>
        <w:t>Server</w:t>
      </w:r>
      <w:r w:rsidRPr="003E3236">
        <w:rPr>
          <w:lang w:val="ru-RU"/>
        </w:rPr>
        <w:t xml:space="preserve">. Условия лицензии, регулирующие использование этой технологии, см. в разделе «Условия лицензии для технологии </w:t>
      </w:r>
      <w:r>
        <w:t>SQL</w:t>
      </w:r>
      <w:r w:rsidRPr="003E3236">
        <w:rPr>
          <w:lang w:val="ru-RU"/>
        </w:rPr>
        <w:t xml:space="preserve"> </w:t>
      </w:r>
      <w:r>
        <w:t>Server</w:t>
      </w:r>
      <w:r w:rsidRPr="003E3236">
        <w:rPr>
          <w:lang w:val="ru-RU"/>
        </w:rPr>
        <w:t>» в разделе «Универсальные условия лицензии».</w:t>
      </w:r>
    </w:p>
    <w:p w14:paraId="6811253F" w14:textId="77777777" w:rsidR="00342466" w:rsidRPr="003E3236" w:rsidRDefault="00342466" w:rsidP="00342466">
      <w:pPr>
        <w:pStyle w:val="PURBlueStrong-Indented"/>
        <w:rPr>
          <w:lang w:val="ru-RU"/>
        </w:rPr>
      </w:pPr>
      <w:r w:rsidRPr="003E3236">
        <w:rPr>
          <w:lang w:val="ru-RU"/>
        </w:rPr>
        <w:t>ПО .</w:t>
      </w:r>
      <w:r>
        <w:t>NET</w:t>
      </w:r>
      <w:r w:rsidRPr="003E3236">
        <w:rPr>
          <w:lang w:val="ru-RU"/>
        </w:rPr>
        <w:t xml:space="preserve"> </w:t>
      </w:r>
      <w:r>
        <w:t>Framework</w:t>
      </w:r>
    </w:p>
    <w:p w14:paraId="68112540" w14:textId="77777777" w:rsidR="00342466" w:rsidRPr="003E3236" w:rsidRDefault="00342466" w:rsidP="00342466">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2541" w14:textId="77777777" w:rsidR="009A4C7C" w:rsidRPr="00115155" w:rsidRDefault="00DF682B" w:rsidP="009A4C7C">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115155">
        <w:rPr>
          <w:lang w:val="ru-RU"/>
        </w:rPr>
        <w:t xml:space="preserve"> / </w:t>
      </w:r>
      <w:hyperlink w:anchor="UniversalTerms" w:history="1">
        <w:r w:rsidR="000F522A" w:rsidRPr="003E3236">
          <w:rPr>
            <w:rStyle w:val="Hyperlink"/>
            <w:rFonts w:ascii="Arial Narrow" w:hAnsi="Arial Narrow"/>
            <w:sz w:val="16"/>
            <w:lang w:val="ru-RU"/>
          </w:rPr>
          <w:t>Универсальные</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условия</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лицензии</w:t>
        </w:r>
      </w:hyperlink>
      <w:r w:rsidR="00C0172C" w:rsidRPr="00115155">
        <w:rPr>
          <w:rStyle w:val="Hyperlink"/>
          <w:rFonts w:ascii="Arial Narrow" w:hAnsi="Arial Narrow"/>
          <w:sz w:val="16"/>
          <w:lang w:val="ru-RU"/>
        </w:rPr>
        <w:t xml:space="preserve"> </w:t>
      </w:r>
    </w:p>
    <w:p w14:paraId="68112542" w14:textId="77777777" w:rsidR="009A4C7C" w:rsidRPr="00115155" w:rsidRDefault="009A4C7C" w:rsidP="009A4C7C">
      <w:pPr>
        <w:pStyle w:val="PURProductName"/>
        <w:rPr>
          <w:lang w:val="ru-RU"/>
        </w:rPr>
      </w:pPr>
      <w:bookmarkStart w:id="550" w:name="_Toc299519156"/>
      <w:bookmarkStart w:id="551" w:name="_Toc299531588"/>
      <w:bookmarkStart w:id="552" w:name="_Toc299531912"/>
      <w:bookmarkStart w:id="553" w:name="_Toc299957195"/>
      <w:bookmarkStart w:id="554" w:name="_Toc327796020"/>
      <w:bookmarkStart w:id="555" w:name="_Toc327796113"/>
      <w:r>
        <w:t>Visual</w:t>
      </w:r>
      <w:r w:rsidRPr="00115155">
        <w:rPr>
          <w:lang w:val="ru-RU"/>
        </w:rPr>
        <w:t xml:space="preserve"> </w:t>
      </w:r>
      <w:r>
        <w:t>Studio</w:t>
      </w:r>
      <w:r w:rsidRPr="00115155">
        <w:rPr>
          <w:lang w:val="ru-RU"/>
        </w:rPr>
        <w:t xml:space="preserve"> </w:t>
      </w:r>
      <w:r>
        <w:t>Professional</w:t>
      </w:r>
      <w:bookmarkEnd w:id="550"/>
      <w:bookmarkEnd w:id="551"/>
      <w:bookmarkEnd w:id="552"/>
      <w:bookmarkEnd w:id="553"/>
      <w:r>
        <w:t> </w:t>
      </w:r>
      <w:r w:rsidRPr="00115155">
        <w:rPr>
          <w:lang w:val="ru-RU"/>
        </w:rPr>
        <w:t>2012</w:t>
      </w:r>
      <w:bookmarkEnd w:id="554"/>
      <w:bookmarkEnd w:id="555"/>
      <w:r w:rsidRPr="00115155">
        <w:rPr>
          <w:lang w:val="ru-RU"/>
        </w:rPr>
        <w:t xml:space="preserve"> </w:t>
      </w:r>
      <w:r w:rsidR="00207BAA">
        <w:fldChar w:fldCharType="begin"/>
      </w:r>
      <w:r>
        <w:instrText>XE</w:instrText>
      </w:r>
      <w:r w:rsidRPr="00115155">
        <w:rPr>
          <w:lang w:val="ru-RU"/>
        </w:rPr>
        <w:instrText xml:space="preserve"> "</w:instrText>
      </w:r>
      <w:r>
        <w:instrText>Visual</w:instrText>
      </w:r>
      <w:r w:rsidRPr="00115155">
        <w:rPr>
          <w:lang w:val="ru-RU"/>
        </w:rPr>
        <w:instrText xml:space="preserve"> </w:instrText>
      </w:r>
      <w:r>
        <w:instrText>Studio</w:instrText>
      </w:r>
      <w:r w:rsidRPr="00115155">
        <w:rPr>
          <w:lang w:val="ru-RU"/>
        </w:rPr>
        <w:instrText xml:space="preserve"> </w:instrText>
      </w:r>
      <w:r>
        <w:instrText>Professional </w:instrText>
      </w:r>
      <w:r w:rsidRPr="00115155">
        <w:rPr>
          <w:lang w:val="ru-RU"/>
        </w:rPr>
        <w:instrText xml:space="preserve">2012" </w:instrText>
      </w:r>
      <w:r w:rsidR="00207BAA">
        <w:fldChar w:fldCharType="end"/>
      </w:r>
    </w:p>
    <w:p w14:paraId="68112543"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081197" w14:paraId="68112546" w14:textId="77777777" w:rsidTr="00382CE7">
        <w:tc>
          <w:tcPr>
            <w:tcW w:w="2477" w:type="pct"/>
            <w:tcBorders>
              <w:top w:val="single" w:sz="4" w:space="0" w:color="auto"/>
              <w:bottom w:val="nil"/>
            </w:tcBorders>
          </w:tcPr>
          <w:p w14:paraId="68112544" w14:textId="77777777" w:rsidR="00382CE7" w:rsidRPr="003E3236" w:rsidRDefault="00382CE7" w:rsidP="00893CE7">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Desktop" w:history="1">
              <w:r w:rsidRPr="003E3236">
                <w:rPr>
                  <w:rStyle w:val="Hyperlink"/>
                  <w:lang w:val="ru-RU"/>
                </w:rPr>
                <w:t>Приложения для настольных компьютеров</w:t>
              </w:r>
            </w:hyperlink>
          </w:p>
        </w:tc>
        <w:tc>
          <w:tcPr>
            <w:tcW w:w="2523" w:type="pct"/>
            <w:vMerge w:val="restart"/>
            <w:tcBorders>
              <w:top w:val="single" w:sz="4" w:space="0" w:color="auto"/>
            </w:tcBorders>
          </w:tcPr>
          <w:p w14:paraId="68112545" w14:textId="77777777" w:rsidR="00382CE7" w:rsidRPr="00081197" w:rsidRDefault="00382CE7" w:rsidP="00F330CD">
            <w:pPr>
              <w:pStyle w:val="PURLMSH"/>
            </w:pPr>
            <w:r w:rsidRPr="003E3236">
              <w:rPr>
                <w:lang w:val="ru-RU"/>
              </w:rPr>
              <w:t xml:space="preserve">См. соответствующее уведомление. </w:t>
            </w:r>
            <w:r w:rsidRPr="003E3236">
              <w:rPr>
                <w:b/>
                <w:lang w:val="ru-RU"/>
              </w:rPr>
              <w:t xml:space="preserve">Передача данных, </w:t>
            </w:r>
            <w:r>
              <w:rPr>
                <w:b/>
              </w:rPr>
              <w:t>H</w:t>
            </w:r>
            <w:r w:rsidRPr="003E3236">
              <w:rPr>
                <w:b/>
                <w:lang w:val="ru-RU"/>
              </w:rPr>
              <w:t>.264/</w:t>
            </w:r>
            <w:r>
              <w:rPr>
                <w:b/>
              </w:rPr>
              <w:t>MPEG</w:t>
            </w:r>
            <w:r w:rsidRPr="003E3236">
              <w:rPr>
                <w:b/>
                <w:lang w:val="ru-RU"/>
              </w:rPr>
              <w:t xml:space="preserve">-4 </w:t>
            </w:r>
            <w:r>
              <w:rPr>
                <w:b/>
              </w:rPr>
              <w:t>AVC</w:t>
            </w:r>
            <w:r w:rsidRPr="003E3236">
              <w:rPr>
                <w:b/>
                <w:lang w:val="ru-RU"/>
              </w:rPr>
              <w:t xml:space="preserve"> и/или </w:t>
            </w:r>
            <w:r>
              <w:rPr>
                <w:b/>
              </w:rPr>
              <w:t>VC</w:t>
            </w:r>
            <w:r w:rsidRPr="003E3236">
              <w:rPr>
                <w:b/>
                <w:lang w:val="ru-RU"/>
              </w:rPr>
              <w:t>-1 (</w:t>
            </w:r>
            <w:r w:rsidRPr="003E3236">
              <w:rPr>
                <w:lang w:val="ru-RU"/>
              </w:rPr>
              <w:t>см.</w:t>
            </w:r>
            <w:r w:rsidRPr="003E3236">
              <w:rPr>
                <w:b/>
                <w:lang w:val="ru-RU"/>
              </w:rPr>
              <w:t xml:space="preserve"> </w:t>
            </w:r>
            <w:hyperlink w:anchor="Appendix2" w:history="1">
              <w:r w:rsidR="00B86FBF">
                <w:rPr>
                  <w:rStyle w:val="Hyperlink"/>
                </w:rPr>
                <w:t>Приложение 2</w:t>
              </w:r>
            </w:hyperlink>
            <w:r>
              <w:rPr>
                <w:b/>
              </w:rPr>
              <w:t>)</w:t>
            </w:r>
          </w:p>
        </w:tc>
      </w:tr>
      <w:tr w:rsidR="00382CE7" w:rsidRPr="00095131" w14:paraId="68112549" w14:textId="77777777" w:rsidTr="00382CE7">
        <w:tc>
          <w:tcPr>
            <w:tcW w:w="2477" w:type="pct"/>
            <w:tcBorders>
              <w:top w:val="nil"/>
            </w:tcBorders>
          </w:tcPr>
          <w:p w14:paraId="68112547" w14:textId="77777777" w:rsidR="00382CE7" w:rsidRPr="003E3236" w:rsidRDefault="00382CE7" w:rsidP="009A4C7C">
            <w:pPr>
              <w:pStyle w:val="PURLMSH"/>
              <w:rPr>
                <w:lang w:val="ru-RU"/>
              </w:rPr>
            </w:pPr>
            <w:r w:rsidRPr="003E3236">
              <w:rPr>
                <w:lang w:val="ru-RU"/>
              </w:rPr>
              <w:t xml:space="preserve">Клиентское/Дополнительное программное обеспечение </w:t>
            </w:r>
            <w:r w:rsidRPr="003E3236">
              <w:rPr>
                <w:b/>
                <w:lang w:val="ru-RU"/>
              </w:rPr>
              <w:t>Нет</w:t>
            </w:r>
          </w:p>
        </w:tc>
        <w:tc>
          <w:tcPr>
            <w:tcW w:w="2523" w:type="pct"/>
            <w:vMerge/>
          </w:tcPr>
          <w:p w14:paraId="68112548" w14:textId="77777777" w:rsidR="00382CE7" w:rsidRPr="003E3236" w:rsidRDefault="00382CE7" w:rsidP="009A4C7C">
            <w:pPr>
              <w:pStyle w:val="PURLMSH"/>
              <w:rPr>
                <w:lang w:val="ru-RU"/>
              </w:rPr>
            </w:pPr>
          </w:p>
        </w:tc>
      </w:tr>
      <w:tr w:rsidR="009A4C7C" w:rsidRPr="00081197" w14:paraId="6811254B" w14:textId="7777777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54A"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ЛИЦЕНЗИИ ПОДПИСЧИКА (SAL).</w:t>
            </w:r>
          </w:p>
        </w:tc>
      </w:tr>
      <w:tr w:rsidR="009A4C7C" w:rsidRPr="00081197" w14:paraId="6811254E" w14:textId="7777777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auto"/>
          </w:tcPr>
          <w:p w14:paraId="6811254C" w14:textId="77777777" w:rsidR="009A4C7C" w:rsidRPr="00367D94" w:rsidRDefault="00BB41EF" w:rsidP="009A4C7C">
            <w:pPr>
              <w:pStyle w:val="PURBody"/>
            </w:pPr>
            <w:r>
              <w:rPr>
                <w:b/>
              </w:rPr>
              <w:t>Необходимо:</w:t>
            </w:r>
          </w:p>
          <w:p w14:paraId="6811254D" w14:textId="77777777" w:rsidR="0081556C" w:rsidRPr="00081197" w:rsidRDefault="008D0312" w:rsidP="001B6D47">
            <w:pPr>
              <w:pStyle w:val="PURBullet-Indented"/>
              <w:rPr>
                <w:b/>
                <w:bCs/>
              </w:rPr>
            </w:pPr>
            <w:r>
              <w:t>Visual Studio Professional 2012 SAL</w:t>
            </w:r>
          </w:p>
        </w:tc>
      </w:tr>
    </w:tbl>
    <w:p w14:paraId="6811254F" w14:textId="77777777" w:rsidR="001B6D47" w:rsidRDefault="001B6D47" w:rsidP="009A4C7C">
      <w:pPr>
        <w:pStyle w:val="PURBody"/>
        <w:rPr>
          <w:rFonts w:eastAsiaTheme="minorEastAsia"/>
          <w:b/>
          <w:lang w:eastAsia="zh-CN"/>
        </w:rPr>
      </w:pPr>
    </w:p>
    <w:p w14:paraId="68112550" w14:textId="77777777" w:rsidR="001B6D47" w:rsidRDefault="001B6D47" w:rsidP="009A4C7C">
      <w:pPr>
        <w:pStyle w:val="PURBody"/>
        <w:rPr>
          <w:rFonts w:eastAsiaTheme="minorEastAsia"/>
          <w:b/>
          <w:lang w:eastAsia="zh-CN"/>
        </w:rPr>
      </w:pPr>
    </w:p>
    <w:p w14:paraId="68112551" w14:textId="77777777" w:rsidR="001B6D47" w:rsidRPr="001B6D47" w:rsidRDefault="001B6D47" w:rsidP="009A4C7C">
      <w:pPr>
        <w:pStyle w:val="PURBody"/>
        <w:rPr>
          <w:rFonts w:eastAsiaTheme="minorEastAsia"/>
          <w:b/>
          <w:lang w:eastAsia="zh-CN"/>
        </w:rPr>
      </w:pPr>
    </w:p>
    <w:p w14:paraId="68112552" w14:textId="77777777" w:rsidR="009A4C7C" w:rsidRPr="0081556C" w:rsidRDefault="009A4C7C" w:rsidP="0085206E">
      <w:pPr>
        <w:pStyle w:val="PURADDITIONALTERMSHEADERMB"/>
        <w:rPr>
          <w:lang w:val="ru-RU"/>
        </w:rPr>
      </w:pPr>
      <w:r w:rsidRPr="0081556C">
        <w:rPr>
          <w:lang w:val="ru-RU"/>
        </w:rPr>
        <w:t>Дополнительные условия.</w:t>
      </w:r>
    </w:p>
    <w:p w14:paraId="68112553" w14:textId="77777777" w:rsidR="009A4C7C" w:rsidRPr="0081556C" w:rsidRDefault="009A4C7C" w:rsidP="009A4C7C">
      <w:pPr>
        <w:pStyle w:val="PURBlueStrong"/>
        <w:rPr>
          <w:lang w:val="ru-RU"/>
        </w:rPr>
      </w:pPr>
      <w:r w:rsidRPr="0081556C">
        <w:rPr>
          <w:lang w:val="ru-RU"/>
        </w:rPr>
        <w:t xml:space="preserve">Файл </w:t>
      </w:r>
      <w:r>
        <w:t>BUILDSERVER</w:t>
      </w:r>
      <w:r w:rsidRPr="0081556C">
        <w:rPr>
          <w:lang w:val="ru-RU"/>
        </w:rPr>
        <w:t>.</w:t>
      </w:r>
      <w:r>
        <w:t>TXT</w:t>
      </w:r>
    </w:p>
    <w:p w14:paraId="68112554" w14:textId="77777777" w:rsidR="000F6807" w:rsidRPr="003E3236" w:rsidRDefault="000F6807" w:rsidP="001B6D47">
      <w:pPr>
        <w:pStyle w:val="PURBody-Indented"/>
        <w:rPr>
          <w:lang w:val="ru-RU"/>
        </w:rPr>
      </w:pPr>
      <w:r w:rsidRPr="003E3236">
        <w:rPr>
          <w:lang w:val="ru-RU"/>
        </w:rPr>
        <w:t xml:space="preserve">Списки серверов построения см. по адресу </w:t>
      </w:r>
      <w:hyperlink r:id="rId104" w:history="1">
        <w:r w:rsidR="001B6D47" w:rsidRPr="00B57FCC">
          <w:t>http</w:t>
        </w:r>
        <w:r w:rsidR="001B6D47" w:rsidRPr="001B6D47">
          <w:rPr>
            <w:lang w:val="ru-RU"/>
          </w:rPr>
          <w:t>://</w:t>
        </w:r>
        <w:r w:rsidR="001B6D47" w:rsidRPr="00B57FCC">
          <w:t>go</w:t>
        </w:r>
        <w:r w:rsidR="001B6D47" w:rsidRPr="001B6D47">
          <w:rPr>
            <w:lang w:val="ru-RU"/>
          </w:rPr>
          <w:t>.</w:t>
        </w:r>
        <w:r w:rsidR="001B6D47" w:rsidRPr="00B57FCC">
          <w:t>microsoft</w:t>
        </w:r>
        <w:r w:rsidR="001B6D47" w:rsidRPr="001B6D47">
          <w:rPr>
            <w:lang w:val="ru-RU"/>
          </w:rPr>
          <w:t>.</w:t>
        </w:r>
        <w:r w:rsidR="001B6D47" w:rsidRPr="00B57FCC">
          <w:t>com</w:t>
        </w:r>
        <w:r w:rsidR="001B6D47" w:rsidRPr="001B6D47">
          <w:rPr>
            <w:lang w:val="ru-RU"/>
          </w:rPr>
          <w:t>/</w:t>
        </w:r>
        <w:r w:rsidR="001B6D47" w:rsidRPr="00B57FCC">
          <w:t>fwlink</w:t>
        </w:r>
        <w:r w:rsidR="001B6D47" w:rsidRPr="001B6D47">
          <w:rPr>
            <w:lang w:val="ru-RU"/>
          </w:rPr>
          <w:t>/?</w:t>
        </w:r>
        <w:r w:rsidR="001B6D47" w:rsidRPr="00B57FCC">
          <w:t>LinkId</w:t>
        </w:r>
        <w:r w:rsidR="001B6D47" w:rsidRPr="001B6D47">
          <w:rPr>
            <w:lang w:val="ru-RU"/>
          </w:rPr>
          <w:t>=247624</w:t>
        </w:r>
      </w:hyperlink>
      <w:r w:rsidRPr="003E3236">
        <w:rPr>
          <w:lang w:val="ru-RU"/>
        </w:rPr>
        <w:t>. Вы можете устанавливать копии файлов, указанные в нем, на компьютеры построения.</w:t>
      </w:r>
      <w:r w:rsidR="007748A4">
        <w:rPr>
          <w:lang w:val="ru-RU"/>
        </w:rPr>
        <w:t xml:space="preserve"> </w:t>
      </w:r>
      <w:r w:rsidRPr="003E3236">
        <w:rPr>
          <w:lang w:val="ru-RU"/>
        </w:rPr>
        <w:t>Это можно делать исключительно в целях компиляции, построения, проверки и архивирования своих программ или для запуска тестов качества и производительности в рамках процесса построения на компьютерах построения.</w:t>
      </w:r>
      <w:r w:rsidR="007748A4">
        <w:rPr>
          <w:lang w:val="ru-RU"/>
        </w:rPr>
        <w:t xml:space="preserve"> </w:t>
      </w:r>
      <w:r w:rsidRPr="003E3236">
        <w:rPr>
          <w:lang w:val="ru-RU"/>
        </w:rPr>
        <w:t xml:space="preserve">Мы можем указывать на веб-сайте </w:t>
      </w:r>
      <w:hyperlink r:id="rId105" w:history="1">
        <w:r w:rsidR="001B6D47" w:rsidRPr="001B7AD2">
          <w:t>http</w:t>
        </w:r>
        <w:r w:rsidR="001B6D47" w:rsidRPr="001B6D47">
          <w:rPr>
            <w:lang w:val="ru-RU"/>
          </w:rPr>
          <w:t>://</w:t>
        </w:r>
        <w:r w:rsidR="001B6D47" w:rsidRPr="001B7AD2">
          <w:t>go</w:t>
        </w:r>
        <w:r w:rsidR="001B6D47" w:rsidRPr="001B6D47">
          <w:rPr>
            <w:lang w:val="ru-RU"/>
          </w:rPr>
          <w:t>.</w:t>
        </w:r>
        <w:r w:rsidR="001B6D47" w:rsidRPr="001B7AD2">
          <w:t>microsoft</w:t>
        </w:r>
        <w:r w:rsidR="001B6D47" w:rsidRPr="001B6D47">
          <w:rPr>
            <w:lang w:val="ru-RU"/>
          </w:rPr>
          <w:t>.</w:t>
        </w:r>
        <w:r w:rsidR="001B6D47" w:rsidRPr="001B7AD2">
          <w:t>com</w:t>
        </w:r>
        <w:r w:rsidR="001B6D47" w:rsidRPr="001B6D47">
          <w:rPr>
            <w:lang w:val="ru-RU"/>
          </w:rPr>
          <w:t>/</w:t>
        </w:r>
        <w:r w:rsidR="001B6D47" w:rsidRPr="001B7AD2">
          <w:t>fwlink</w:t>
        </w:r>
        <w:r w:rsidR="001B6D47" w:rsidRPr="001B6D47">
          <w:rPr>
            <w:lang w:val="ru-RU"/>
          </w:rPr>
          <w:t>/?</w:t>
        </w:r>
        <w:r w:rsidR="001B6D47" w:rsidRPr="001B7AD2">
          <w:t>LinkId</w:t>
        </w:r>
        <w:r w:rsidR="001B6D47" w:rsidRPr="001B6D47">
          <w:rPr>
            <w:lang w:val="ru-RU"/>
          </w:rPr>
          <w:t>=247624</w:t>
        </w:r>
      </w:hyperlink>
      <w:r w:rsidRPr="003E3236">
        <w:rPr>
          <w:lang w:val="ru-RU"/>
        </w:rPr>
        <w:t xml:space="preserve"> дополнительные файлы для использования в тех же целях.</w:t>
      </w:r>
    </w:p>
    <w:p w14:paraId="68112555" w14:textId="77777777" w:rsidR="009A4C7C" w:rsidRPr="003E3236" w:rsidRDefault="009A4C7C" w:rsidP="009A4C7C">
      <w:pPr>
        <w:pStyle w:val="PURBlueStrong"/>
        <w:rPr>
          <w:lang w:val="ru-RU"/>
        </w:rPr>
      </w:pPr>
      <w:r w:rsidRPr="003E3236">
        <w:rPr>
          <w:lang w:val="ru-RU"/>
        </w:rPr>
        <w:t>Служебные программы</w:t>
      </w:r>
    </w:p>
    <w:p w14:paraId="68112556" w14:textId="77777777" w:rsidR="008C1A97" w:rsidRPr="003E3236" w:rsidRDefault="008C1A97" w:rsidP="001B6D47">
      <w:pPr>
        <w:pStyle w:val="PURBody-Indented"/>
        <w:rPr>
          <w:lang w:val="ru-RU"/>
        </w:rPr>
      </w:pPr>
      <w:r w:rsidRPr="003E3236">
        <w:rPr>
          <w:lang w:val="ru-RU"/>
        </w:rPr>
        <w:t xml:space="preserve">Список служебных программ см. по адресу </w:t>
      </w:r>
      <w:hyperlink r:id="rId106" w:history="1">
        <w:r w:rsidR="001B6D47" w:rsidRPr="00611B62">
          <w:t>http</w:t>
        </w:r>
        <w:r w:rsidR="001B6D47" w:rsidRPr="001B6D47">
          <w:rPr>
            <w:lang w:val="ru-RU"/>
          </w:rPr>
          <w:t>://</w:t>
        </w:r>
        <w:r w:rsidR="001B6D47" w:rsidRPr="00611B62">
          <w:t>go</w:t>
        </w:r>
        <w:r w:rsidR="001B6D47" w:rsidRPr="001B6D47">
          <w:rPr>
            <w:lang w:val="ru-RU"/>
          </w:rPr>
          <w:t>.</w:t>
        </w:r>
        <w:r w:rsidR="001B6D47" w:rsidRPr="00611B62">
          <w:t>microsoft</w:t>
        </w:r>
        <w:r w:rsidR="001B6D47" w:rsidRPr="001B6D47">
          <w:rPr>
            <w:lang w:val="ru-RU"/>
          </w:rPr>
          <w:t>.</w:t>
        </w:r>
        <w:r w:rsidR="001B6D47" w:rsidRPr="00611B62">
          <w:t>com</w:t>
        </w:r>
        <w:r w:rsidR="001B6D47" w:rsidRPr="001B6D47">
          <w:rPr>
            <w:lang w:val="ru-RU"/>
          </w:rPr>
          <w:t>/</w:t>
        </w:r>
        <w:r w:rsidR="001B6D47" w:rsidRPr="00611B62">
          <w:t>fwlink</w:t>
        </w:r>
        <w:r w:rsidR="001B6D47" w:rsidRPr="001B6D47">
          <w:rPr>
            <w:lang w:val="ru-RU"/>
          </w:rPr>
          <w:t>/?</w:t>
        </w:r>
        <w:r w:rsidR="001B6D47" w:rsidRPr="00611B62">
          <w:t>LinkId</w:t>
        </w:r>
        <w:r w:rsidR="001B6D47" w:rsidRPr="001B6D47">
          <w:rPr>
            <w:lang w:val="ru-RU"/>
          </w:rPr>
          <w:t>=247624</w:t>
        </w:r>
      </w:hyperlink>
      <w:r w:rsidRPr="003E3236">
        <w:rPr>
          <w:lang w:val="ru-RU"/>
        </w:rPr>
        <w:t>.</w:t>
      </w:r>
      <w:r w:rsidR="007748A4">
        <w:rPr>
          <w:lang w:val="ru-RU"/>
        </w:rPr>
        <w:t xml:space="preserve"> </w:t>
      </w:r>
      <w:r w:rsidRPr="003E3236">
        <w:rPr>
          <w:lang w:val="ru-RU"/>
        </w:rPr>
        <w:t>Программное обеспечение содержит определенные компоненты, перечисленные в этом списке.</w:t>
      </w:r>
      <w:r w:rsidR="007748A4">
        <w:rPr>
          <w:lang w:val="ru-RU"/>
        </w:rPr>
        <w:t xml:space="preserve"> </w:t>
      </w:r>
      <w:r w:rsidRPr="003E3236">
        <w:rPr>
          <w:lang w:val="ru-RU"/>
        </w:rPr>
        <w:t>Набор компонентов программного обеспечения отличается в зависимости от выпуска. Вы можете копировать и устанавливать Служебные программы, сопровождающие программное обеспечение, на других компьютерах третьих лиц.</w:t>
      </w:r>
      <w:r w:rsidR="007748A4">
        <w:rPr>
          <w:lang w:val="ru-RU"/>
        </w:rPr>
        <w:t xml:space="preserve"> </w:t>
      </w:r>
      <w:r w:rsidRPr="003E3236">
        <w:rPr>
          <w:lang w:val="ru-RU"/>
        </w:rPr>
        <w:t>Разрешается использовать Служебные программы исключительно для отладки и развертывания программ и баз данных, разрабатываемых с помощью программного обеспечения.</w:t>
      </w:r>
      <w:r w:rsidR="007748A4">
        <w:rPr>
          <w:lang w:val="ru-RU"/>
        </w:rPr>
        <w:t xml:space="preserve"> </w:t>
      </w:r>
      <w:r w:rsidRPr="003E3236">
        <w:rPr>
          <w:lang w:val="ru-RU"/>
        </w:rPr>
        <w:t>Необходимо удалить все служебные программы, установленные на устройстве, по окончании отладки своей</w:t>
      </w:r>
      <w:r w:rsidR="0081556C">
        <w:t> </w:t>
      </w:r>
      <w:r w:rsidRPr="003E3236">
        <w:rPr>
          <w:lang w:val="ru-RU"/>
        </w:rPr>
        <w:t>программы, но не позднее, чем через 30 дней после первой установки на устройство.</w:t>
      </w:r>
    </w:p>
    <w:p w14:paraId="68112557" w14:textId="77777777" w:rsidR="000F52FF" w:rsidRPr="003E3236" w:rsidRDefault="000F52FF" w:rsidP="000F52FF">
      <w:pPr>
        <w:pStyle w:val="PURBlueStrong-Indented"/>
        <w:rPr>
          <w:lang w:val="ru-RU"/>
        </w:rPr>
      </w:pPr>
      <w:r w:rsidRPr="003E3236">
        <w:rPr>
          <w:lang w:val="ru-RU"/>
        </w:rPr>
        <w:t>Программы и уведомления третьих лиц</w:t>
      </w:r>
      <w:r w:rsidR="007748A4">
        <w:rPr>
          <w:lang w:val="ru-RU"/>
        </w:rPr>
        <w:t xml:space="preserve"> </w:t>
      </w:r>
    </w:p>
    <w:p w14:paraId="68112558" w14:textId="77777777" w:rsidR="000F52FF" w:rsidRPr="003E3236" w:rsidRDefault="000F52FF" w:rsidP="000F52FF">
      <w:pPr>
        <w:pStyle w:val="PURBody-Indented"/>
        <w:rPr>
          <w:lang w:val="ru-RU"/>
        </w:rPr>
      </w:pPr>
      <w:r w:rsidRPr="003E3236">
        <w:rPr>
          <w:lang w:val="ru-RU"/>
        </w:rPr>
        <w:t xml:space="preserve">Некоторый код третьих лиц, включенный в программное обеспечение, лицензируется </w:t>
      </w:r>
      <w:r>
        <w:t>Microsoft</w:t>
      </w:r>
      <w:r w:rsidRPr="003E3236">
        <w:rPr>
          <w:lang w:val="ru-RU"/>
        </w:rPr>
        <w:t xml:space="preserve"> в рамках данного лицензионного соглашения, а не каким-либо третьим лицом по каким-либо другим условиям лицензии.</w:t>
      </w:r>
      <w:r w:rsidR="007748A4">
        <w:rPr>
          <w:lang w:val="ru-RU"/>
        </w:rPr>
        <w:t xml:space="preserve"> </w:t>
      </w:r>
      <w:r w:rsidRPr="003E3236">
        <w:rPr>
          <w:lang w:val="ru-RU"/>
        </w:rPr>
        <w:t xml:space="preserve">Уведомления (если имеются) об этом коде третьих лиц включаются в программное обеспечение и находятся в файле </w:t>
      </w:r>
      <w:r>
        <w:t>ThirdPartyNotices</w:t>
      </w:r>
      <w:r w:rsidRPr="003E3236">
        <w:rPr>
          <w:lang w:val="ru-RU"/>
        </w:rPr>
        <w:t>.</w:t>
      </w:r>
      <w:r>
        <w:t>txt</w:t>
      </w:r>
      <w:r w:rsidRPr="003E3236">
        <w:rPr>
          <w:lang w:val="ru-RU"/>
        </w:rPr>
        <w:t xml:space="preserve"> </w:t>
      </w:r>
      <w:r>
        <w:t>file</w:t>
      </w:r>
      <w:r w:rsidRPr="003E3236">
        <w:rPr>
          <w:lang w:val="ru-RU"/>
        </w:rPr>
        <w:t xml:space="preserve"> или в документации по программному обеспечению.</w:t>
      </w:r>
    </w:p>
    <w:p w14:paraId="68112559" w14:textId="77777777" w:rsidR="000F52FF" w:rsidRPr="003E3236" w:rsidRDefault="000F52FF" w:rsidP="000F52FF">
      <w:pPr>
        <w:pStyle w:val="PURBlueStrong-Indented"/>
        <w:rPr>
          <w:lang w:val="ru-RU"/>
        </w:rPr>
      </w:pPr>
      <w:r w:rsidRPr="003E3236">
        <w:rPr>
          <w:lang w:val="ru-RU"/>
        </w:rPr>
        <w:t>Компоненты диспетчера расширений и пакетов</w:t>
      </w:r>
    </w:p>
    <w:p w14:paraId="6811255A" w14:textId="77777777" w:rsidR="000F52FF" w:rsidRPr="001B6D47" w:rsidRDefault="000F52FF" w:rsidP="0081556C">
      <w:pPr>
        <w:pStyle w:val="PURBody-Indented"/>
        <w:rPr>
          <w:spacing w:val="-2"/>
          <w:lang w:val="ru-RU"/>
        </w:rPr>
      </w:pPr>
      <w:r w:rsidRPr="001B6D47">
        <w:rPr>
          <w:spacing w:val="-2"/>
          <w:lang w:val="ru-RU"/>
        </w:rPr>
        <w:t>Программное обеспечение включает следующие компоненты (каждый в отдельности «Компонент»), каждый из которых позволяет получать программные приложения или пакеты через Интернет из других источников:</w:t>
      </w:r>
      <w:r w:rsidR="007748A4" w:rsidRPr="001B6D47">
        <w:rPr>
          <w:spacing w:val="-2"/>
          <w:lang w:val="ru-RU"/>
        </w:rPr>
        <w:t xml:space="preserve"> </w:t>
      </w:r>
      <w:r w:rsidRPr="001B6D47">
        <w:rPr>
          <w:spacing w:val="-2"/>
          <w:lang w:val="ru-RU"/>
        </w:rPr>
        <w:t xml:space="preserve">диспетчер расширений, новое диалоговое окно проектов, установщик веб-платформы, диспетчер пакетов на базе </w:t>
      </w:r>
      <w:r w:rsidRPr="001B6D47">
        <w:rPr>
          <w:spacing w:val="-2"/>
        </w:rPr>
        <w:t>Microsoft</w:t>
      </w:r>
      <w:r w:rsidRPr="001B6D47">
        <w:rPr>
          <w:spacing w:val="-2"/>
          <w:lang w:val="ru-RU"/>
        </w:rPr>
        <w:t xml:space="preserve"> </w:t>
      </w:r>
      <w:r w:rsidRPr="001B6D47">
        <w:rPr>
          <w:spacing w:val="-2"/>
        </w:rPr>
        <w:t>NuGet</w:t>
      </w:r>
      <w:r w:rsidRPr="001B6D47">
        <w:rPr>
          <w:spacing w:val="-2"/>
          <w:lang w:val="ru-RU"/>
        </w:rPr>
        <w:t xml:space="preserve">, а также диспетчер пакетов в </w:t>
      </w:r>
      <w:r w:rsidRPr="001B6D47">
        <w:rPr>
          <w:spacing w:val="-2"/>
        </w:rPr>
        <w:t>Microsoft</w:t>
      </w:r>
      <w:r w:rsidRPr="001B6D47">
        <w:rPr>
          <w:spacing w:val="-2"/>
          <w:lang w:val="ru-RU"/>
        </w:rPr>
        <w:t xml:space="preserve"> </w:t>
      </w:r>
      <w:r w:rsidRPr="001B6D47">
        <w:rPr>
          <w:spacing w:val="-2"/>
        </w:rPr>
        <w:t>ASP</w:t>
      </w:r>
      <w:r w:rsidRPr="001B6D47">
        <w:rPr>
          <w:spacing w:val="-2"/>
          <w:lang w:val="ru-RU"/>
        </w:rPr>
        <w:t>.</w:t>
      </w:r>
      <w:r w:rsidRPr="001B6D47">
        <w:rPr>
          <w:spacing w:val="-2"/>
        </w:rPr>
        <w:t>NET</w:t>
      </w:r>
      <w:r w:rsidRPr="001B6D47">
        <w:rPr>
          <w:spacing w:val="-2"/>
          <w:lang w:val="ru-RU"/>
        </w:rPr>
        <w:t xml:space="preserve"> </w:t>
      </w:r>
      <w:r w:rsidRPr="001B6D47">
        <w:rPr>
          <w:spacing w:val="-2"/>
        </w:rPr>
        <w:t>Web</w:t>
      </w:r>
      <w:r w:rsidRPr="001B6D47">
        <w:rPr>
          <w:spacing w:val="-2"/>
          <w:lang w:val="ru-RU"/>
        </w:rPr>
        <w:t xml:space="preserve"> </w:t>
      </w:r>
      <w:r w:rsidRPr="001B6D47">
        <w:rPr>
          <w:spacing w:val="-2"/>
        </w:rPr>
        <w:t>Pages</w:t>
      </w:r>
      <w:r w:rsidRPr="001B6D47">
        <w:rPr>
          <w:spacing w:val="-2"/>
          <w:lang w:val="ru-RU"/>
        </w:rPr>
        <w:t>.</w:t>
      </w:r>
      <w:r w:rsidR="007748A4" w:rsidRPr="001B6D47">
        <w:rPr>
          <w:spacing w:val="-2"/>
          <w:lang w:val="ru-RU"/>
        </w:rPr>
        <w:t xml:space="preserve"> </w:t>
      </w:r>
      <w:r w:rsidRPr="001B6D47">
        <w:rPr>
          <w:spacing w:val="-2"/>
          <w:lang w:val="ru-RU"/>
        </w:rPr>
        <w:t xml:space="preserve">Такие программные приложения и пакеты предлагаются и распространяются в некоторых случаях третьими лицами и в некоторых случаях </w:t>
      </w:r>
      <w:r w:rsidRPr="001B6D47">
        <w:rPr>
          <w:spacing w:val="-2"/>
        </w:rPr>
        <w:t>Microsoft</w:t>
      </w:r>
      <w:r w:rsidRPr="001B6D47">
        <w:rPr>
          <w:spacing w:val="-2"/>
          <w:lang w:val="ru-RU"/>
        </w:rPr>
        <w:t>, однако в отношении каждого такого приложения и пакета действуют свои собственные условия лицензии.</w:t>
      </w:r>
      <w:r w:rsidR="007748A4" w:rsidRPr="001B6D47">
        <w:rPr>
          <w:spacing w:val="-2"/>
          <w:lang w:val="ru-RU"/>
        </w:rPr>
        <w:t xml:space="preserve"> </w:t>
      </w:r>
      <w:r w:rsidRPr="001B6D47">
        <w:rPr>
          <w:spacing w:val="-2"/>
        </w:rPr>
        <w:t>Microsoft</w:t>
      </w:r>
      <w:r w:rsidRPr="001B6D47">
        <w:rPr>
          <w:spacing w:val="-2"/>
          <w:lang w:val="ru-RU"/>
        </w:rPr>
        <w:t xml:space="preserve"> не разрабатывает, не распространяет и не лицензирует вам какие-либо приложения или пакеты третьих лиц, а для вашего удобства позволяет использовать Компоненты для доступа и получения таких приложений и пакетов напрямую у третьих лиц.</w:t>
      </w:r>
      <w:r w:rsidR="007748A4" w:rsidRPr="001B6D47">
        <w:rPr>
          <w:spacing w:val="-2"/>
          <w:lang w:val="ru-RU"/>
        </w:rPr>
        <w:t xml:space="preserve"> </w:t>
      </w:r>
      <w:r w:rsidRPr="001B6D47">
        <w:rPr>
          <w:spacing w:val="-2"/>
          <w:lang w:val="ru-RU"/>
        </w:rPr>
        <w:t>Используя Компоненты, вы соглашаетесь с тем, что получаете приложения или пакеты у таких третьих лиц и по отдельным условиям лицензии для каждого приложения или пакета (в отношении Компонентов диспетчера пакетов это включает любые условия, применимые к зависимым компонентам программного обеспечения, которые могут включаться в пакет), а также с</w:t>
      </w:r>
      <w:r w:rsidR="0081556C" w:rsidRPr="001B6D47">
        <w:rPr>
          <w:spacing w:val="-2"/>
        </w:rPr>
        <w:t> </w:t>
      </w:r>
      <w:r w:rsidRPr="001B6D47">
        <w:rPr>
          <w:spacing w:val="-2"/>
          <w:lang w:val="ru-RU"/>
        </w:rPr>
        <w:t xml:space="preserve">тем, что вы несете ответственность за получение, понимание и соблюдение всех применимых условий лицензии для каждого такого приложения или пакета (в отношении Компонентов диспетчера пакетов это включает необходимость перехода по </w:t>
      </w:r>
      <w:r w:rsidRPr="001B6D47">
        <w:rPr>
          <w:spacing w:val="-2"/>
        </w:rPr>
        <w:t>URL</w:t>
      </w:r>
      <w:r w:rsidRPr="001B6D47">
        <w:rPr>
          <w:spacing w:val="-2"/>
          <w:lang w:val="ru-RU"/>
        </w:rPr>
        <w:t>-адресу пакета (каналу) или просмотр пакетов на предмет включенных уведомлений или условий лицензии).</w:t>
      </w:r>
      <w:r w:rsidR="007748A4" w:rsidRPr="001B6D47">
        <w:rPr>
          <w:spacing w:val="-2"/>
          <w:lang w:val="ru-RU"/>
        </w:rPr>
        <w:t xml:space="preserve"> </w:t>
      </w:r>
      <w:r w:rsidRPr="001B6D47">
        <w:rPr>
          <w:spacing w:val="-2"/>
        </w:rPr>
        <w:t>Microsoft</w:t>
      </w:r>
      <w:r w:rsidRPr="001B6D47">
        <w:rPr>
          <w:spacing w:val="-2"/>
          <w:lang w:val="ru-RU"/>
        </w:rPr>
        <w:t xml:space="preserve"> не делает никаких заявлений и не дает гарантий в отношении правильности </w:t>
      </w:r>
      <w:r w:rsidRPr="001B6D47">
        <w:rPr>
          <w:spacing w:val="-2"/>
        </w:rPr>
        <w:t>URL</w:t>
      </w:r>
      <w:r w:rsidRPr="001B6D47">
        <w:rPr>
          <w:spacing w:val="-2"/>
          <w:lang w:val="ru-RU"/>
        </w:rPr>
        <w:t xml:space="preserve">-адреса канала или галереи, доступности каналов или галерей по такому </w:t>
      </w:r>
      <w:r w:rsidRPr="001B6D47">
        <w:rPr>
          <w:spacing w:val="-2"/>
        </w:rPr>
        <w:t>URL</w:t>
      </w:r>
      <w:r w:rsidRPr="001B6D47">
        <w:rPr>
          <w:spacing w:val="-2"/>
          <w:lang w:val="ru-RU"/>
        </w:rPr>
        <w:t>-адресу, сведений, содержащихся там, либо любых программных приложений или пакетов, упоминаемых в таких каналах или галереях или используемых вами через них.</w:t>
      </w:r>
      <w:r w:rsidR="007748A4" w:rsidRPr="001B6D47">
        <w:rPr>
          <w:spacing w:val="-2"/>
          <w:lang w:val="ru-RU"/>
        </w:rPr>
        <w:t xml:space="preserve"> </w:t>
      </w:r>
      <w:r w:rsidRPr="001B6D47">
        <w:rPr>
          <w:spacing w:val="-2"/>
        </w:rPr>
        <w:t>Microsoft</w:t>
      </w:r>
      <w:r w:rsidRPr="001B6D47">
        <w:rPr>
          <w:spacing w:val="-2"/>
          <w:lang w:val="ru-RU"/>
        </w:rPr>
        <w:t xml:space="preserve"> не предоставляет вам лицензионных прав в отношении программных приложений или пакетов третьих лиц, которые вы получаете при использовании Компонентов.</w:t>
      </w:r>
    </w:p>
    <w:p w14:paraId="6811255B" w14:textId="77777777" w:rsidR="000F52FF" w:rsidRPr="003E3236" w:rsidRDefault="000F52FF" w:rsidP="000F52FF">
      <w:pPr>
        <w:pStyle w:val="PURBlueStrong-Indented"/>
        <w:rPr>
          <w:lang w:val="ru-RU"/>
        </w:rPr>
      </w:pPr>
      <w:r w:rsidRPr="003E3236">
        <w:rPr>
          <w:lang w:val="ru-RU"/>
        </w:rPr>
        <w:t xml:space="preserve">Компоненты продукта </w:t>
      </w:r>
      <w:r>
        <w:t>Microsoft</w:t>
      </w:r>
      <w:r w:rsidRPr="003E3236">
        <w:rPr>
          <w:lang w:val="ru-RU"/>
        </w:rPr>
        <w:t xml:space="preserve"> </w:t>
      </w:r>
      <w:r>
        <w:t>SQL</w:t>
      </w:r>
      <w:r w:rsidRPr="003E3236">
        <w:rPr>
          <w:lang w:val="ru-RU"/>
        </w:rPr>
        <w:t xml:space="preserve"> </w:t>
      </w:r>
      <w:r>
        <w:t>Server</w:t>
      </w:r>
      <w:r w:rsidRPr="003E3236">
        <w:rPr>
          <w:lang w:val="ru-RU"/>
        </w:rPr>
        <w:t xml:space="preserve"> и пакет средств разработки программного обеспечения </w:t>
      </w:r>
      <w:r>
        <w:t>Windows</w:t>
      </w:r>
      <w:r w:rsidRPr="003E3236">
        <w:rPr>
          <w:lang w:val="ru-RU"/>
        </w:rPr>
        <w:t xml:space="preserve"> (</w:t>
      </w:r>
      <w:r>
        <w:t>Windows</w:t>
      </w:r>
      <w:r w:rsidRPr="003E3236">
        <w:rPr>
          <w:lang w:val="ru-RU"/>
        </w:rPr>
        <w:t xml:space="preserve"> </w:t>
      </w:r>
      <w:r>
        <w:t>SDK</w:t>
      </w:r>
      <w:r w:rsidRPr="003E3236">
        <w:rPr>
          <w:lang w:val="ru-RU"/>
        </w:rPr>
        <w:t>)</w:t>
      </w:r>
    </w:p>
    <w:p w14:paraId="6811255C" w14:textId="77777777" w:rsidR="000F52FF" w:rsidRPr="003E3236" w:rsidRDefault="000F52FF" w:rsidP="0081556C">
      <w:pPr>
        <w:pStyle w:val="PURBody-Indented"/>
        <w:rPr>
          <w:lang w:val="ru-RU"/>
        </w:rPr>
      </w:pPr>
      <w:r w:rsidRPr="003E3236">
        <w:rPr>
          <w:lang w:val="ru-RU"/>
        </w:rPr>
        <w:t xml:space="preserve">Данное программное обеспечение может включать компоненты </w:t>
      </w:r>
      <w:r>
        <w:t>Microsoft</w:t>
      </w:r>
      <w:r w:rsidRPr="003E3236">
        <w:rPr>
          <w:lang w:val="ru-RU"/>
        </w:rPr>
        <w:t xml:space="preserve"> </w:t>
      </w:r>
      <w:r>
        <w:t>SQL</w:t>
      </w:r>
      <w:r w:rsidRPr="003E3236">
        <w:rPr>
          <w:lang w:val="ru-RU"/>
        </w:rPr>
        <w:t xml:space="preserve"> </w:t>
      </w:r>
      <w:r>
        <w:t>Server</w:t>
      </w:r>
      <w:r w:rsidRPr="003E3236">
        <w:rPr>
          <w:lang w:val="ru-RU"/>
        </w:rPr>
        <w:t xml:space="preserve"> и пакет </w:t>
      </w:r>
      <w:r>
        <w:t>Windows</w:t>
      </w:r>
      <w:r w:rsidRPr="003E3236">
        <w:rPr>
          <w:lang w:val="ru-RU"/>
        </w:rPr>
        <w:t xml:space="preserve"> </w:t>
      </w:r>
      <w:r>
        <w:t>SDK</w:t>
      </w:r>
      <w:r w:rsidRPr="003E3236">
        <w:rPr>
          <w:lang w:val="ru-RU"/>
        </w:rPr>
        <w:t>, которые лицензируются в соответствии с отдельными условиями, опубликованными в папке «Лицензии» в следующем каталоге установки: ...\%</w:t>
      </w:r>
      <w:r>
        <w:t>Program</w:t>
      </w:r>
      <w:r w:rsidRPr="003E3236">
        <w:rPr>
          <w:lang w:val="ru-RU"/>
        </w:rPr>
        <w:t xml:space="preserve"> </w:t>
      </w:r>
      <w:r>
        <w:t>Files</w:t>
      </w:r>
      <w:r w:rsidRPr="003E3236">
        <w:rPr>
          <w:lang w:val="ru-RU"/>
        </w:rPr>
        <w:t>%\</w:t>
      </w:r>
      <w:r>
        <w:t>Microsoft</w:t>
      </w:r>
      <w:r w:rsidRPr="003E3236">
        <w:rPr>
          <w:lang w:val="ru-RU"/>
        </w:rPr>
        <w:t xml:space="preserve"> </w:t>
      </w:r>
      <w:r>
        <w:t>Visual</w:t>
      </w:r>
      <w:r w:rsidRPr="003E3236">
        <w:rPr>
          <w:lang w:val="ru-RU"/>
        </w:rPr>
        <w:t xml:space="preserve"> </w:t>
      </w:r>
      <w:r>
        <w:t>Studio</w:t>
      </w:r>
      <w:r w:rsidRPr="003E3236">
        <w:rPr>
          <w:lang w:val="ru-RU"/>
        </w:rPr>
        <w:t xml:space="preserve"> 11.0\</w:t>
      </w:r>
      <w:r>
        <w:t>Licenses</w:t>
      </w:r>
      <w:r w:rsidRPr="003E3236">
        <w:rPr>
          <w:lang w:val="ru-RU"/>
        </w:rPr>
        <w:t>\. Данные компоненты можно использовать только в</w:t>
      </w:r>
      <w:r w:rsidR="0081556C">
        <w:t> </w:t>
      </w:r>
      <w:r w:rsidRPr="003E3236">
        <w:rPr>
          <w:lang w:val="ru-RU"/>
        </w:rPr>
        <w:t>сочетании с использованием программного обеспечения.</w:t>
      </w:r>
      <w:r w:rsidR="007748A4">
        <w:rPr>
          <w:lang w:val="ru-RU"/>
        </w:rPr>
        <w:t xml:space="preserve"> </w:t>
      </w:r>
      <w:r w:rsidRPr="003E3236">
        <w:rPr>
          <w:lang w:val="ru-RU"/>
        </w:rPr>
        <w:t>Если вы не согласны с условиями лицензии на компоненты, вы</w:t>
      </w:r>
      <w:r w:rsidR="0081556C">
        <w:t> </w:t>
      </w:r>
      <w:r w:rsidRPr="003E3236">
        <w:rPr>
          <w:lang w:val="ru-RU"/>
        </w:rPr>
        <w:t xml:space="preserve">не сможете их использовать. </w:t>
      </w:r>
    </w:p>
    <w:p w14:paraId="6811255D" w14:textId="77777777" w:rsidR="00382CE7" w:rsidRPr="003E3236" w:rsidRDefault="00382CE7" w:rsidP="00382CE7">
      <w:pPr>
        <w:pStyle w:val="PURBlueStrong-Indented"/>
        <w:rPr>
          <w:lang w:val="ru-RU"/>
        </w:rPr>
      </w:pPr>
      <w:r w:rsidRPr="003E3236">
        <w:rPr>
          <w:lang w:val="ru-RU"/>
        </w:rPr>
        <w:t xml:space="preserve">Компоненты программного обеспечения </w:t>
      </w:r>
      <w:r>
        <w:t>Windows</w:t>
      </w:r>
    </w:p>
    <w:p w14:paraId="6811255E" w14:textId="77777777" w:rsidR="004667DC" w:rsidRPr="0081556C" w:rsidRDefault="004667DC" w:rsidP="004667DC">
      <w:pPr>
        <w:pStyle w:val="PURBody-Indented"/>
        <w:rPr>
          <w:szCs w:val="18"/>
          <w:lang w:val="ru-RU"/>
        </w:rPr>
      </w:pPr>
      <w:r w:rsidRPr="0081556C">
        <w:rPr>
          <w:szCs w:val="18"/>
          <w:lang w:val="ru-RU"/>
        </w:rPr>
        <w:t xml:space="preserve">Программное обеспечение может включать платформу </w:t>
      </w:r>
      <w:r w:rsidRPr="0081556C">
        <w:rPr>
          <w:szCs w:val="18"/>
        </w:rPr>
        <w:t>Microsoft</w:t>
      </w:r>
      <w:r w:rsidRPr="0081556C">
        <w:rPr>
          <w:szCs w:val="18"/>
          <w:lang w:val="ru-RU"/>
        </w:rPr>
        <w:t xml:space="preserve"> .</w:t>
      </w:r>
      <w:r w:rsidRPr="0081556C">
        <w:rPr>
          <w:szCs w:val="18"/>
        </w:rPr>
        <w:t>NET</w:t>
      </w:r>
      <w:r w:rsidRPr="0081556C">
        <w:rPr>
          <w:szCs w:val="18"/>
          <w:lang w:val="ru-RU"/>
        </w:rPr>
        <w:t xml:space="preserve"> </w:t>
      </w:r>
      <w:r w:rsidRPr="0081556C">
        <w:rPr>
          <w:szCs w:val="18"/>
        </w:rPr>
        <w:t>Framework</w:t>
      </w:r>
      <w:r w:rsidRPr="0081556C">
        <w:rPr>
          <w:szCs w:val="18"/>
          <w:lang w:val="ru-RU"/>
        </w:rPr>
        <w:t xml:space="preserve">, компоненты доступа к данным </w:t>
      </w:r>
      <w:r w:rsidRPr="0081556C">
        <w:rPr>
          <w:szCs w:val="18"/>
        </w:rPr>
        <w:t>MDAC</w:t>
      </w:r>
      <w:r w:rsidRPr="0081556C">
        <w:rPr>
          <w:szCs w:val="18"/>
          <w:lang w:val="ru-RU"/>
        </w:rPr>
        <w:t xml:space="preserve">, </w:t>
      </w:r>
      <w:r w:rsidRPr="0081556C">
        <w:rPr>
          <w:rFonts w:eastAsia="SimSun"/>
          <w:szCs w:val="18"/>
          <w:lang w:val="ru-RU"/>
        </w:rPr>
        <w:t xml:space="preserve">определенные библиотеки </w:t>
      </w:r>
      <w:r w:rsidRPr="0081556C">
        <w:rPr>
          <w:rFonts w:eastAsia="SimSun"/>
          <w:szCs w:val="18"/>
        </w:rPr>
        <w:t>DLL</w:t>
      </w:r>
      <w:r w:rsidRPr="0081556C">
        <w:rPr>
          <w:rFonts w:eastAsia="SimSun"/>
          <w:szCs w:val="18"/>
          <w:lang w:val="ru-RU"/>
        </w:rPr>
        <w:t xml:space="preserve">, связанные с технологиями сборки </w:t>
      </w:r>
      <w:r w:rsidRPr="0081556C">
        <w:rPr>
          <w:rFonts w:eastAsia="SimSun"/>
          <w:szCs w:val="18"/>
        </w:rPr>
        <w:t>Microsoft</w:t>
      </w:r>
      <w:r w:rsidRPr="0081556C">
        <w:rPr>
          <w:rFonts w:eastAsia="SimSun"/>
          <w:szCs w:val="18"/>
          <w:lang w:val="ru-RU"/>
        </w:rPr>
        <w:t xml:space="preserve">; службы </w:t>
      </w:r>
      <w:r w:rsidRPr="0081556C">
        <w:rPr>
          <w:rFonts w:eastAsia="SimSun"/>
          <w:szCs w:val="18"/>
        </w:rPr>
        <w:t>Microsoft</w:t>
      </w:r>
      <w:r w:rsidRPr="0081556C">
        <w:rPr>
          <w:rFonts w:eastAsia="SimSun"/>
          <w:szCs w:val="18"/>
          <w:lang w:val="ru-RU"/>
        </w:rPr>
        <w:t xml:space="preserve"> </w:t>
      </w:r>
      <w:r w:rsidRPr="0081556C">
        <w:rPr>
          <w:rFonts w:eastAsia="SimSun"/>
          <w:szCs w:val="18"/>
        </w:rPr>
        <w:t>IIS</w:t>
      </w:r>
      <w:r w:rsidRPr="0081556C">
        <w:rPr>
          <w:rFonts w:eastAsia="SimSun"/>
          <w:szCs w:val="18"/>
          <w:lang w:val="ru-RU"/>
        </w:rPr>
        <w:t xml:space="preserve"> </w:t>
      </w:r>
      <w:r w:rsidRPr="0081556C">
        <w:rPr>
          <w:rFonts w:eastAsia="SimSun"/>
          <w:szCs w:val="18"/>
        </w:rPr>
        <w:t>Express</w:t>
      </w:r>
      <w:r w:rsidRPr="0081556C">
        <w:rPr>
          <w:rFonts w:eastAsia="SimSun"/>
          <w:szCs w:val="18"/>
          <w:lang w:val="ru-RU"/>
        </w:rPr>
        <w:t xml:space="preserve"> и Библиотеку </w:t>
      </w:r>
      <w:r w:rsidRPr="0081556C">
        <w:rPr>
          <w:rFonts w:eastAsia="SimSun"/>
          <w:szCs w:val="18"/>
        </w:rPr>
        <w:t>Windows</w:t>
      </w:r>
      <w:r w:rsidRPr="0081556C">
        <w:rPr>
          <w:rFonts w:eastAsia="SimSun"/>
          <w:szCs w:val="18"/>
          <w:lang w:val="ru-RU"/>
        </w:rPr>
        <w:t xml:space="preserve"> для </w:t>
      </w:r>
      <w:r w:rsidRPr="0081556C">
        <w:rPr>
          <w:rFonts w:eastAsia="SimSun"/>
          <w:szCs w:val="18"/>
        </w:rPr>
        <w:t>JavaScript</w:t>
      </w:r>
      <w:r w:rsidRPr="0081556C">
        <w:rPr>
          <w:rFonts w:eastAsia="SimSun"/>
          <w:szCs w:val="18"/>
          <w:lang w:val="ru-RU"/>
        </w:rPr>
        <w:t>.</w:t>
      </w:r>
      <w:r w:rsidR="007748A4" w:rsidRPr="0081556C">
        <w:rPr>
          <w:rFonts w:eastAsia="SimSun"/>
          <w:szCs w:val="18"/>
          <w:lang w:val="ru-RU"/>
        </w:rPr>
        <w:t xml:space="preserve"> </w:t>
      </w:r>
      <w:r w:rsidRPr="0081556C">
        <w:rPr>
          <w:szCs w:val="18"/>
          <w:lang w:val="ru-RU"/>
        </w:rPr>
        <w:t xml:space="preserve">Все эти компоненты являются частью программного обеспечения </w:t>
      </w:r>
      <w:r w:rsidRPr="0081556C">
        <w:rPr>
          <w:szCs w:val="18"/>
        </w:rPr>
        <w:t>Windows</w:t>
      </w:r>
      <w:r w:rsidRPr="0081556C">
        <w:rPr>
          <w:szCs w:val="18"/>
          <w:lang w:val="ru-RU"/>
        </w:rPr>
        <w:t xml:space="preserve">, и условия лицензии для </w:t>
      </w:r>
      <w:r w:rsidRPr="0081556C">
        <w:rPr>
          <w:szCs w:val="18"/>
        </w:rPr>
        <w:t>Windows</w:t>
      </w:r>
      <w:r w:rsidRPr="0081556C">
        <w:rPr>
          <w:szCs w:val="18"/>
          <w:lang w:val="ru-RU"/>
        </w:rPr>
        <w:t xml:space="preserve"> применяются при использовании вами этих компонентов.</w:t>
      </w:r>
    </w:p>
    <w:p w14:paraId="6811255F" w14:textId="77777777" w:rsidR="005D7C5D" w:rsidRPr="003E3236" w:rsidRDefault="005D7C5D" w:rsidP="005D7C5D">
      <w:pPr>
        <w:pStyle w:val="PURBlueStrong-Indented"/>
        <w:rPr>
          <w:lang w:val="ru-RU"/>
        </w:rPr>
      </w:pPr>
      <w:r w:rsidRPr="003E3236">
        <w:rPr>
          <w:lang w:val="ru-RU"/>
        </w:rPr>
        <w:t xml:space="preserve">Технология </w:t>
      </w:r>
      <w:r>
        <w:t>SQL</w:t>
      </w:r>
      <w:r w:rsidRPr="003E3236">
        <w:rPr>
          <w:lang w:val="ru-RU"/>
        </w:rPr>
        <w:t xml:space="preserve"> </w:t>
      </w:r>
      <w:r>
        <w:t>Server</w:t>
      </w:r>
    </w:p>
    <w:p w14:paraId="68112560" w14:textId="77777777" w:rsidR="005D7C5D" w:rsidRPr="003E3236" w:rsidRDefault="005D7C5D" w:rsidP="005D7C5D">
      <w:pPr>
        <w:pStyle w:val="PURBody-Indented"/>
        <w:rPr>
          <w:lang w:val="ru-RU"/>
        </w:rPr>
      </w:pPr>
      <w:r w:rsidRPr="003E3236">
        <w:rPr>
          <w:lang w:val="ru-RU"/>
        </w:rPr>
        <w:t xml:space="preserve">Программное обеспечение включает технологию </w:t>
      </w:r>
      <w:r>
        <w:t>SQL</w:t>
      </w:r>
      <w:r w:rsidRPr="003E3236">
        <w:rPr>
          <w:lang w:val="ru-RU"/>
        </w:rPr>
        <w:t xml:space="preserve"> </w:t>
      </w:r>
      <w:r>
        <w:t>Server</w:t>
      </w:r>
      <w:r w:rsidRPr="003E3236">
        <w:rPr>
          <w:lang w:val="ru-RU"/>
        </w:rPr>
        <w:t xml:space="preserve">. Условия лицензии, регулирующие использование этой технологии, см. в разделе «Условия лицензии для технологии </w:t>
      </w:r>
      <w:r>
        <w:t>SQL</w:t>
      </w:r>
      <w:r w:rsidRPr="003E3236">
        <w:rPr>
          <w:lang w:val="ru-RU"/>
        </w:rPr>
        <w:t xml:space="preserve"> </w:t>
      </w:r>
      <w:r>
        <w:t>Server</w:t>
      </w:r>
      <w:r w:rsidRPr="003E3236">
        <w:rPr>
          <w:lang w:val="ru-RU"/>
        </w:rPr>
        <w:t>» в разделе «Универсальные условия лицензии».</w:t>
      </w:r>
    </w:p>
    <w:p w14:paraId="68112561" w14:textId="77777777" w:rsidR="00342466" w:rsidRPr="003E3236" w:rsidRDefault="00342466" w:rsidP="006D7F91">
      <w:pPr>
        <w:pStyle w:val="PURBlueStrong-Indented"/>
        <w:spacing w:after="40"/>
        <w:ind w:left="274"/>
        <w:rPr>
          <w:lang w:val="ru-RU"/>
        </w:rPr>
      </w:pPr>
      <w:r w:rsidRPr="003E3236">
        <w:rPr>
          <w:lang w:val="ru-RU"/>
        </w:rPr>
        <w:t>ПО .</w:t>
      </w:r>
      <w:r>
        <w:t>NET</w:t>
      </w:r>
      <w:r w:rsidRPr="003E3236">
        <w:rPr>
          <w:lang w:val="ru-RU"/>
        </w:rPr>
        <w:t xml:space="preserve"> </w:t>
      </w:r>
      <w:r>
        <w:t>Framework</w:t>
      </w:r>
    </w:p>
    <w:p w14:paraId="68112562" w14:textId="77777777" w:rsidR="00342466" w:rsidRPr="003E3236" w:rsidRDefault="00342466" w:rsidP="006D7F91">
      <w:pPr>
        <w:pStyle w:val="PURBody-Indented"/>
        <w:spacing w:after="100"/>
        <w:ind w:left="274"/>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2563" w14:textId="77777777" w:rsidR="009A4C7C" w:rsidRPr="003E3236" w:rsidRDefault="00DF682B" w:rsidP="006D7F91">
      <w:pPr>
        <w:pStyle w:val="PURBreadcrumb"/>
        <w:spacing w:before="220" w:after="22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Style w:val="Hyperlink"/>
          <w:rFonts w:ascii="Arial Narrow" w:hAnsi="Arial Narrow"/>
          <w:sz w:val="16"/>
          <w:lang w:val="ru-RU"/>
        </w:rPr>
        <w:t xml:space="preserve"> </w:t>
      </w:r>
    </w:p>
    <w:p w14:paraId="68112564" w14:textId="77777777" w:rsidR="009A4C7C" w:rsidRPr="003E3236" w:rsidRDefault="009A4C7C" w:rsidP="006D7F91">
      <w:pPr>
        <w:pStyle w:val="PURProductName"/>
        <w:spacing w:before="220"/>
        <w:rPr>
          <w:lang w:val="ru-RU"/>
        </w:rPr>
      </w:pPr>
      <w:bookmarkStart w:id="556" w:name="_Toc299519157"/>
      <w:bookmarkStart w:id="557" w:name="_Toc299531589"/>
      <w:bookmarkStart w:id="558" w:name="_Toc299531913"/>
      <w:bookmarkStart w:id="559" w:name="_Toc299957196"/>
      <w:bookmarkStart w:id="560" w:name="_Toc327796021"/>
      <w:bookmarkStart w:id="561" w:name="_Toc327796114"/>
      <w:r>
        <w:t>Visual</w:t>
      </w:r>
      <w:r w:rsidRPr="003E3236">
        <w:rPr>
          <w:lang w:val="ru-RU"/>
        </w:rPr>
        <w:t xml:space="preserve"> </w:t>
      </w:r>
      <w:r>
        <w:t>Studio</w:t>
      </w:r>
      <w:r w:rsidRPr="003E3236">
        <w:rPr>
          <w:lang w:val="ru-RU"/>
        </w:rPr>
        <w:t xml:space="preserve"> </w:t>
      </w:r>
      <w:r>
        <w:t>Ultimate</w:t>
      </w:r>
      <w:bookmarkEnd w:id="556"/>
      <w:bookmarkEnd w:id="557"/>
      <w:bookmarkEnd w:id="558"/>
      <w:bookmarkEnd w:id="559"/>
      <w:r>
        <w:t> </w:t>
      </w:r>
      <w:r w:rsidRPr="003E3236">
        <w:rPr>
          <w:lang w:val="ru-RU"/>
        </w:rPr>
        <w:t>2012</w:t>
      </w:r>
      <w:bookmarkEnd w:id="560"/>
      <w:bookmarkEnd w:id="561"/>
      <w:r w:rsidRPr="003E3236">
        <w:rPr>
          <w:lang w:val="ru-RU"/>
        </w:rPr>
        <w:t xml:space="preserve"> </w:t>
      </w:r>
      <w:r w:rsidR="00207BAA">
        <w:fldChar w:fldCharType="begin"/>
      </w:r>
      <w:r>
        <w:instrText>XE</w:instrText>
      </w:r>
      <w:r w:rsidRPr="003E3236">
        <w:rPr>
          <w:lang w:val="ru-RU"/>
        </w:rPr>
        <w:instrText xml:space="preserve"> "</w:instrText>
      </w:r>
      <w:r>
        <w:instrText>Visual</w:instrText>
      </w:r>
      <w:r w:rsidRPr="003E3236">
        <w:rPr>
          <w:lang w:val="ru-RU"/>
        </w:rPr>
        <w:instrText xml:space="preserve"> </w:instrText>
      </w:r>
      <w:r>
        <w:instrText>Studio</w:instrText>
      </w:r>
      <w:r w:rsidRPr="003E3236">
        <w:rPr>
          <w:lang w:val="ru-RU"/>
        </w:rPr>
        <w:instrText xml:space="preserve"> </w:instrText>
      </w:r>
      <w:r>
        <w:instrText>Ultimate </w:instrText>
      </w:r>
      <w:r w:rsidRPr="003E3236">
        <w:rPr>
          <w:lang w:val="ru-RU"/>
        </w:rPr>
        <w:instrText xml:space="preserve">2012" </w:instrText>
      </w:r>
      <w:r w:rsidR="00207BAA">
        <w:fldChar w:fldCharType="end"/>
      </w:r>
    </w:p>
    <w:p w14:paraId="68112565" w14:textId="77777777" w:rsidR="009A4C7C" w:rsidRPr="003E3236" w:rsidRDefault="009A4C7C" w:rsidP="006D7F91">
      <w:pPr>
        <w:pStyle w:val="PURLicenseTerm"/>
        <w:spacing w:line="220" w:lineRule="exact"/>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bottom w:val="dotted" w:sz="4" w:space="0" w:color="98BEE1"/>
        </w:tblBorders>
        <w:tblCellMar>
          <w:top w:w="43" w:type="dxa"/>
          <w:left w:w="101" w:type="dxa"/>
          <w:bottom w:w="43" w:type="dxa"/>
          <w:right w:w="101" w:type="dxa"/>
        </w:tblCellMar>
        <w:tblLook w:val="04A0" w:firstRow="1" w:lastRow="0" w:firstColumn="1" w:lastColumn="0" w:noHBand="0" w:noVBand="1"/>
      </w:tblPr>
      <w:tblGrid>
        <w:gridCol w:w="5450"/>
        <w:gridCol w:w="5552"/>
      </w:tblGrid>
      <w:tr w:rsidR="00382CE7" w:rsidRPr="00081197" w14:paraId="68112568" w14:textId="77777777" w:rsidTr="00CE5CFC">
        <w:tc>
          <w:tcPr>
            <w:tcW w:w="2477" w:type="pct"/>
            <w:tcBorders>
              <w:top w:val="single" w:sz="4" w:space="0" w:color="auto"/>
              <w:bottom w:val="nil"/>
            </w:tcBorders>
          </w:tcPr>
          <w:p w14:paraId="68112566" w14:textId="77777777" w:rsidR="00382CE7" w:rsidRPr="003E3236" w:rsidRDefault="00382CE7" w:rsidP="00893CE7">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Desktop" w:history="1">
              <w:r w:rsidRPr="003E3236">
                <w:rPr>
                  <w:rStyle w:val="Hyperlink"/>
                  <w:lang w:val="ru-RU"/>
                </w:rPr>
                <w:t>Приложения для настольных компьютеров</w:t>
              </w:r>
            </w:hyperlink>
          </w:p>
        </w:tc>
        <w:tc>
          <w:tcPr>
            <w:tcW w:w="2523" w:type="pct"/>
            <w:vMerge w:val="restart"/>
            <w:tcBorders>
              <w:top w:val="single" w:sz="4" w:space="0" w:color="auto"/>
            </w:tcBorders>
          </w:tcPr>
          <w:p w14:paraId="68112567" w14:textId="77777777" w:rsidR="00382CE7" w:rsidRPr="00081197" w:rsidRDefault="00382CE7" w:rsidP="00F330CD">
            <w:pPr>
              <w:pStyle w:val="PURLMSH"/>
            </w:pPr>
            <w:r w:rsidRPr="003E3236">
              <w:rPr>
                <w:lang w:val="ru-RU"/>
              </w:rPr>
              <w:t xml:space="preserve">См. соответствующее уведомление. </w:t>
            </w:r>
            <w:r w:rsidRPr="003E3236">
              <w:rPr>
                <w:b/>
                <w:lang w:val="ru-RU"/>
              </w:rPr>
              <w:t xml:space="preserve">Передача данных, </w:t>
            </w:r>
            <w:r>
              <w:rPr>
                <w:b/>
              </w:rPr>
              <w:t>H</w:t>
            </w:r>
            <w:r w:rsidRPr="003E3236">
              <w:rPr>
                <w:b/>
                <w:lang w:val="ru-RU"/>
              </w:rPr>
              <w:t>.264/</w:t>
            </w:r>
            <w:r>
              <w:rPr>
                <w:b/>
              </w:rPr>
              <w:t>MPEG</w:t>
            </w:r>
            <w:r w:rsidRPr="003E3236">
              <w:rPr>
                <w:b/>
                <w:lang w:val="ru-RU"/>
              </w:rPr>
              <w:t xml:space="preserve">-4 </w:t>
            </w:r>
            <w:r>
              <w:rPr>
                <w:b/>
              </w:rPr>
              <w:t>AVC</w:t>
            </w:r>
            <w:r w:rsidRPr="003E3236">
              <w:rPr>
                <w:b/>
                <w:lang w:val="ru-RU"/>
              </w:rPr>
              <w:t xml:space="preserve"> и/или </w:t>
            </w:r>
            <w:r>
              <w:rPr>
                <w:b/>
              </w:rPr>
              <w:t>VC</w:t>
            </w:r>
            <w:r w:rsidRPr="003E3236">
              <w:rPr>
                <w:b/>
                <w:lang w:val="ru-RU"/>
              </w:rPr>
              <w:t>-1 (</w:t>
            </w:r>
            <w:r w:rsidRPr="003E3236">
              <w:rPr>
                <w:lang w:val="ru-RU"/>
              </w:rPr>
              <w:t>см.</w:t>
            </w:r>
            <w:r w:rsidRPr="003E3236">
              <w:rPr>
                <w:b/>
                <w:lang w:val="ru-RU"/>
              </w:rPr>
              <w:t xml:space="preserve"> </w:t>
            </w:r>
            <w:hyperlink w:anchor="Appendix2" w:history="1">
              <w:r w:rsidR="00196736">
                <w:rPr>
                  <w:rStyle w:val="Hyperlink"/>
                </w:rPr>
                <w:t>Приложение 2</w:t>
              </w:r>
            </w:hyperlink>
            <w:r>
              <w:rPr>
                <w:b/>
              </w:rPr>
              <w:t>)</w:t>
            </w:r>
          </w:p>
        </w:tc>
      </w:tr>
      <w:tr w:rsidR="00382CE7" w:rsidRPr="00095131" w14:paraId="6811256B" w14:textId="77777777" w:rsidTr="00CE5CFC">
        <w:tc>
          <w:tcPr>
            <w:tcW w:w="2477" w:type="pct"/>
            <w:tcBorders>
              <w:top w:val="nil"/>
            </w:tcBorders>
          </w:tcPr>
          <w:p w14:paraId="68112569" w14:textId="77777777" w:rsidR="00382CE7" w:rsidRPr="003E3236" w:rsidRDefault="00382CE7" w:rsidP="009A4C7C">
            <w:pPr>
              <w:pStyle w:val="PURLMSH"/>
              <w:rPr>
                <w:lang w:val="ru-RU"/>
              </w:rPr>
            </w:pPr>
            <w:r w:rsidRPr="003E3236">
              <w:rPr>
                <w:lang w:val="ru-RU"/>
              </w:rPr>
              <w:t xml:space="preserve">Клиентское/Дополнительное программное обеспечение </w:t>
            </w:r>
            <w:r w:rsidRPr="003E3236">
              <w:rPr>
                <w:b/>
                <w:lang w:val="ru-RU"/>
              </w:rPr>
              <w:t>Нет</w:t>
            </w:r>
          </w:p>
        </w:tc>
        <w:tc>
          <w:tcPr>
            <w:tcW w:w="2523" w:type="pct"/>
            <w:vMerge/>
          </w:tcPr>
          <w:p w14:paraId="6811256A" w14:textId="77777777" w:rsidR="00382CE7" w:rsidRPr="003E3236" w:rsidRDefault="00382CE7" w:rsidP="009A4C7C">
            <w:pPr>
              <w:pStyle w:val="PURLMSH"/>
              <w:rPr>
                <w:lang w:val="ru-RU"/>
              </w:rPr>
            </w:pPr>
          </w:p>
        </w:tc>
      </w:tr>
      <w:tr w:rsidR="009A4C7C" w:rsidRPr="00081197" w14:paraId="6811256D" w14:textId="77777777" w:rsidTr="00CE5CF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56C"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ЛИЦЕНЗИИ ПОДПИСЧИКА (SAL).</w:t>
            </w:r>
          </w:p>
        </w:tc>
      </w:tr>
      <w:tr w:rsidR="009A4C7C" w:rsidRPr="00081197" w14:paraId="68112570" w14:textId="77777777" w:rsidTr="00CE5CF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811256E" w14:textId="77777777" w:rsidR="009A4C7C" w:rsidRPr="00367D94" w:rsidRDefault="00BB41EF" w:rsidP="009A4C7C">
            <w:pPr>
              <w:pStyle w:val="PURBody"/>
            </w:pPr>
            <w:r>
              <w:rPr>
                <w:b/>
              </w:rPr>
              <w:t>Необходимо:</w:t>
            </w:r>
          </w:p>
          <w:p w14:paraId="6811256F" w14:textId="77777777" w:rsidR="009A4C7C" w:rsidRPr="00081197" w:rsidRDefault="008D0312" w:rsidP="005E0251">
            <w:pPr>
              <w:pStyle w:val="PURBullet-Indented"/>
              <w:rPr>
                <w:b/>
                <w:bCs/>
              </w:rPr>
            </w:pPr>
            <w:r>
              <w:t>Visual Studio Ultimate 2012 SAL</w:t>
            </w:r>
          </w:p>
        </w:tc>
      </w:tr>
    </w:tbl>
    <w:p w14:paraId="68112571" w14:textId="77777777" w:rsidR="009A4C7C" w:rsidRPr="00367D94" w:rsidRDefault="009A4C7C" w:rsidP="0085206E">
      <w:pPr>
        <w:pStyle w:val="PURADDITIONALTERMSHEADERMB"/>
      </w:pPr>
      <w:r>
        <w:t>Дополнительные условия.</w:t>
      </w:r>
    </w:p>
    <w:p w14:paraId="68112572" w14:textId="77777777" w:rsidR="009A4C7C" w:rsidRPr="00367D94" w:rsidRDefault="009A4C7C" w:rsidP="006D7F91">
      <w:pPr>
        <w:pStyle w:val="PURBlueStrong"/>
        <w:spacing w:after="40"/>
      </w:pPr>
      <w:r>
        <w:t>Файл BUILDSERVER.TXT</w:t>
      </w:r>
    </w:p>
    <w:p w14:paraId="68112573" w14:textId="77777777" w:rsidR="000F6807" w:rsidRPr="003E3236" w:rsidRDefault="000F6807" w:rsidP="006D7F91">
      <w:pPr>
        <w:pStyle w:val="PURBody-Indented"/>
        <w:spacing w:after="100"/>
        <w:ind w:left="274"/>
        <w:rPr>
          <w:lang w:val="ru-RU"/>
        </w:rPr>
      </w:pPr>
      <w:r w:rsidRPr="003E3236">
        <w:rPr>
          <w:lang w:val="ru-RU"/>
        </w:rPr>
        <w:t xml:space="preserve">Списки серверов построения см. по адресу </w:t>
      </w:r>
      <w:hyperlink r:id="rId107" w:history="1">
        <w:r w:rsidR="00E55ECF" w:rsidRPr="00B57FCC">
          <w:t>http</w:t>
        </w:r>
        <w:r w:rsidR="00E55ECF" w:rsidRPr="00E55ECF">
          <w:rPr>
            <w:lang w:val="ru-RU"/>
          </w:rPr>
          <w:t>://</w:t>
        </w:r>
        <w:r w:rsidR="00E55ECF" w:rsidRPr="00B57FCC">
          <w:t>go</w:t>
        </w:r>
        <w:r w:rsidR="00E55ECF" w:rsidRPr="00E55ECF">
          <w:rPr>
            <w:lang w:val="ru-RU"/>
          </w:rPr>
          <w:t>.</w:t>
        </w:r>
        <w:r w:rsidR="00E55ECF" w:rsidRPr="00B57FCC">
          <w:t>microsoft</w:t>
        </w:r>
        <w:r w:rsidR="00E55ECF" w:rsidRPr="00E55ECF">
          <w:rPr>
            <w:lang w:val="ru-RU"/>
          </w:rPr>
          <w:t>.</w:t>
        </w:r>
        <w:r w:rsidR="00E55ECF" w:rsidRPr="00B57FCC">
          <w:t>com</w:t>
        </w:r>
        <w:r w:rsidR="00E55ECF" w:rsidRPr="00E55ECF">
          <w:rPr>
            <w:lang w:val="ru-RU"/>
          </w:rPr>
          <w:t>/</w:t>
        </w:r>
        <w:r w:rsidR="00E55ECF" w:rsidRPr="00B57FCC">
          <w:t>fwlink</w:t>
        </w:r>
        <w:r w:rsidR="00E55ECF" w:rsidRPr="00E55ECF">
          <w:rPr>
            <w:lang w:val="ru-RU"/>
          </w:rPr>
          <w:t>/?</w:t>
        </w:r>
        <w:r w:rsidR="00E55ECF" w:rsidRPr="00B57FCC">
          <w:t>LinkId</w:t>
        </w:r>
        <w:r w:rsidR="00E55ECF" w:rsidRPr="00E55ECF">
          <w:rPr>
            <w:lang w:val="ru-RU"/>
          </w:rPr>
          <w:t>=247624</w:t>
        </w:r>
      </w:hyperlink>
      <w:r w:rsidRPr="003E3236">
        <w:rPr>
          <w:lang w:val="ru-RU"/>
        </w:rPr>
        <w:t>. Вы можете устанавливать копии файлов, указанные в нем, на компьютеры построения.</w:t>
      </w:r>
      <w:r w:rsidR="007748A4">
        <w:rPr>
          <w:lang w:val="ru-RU"/>
        </w:rPr>
        <w:t xml:space="preserve"> </w:t>
      </w:r>
      <w:r w:rsidRPr="003E3236">
        <w:rPr>
          <w:lang w:val="ru-RU"/>
        </w:rPr>
        <w:t>Это можно делать исключительно в целях компиляции, построения, проверки и архивирования своих программ или для запуска тестов качества и производительности в рамках процесса построения на компьютерах построения.</w:t>
      </w:r>
      <w:r w:rsidR="007748A4">
        <w:rPr>
          <w:lang w:val="ru-RU"/>
        </w:rPr>
        <w:t xml:space="preserve"> </w:t>
      </w:r>
      <w:r w:rsidRPr="003E3236">
        <w:rPr>
          <w:lang w:val="ru-RU"/>
        </w:rPr>
        <w:t xml:space="preserve">Мы можем указывать на веб-сайте </w:t>
      </w:r>
      <w:hyperlink r:id="rId108" w:history="1">
        <w:r w:rsidR="006D7F91" w:rsidRPr="001B7AD2">
          <w:t>http</w:t>
        </w:r>
        <w:r w:rsidR="006D7F91" w:rsidRPr="006D7F91">
          <w:rPr>
            <w:lang w:val="ru-RU"/>
          </w:rPr>
          <w:t>://</w:t>
        </w:r>
        <w:r w:rsidR="006D7F91" w:rsidRPr="001B7AD2">
          <w:t>go</w:t>
        </w:r>
        <w:r w:rsidR="006D7F91" w:rsidRPr="006D7F91">
          <w:rPr>
            <w:lang w:val="ru-RU"/>
          </w:rPr>
          <w:t>.</w:t>
        </w:r>
        <w:r w:rsidR="006D7F91" w:rsidRPr="001B7AD2">
          <w:t>microsoft</w:t>
        </w:r>
        <w:r w:rsidR="006D7F91" w:rsidRPr="006D7F91">
          <w:rPr>
            <w:lang w:val="ru-RU"/>
          </w:rPr>
          <w:t>.</w:t>
        </w:r>
        <w:r w:rsidR="006D7F91" w:rsidRPr="001B7AD2">
          <w:t>com</w:t>
        </w:r>
        <w:r w:rsidR="006D7F91" w:rsidRPr="006D7F91">
          <w:rPr>
            <w:lang w:val="ru-RU"/>
          </w:rPr>
          <w:t>/</w:t>
        </w:r>
        <w:r w:rsidR="006D7F91" w:rsidRPr="001B7AD2">
          <w:t>fwlink</w:t>
        </w:r>
        <w:r w:rsidR="006D7F91" w:rsidRPr="006D7F91">
          <w:rPr>
            <w:lang w:val="ru-RU"/>
          </w:rPr>
          <w:t>/?</w:t>
        </w:r>
        <w:r w:rsidR="006D7F91" w:rsidRPr="001B7AD2">
          <w:t>LinkId</w:t>
        </w:r>
        <w:r w:rsidR="006D7F91" w:rsidRPr="006D7F91">
          <w:rPr>
            <w:lang w:val="ru-RU"/>
          </w:rPr>
          <w:t>=247624</w:t>
        </w:r>
      </w:hyperlink>
      <w:r w:rsidRPr="003E3236">
        <w:rPr>
          <w:lang w:val="ru-RU"/>
        </w:rPr>
        <w:t xml:space="preserve"> дополнительные файлы для использования в тех же целях.</w:t>
      </w:r>
    </w:p>
    <w:p w14:paraId="68112574" w14:textId="77777777" w:rsidR="009A4C7C" w:rsidRPr="003E3236" w:rsidRDefault="009A4C7C" w:rsidP="006D7F91">
      <w:pPr>
        <w:pStyle w:val="PURBlueStrong"/>
        <w:spacing w:after="40"/>
        <w:rPr>
          <w:lang w:val="ru-RU"/>
        </w:rPr>
      </w:pPr>
      <w:r w:rsidRPr="003E3236">
        <w:rPr>
          <w:lang w:val="ru-RU"/>
        </w:rPr>
        <w:t>Служебные программы</w:t>
      </w:r>
    </w:p>
    <w:p w14:paraId="68112575" w14:textId="77777777" w:rsidR="008C1A97" w:rsidRPr="003E3236" w:rsidRDefault="008C1A97" w:rsidP="006D7F91">
      <w:pPr>
        <w:pStyle w:val="PURBody-Indented"/>
        <w:spacing w:after="100"/>
        <w:ind w:left="274"/>
        <w:rPr>
          <w:lang w:val="ru-RU"/>
        </w:rPr>
      </w:pPr>
      <w:r w:rsidRPr="003E3236">
        <w:rPr>
          <w:lang w:val="ru-RU"/>
        </w:rPr>
        <w:t xml:space="preserve">Список служебных программ см. по адресу </w:t>
      </w:r>
      <w:hyperlink r:id="rId109" w:history="1">
        <w:r w:rsidR="006D7F91" w:rsidRPr="00611B62">
          <w:t>http</w:t>
        </w:r>
        <w:r w:rsidR="006D7F91" w:rsidRPr="006D7F91">
          <w:rPr>
            <w:lang w:val="ru-RU"/>
          </w:rPr>
          <w:t>://</w:t>
        </w:r>
        <w:r w:rsidR="006D7F91" w:rsidRPr="00611B62">
          <w:t>go</w:t>
        </w:r>
        <w:r w:rsidR="006D7F91" w:rsidRPr="006D7F91">
          <w:rPr>
            <w:lang w:val="ru-RU"/>
          </w:rPr>
          <w:t>.</w:t>
        </w:r>
        <w:r w:rsidR="006D7F91" w:rsidRPr="00611B62">
          <w:t>microsoft</w:t>
        </w:r>
        <w:r w:rsidR="006D7F91" w:rsidRPr="006D7F91">
          <w:rPr>
            <w:lang w:val="ru-RU"/>
          </w:rPr>
          <w:t>.</w:t>
        </w:r>
        <w:r w:rsidR="006D7F91" w:rsidRPr="00611B62">
          <w:t>com</w:t>
        </w:r>
        <w:r w:rsidR="006D7F91" w:rsidRPr="006D7F91">
          <w:rPr>
            <w:lang w:val="ru-RU"/>
          </w:rPr>
          <w:t>/</w:t>
        </w:r>
        <w:r w:rsidR="006D7F91" w:rsidRPr="00611B62">
          <w:t>fwlink</w:t>
        </w:r>
        <w:r w:rsidR="006D7F91" w:rsidRPr="006D7F91">
          <w:rPr>
            <w:lang w:val="ru-RU"/>
          </w:rPr>
          <w:t>/?</w:t>
        </w:r>
        <w:r w:rsidR="006D7F91" w:rsidRPr="00611B62">
          <w:t>LinkId</w:t>
        </w:r>
        <w:r w:rsidR="006D7F91" w:rsidRPr="006D7F91">
          <w:rPr>
            <w:lang w:val="ru-RU"/>
          </w:rPr>
          <w:t>=247624</w:t>
        </w:r>
      </w:hyperlink>
      <w:r w:rsidRPr="003E3236">
        <w:rPr>
          <w:lang w:val="ru-RU"/>
        </w:rPr>
        <w:t>.</w:t>
      </w:r>
      <w:r w:rsidR="007748A4">
        <w:rPr>
          <w:lang w:val="ru-RU"/>
        </w:rPr>
        <w:t xml:space="preserve"> </w:t>
      </w:r>
      <w:r w:rsidRPr="003E3236">
        <w:rPr>
          <w:lang w:val="ru-RU"/>
        </w:rPr>
        <w:t>Программное обеспечение содержит определенные компоненты, перечисленные в этом списке.</w:t>
      </w:r>
      <w:r w:rsidR="007748A4">
        <w:rPr>
          <w:lang w:val="ru-RU"/>
        </w:rPr>
        <w:t xml:space="preserve"> </w:t>
      </w:r>
      <w:r w:rsidRPr="003E3236">
        <w:rPr>
          <w:lang w:val="ru-RU"/>
        </w:rPr>
        <w:t>Набор компонентов программного обеспечения отличается в зависимости от выпуска. Вы можете копировать и устанавливать Служебные программы, сопровождающие программное обеспечение, на других компьютерах третьих лиц.</w:t>
      </w:r>
      <w:r w:rsidR="007748A4">
        <w:rPr>
          <w:lang w:val="ru-RU"/>
        </w:rPr>
        <w:t xml:space="preserve"> </w:t>
      </w:r>
      <w:r w:rsidRPr="003E3236">
        <w:rPr>
          <w:lang w:val="ru-RU"/>
        </w:rPr>
        <w:t>Разрешается использовать Служебные программы исключительно для отладки и развертывания программ и баз данных, разрабатываемых с помощью программного обеспечения.</w:t>
      </w:r>
      <w:r w:rsidR="007748A4">
        <w:rPr>
          <w:lang w:val="ru-RU"/>
        </w:rPr>
        <w:t xml:space="preserve"> </w:t>
      </w:r>
      <w:r w:rsidRPr="003E3236">
        <w:rPr>
          <w:lang w:val="ru-RU"/>
        </w:rPr>
        <w:t>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на устройство.</w:t>
      </w:r>
    </w:p>
    <w:p w14:paraId="68112576" w14:textId="77777777" w:rsidR="000F52FF" w:rsidRPr="003E3236" w:rsidRDefault="000F52FF" w:rsidP="006D7F91">
      <w:pPr>
        <w:pStyle w:val="PURBlueStrong-Indented"/>
        <w:spacing w:after="40"/>
        <w:ind w:left="274"/>
        <w:rPr>
          <w:lang w:val="ru-RU"/>
        </w:rPr>
      </w:pPr>
      <w:r w:rsidRPr="003E3236">
        <w:rPr>
          <w:lang w:val="ru-RU"/>
        </w:rPr>
        <w:t>Программы и уведомления третьих лиц</w:t>
      </w:r>
      <w:r w:rsidR="007748A4">
        <w:rPr>
          <w:lang w:val="ru-RU"/>
        </w:rPr>
        <w:t xml:space="preserve"> </w:t>
      </w:r>
    </w:p>
    <w:p w14:paraId="68112577" w14:textId="77777777" w:rsidR="000F52FF" w:rsidRPr="003E3236" w:rsidRDefault="000F52FF" w:rsidP="006D7F91">
      <w:pPr>
        <w:pStyle w:val="PURBody-Indented"/>
        <w:spacing w:after="100"/>
        <w:ind w:left="274"/>
        <w:rPr>
          <w:lang w:val="ru-RU"/>
        </w:rPr>
      </w:pPr>
      <w:r w:rsidRPr="003E3236">
        <w:rPr>
          <w:lang w:val="ru-RU"/>
        </w:rPr>
        <w:t xml:space="preserve">Некоторый код третьих лиц, включенный в программное обеспечение, лицензируется </w:t>
      </w:r>
      <w:r>
        <w:t>Microsoft</w:t>
      </w:r>
      <w:r w:rsidRPr="003E3236">
        <w:rPr>
          <w:lang w:val="ru-RU"/>
        </w:rPr>
        <w:t xml:space="preserve"> в рамках данного лицензионного соглашения, а не каким-либо третьим лицом по каким-либо другим условиям лицензии.</w:t>
      </w:r>
      <w:r w:rsidR="007748A4">
        <w:rPr>
          <w:lang w:val="ru-RU"/>
        </w:rPr>
        <w:t xml:space="preserve"> </w:t>
      </w:r>
      <w:r w:rsidRPr="003E3236">
        <w:rPr>
          <w:lang w:val="ru-RU"/>
        </w:rPr>
        <w:t>Уведомления (если</w:t>
      </w:r>
      <w:r w:rsidR="006D7F91">
        <w:t> </w:t>
      </w:r>
      <w:r w:rsidRPr="003E3236">
        <w:rPr>
          <w:lang w:val="ru-RU"/>
        </w:rPr>
        <w:t xml:space="preserve">имеются) об этом коде третьих лиц включаются в программное обеспечение и находятся в файле </w:t>
      </w:r>
      <w:r>
        <w:t>ThirdPartyNotices</w:t>
      </w:r>
      <w:r w:rsidRPr="003E3236">
        <w:rPr>
          <w:lang w:val="ru-RU"/>
        </w:rPr>
        <w:t>.</w:t>
      </w:r>
      <w:r>
        <w:t>txt</w:t>
      </w:r>
      <w:r w:rsidRPr="003E3236">
        <w:rPr>
          <w:lang w:val="ru-RU"/>
        </w:rPr>
        <w:t xml:space="preserve"> </w:t>
      </w:r>
      <w:r>
        <w:t>file</w:t>
      </w:r>
      <w:r w:rsidRPr="003E3236">
        <w:rPr>
          <w:lang w:val="ru-RU"/>
        </w:rPr>
        <w:t xml:space="preserve"> или в документации по программному обеспечению.</w:t>
      </w:r>
    </w:p>
    <w:p w14:paraId="68112578" w14:textId="77777777" w:rsidR="000F52FF" w:rsidRPr="003E3236" w:rsidRDefault="000F52FF" w:rsidP="006D7F91">
      <w:pPr>
        <w:pStyle w:val="PURBlueStrong-Indented"/>
        <w:spacing w:after="40"/>
        <w:ind w:left="274"/>
        <w:rPr>
          <w:lang w:val="ru-RU"/>
        </w:rPr>
      </w:pPr>
      <w:r w:rsidRPr="003E3236">
        <w:rPr>
          <w:lang w:val="ru-RU"/>
        </w:rPr>
        <w:t>Компоненты диспетчера расширений и пакетов</w:t>
      </w:r>
    </w:p>
    <w:p w14:paraId="68112579" w14:textId="77777777" w:rsidR="000F52FF" w:rsidRPr="006D7F91" w:rsidRDefault="000F52FF" w:rsidP="006D7F91">
      <w:pPr>
        <w:pStyle w:val="PURBody-Indented"/>
        <w:spacing w:after="100"/>
        <w:ind w:left="274"/>
        <w:rPr>
          <w:spacing w:val="-2"/>
          <w:lang w:val="ru-RU"/>
        </w:rPr>
      </w:pPr>
      <w:r w:rsidRPr="006D7F91">
        <w:rPr>
          <w:spacing w:val="-2"/>
          <w:lang w:val="ru-RU"/>
        </w:rPr>
        <w:t>Программное обеспечение включает следующие компоненты (каждый в отдельности «Компонент»), каждый из которых позволяет получать программные приложения или пакеты через Интернет из других источников:</w:t>
      </w:r>
      <w:r w:rsidR="007748A4" w:rsidRPr="006D7F91">
        <w:rPr>
          <w:spacing w:val="-2"/>
          <w:lang w:val="ru-RU"/>
        </w:rPr>
        <w:t xml:space="preserve"> </w:t>
      </w:r>
      <w:r w:rsidRPr="006D7F91">
        <w:rPr>
          <w:spacing w:val="-2"/>
          <w:lang w:val="ru-RU"/>
        </w:rPr>
        <w:t xml:space="preserve">диспетчер расширений, новое диалоговое окно проектов, установщик веб-платформы, диспетчер пакетов на базе </w:t>
      </w:r>
      <w:r w:rsidRPr="006D7F91">
        <w:rPr>
          <w:spacing w:val="-2"/>
        </w:rPr>
        <w:t>Microsoft</w:t>
      </w:r>
      <w:r w:rsidRPr="006D7F91">
        <w:rPr>
          <w:spacing w:val="-2"/>
          <w:lang w:val="ru-RU"/>
        </w:rPr>
        <w:t xml:space="preserve"> </w:t>
      </w:r>
      <w:r w:rsidRPr="006D7F91">
        <w:rPr>
          <w:spacing w:val="-2"/>
        </w:rPr>
        <w:t>NuGet</w:t>
      </w:r>
      <w:r w:rsidRPr="006D7F91">
        <w:rPr>
          <w:spacing w:val="-2"/>
          <w:lang w:val="ru-RU"/>
        </w:rPr>
        <w:t xml:space="preserve">, а также диспетчер пакетов в </w:t>
      </w:r>
      <w:r w:rsidRPr="006D7F91">
        <w:rPr>
          <w:spacing w:val="-2"/>
        </w:rPr>
        <w:t>Microsoft</w:t>
      </w:r>
      <w:r w:rsidRPr="006D7F91">
        <w:rPr>
          <w:spacing w:val="-2"/>
          <w:lang w:val="ru-RU"/>
        </w:rPr>
        <w:t xml:space="preserve"> </w:t>
      </w:r>
      <w:r w:rsidRPr="006D7F91">
        <w:rPr>
          <w:spacing w:val="-2"/>
        </w:rPr>
        <w:t>ASP</w:t>
      </w:r>
      <w:r w:rsidRPr="006D7F91">
        <w:rPr>
          <w:spacing w:val="-2"/>
          <w:lang w:val="ru-RU"/>
        </w:rPr>
        <w:t>.</w:t>
      </w:r>
      <w:r w:rsidRPr="006D7F91">
        <w:rPr>
          <w:spacing w:val="-2"/>
        </w:rPr>
        <w:t>NET</w:t>
      </w:r>
      <w:r w:rsidRPr="006D7F91">
        <w:rPr>
          <w:spacing w:val="-2"/>
          <w:lang w:val="ru-RU"/>
        </w:rPr>
        <w:t xml:space="preserve"> </w:t>
      </w:r>
      <w:r w:rsidRPr="006D7F91">
        <w:rPr>
          <w:spacing w:val="-2"/>
        </w:rPr>
        <w:t>Web</w:t>
      </w:r>
      <w:r w:rsidRPr="006D7F91">
        <w:rPr>
          <w:spacing w:val="-2"/>
          <w:lang w:val="ru-RU"/>
        </w:rPr>
        <w:t xml:space="preserve"> </w:t>
      </w:r>
      <w:r w:rsidRPr="006D7F91">
        <w:rPr>
          <w:spacing w:val="-2"/>
        </w:rPr>
        <w:t>Pages</w:t>
      </w:r>
      <w:r w:rsidRPr="006D7F91">
        <w:rPr>
          <w:spacing w:val="-2"/>
          <w:lang w:val="ru-RU"/>
        </w:rPr>
        <w:t>.</w:t>
      </w:r>
      <w:r w:rsidR="007748A4" w:rsidRPr="006D7F91">
        <w:rPr>
          <w:spacing w:val="-2"/>
          <w:lang w:val="ru-RU"/>
        </w:rPr>
        <w:t xml:space="preserve"> </w:t>
      </w:r>
      <w:r w:rsidRPr="006D7F91">
        <w:rPr>
          <w:spacing w:val="-2"/>
          <w:lang w:val="ru-RU"/>
        </w:rPr>
        <w:t xml:space="preserve">Такие программные приложения и пакеты предлагаются и распространяются в некоторых случаях третьими лицами и в некоторых случаях </w:t>
      </w:r>
      <w:r w:rsidRPr="006D7F91">
        <w:rPr>
          <w:spacing w:val="-2"/>
        </w:rPr>
        <w:t>Microsoft</w:t>
      </w:r>
      <w:r w:rsidRPr="006D7F91">
        <w:rPr>
          <w:spacing w:val="-2"/>
          <w:lang w:val="ru-RU"/>
        </w:rPr>
        <w:t>, однако в отношении каждого такого приложения и пакета действуют свои собственные условия лицензии.</w:t>
      </w:r>
      <w:r w:rsidR="007748A4" w:rsidRPr="006D7F91">
        <w:rPr>
          <w:spacing w:val="-2"/>
          <w:lang w:val="ru-RU"/>
        </w:rPr>
        <w:t xml:space="preserve"> </w:t>
      </w:r>
      <w:r w:rsidRPr="006D7F91">
        <w:rPr>
          <w:spacing w:val="-2"/>
        </w:rPr>
        <w:t>Microsoft</w:t>
      </w:r>
      <w:r w:rsidRPr="006D7F91">
        <w:rPr>
          <w:spacing w:val="-2"/>
          <w:lang w:val="ru-RU"/>
        </w:rPr>
        <w:t xml:space="preserve"> не разрабатывает, не распространяет и не лицензирует вам какие-либо приложения или пакеты третьих лиц, а для вашего удобства позволяет использовать Компоненты для доступа и получения таких приложений и пакетов напрямую у третьих лиц.</w:t>
      </w:r>
      <w:r w:rsidR="007748A4" w:rsidRPr="006D7F91">
        <w:rPr>
          <w:spacing w:val="-2"/>
          <w:lang w:val="ru-RU"/>
        </w:rPr>
        <w:t xml:space="preserve"> </w:t>
      </w:r>
      <w:r w:rsidRPr="006D7F91">
        <w:rPr>
          <w:spacing w:val="-2"/>
          <w:lang w:val="ru-RU"/>
        </w:rPr>
        <w:t>Используя Компоненты, вы соглашаетесь с тем, что получаете приложения или пакеты у таких третьих лиц и по отдельным условиям лицензии для каждого приложения или пакета (в отношении Компонентов диспетчера пакетов это включает любые условия, применимые к зависимым компонентам программного обеспечения, которые могут включаться в пакет), а также с</w:t>
      </w:r>
      <w:r w:rsidR="00B55415" w:rsidRPr="006D7F91">
        <w:rPr>
          <w:spacing w:val="-2"/>
        </w:rPr>
        <w:t> </w:t>
      </w:r>
      <w:r w:rsidRPr="006D7F91">
        <w:rPr>
          <w:spacing w:val="-2"/>
          <w:lang w:val="ru-RU"/>
        </w:rPr>
        <w:t xml:space="preserve">тем, что вы несете ответственность за получение, понимание и соблюдение всех применимых условий лицензии для каждого такого приложения или пакета (в отношении Компонентов диспетчера пакетов это включает необходимость перехода по </w:t>
      </w:r>
      <w:r w:rsidRPr="006D7F91">
        <w:rPr>
          <w:spacing w:val="-2"/>
        </w:rPr>
        <w:t>URL</w:t>
      </w:r>
      <w:r w:rsidRPr="006D7F91">
        <w:rPr>
          <w:spacing w:val="-2"/>
          <w:lang w:val="ru-RU"/>
        </w:rPr>
        <w:t>-адресу пакета (каналу) или просмотр пакетов на предмет включенных уведомлений или условий лицензии).</w:t>
      </w:r>
      <w:r w:rsidR="007748A4" w:rsidRPr="006D7F91">
        <w:rPr>
          <w:spacing w:val="-2"/>
          <w:lang w:val="ru-RU"/>
        </w:rPr>
        <w:t xml:space="preserve"> </w:t>
      </w:r>
      <w:r w:rsidRPr="006D7F91">
        <w:rPr>
          <w:spacing w:val="-2"/>
        </w:rPr>
        <w:t>Microsoft</w:t>
      </w:r>
      <w:r w:rsidRPr="006D7F91">
        <w:rPr>
          <w:spacing w:val="-2"/>
          <w:lang w:val="ru-RU"/>
        </w:rPr>
        <w:t xml:space="preserve"> не делает никаких заявлений и не дает гарантий в отношении правильности </w:t>
      </w:r>
      <w:r w:rsidRPr="006D7F91">
        <w:rPr>
          <w:spacing w:val="-2"/>
        </w:rPr>
        <w:t>URL</w:t>
      </w:r>
      <w:r w:rsidRPr="006D7F91">
        <w:rPr>
          <w:spacing w:val="-2"/>
          <w:lang w:val="ru-RU"/>
        </w:rPr>
        <w:t xml:space="preserve">-адреса канала или галереи, доступности каналов или галерей по такому </w:t>
      </w:r>
      <w:r w:rsidRPr="006D7F91">
        <w:rPr>
          <w:spacing w:val="-2"/>
        </w:rPr>
        <w:t>URL</w:t>
      </w:r>
      <w:r w:rsidRPr="006D7F91">
        <w:rPr>
          <w:spacing w:val="-2"/>
          <w:lang w:val="ru-RU"/>
        </w:rPr>
        <w:t>-адресу, сведений, содержащихся там, либо любых программных приложений или пакетов, упоминаемых в таких каналах или галереях или используемых вами через них.</w:t>
      </w:r>
      <w:r w:rsidR="007748A4" w:rsidRPr="006D7F91">
        <w:rPr>
          <w:spacing w:val="-2"/>
          <w:lang w:val="ru-RU"/>
        </w:rPr>
        <w:t xml:space="preserve"> </w:t>
      </w:r>
      <w:r w:rsidRPr="006D7F91">
        <w:rPr>
          <w:spacing w:val="-2"/>
        </w:rPr>
        <w:t>Microsoft</w:t>
      </w:r>
      <w:r w:rsidRPr="006D7F91">
        <w:rPr>
          <w:spacing w:val="-2"/>
          <w:lang w:val="ru-RU"/>
        </w:rPr>
        <w:t xml:space="preserve"> не предоставляет вам лицензионных прав в отношении программных приложений или пакетов третьих лиц, которые вы получаете при использовании Компонентов.</w:t>
      </w:r>
    </w:p>
    <w:p w14:paraId="6811257A" w14:textId="77777777" w:rsidR="000F52FF" w:rsidRPr="003E3236" w:rsidRDefault="000F52FF" w:rsidP="000F52FF">
      <w:pPr>
        <w:pStyle w:val="PURBlueStrong-Indented"/>
        <w:rPr>
          <w:lang w:val="ru-RU"/>
        </w:rPr>
      </w:pPr>
      <w:r w:rsidRPr="003E3236">
        <w:rPr>
          <w:lang w:val="ru-RU"/>
        </w:rPr>
        <w:t xml:space="preserve">Компоненты продукта </w:t>
      </w:r>
      <w:r>
        <w:t>Microsoft</w:t>
      </w:r>
      <w:r w:rsidRPr="003E3236">
        <w:rPr>
          <w:lang w:val="ru-RU"/>
        </w:rPr>
        <w:t xml:space="preserve"> </w:t>
      </w:r>
      <w:r>
        <w:t>SQL</w:t>
      </w:r>
      <w:r w:rsidRPr="003E3236">
        <w:rPr>
          <w:lang w:val="ru-RU"/>
        </w:rPr>
        <w:t xml:space="preserve"> </w:t>
      </w:r>
      <w:r>
        <w:t>Server</w:t>
      </w:r>
      <w:r w:rsidRPr="003E3236">
        <w:rPr>
          <w:lang w:val="ru-RU"/>
        </w:rPr>
        <w:t xml:space="preserve"> и пакет средств разработки программного обеспечения </w:t>
      </w:r>
      <w:r>
        <w:t>Windows</w:t>
      </w:r>
      <w:r w:rsidRPr="003E3236">
        <w:rPr>
          <w:lang w:val="ru-RU"/>
        </w:rPr>
        <w:t xml:space="preserve"> (</w:t>
      </w:r>
      <w:r>
        <w:t>Windows</w:t>
      </w:r>
      <w:r w:rsidRPr="003E3236">
        <w:rPr>
          <w:lang w:val="ru-RU"/>
        </w:rPr>
        <w:t xml:space="preserve"> </w:t>
      </w:r>
      <w:r>
        <w:t>SDK</w:t>
      </w:r>
      <w:r w:rsidRPr="003E3236">
        <w:rPr>
          <w:lang w:val="ru-RU"/>
        </w:rPr>
        <w:t>)</w:t>
      </w:r>
    </w:p>
    <w:p w14:paraId="6811257B" w14:textId="77777777" w:rsidR="000F52FF" w:rsidRPr="003E3236" w:rsidRDefault="000F52FF" w:rsidP="00D71C1C">
      <w:pPr>
        <w:pStyle w:val="PURBody-Indented"/>
        <w:rPr>
          <w:lang w:val="ru-RU"/>
        </w:rPr>
      </w:pPr>
      <w:r w:rsidRPr="003E3236">
        <w:rPr>
          <w:lang w:val="ru-RU"/>
        </w:rPr>
        <w:t xml:space="preserve">Данное программное обеспечение может включать компоненты </w:t>
      </w:r>
      <w:r>
        <w:t>Microsoft</w:t>
      </w:r>
      <w:r w:rsidRPr="003E3236">
        <w:rPr>
          <w:lang w:val="ru-RU"/>
        </w:rPr>
        <w:t xml:space="preserve"> </w:t>
      </w:r>
      <w:r>
        <w:t>SQL</w:t>
      </w:r>
      <w:r w:rsidRPr="003E3236">
        <w:rPr>
          <w:lang w:val="ru-RU"/>
        </w:rPr>
        <w:t xml:space="preserve"> </w:t>
      </w:r>
      <w:r>
        <w:t>Server</w:t>
      </w:r>
      <w:r w:rsidRPr="003E3236">
        <w:rPr>
          <w:lang w:val="ru-RU"/>
        </w:rPr>
        <w:t xml:space="preserve"> и пакет </w:t>
      </w:r>
      <w:r>
        <w:t>Windows</w:t>
      </w:r>
      <w:r w:rsidRPr="003E3236">
        <w:rPr>
          <w:lang w:val="ru-RU"/>
        </w:rPr>
        <w:t xml:space="preserve"> </w:t>
      </w:r>
      <w:r>
        <w:t>SDK</w:t>
      </w:r>
      <w:r w:rsidRPr="003E3236">
        <w:rPr>
          <w:lang w:val="ru-RU"/>
        </w:rPr>
        <w:t>, которые лицензируются в соответствии с отдельными условиями, опубликованными в папке «Лицензии» в следующем каталоге установки: ...\%</w:t>
      </w:r>
      <w:r>
        <w:t>Program</w:t>
      </w:r>
      <w:r w:rsidRPr="003E3236">
        <w:rPr>
          <w:lang w:val="ru-RU"/>
        </w:rPr>
        <w:t xml:space="preserve"> </w:t>
      </w:r>
      <w:r>
        <w:t>Files</w:t>
      </w:r>
      <w:r w:rsidRPr="003E3236">
        <w:rPr>
          <w:lang w:val="ru-RU"/>
        </w:rPr>
        <w:t>%\</w:t>
      </w:r>
      <w:r>
        <w:t>Microsoft</w:t>
      </w:r>
      <w:r w:rsidRPr="003E3236">
        <w:rPr>
          <w:lang w:val="ru-RU"/>
        </w:rPr>
        <w:t xml:space="preserve"> </w:t>
      </w:r>
      <w:r>
        <w:t>Visual</w:t>
      </w:r>
      <w:r w:rsidRPr="003E3236">
        <w:rPr>
          <w:lang w:val="ru-RU"/>
        </w:rPr>
        <w:t xml:space="preserve"> </w:t>
      </w:r>
      <w:r>
        <w:t>Studio</w:t>
      </w:r>
      <w:r w:rsidRPr="003E3236">
        <w:rPr>
          <w:lang w:val="ru-RU"/>
        </w:rPr>
        <w:t xml:space="preserve"> 11.0\</w:t>
      </w:r>
      <w:r>
        <w:t>Licenses</w:t>
      </w:r>
      <w:r w:rsidRPr="003E3236">
        <w:rPr>
          <w:lang w:val="ru-RU"/>
        </w:rPr>
        <w:t>\. Данные компоненты можно использовать только в</w:t>
      </w:r>
      <w:r w:rsidR="00D71C1C">
        <w:t> </w:t>
      </w:r>
      <w:r w:rsidRPr="003E3236">
        <w:rPr>
          <w:lang w:val="ru-RU"/>
        </w:rPr>
        <w:t>сочетании с использованием программного обеспечения.</w:t>
      </w:r>
      <w:r w:rsidR="007748A4">
        <w:rPr>
          <w:lang w:val="ru-RU"/>
        </w:rPr>
        <w:t xml:space="preserve"> </w:t>
      </w:r>
      <w:r w:rsidRPr="003E3236">
        <w:rPr>
          <w:lang w:val="ru-RU"/>
        </w:rPr>
        <w:t>Если вы не согласны с условиями лицензии на компоненты, вы</w:t>
      </w:r>
      <w:r w:rsidR="00D71C1C">
        <w:t> </w:t>
      </w:r>
      <w:r w:rsidRPr="003E3236">
        <w:rPr>
          <w:lang w:val="ru-RU"/>
        </w:rPr>
        <w:t xml:space="preserve">не сможете их использовать. </w:t>
      </w:r>
    </w:p>
    <w:p w14:paraId="6811257C" w14:textId="77777777" w:rsidR="00382CE7" w:rsidRPr="003E3236" w:rsidRDefault="00382CE7" w:rsidP="00382CE7">
      <w:pPr>
        <w:pStyle w:val="PURBlueStrong-Indented"/>
        <w:rPr>
          <w:lang w:val="ru-RU"/>
        </w:rPr>
      </w:pPr>
      <w:r w:rsidRPr="003E3236">
        <w:rPr>
          <w:lang w:val="ru-RU"/>
        </w:rPr>
        <w:t xml:space="preserve">Компоненты программного обеспечения </w:t>
      </w:r>
      <w:r>
        <w:t>Windows</w:t>
      </w:r>
    </w:p>
    <w:p w14:paraId="6811257D" w14:textId="77777777" w:rsidR="004667DC" w:rsidRPr="00D71C1C" w:rsidRDefault="004667DC" w:rsidP="004667DC">
      <w:pPr>
        <w:pStyle w:val="PURBody-Indented"/>
        <w:rPr>
          <w:szCs w:val="18"/>
          <w:lang w:val="ru-RU"/>
        </w:rPr>
      </w:pPr>
      <w:r w:rsidRPr="00D71C1C">
        <w:rPr>
          <w:szCs w:val="18"/>
          <w:lang w:val="ru-RU"/>
        </w:rPr>
        <w:t xml:space="preserve">Программное обеспечение может включать платформу </w:t>
      </w:r>
      <w:r w:rsidRPr="00D71C1C">
        <w:rPr>
          <w:szCs w:val="18"/>
        </w:rPr>
        <w:t>Microsoft</w:t>
      </w:r>
      <w:r w:rsidRPr="00D71C1C">
        <w:rPr>
          <w:szCs w:val="18"/>
          <w:lang w:val="ru-RU"/>
        </w:rPr>
        <w:t xml:space="preserve"> .</w:t>
      </w:r>
      <w:r w:rsidRPr="00D71C1C">
        <w:rPr>
          <w:szCs w:val="18"/>
        </w:rPr>
        <w:t>NET</w:t>
      </w:r>
      <w:r w:rsidRPr="00D71C1C">
        <w:rPr>
          <w:szCs w:val="18"/>
          <w:lang w:val="ru-RU"/>
        </w:rPr>
        <w:t xml:space="preserve"> </w:t>
      </w:r>
      <w:r w:rsidRPr="00D71C1C">
        <w:rPr>
          <w:szCs w:val="18"/>
        </w:rPr>
        <w:t>Framework</w:t>
      </w:r>
      <w:r w:rsidRPr="00D71C1C">
        <w:rPr>
          <w:szCs w:val="18"/>
          <w:lang w:val="ru-RU"/>
        </w:rPr>
        <w:t xml:space="preserve">, компоненты доступа к данным </w:t>
      </w:r>
      <w:r w:rsidRPr="00D71C1C">
        <w:rPr>
          <w:szCs w:val="18"/>
        </w:rPr>
        <w:t>MDAC</w:t>
      </w:r>
      <w:r w:rsidRPr="00D71C1C">
        <w:rPr>
          <w:szCs w:val="18"/>
          <w:lang w:val="ru-RU"/>
        </w:rPr>
        <w:t xml:space="preserve">, </w:t>
      </w:r>
      <w:r w:rsidRPr="00D71C1C">
        <w:rPr>
          <w:rFonts w:eastAsia="SimSun"/>
          <w:szCs w:val="18"/>
          <w:lang w:val="ru-RU"/>
        </w:rPr>
        <w:t xml:space="preserve">определенные библиотеки </w:t>
      </w:r>
      <w:r w:rsidRPr="00D71C1C">
        <w:rPr>
          <w:rFonts w:eastAsia="SimSun"/>
          <w:szCs w:val="18"/>
        </w:rPr>
        <w:t>DLL</w:t>
      </w:r>
      <w:r w:rsidRPr="00D71C1C">
        <w:rPr>
          <w:rFonts w:eastAsia="SimSun"/>
          <w:szCs w:val="18"/>
          <w:lang w:val="ru-RU"/>
        </w:rPr>
        <w:t xml:space="preserve">, связанные с технологиями сборки </w:t>
      </w:r>
      <w:r w:rsidRPr="00D71C1C">
        <w:rPr>
          <w:rFonts w:eastAsia="SimSun"/>
          <w:szCs w:val="18"/>
        </w:rPr>
        <w:t>Microsoft</w:t>
      </w:r>
      <w:r w:rsidRPr="00D71C1C">
        <w:rPr>
          <w:rFonts w:eastAsia="SimSun"/>
          <w:szCs w:val="18"/>
          <w:lang w:val="ru-RU"/>
        </w:rPr>
        <w:t xml:space="preserve">; службы </w:t>
      </w:r>
      <w:r w:rsidRPr="00D71C1C">
        <w:rPr>
          <w:rFonts w:eastAsia="SimSun"/>
          <w:szCs w:val="18"/>
        </w:rPr>
        <w:t>Microsoft</w:t>
      </w:r>
      <w:r w:rsidRPr="00D71C1C">
        <w:rPr>
          <w:rFonts w:eastAsia="SimSun"/>
          <w:szCs w:val="18"/>
          <w:lang w:val="ru-RU"/>
        </w:rPr>
        <w:t xml:space="preserve"> </w:t>
      </w:r>
      <w:r w:rsidRPr="00D71C1C">
        <w:rPr>
          <w:rFonts w:eastAsia="SimSun"/>
          <w:szCs w:val="18"/>
        </w:rPr>
        <w:t>IIS</w:t>
      </w:r>
      <w:r w:rsidRPr="00D71C1C">
        <w:rPr>
          <w:rFonts w:eastAsia="SimSun"/>
          <w:szCs w:val="18"/>
          <w:lang w:val="ru-RU"/>
        </w:rPr>
        <w:t xml:space="preserve"> </w:t>
      </w:r>
      <w:r w:rsidRPr="00D71C1C">
        <w:rPr>
          <w:rFonts w:eastAsia="SimSun"/>
          <w:szCs w:val="18"/>
        </w:rPr>
        <w:t>Express</w:t>
      </w:r>
      <w:r w:rsidRPr="00D71C1C">
        <w:rPr>
          <w:rFonts w:eastAsia="SimSun"/>
          <w:szCs w:val="18"/>
          <w:lang w:val="ru-RU"/>
        </w:rPr>
        <w:t xml:space="preserve"> и Библиотеку </w:t>
      </w:r>
      <w:r w:rsidRPr="00D71C1C">
        <w:rPr>
          <w:rFonts w:eastAsia="SimSun"/>
          <w:szCs w:val="18"/>
        </w:rPr>
        <w:t>Windows</w:t>
      </w:r>
      <w:r w:rsidRPr="00D71C1C">
        <w:rPr>
          <w:rFonts w:eastAsia="SimSun"/>
          <w:szCs w:val="18"/>
          <w:lang w:val="ru-RU"/>
        </w:rPr>
        <w:t xml:space="preserve"> для </w:t>
      </w:r>
      <w:r w:rsidRPr="00D71C1C">
        <w:rPr>
          <w:rFonts w:eastAsia="SimSun"/>
          <w:szCs w:val="18"/>
        </w:rPr>
        <w:t>JavaScript</w:t>
      </w:r>
      <w:r w:rsidRPr="00D71C1C">
        <w:rPr>
          <w:rFonts w:eastAsia="SimSun"/>
          <w:szCs w:val="18"/>
          <w:lang w:val="ru-RU"/>
        </w:rPr>
        <w:t>.</w:t>
      </w:r>
      <w:r w:rsidR="007748A4" w:rsidRPr="00D71C1C">
        <w:rPr>
          <w:rFonts w:eastAsia="SimSun"/>
          <w:szCs w:val="18"/>
          <w:lang w:val="ru-RU"/>
        </w:rPr>
        <w:t xml:space="preserve"> </w:t>
      </w:r>
      <w:r w:rsidRPr="00D71C1C">
        <w:rPr>
          <w:szCs w:val="18"/>
          <w:lang w:val="ru-RU"/>
        </w:rPr>
        <w:t xml:space="preserve">Все эти компоненты являются частью программного обеспечения </w:t>
      </w:r>
      <w:r w:rsidRPr="00D71C1C">
        <w:rPr>
          <w:szCs w:val="18"/>
        </w:rPr>
        <w:t>Windows</w:t>
      </w:r>
      <w:r w:rsidRPr="00D71C1C">
        <w:rPr>
          <w:szCs w:val="18"/>
          <w:lang w:val="ru-RU"/>
        </w:rPr>
        <w:t xml:space="preserve">, и условия лицензии для </w:t>
      </w:r>
      <w:r w:rsidRPr="00D71C1C">
        <w:rPr>
          <w:szCs w:val="18"/>
        </w:rPr>
        <w:t>Windows</w:t>
      </w:r>
      <w:r w:rsidRPr="00D71C1C">
        <w:rPr>
          <w:szCs w:val="18"/>
          <w:lang w:val="ru-RU"/>
        </w:rPr>
        <w:t xml:space="preserve"> применяются при использовании вами этих компонентов.</w:t>
      </w:r>
    </w:p>
    <w:p w14:paraId="6811257E" w14:textId="77777777" w:rsidR="000579A6" w:rsidRPr="003E3236" w:rsidRDefault="000579A6" w:rsidP="000579A6">
      <w:pPr>
        <w:pStyle w:val="PURBlueStrong-Indented"/>
        <w:rPr>
          <w:lang w:val="ru-RU"/>
        </w:rPr>
      </w:pPr>
      <w:r w:rsidRPr="003E3236">
        <w:rPr>
          <w:lang w:val="ru-RU"/>
        </w:rPr>
        <w:t xml:space="preserve">Технология </w:t>
      </w:r>
      <w:r>
        <w:t>SQL</w:t>
      </w:r>
      <w:r w:rsidRPr="003E3236">
        <w:rPr>
          <w:lang w:val="ru-RU"/>
        </w:rPr>
        <w:t xml:space="preserve"> </w:t>
      </w:r>
      <w:r>
        <w:t>Server</w:t>
      </w:r>
    </w:p>
    <w:p w14:paraId="6811257F" w14:textId="77777777" w:rsidR="000579A6" w:rsidRPr="003E3236" w:rsidRDefault="000579A6" w:rsidP="000579A6">
      <w:pPr>
        <w:pStyle w:val="PURBody-Indented"/>
        <w:rPr>
          <w:lang w:val="ru-RU"/>
        </w:rPr>
      </w:pPr>
      <w:r w:rsidRPr="003E3236">
        <w:rPr>
          <w:lang w:val="ru-RU"/>
        </w:rPr>
        <w:t xml:space="preserve">Программное обеспечение включает технологию </w:t>
      </w:r>
      <w:r>
        <w:t>SQL</w:t>
      </w:r>
      <w:r w:rsidRPr="003E3236">
        <w:rPr>
          <w:lang w:val="ru-RU"/>
        </w:rPr>
        <w:t xml:space="preserve"> </w:t>
      </w:r>
      <w:r>
        <w:t>Server</w:t>
      </w:r>
      <w:r w:rsidRPr="003E3236">
        <w:rPr>
          <w:lang w:val="ru-RU"/>
        </w:rPr>
        <w:t xml:space="preserve">. Условия лицензии, регулирующие использование этой технологии, см. в разделе «Условия лицензии для технологии </w:t>
      </w:r>
      <w:r>
        <w:t>SQL</w:t>
      </w:r>
      <w:r w:rsidRPr="003E3236">
        <w:rPr>
          <w:lang w:val="ru-RU"/>
        </w:rPr>
        <w:t xml:space="preserve"> </w:t>
      </w:r>
      <w:r>
        <w:t>Server</w:t>
      </w:r>
      <w:r w:rsidRPr="003E3236">
        <w:rPr>
          <w:lang w:val="ru-RU"/>
        </w:rPr>
        <w:t>» в разделе «Универсальные условия лицензии».</w:t>
      </w:r>
    </w:p>
    <w:p w14:paraId="68112580" w14:textId="77777777" w:rsidR="00342466" w:rsidRPr="003E3236" w:rsidRDefault="00342466" w:rsidP="00342466">
      <w:pPr>
        <w:pStyle w:val="PURBlueStrong-Indented"/>
        <w:rPr>
          <w:lang w:val="ru-RU"/>
        </w:rPr>
      </w:pPr>
      <w:r w:rsidRPr="003E3236">
        <w:rPr>
          <w:lang w:val="ru-RU"/>
        </w:rPr>
        <w:t>ПО .</w:t>
      </w:r>
      <w:r>
        <w:t>NET</w:t>
      </w:r>
      <w:r w:rsidRPr="003E3236">
        <w:rPr>
          <w:lang w:val="ru-RU"/>
        </w:rPr>
        <w:t xml:space="preserve"> </w:t>
      </w:r>
      <w:r>
        <w:t>Framework</w:t>
      </w:r>
    </w:p>
    <w:p w14:paraId="68112581" w14:textId="77777777" w:rsidR="00342466" w:rsidRPr="003E3236" w:rsidRDefault="00342466" w:rsidP="00342466">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2582" w14:textId="77777777" w:rsidR="00240496" w:rsidRPr="003E3236" w:rsidRDefault="00DF682B" w:rsidP="00833B09">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Style w:val="Hyperlink"/>
          <w:rFonts w:ascii="Arial Narrow" w:hAnsi="Arial Narrow"/>
          <w:sz w:val="16"/>
          <w:lang w:val="ru-RU"/>
        </w:rPr>
        <w:t xml:space="preserve"> </w:t>
      </w:r>
    </w:p>
    <w:p w14:paraId="68112583" w14:textId="77777777" w:rsidR="009A4C7C" w:rsidRPr="003E3236" w:rsidRDefault="009A4C7C" w:rsidP="009A4C7C">
      <w:pPr>
        <w:pStyle w:val="PURProductName"/>
        <w:rPr>
          <w:lang w:val="ru-RU"/>
        </w:rPr>
      </w:pPr>
      <w:bookmarkStart w:id="562" w:name="_Toc299519160"/>
      <w:bookmarkStart w:id="563" w:name="_Toc299531592"/>
      <w:bookmarkStart w:id="564" w:name="_Toc299531916"/>
      <w:bookmarkStart w:id="565" w:name="_Toc299957199"/>
      <w:bookmarkStart w:id="566" w:name="_Toc327796022"/>
      <w:bookmarkStart w:id="567" w:name="_Toc327796115"/>
      <w:r>
        <w:t>Visual</w:t>
      </w:r>
      <w:r w:rsidRPr="003E3236">
        <w:rPr>
          <w:lang w:val="ru-RU"/>
        </w:rPr>
        <w:t xml:space="preserve"> </w:t>
      </w:r>
      <w:r>
        <w:t>Studio</w:t>
      </w:r>
      <w:r w:rsidRPr="003E3236">
        <w:rPr>
          <w:lang w:val="ru-RU"/>
        </w:rPr>
        <w:t xml:space="preserve"> </w:t>
      </w:r>
      <w:r>
        <w:t>Team</w:t>
      </w:r>
      <w:r w:rsidRPr="003E3236">
        <w:rPr>
          <w:lang w:val="ru-RU"/>
        </w:rPr>
        <w:t xml:space="preserve"> </w:t>
      </w:r>
      <w:r>
        <w:t>Foundation</w:t>
      </w:r>
      <w:r w:rsidRPr="003E3236">
        <w:rPr>
          <w:lang w:val="ru-RU"/>
        </w:rPr>
        <w:t xml:space="preserve"> </w:t>
      </w:r>
      <w:r>
        <w:t>Server</w:t>
      </w:r>
      <w:r w:rsidRPr="003E3236">
        <w:rPr>
          <w:lang w:val="ru-RU"/>
        </w:rPr>
        <w:t xml:space="preserve"> 2012 с технологией </w:t>
      </w:r>
      <w:r>
        <w:t>SQL</w:t>
      </w:r>
      <w:r w:rsidRPr="003E3236">
        <w:rPr>
          <w:lang w:val="ru-RU"/>
        </w:rPr>
        <w:t xml:space="preserve"> </w:t>
      </w:r>
      <w:r>
        <w:t>Server</w:t>
      </w:r>
      <w:r w:rsidRPr="003E3236">
        <w:rPr>
          <w:lang w:val="ru-RU"/>
        </w:rPr>
        <w:t xml:space="preserve"> 2012</w:t>
      </w:r>
      <w:bookmarkEnd w:id="562"/>
      <w:bookmarkEnd w:id="563"/>
      <w:bookmarkEnd w:id="564"/>
      <w:bookmarkEnd w:id="565"/>
      <w:bookmarkEnd w:id="566"/>
      <w:bookmarkEnd w:id="567"/>
      <w:r w:rsidR="00207BAA">
        <w:fldChar w:fldCharType="begin"/>
      </w:r>
      <w:r>
        <w:instrText>XE</w:instrText>
      </w:r>
      <w:r w:rsidRPr="003E3236">
        <w:rPr>
          <w:lang w:val="ru-RU"/>
        </w:rPr>
        <w:instrText xml:space="preserve"> "</w:instrText>
      </w:r>
      <w:r>
        <w:instrText>Visual</w:instrText>
      </w:r>
      <w:r w:rsidRPr="003E3236">
        <w:rPr>
          <w:lang w:val="ru-RU"/>
        </w:rPr>
        <w:instrText xml:space="preserve"> </w:instrText>
      </w:r>
      <w:r>
        <w:instrText>Studio</w:instrText>
      </w:r>
      <w:r w:rsidRPr="003E3236">
        <w:rPr>
          <w:lang w:val="ru-RU"/>
        </w:rPr>
        <w:instrText xml:space="preserve"> </w:instrText>
      </w:r>
      <w:r>
        <w:instrText>Team</w:instrText>
      </w:r>
      <w:r w:rsidRPr="003E3236">
        <w:rPr>
          <w:lang w:val="ru-RU"/>
        </w:rPr>
        <w:instrText xml:space="preserve"> </w:instrText>
      </w:r>
      <w:r>
        <w:instrText>Foundation</w:instrText>
      </w:r>
      <w:r w:rsidRPr="003E3236">
        <w:rPr>
          <w:lang w:val="ru-RU"/>
        </w:rPr>
        <w:instrText xml:space="preserve"> </w:instrText>
      </w:r>
      <w:r>
        <w:instrText>Server</w:instrText>
      </w:r>
      <w:r w:rsidRPr="003E3236">
        <w:rPr>
          <w:lang w:val="ru-RU"/>
        </w:rPr>
        <w:instrText xml:space="preserve"> 2012 с технологией </w:instrText>
      </w:r>
      <w:r>
        <w:instrText>SQL</w:instrText>
      </w:r>
      <w:r w:rsidRPr="003E3236">
        <w:rPr>
          <w:lang w:val="ru-RU"/>
        </w:rPr>
        <w:instrText xml:space="preserve"> </w:instrText>
      </w:r>
      <w:r>
        <w:instrText>Server</w:instrText>
      </w:r>
      <w:r w:rsidRPr="003E3236">
        <w:rPr>
          <w:lang w:val="ru-RU"/>
        </w:rPr>
        <w:instrText xml:space="preserve"> 2012" </w:instrText>
      </w:r>
      <w:r w:rsidR="00207BAA">
        <w:fldChar w:fldCharType="end"/>
      </w:r>
    </w:p>
    <w:p w14:paraId="68112584"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081197" w14:paraId="68112587" w14:textId="77777777" w:rsidTr="007D7F64">
        <w:tc>
          <w:tcPr>
            <w:tcW w:w="2477" w:type="pct"/>
            <w:tcBorders>
              <w:top w:val="single" w:sz="4" w:space="0" w:color="auto"/>
              <w:bottom w:val="nil"/>
            </w:tcBorders>
          </w:tcPr>
          <w:p w14:paraId="68112585" w14:textId="77777777" w:rsidR="00831C1F" w:rsidRPr="003E3236" w:rsidRDefault="00831C1F" w:rsidP="00831C1F">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523" w:type="pct"/>
            <w:tcBorders>
              <w:top w:val="single" w:sz="4" w:space="0" w:color="auto"/>
              <w:bottom w:val="nil"/>
            </w:tcBorders>
          </w:tcPr>
          <w:p w14:paraId="68112586" w14:textId="77777777" w:rsidR="00831C1F" w:rsidRPr="00081197" w:rsidRDefault="004F154D" w:rsidP="00831C1F">
            <w:pPr>
              <w:pStyle w:val="PURLMSH"/>
            </w:pPr>
            <w:r>
              <w:t xml:space="preserve">См. соответствующее уведомление. </w:t>
            </w:r>
            <w:r>
              <w:rPr>
                <w:b/>
              </w:rPr>
              <w:t>Нет</w:t>
            </w:r>
          </w:p>
        </w:tc>
      </w:tr>
      <w:tr w:rsidR="009A4C7C" w:rsidRPr="00095131" w14:paraId="6811258A" w14:textId="77777777" w:rsidTr="007D7F64">
        <w:tc>
          <w:tcPr>
            <w:tcW w:w="2477" w:type="pct"/>
            <w:tcBorders>
              <w:top w:val="nil"/>
            </w:tcBorders>
          </w:tcPr>
          <w:p w14:paraId="68112588" w14:textId="77777777" w:rsidR="009A4C7C" w:rsidRPr="007A4478" w:rsidRDefault="009A4C7C" w:rsidP="00D71C1C">
            <w:pPr>
              <w:pStyle w:val="PURLMSH"/>
              <w:rPr>
                <w:lang w:val="ru-RU"/>
              </w:rPr>
            </w:pPr>
            <w:r w:rsidRPr="003E3236">
              <w:rPr>
                <w:lang w:val="ru-RU"/>
              </w:rPr>
              <w:t xml:space="preserve">Клиентское/Дополнительное программное обеспечение </w:t>
            </w:r>
            <w:r w:rsidRPr="003E3236">
              <w:rPr>
                <w:b/>
                <w:lang w:val="ru-RU"/>
              </w:rPr>
              <w:t xml:space="preserve">Да </w:t>
            </w:r>
            <w:r w:rsidRPr="003E3236">
              <w:rPr>
                <w:i/>
                <w:lang w:val="ru-RU"/>
              </w:rPr>
              <w:t>(см.</w:t>
            </w:r>
            <w:r w:rsidR="00D71C1C">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523" w:type="pct"/>
            <w:tcBorders>
              <w:top w:val="nil"/>
            </w:tcBorders>
          </w:tcPr>
          <w:p w14:paraId="68112589" w14:textId="77777777" w:rsidR="009A4C7C" w:rsidRPr="007A4478" w:rsidRDefault="009A4C7C" w:rsidP="009A4C7C">
            <w:pPr>
              <w:pStyle w:val="PURLMSH"/>
              <w:rPr>
                <w:lang w:val="ru-RU"/>
              </w:rPr>
            </w:pPr>
          </w:p>
        </w:tc>
      </w:tr>
      <w:tr w:rsidR="009A4C7C" w:rsidRPr="00081197" w14:paraId="6811258C" w14:textId="77777777" w:rsidTr="007D7F64">
        <w:tblPrEx>
          <w:tblBorders>
            <w:top w:val="none" w:sz="0" w:space="0" w:color="auto"/>
            <w:bottom w:val="none" w:sz="0" w:space="0" w:color="auto"/>
          </w:tblBorders>
        </w:tblPrEx>
        <w:tc>
          <w:tcPr>
            <w:tcW w:w="5000" w:type="pct"/>
            <w:gridSpan w:val="2"/>
            <w:shd w:val="clear" w:color="auto" w:fill="E5EEF7"/>
          </w:tcPr>
          <w:p w14:paraId="6811258B"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ЛИЦЕНЗИИ ПОДПИСЧИКА (SAL).</w:t>
            </w:r>
          </w:p>
        </w:tc>
      </w:tr>
      <w:tr w:rsidR="009A4C7C" w:rsidRPr="00081197" w14:paraId="68112590" w14:textId="77777777" w:rsidTr="007D7F64">
        <w:tblPrEx>
          <w:tblBorders>
            <w:top w:val="none" w:sz="0" w:space="0" w:color="auto"/>
            <w:bottom w:val="none" w:sz="0" w:space="0" w:color="auto"/>
          </w:tblBorders>
        </w:tblPrEx>
        <w:tc>
          <w:tcPr>
            <w:tcW w:w="5000" w:type="pct"/>
            <w:gridSpan w:val="2"/>
          </w:tcPr>
          <w:p w14:paraId="6811258D" w14:textId="77777777" w:rsidR="009A4C7C" w:rsidRPr="00367D94" w:rsidRDefault="00BB41EF" w:rsidP="009A4C7C">
            <w:pPr>
              <w:pStyle w:val="PURBody"/>
            </w:pPr>
            <w:r>
              <w:rPr>
                <w:b/>
              </w:rPr>
              <w:t>Необходимо:</w:t>
            </w:r>
          </w:p>
          <w:p w14:paraId="6811258E" w14:textId="77777777" w:rsidR="009A4C7C" w:rsidRPr="00367D94" w:rsidRDefault="009A4C7C" w:rsidP="00412FD6">
            <w:pPr>
              <w:pStyle w:val="PURBullet-Indented"/>
            </w:pPr>
            <w:r>
              <w:t xml:space="preserve">Visual Studio Team Foundation Server 2012 SAL, </w:t>
            </w:r>
            <w:r>
              <w:rPr>
                <w:b/>
              </w:rPr>
              <w:t>или</w:t>
            </w:r>
          </w:p>
          <w:p w14:paraId="6811258F" w14:textId="77777777" w:rsidR="00614E61" w:rsidRPr="00081197" w:rsidRDefault="009A4C7C" w:rsidP="00593C49">
            <w:pPr>
              <w:pStyle w:val="PURBullet-Indented"/>
            </w:pPr>
            <w:r>
              <w:t>Visual Studio Team Foundation Server 2012 Basic SAL (для базовой конфигурации)</w:t>
            </w:r>
          </w:p>
        </w:tc>
      </w:tr>
    </w:tbl>
    <w:p w14:paraId="68112591" w14:textId="77777777" w:rsidR="009A4C7C" w:rsidRPr="005C4CBE" w:rsidRDefault="009A4C7C" w:rsidP="0085206E">
      <w:pPr>
        <w:pStyle w:val="PURADDITIONALTERMSHEADERMB"/>
        <w:rPr>
          <w:lang w:val="ru-RU"/>
        </w:rPr>
      </w:pPr>
      <w:r w:rsidRPr="005C4CBE">
        <w:rPr>
          <w:lang w:val="ru-RU"/>
        </w:rPr>
        <w:t>Дополнительные условия.</w:t>
      </w:r>
    </w:p>
    <w:p w14:paraId="68112592" w14:textId="77777777" w:rsidR="003F58BA" w:rsidRPr="003E3236" w:rsidRDefault="003F58BA" w:rsidP="003F58BA">
      <w:pPr>
        <w:pStyle w:val="PURBlueStrong-Indented"/>
        <w:rPr>
          <w:lang w:val="ru-RU"/>
        </w:rPr>
      </w:pPr>
      <w:r w:rsidRPr="003E3236">
        <w:rPr>
          <w:lang w:val="ru-RU"/>
        </w:rPr>
        <w:t xml:space="preserve">Компоненты программного обеспечения </w:t>
      </w:r>
      <w:r>
        <w:t>Microsoft</w:t>
      </w:r>
      <w:r w:rsidRPr="003E3236">
        <w:rPr>
          <w:lang w:val="ru-RU"/>
        </w:rPr>
        <w:t xml:space="preserve"> </w:t>
      </w:r>
      <w:r>
        <w:t>SQL</w:t>
      </w:r>
      <w:r w:rsidRPr="003E3236">
        <w:rPr>
          <w:lang w:val="ru-RU"/>
        </w:rPr>
        <w:t xml:space="preserve"> </w:t>
      </w:r>
      <w:r>
        <w:t>Server</w:t>
      </w:r>
    </w:p>
    <w:p w14:paraId="68112593" w14:textId="77777777" w:rsidR="003F58BA" w:rsidRPr="003E3236" w:rsidRDefault="003F58BA" w:rsidP="00F5029E">
      <w:pPr>
        <w:pStyle w:val="PURBody-Indented"/>
        <w:rPr>
          <w:lang w:val="ru-RU"/>
        </w:rPr>
      </w:pPr>
      <w:r w:rsidRPr="003E3236">
        <w:rPr>
          <w:lang w:val="ru-RU"/>
        </w:rPr>
        <w:t xml:space="preserve">Данное программное обеспечение включает компоненты ПО </w:t>
      </w:r>
      <w:r>
        <w:t>Microsoft</w:t>
      </w:r>
      <w:r w:rsidRPr="003E3236">
        <w:rPr>
          <w:lang w:val="ru-RU"/>
        </w:rPr>
        <w:t xml:space="preserve"> </w:t>
      </w:r>
      <w:r>
        <w:t>SQL</w:t>
      </w:r>
      <w:r w:rsidRPr="003E3236">
        <w:rPr>
          <w:lang w:val="ru-RU"/>
        </w:rPr>
        <w:t xml:space="preserve"> </w:t>
      </w:r>
      <w:r>
        <w:t>Server</w:t>
      </w:r>
      <w:r w:rsidRPr="003E3236">
        <w:rPr>
          <w:lang w:val="ru-RU"/>
        </w:rPr>
        <w:t>, которые лицензируются в соответствии с</w:t>
      </w:r>
      <w:r w:rsidR="00F5029E">
        <w:t> </w:t>
      </w:r>
      <w:r w:rsidRPr="003E3236">
        <w:rPr>
          <w:lang w:val="ru-RU"/>
        </w:rPr>
        <w:t xml:space="preserve">условиями соответствующих лицензий </w:t>
      </w:r>
      <w:r>
        <w:t>SQL</w:t>
      </w:r>
      <w:r w:rsidRPr="003E3236">
        <w:rPr>
          <w:lang w:val="ru-RU"/>
        </w:rPr>
        <w:t xml:space="preserve"> </w:t>
      </w:r>
      <w:r>
        <w:t>Server</w:t>
      </w:r>
      <w:r w:rsidRPr="003E3236">
        <w:rPr>
          <w:lang w:val="ru-RU"/>
        </w:rPr>
        <w:t>, расположенных в папке «</w:t>
      </w:r>
      <w:r>
        <w:t>Licenses</w:t>
      </w:r>
      <w:r w:rsidRPr="003E3236">
        <w:rPr>
          <w:lang w:val="ru-RU"/>
        </w:rPr>
        <w:t>» в следующем каталоге установки:</w:t>
      </w:r>
      <w:r w:rsidR="007748A4">
        <w:rPr>
          <w:lang w:val="ru-RU"/>
        </w:rPr>
        <w:t xml:space="preserve"> </w:t>
      </w:r>
      <w:r w:rsidRPr="003E3236">
        <w:rPr>
          <w:lang w:val="ru-RU"/>
        </w:rPr>
        <w:t>..\</w:t>
      </w:r>
      <w:r>
        <w:t>Program</w:t>
      </w:r>
      <w:r w:rsidRPr="003E3236">
        <w:rPr>
          <w:lang w:val="ru-RU"/>
        </w:rPr>
        <w:t xml:space="preserve"> </w:t>
      </w:r>
      <w:r>
        <w:t>Files</w:t>
      </w:r>
      <w:r w:rsidRPr="003E3236">
        <w:rPr>
          <w:lang w:val="ru-RU"/>
        </w:rPr>
        <w:t>\</w:t>
      </w:r>
      <w:r>
        <w:t>Microsoft</w:t>
      </w:r>
      <w:r w:rsidRPr="003E3236">
        <w:rPr>
          <w:lang w:val="ru-RU"/>
        </w:rPr>
        <w:t xml:space="preserve"> </w:t>
      </w:r>
      <w:r>
        <w:t>Team</w:t>
      </w:r>
      <w:r w:rsidRPr="003E3236">
        <w:rPr>
          <w:lang w:val="ru-RU"/>
        </w:rPr>
        <w:t xml:space="preserve"> </w:t>
      </w:r>
      <w:r>
        <w:t>Foundation</w:t>
      </w:r>
      <w:r w:rsidRPr="003E3236">
        <w:rPr>
          <w:lang w:val="ru-RU"/>
        </w:rPr>
        <w:t xml:space="preserve"> </w:t>
      </w:r>
      <w:r>
        <w:t>Server</w:t>
      </w:r>
      <w:r w:rsidRPr="003E3236">
        <w:rPr>
          <w:lang w:val="ru-RU"/>
        </w:rPr>
        <w:t xml:space="preserve"> 2012\</w:t>
      </w:r>
      <w:r>
        <w:t>Licenses</w:t>
      </w:r>
      <w:r w:rsidRPr="003E3236">
        <w:rPr>
          <w:lang w:val="ru-RU"/>
        </w:rPr>
        <w:t>.</w:t>
      </w:r>
    </w:p>
    <w:p w14:paraId="68112594" w14:textId="77777777" w:rsidR="00D137DE" w:rsidRPr="005C4CBE" w:rsidRDefault="00D137DE" w:rsidP="00D137DE">
      <w:pPr>
        <w:pStyle w:val="PURBlueStrong-Indented"/>
      </w:pPr>
      <w:r w:rsidRPr="003E3236">
        <w:rPr>
          <w:lang w:val="ru-RU"/>
        </w:rPr>
        <w:t>Условия</w:t>
      </w:r>
      <w:r w:rsidRPr="005C4CBE">
        <w:t xml:space="preserve"> </w:t>
      </w:r>
      <w:r w:rsidRPr="003E3236">
        <w:rPr>
          <w:lang w:val="ru-RU"/>
        </w:rPr>
        <w:t>лицензии</w:t>
      </w:r>
      <w:r w:rsidRPr="005C4CBE">
        <w:t xml:space="preserve"> </w:t>
      </w:r>
      <w:r w:rsidRPr="003E3236">
        <w:rPr>
          <w:lang w:val="ru-RU"/>
        </w:rPr>
        <w:t>для</w:t>
      </w:r>
      <w:r w:rsidRPr="005C4CBE">
        <w:t xml:space="preserve"> </w:t>
      </w:r>
      <w:r>
        <w:t>Microsoft</w:t>
      </w:r>
      <w:r w:rsidRPr="005C4CBE">
        <w:t xml:space="preserve"> </w:t>
      </w:r>
      <w:r>
        <w:t>SharePoint</w:t>
      </w:r>
      <w:r w:rsidRPr="005C4CBE">
        <w:t xml:space="preserve"> </w:t>
      </w:r>
      <w:r>
        <w:t>Foundation </w:t>
      </w:r>
      <w:r w:rsidRPr="005C4CBE">
        <w:t xml:space="preserve">2010 </w:t>
      </w:r>
    </w:p>
    <w:p w14:paraId="68112595" w14:textId="77777777" w:rsidR="00D137DE" w:rsidRPr="003E3236" w:rsidRDefault="00D137DE" w:rsidP="00D137DE">
      <w:pPr>
        <w:pStyle w:val="PURBody-Indented"/>
        <w:rPr>
          <w:lang w:val="ru-RU"/>
        </w:rPr>
      </w:pPr>
      <w:r w:rsidRPr="003E3236">
        <w:rPr>
          <w:lang w:val="ru-RU"/>
        </w:rPr>
        <w:t xml:space="preserve">Программное обеспечение сопровождается программным пакетом </w:t>
      </w:r>
      <w:r>
        <w:t>Microsoft</w:t>
      </w:r>
      <w:r w:rsidRPr="003E3236">
        <w:rPr>
          <w:lang w:val="ru-RU"/>
        </w:rPr>
        <w:t xml:space="preserve"> </w:t>
      </w:r>
      <w:r>
        <w:t>SharePoint</w:t>
      </w:r>
      <w:r w:rsidRPr="003E3236">
        <w:rPr>
          <w:lang w:val="ru-RU"/>
        </w:rPr>
        <w:t xml:space="preserve"> </w:t>
      </w:r>
      <w:r>
        <w:t>Foundation </w:t>
      </w:r>
      <w:r w:rsidRPr="003E3236">
        <w:rPr>
          <w:lang w:val="ru-RU"/>
        </w:rPr>
        <w:t>2010, который лицензируется в соответствии с условиями для этого пакета.</w:t>
      </w:r>
      <w:r w:rsidR="007748A4">
        <w:rPr>
          <w:lang w:val="ru-RU"/>
        </w:rPr>
        <w:t xml:space="preserve"> </w:t>
      </w:r>
      <w:r w:rsidRPr="003E3236">
        <w:rPr>
          <w:lang w:val="ru-RU"/>
        </w:rPr>
        <w:t>Копия этих отдельных условий лицензии находится в папке «Лицензии» в следующем каталоге установки:</w:t>
      </w:r>
      <w:r w:rsidR="007748A4">
        <w:rPr>
          <w:lang w:val="ru-RU"/>
        </w:rPr>
        <w:t xml:space="preserve"> </w:t>
      </w:r>
      <w:r w:rsidRPr="003E3236">
        <w:rPr>
          <w:lang w:val="ru-RU"/>
        </w:rPr>
        <w:t>..\</w:t>
      </w:r>
      <w:r>
        <w:t>Program</w:t>
      </w:r>
      <w:r w:rsidRPr="003E3236">
        <w:rPr>
          <w:lang w:val="ru-RU"/>
        </w:rPr>
        <w:t xml:space="preserve"> </w:t>
      </w:r>
      <w:r>
        <w:t>Files</w:t>
      </w:r>
      <w:r w:rsidRPr="003E3236">
        <w:rPr>
          <w:lang w:val="ru-RU"/>
        </w:rPr>
        <w:t>\</w:t>
      </w:r>
      <w:r>
        <w:t>Microsoft</w:t>
      </w:r>
      <w:r w:rsidRPr="003E3236">
        <w:rPr>
          <w:lang w:val="ru-RU"/>
        </w:rPr>
        <w:t xml:space="preserve"> </w:t>
      </w:r>
      <w:r>
        <w:t>Team</w:t>
      </w:r>
      <w:r w:rsidRPr="003E3236">
        <w:rPr>
          <w:lang w:val="ru-RU"/>
        </w:rPr>
        <w:t xml:space="preserve"> </w:t>
      </w:r>
      <w:r>
        <w:t>Foundation</w:t>
      </w:r>
      <w:r w:rsidRPr="003E3236">
        <w:rPr>
          <w:lang w:val="ru-RU"/>
        </w:rPr>
        <w:t xml:space="preserve"> </w:t>
      </w:r>
      <w:r>
        <w:t>Server</w:t>
      </w:r>
      <w:r w:rsidRPr="003E3236">
        <w:rPr>
          <w:lang w:val="ru-RU"/>
        </w:rPr>
        <w:t xml:space="preserve"> 2012\</w:t>
      </w:r>
      <w:r>
        <w:t>Licenses</w:t>
      </w:r>
      <w:r w:rsidRPr="003E3236">
        <w:rPr>
          <w:lang w:val="ru-RU"/>
        </w:rPr>
        <w:t>.</w:t>
      </w:r>
      <w:r w:rsidR="007748A4">
        <w:rPr>
          <w:lang w:val="ru-RU"/>
        </w:rPr>
        <w:t xml:space="preserve"> </w:t>
      </w:r>
    </w:p>
    <w:p w14:paraId="68112596" w14:textId="77777777" w:rsidR="003F58BA" w:rsidRPr="003E3236" w:rsidRDefault="003F58BA" w:rsidP="003F58BA">
      <w:pPr>
        <w:pStyle w:val="PURBlueStrong-Indented"/>
        <w:rPr>
          <w:lang w:val="ru-RU"/>
        </w:rPr>
      </w:pPr>
      <w:r w:rsidRPr="003E3236">
        <w:rPr>
          <w:lang w:val="ru-RU"/>
        </w:rPr>
        <w:t xml:space="preserve">Технология </w:t>
      </w:r>
      <w:r>
        <w:t>SQL</w:t>
      </w:r>
      <w:r w:rsidRPr="003E3236">
        <w:rPr>
          <w:lang w:val="ru-RU"/>
        </w:rPr>
        <w:t xml:space="preserve"> </w:t>
      </w:r>
      <w:r>
        <w:t>Server</w:t>
      </w:r>
    </w:p>
    <w:p w14:paraId="68112597" w14:textId="77777777" w:rsidR="003F58BA" w:rsidRPr="003E3236" w:rsidRDefault="003F58BA" w:rsidP="003F58BA">
      <w:pPr>
        <w:pStyle w:val="PURBody-Indented"/>
        <w:rPr>
          <w:lang w:val="ru-RU"/>
        </w:rPr>
      </w:pPr>
      <w:r w:rsidRPr="003E3236">
        <w:rPr>
          <w:lang w:val="ru-RU"/>
        </w:rPr>
        <w:t xml:space="preserve">Программное обеспечение включает технологию </w:t>
      </w:r>
      <w:r>
        <w:t>SQL</w:t>
      </w:r>
      <w:r w:rsidRPr="003E3236">
        <w:rPr>
          <w:lang w:val="ru-RU"/>
        </w:rPr>
        <w:t xml:space="preserve"> </w:t>
      </w:r>
      <w:r>
        <w:t>Server</w:t>
      </w:r>
      <w:r w:rsidRPr="003E3236">
        <w:rPr>
          <w:lang w:val="ru-RU"/>
        </w:rPr>
        <w:t xml:space="preserve">. Условия лицензии, регулирующие использование этой технологии, см. в разделе «Условия лицензии для технологии </w:t>
      </w:r>
      <w:r>
        <w:t>SQL</w:t>
      </w:r>
      <w:r w:rsidRPr="003E3236">
        <w:rPr>
          <w:lang w:val="ru-RU"/>
        </w:rPr>
        <w:t xml:space="preserve"> </w:t>
      </w:r>
      <w:r>
        <w:t>Server</w:t>
      </w:r>
      <w:r w:rsidRPr="003E3236">
        <w:rPr>
          <w:lang w:val="ru-RU"/>
        </w:rPr>
        <w:t>» в разделе «Универсальные условия лицензии».</w:t>
      </w:r>
    </w:p>
    <w:p w14:paraId="68112598" w14:textId="77777777" w:rsidR="00342466" w:rsidRPr="003E3236" w:rsidRDefault="00342466" w:rsidP="00342466">
      <w:pPr>
        <w:pStyle w:val="PURBlueStrong-Indented"/>
        <w:rPr>
          <w:lang w:val="ru-RU"/>
        </w:rPr>
      </w:pPr>
      <w:r w:rsidRPr="003E3236">
        <w:rPr>
          <w:lang w:val="ru-RU"/>
        </w:rPr>
        <w:t>ПО .</w:t>
      </w:r>
      <w:r>
        <w:t>NET</w:t>
      </w:r>
      <w:r w:rsidRPr="003E3236">
        <w:rPr>
          <w:lang w:val="ru-RU"/>
        </w:rPr>
        <w:t xml:space="preserve"> </w:t>
      </w:r>
      <w:r>
        <w:t>Framework</w:t>
      </w:r>
    </w:p>
    <w:p w14:paraId="68112599" w14:textId="77777777" w:rsidR="00342466" w:rsidRPr="003E3236" w:rsidRDefault="00342466" w:rsidP="00342466">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259A" w14:textId="77777777" w:rsidR="009A4C7C" w:rsidRPr="00115155" w:rsidRDefault="00DF682B" w:rsidP="009A4C7C">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115155">
        <w:rPr>
          <w:lang w:val="ru-RU"/>
        </w:rPr>
        <w:t xml:space="preserve"> / </w:t>
      </w:r>
      <w:hyperlink w:anchor="UniversalTerms" w:history="1">
        <w:r w:rsidR="000F522A" w:rsidRPr="003E3236">
          <w:rPr>
            <w:rStyle w:val="Hyperlink"/>
            <w:rFonts w:ascii="Arial Narrow" w:hAnsi="Arial Narrow"/>
            <w:sz w:val="16"/>
            <w:lang w:val="ru-RU"/>
          </w:rPr>
          <w:t>Универсальные</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условия</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лицензии</w:t>
        </w:r>
      </w:hyperlink>
      <w:r w:rsidR="00C0172C" w:rsidRPr="00115155">
        <w:rPr>
          <w:rStyle w:val="Hyperlink"/>
          <w:rFonts w:ascii="Arial Narrow" w:hAnsi="Arial Narrow"/>
          <w:sz w:val="16"/>
          <w:lang w:val="ru-RU"/>
        </w:rPr>
        <w:t xml:space="preserve"> </w:t>
      </w:r>
    </w:p>
    <w:p w14:paraId="6811259B" w14:textId="77777777" w:rsidR="009B27A8" w:rsidRPr="00115155" w:rsidRDefault="009B27A8" w:rsidP="009B27A8">
      <w:pPr>
        <w:pStyle w:val="PURProductName"/>
        <w:rPr>
          <w:lang w:val="ru-RU"/>
        </w:rPr>
      </w:pPr>
      <w:bookmarkStart w:id="568" w:name="_Toc299519159"/>
      <w:bookmarkStart w:id="569" w:name="_Toc299531591"/>
      <w:bookmarkStart w:id="570" w:name="_Toc299531915"/>
      <w:bookmarkStart w:id="571" w:name="_Toc299957198"/>
      <w:bookmarkStart w:id="572" w:name="_Toc327796023"/>
      <w:bookmarkStart w:id="573" w:name="_Toc327796116"/>
      <w:bookmarkStart w:id="574" w:name="_Toc299519162"/>
      <w:bookmarkStart w:id="575" w:name="_Toc299531594"/>
      <w:bookmarkStart w:id="576" w:name="_Toc299531918"/>
      <w:bookmarkStart w:id="577" w:name="_Toc299957201"/>
      <w:r>
        <w:t>Visual</w:t>
      </w:r>
      <w:r w:rsidRPr="00115155">
        <w:rPr>
          <w:lang w:val="ru-RU"/>
        </w:rPr>
        <w:t xml:space="preserve"> </w:t>
      </w:r>
      <w:r>
        <w:t>Studio</w:t>
      </w:r>
      <w:r w:rsidRPr="00115155">
        <w:rPr>
          <w:lang w:val="ru-RU"/>
        </w:rPr>
        <w:t xml:space="preserve"> </w:t>
      </w:r>
      <w:r>
        <w:t>Test</w:t>
      </w:r>
      <w:r w:rsidRPr="00115155">
        <w:rPr>
          <w:lang w:val="ru-RU"/>
        </w:rPr>
        <w:t xml:space="preserve"> </w:t>
      </w:r>
      <w:r>
        <w:t>Professional</w:t>
      </w:r>
      <w:bookmarkEnd w:id="568"/>
      <w:bookmarkEnd w:id="569"/>
      <w:bookmarkEnd w:id="570"/>
      <w:r>
        <w:t> </w:t>
      </w:r>
      <w:bookmarkEnd w:id="571"/>
      <w:r w:rsidRPr="00115155">
        <w:rPr>
          <w:lang w:val="ru-RU"/>
        </w:rPr>
        <w:t>2012</w:t>
      </w:r>
      <w:bookmarkEnd w:id="572"/>
      <w:bookmarkEnd w:id="573"/>
      <w:r w:rsidR="00207BAA">
        <w:fldChar w:fldCharType="begin"/>
      </w:r>
      <w:r>
        <w:instrText>XE</w:instrText>
      </w:r>
      <w:r w:rsidRPr="00115155">
        <w:rPr>
          <w:lang w:val="ru-RU"/>
        </w:rPr>
        <w:instrText xml:space="preserve"> "</w:instrText>
      </w:r>
      <w:r>
        <w:instrText>Visual</w:instrText>
      </w:r>
      <w:r w:rsidRPr="00115155">
        <w:rPr>
          <w:lang w:val="ru-RU"/>
        </w:rPr>
        <w:instrText xml:space="preserve"> </w:instrText>
      </w:r>
      <w:r>
        <w:instrText>Studio</w:instrText>
      </w:r>
      <w:r w:rsidRPr="00115155">
        <w:rPr>
          <w:lang w:val="ru-RU"/>
        </w:rPr>
        <w:instrText xml:space="preserve"> </w:instrText>
      </w:r>
      <w:r>
        <w:instrText>Test</w:instrText>
      </w:r>
      <w:r w:rsidRPr="00115155">
        <w:rPr>
          <w:lang w:val="ru-RU"/>
        </w:rPr>
        <w:instrText xml:space="preserve"> </w:instrText>
      </w:r>
      <w:r>
        <w:instrText>Professional</w:instrText>
      </w:r>
      <w:r w:rsidRPr="00115155">
        <w:rPr>
          <w:lang w:val="ru-RU"/>
        </w:rPr>
        <w:instrText xml:space="preserve"> 2012" </w:instrText>
      </w:r>
      <w:r w:rsidR="00207BAA">
        <w:fldChar w:fldCharType="end"/>
      </w:r>
    </w:p>
    <w:p w14:paraId="6811259C" w14:textId="77777777" w:rsidR="009B27A8" w:rsidRPr="003E3236" w:rsidRDefault="009B27A8" w:rsidP="009B27A8">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081197" w14:paraId="6811259F" w14:textId="77777777" w:rsidTr="009B27A8">
        <w:tc>
          <w:tcPr>
            <w:tcW w:w="2477" w:type="pct"/>
            <w:gridSpan w:val="2"/>
            <w:tcBorders>
              <w:top w:val="single" w:sz="4" w:space="0" w:color="auto"/>
              <w:bottom w:val="nil"/>
            </w:tcBorders>
          </w:tcPr>
          <w:p w14:paraId="6811259D" w14:textId="77777777" w:rsidR="009B27A8" w:rsidRPr="003E3236" w:rsidRDefault="009B27A8" w:rsidP="009B27A8">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Desktop" w:history="1">
              <w:r w:rsidRPr="003E3236">
                <w:rPr>
                  <w:rStyle w:val="Hyperlink"/>
                  <w:lang w:val="ru-RU"/>
                </w:rPr>
                <w:t>Приложения для настольных компьютеров</w:t>
              </w:r>
            </w:hyperlink>
          </w:p>
        </w:tc>
        <w:tc>
          <w:tcPr>
            <w:tcW w:w="2523" w:type="pct"/>
            <w:gridSpan w:val="2"/>
            <w:vMerge w:val="restart"/>
            <w:tcBorders>
              <w:top w:val="single" w:sz="4" w:space="0" w:color="auto"/>
            </w:tcBorders>
          </w:tcPr>
          <w:p w14:paraId="6811259E" w14:textId="77777777" w:rsidR="009B27A8" w:rsidRPr="00081197" w:rsidRDefault="009B27A8" w:rsidP="009B27A8">
            <w:pPr>
              <w:pStyle w:val="PURLMSH"/>
            </w:pPr>
            <w:r w:rsidRPr="003E3236">
              <w:rPr>
                <w:lang w:val="ru-RU"/>
              </w:rPr>
              <w:t xml:space="preserve">См. соответствующее уведомление. </w:t>
            </w:r>
            <w:r w:rsidRPr="003E3236">
              <w:rPr>
                <w:b/>
                <w:lang w:val="ru-RU"/>
              </w:rPr>
              <w:t xml:space="preserve">Передача данных, </w:t>
            </w:r>
            <w:r>
              <w:rPr>
                <w:b/>
              </w:rPr>
              <w:t>H</w:t>
            </w:r>
            <w:r w:rsidRPr="003E3236">
              <w:rPr>
                <w:b/>
                <w:lang w:val="ru-RU"/>
              </w:rPr>
              <w:t>.264/</w:t>
            </w:r>
            <w:r>
              <w:rPr>
                <w:b/>
              </w:rPr>
              <w:t>MPEG</w:t>
            </w:r>
            <w:r w:rsidRPr="003E3236">
              <w:rPr>
                <w:b/>
                <w:lang w:val="ru-RU"/>
              </w:rPr>
              <w:t xml:space="preserve">-4 </w:t>
            </w:r>
            <w:r>
              <w:rPr>
                <w:b/>
              </w:rPr>
              <w:t>AVC</w:t>
            </w:r>
            <w:r w:rsidRPr="003E3236">
              <w:rPr>
                <w:b/>
                <w:lang w:val="ru-RU"/>
              </w:rPr>
              <w:t xml:space="preserve"> и/или </w:t>
            </w:r>
            <w:r>
              <w:rPr>
                <w:b/>
              </w:rPr>
              <w:t>VC</w:t>
            </w:r>
            <w:r w:rsidRPr="003E3236">
              <w:rPr>
                <w:b/>
                <w:lang w:val="ru-RU"/>
              </w:rPr>
              <w:t>-1 (</w:t>
            </w:r>
            <w:r w:rsidRPr="003E3236">
              <w:rPr>
                <w:lang w:val="ru-RU"/>
              </w:rPr>
              <w:t>см.</w:t>
            </w:r>
            <w:r w:rsidRPr="003E3236">
              <w:rPr>
                <w:b/>
                <w:lang w:val="ru-RU"/>
              </w:rPr>
              <w:t xml:space="preserve"> </w:t>
            </w:r>
            <w:hyperlink w:anchor="Appendix2" w:history="1">
              <w:r>
                <w:rPr>
                  <w:rStyle w:val="Hyperlink"/>
                </w:rPr>
                <w:t>приложение 2</w:t>
              </w:r>
            </w:hyperlink>
            <w:r>
              <w:rPr>
                <w:b/>
              </w:rPr>
              <w:t>)</w:t>
            </w:r>
          </w:p>
        </w:tc>
      </w:tr>
      <w:tr w:rsidR="009B27A8" w:rsidRPr="00095131" w14:paraId="681125A2" w14:textId="77777777" w:rsidTr="009B27A8">
        <w:tc>
          <w:tcPr>
            <w:tcW w:w="2477" w:type="pct"/>
            <w:gridSpan w:val="2"/>
            <w:tcBorders>
              <w:top w:val="nil"/>
            </w:tcBorders>
          </w:tcPr>
          <w:p w14:paraId="681125A0" w14:textId="77777777" w:rsidR="009B27A8" w:rsidRPr="003E3236" w:rsidRDefault="009B27A8" w:rsidP="009B27A8">
            <w:pPr>
              <w:pStyle w:val="PURLMSH"/>
              <w:rPr>
                <w:lang w:val="ru-RU"/>
              </w:rPr>
            </w:pPr>
            <w:r w:rsidRPr="003E3236">
              <w:rPr>
                <w:lang w:val="ru-RU"/>
              </w:rPr>
              <w:t xml:space="preserve">Клиентское/Дополнительное программное обеспечение </w:t>
            </w:r>
            <w:r w:rsidRPr="003E3236">
              <w:rPr>
                <w:b/>
                <w:lang w:val="ru-RU"/>
              </w:rPr>
              <w:t>Нет</w:t>
            </w:r>
          </w:p>
        </w:tc>
        <w:tc>
          <w:tcPr>
            <w:tcW w:w="2523" w:type="pct"/>
            <w:gridSpan w:val="2"/>
            <w:vMerge/>
          </w:tcPr>
          <w:p w14:paraId="681125A1" w14:textId="77777777" w:rsidR="009B27A8" w:rsidRPr="003E3236" w:rsidRDefault="009B27A8" w:rsidP="009B27A8">
            <w:pPr>
              <w:pStyle w:val="PURLMSH"/>
              <w:rPr>
                <w:lang w:val="ru-RU"/>
              </w:rPr>
            </w:pPr>
          </w:p>
        </w:tc>
      </w:tr>
      <w:tr w:rsidR="009B27A8" w:rsidRPr="00081197" w14:paraId="681125A4" w14:textId="77777777"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14:paraId="681125A3" w14:textId="77777777" w:rsidR="009B27A8" w:rsidRPr="00081197" w:rsidRDefault="009B27A8" w:rsidP="009B27A8">
            <w:pPr>
              <w:pStyle w:val="PURTableHeaderWhite"/>
              <w:spacing w:after="0" w:line="240" w:lineRule="auto"/>
              <w:rPr>
                <w:i w:val="0"/>
                <w:color w:val="404040"/>
              </w:rPr>
            </w:pPr>
            <w:r>
              <w:rPr>
                <w:i w:val="0"/>
                <w:color w:val="404040" w:themeColor="text1" w:themeTint="BF"/>
              </w:rPr>
              <w:t>ЛИЦЕНЗИИ ПОДПИСЧИКА (SAL).</w:t>
            </w:r>
          </w:p>
        </w:tc>
      </w:tr>
      <w:tr w:rsidR="009B27A8" w:rsidRPr="00081197" w14:paraId="681125A7" w14:textId="77777777"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14:paraId="681125A5" w14:textId="77777777" w:rsidR="009B27A8" w:rsidRPr="00367D94" w:rsidRDefault="009B27A8" w:rsidP="009B27A8">
            <w:pPr>
              <w:pStyle w:val="PURBody"/>
            </w:pPr>
            <w:r>
              <w:rPr>
                <w:b/>
              </w:rPr>
              <w:t>Необходимо:</w:t>
            </w:r>
          </w:p>
          <w:p w14:paraId="681125A6" w14:textId="77777777" w:rsidR="009B27A8" w:rsidRPr="00081197" w:rsidRDefault="009B27A8" w:rsidP="000579A6">
            <w:pPr>
              <w:pStyle w:val="PURBullet-Indented"/>
              <w:rPr>
                <w:b/>
                <w:bCs/>
              </w:rPr>
            </w:pPr>
            <w:r>
              <w:t>Visual Studio Test Professional 2012 SAL</w:t>
            </w:r>
          </w:p>
        </w:tc>
      </w:tr>
    </w:tbl>
    <w:p w14:paraId="681125A8" w14:textId="77777777" w:rsidR="009B27A8" w:rsidRPr="005C4CBE" w:rsidRDefault="009B27A8" w:rsidP="009B27A8">
      <w:pPr>
        <w:pStyle w:val="PURADDITIONALTERMSHEADERMB"/>
        <w:rPr>
          <w:lang w:val="ru-RU"/>
        </w:rPr>
      </w:pPr>
      <w:r w:rsidRPr="005C4CBE">
        <w:rPr>
          <w:lang w:val="ru-RU"/>
        </w:rPr>
        <w:t>Дополнительные условия.</w:t>
      </w:r>
    </w:p>
    <w:p w14:paraId="681125A9" w14:textId="77777777" w:rsidR="009B27A8" w:rsidRPr="005C4CBE" w:rsidRDefault="009B27A8" w:rsidP="009B27A8">
      <w:pPr>
        <w:pStyle w:val="PURBlueStrong-Indented"/>
        <w:rPr>
          <w:lang w:val="ru-RU"/>
        </w:rPr>
      </w:pPr>
      <w:r w:rsidRPr="005C4CBE">
        <w:rPr>
          <w:lang w:val="ru-RU"/>
        </w:rPr>
        <w:t xml:space="preserve">Файл </w:t>
      </w:r>
      <w:r>
        <w:t>BUILDSERVER</w:t>
      </w:r>
      <w:r w:rsidRPr="005C4CBE">
        <w:rPr>
          <w:lang w:val="ru-RU"/>
        </w:rPr>
        <w:t>.</w:t>
      </w:r>
      <w:r>
        <w:t>TXT</w:t>
      </w:r>
    </w:p>
    <w:p w14:paraId="681125AA" w14:textId="77777777" w:rsidR="000F6807" w:rsidRPr="003E3236" w:rsidRDefault="000F6807" w:rsidP="006D7F91">
      <w:pPr>
        <w:pStyle w:val="PURBody-Indented"/>
        <w:rPr>
          <w:lang w:val="ru-RU"/>
        </w:rPr>
      </w:pPr>
      <w:r w:rsidRPr="003E3236">
        <w:rPr>
          <w:lang w:val="ru-RU"/>
        </w:rPr>
        <w:t xml:space="preserve">Списки серверов построения см. по адресу </w:t>
      </w:r>
      <w:hyperlink r:id="rId110" w:history="1">
        <w:r w:rsidR="006D7F91" w:rsidRPr="00B57FCC">
          <w:t>http</w:t>
        </w:r>
        <w:r w:rsidR="006D7F91" w:rsidRPr="006D7F91">
          <w:rPr>
            <w:lang w:val="ru-RU"/>
          </w:rPr>
          <w:t>://</w:t>
        </w:r>
        <w:r w:rsidR="006D7F91" w:rsidRPr="00B57FCC">
          <w:t>go</w:t>
        </w:r>
        <w:r w:rsidR="006D7F91" w:rsidRPr="006D7F91">
          <w:rPr>
            <w:lang w:val="ru-RU"/>
          </w:rPr>
          <w:t>.</w:t>
        </w:r>
        <w:r w:rsidR="006D7F91" w:rsidRPr="00B57FCC">
          <w:t>microsoft</w:t>
        </w:r>
        <w:r w:rsidR="006D7F91" w:rsidRPr="006D7F91">
          <w:rPr>
            <w:lang w:val="ru-RU"/>
          </w:rPr>
          <w:t>.</w:t>
        </w:r>
        <w:r w:rsidR="006D7F91" w:rsidRPr="00B57FCC">
          <w:t>com</w:t>
        </w:r>
        <w:r w:rsidR="006D7F91" w:rsidRPr="006D7F91">
          <w:rPr>
            <w:lang w:val="ru-RU"/>
          </w:rPr>
          <w:t>/</w:t>
        </w:r>
        <w:r w:rsidR="006D7F91" w:rsidRPr="00B57FCC">
          <w:t>fwlink</w:t>
        </w:r>
        <w:r w:rsidR="006D7F91" w:rsidRPr="006D7F91">
          <w:rPr>
            <w:lang w:val="ru-RU"/>
          </w:rPr>
          <w:t>/?</w:t>
        </w:r>
        <w:r w:rsidR="006D7F91" w:rsidRPr="00B57FCC">
          <w:t>LinkId</w:t>
        </w:r>
        <w:r w:rsidR="006D7F91" w:rsidRPr="006D7F91">
          <w:rPr>
            <w:lang w:val="ru-RU"/>
          </w:rPr>
          <w:t>=247624</w:t>
        </w:r>
      </w:hyperlink>
      <w:r w:rsidRPr="003E3236">
        <w:rPr>
          <w:lang w:val="ru-RU"/>
        </w:rPr>
        <w:t>. Вы можете устанавливать копии файлов, указанные в нем, на компьютеры построения.</w:t>
      </w:r>
      <w:r w:rsidR="007748A4">
        <w:rPr>
          <w:lang w:val="ru-RU"/>
        </w:rPr>
        <w:t xml:space="preserve"> </w:t>
      </w:r>
      <w:r w:rsidRPr="003E3236">
        <w:rPr>
          <w:lang w:val="ru-RU"/>
        </w:rPr>
        <w:t>Это можно делать исключительно в целях компиляции, построения, проверки и архивирования своих программ или для запуска тестов качества и производительности в рамках процесса построения на компьютерах построения.</w:t>
      </w:r>
      <w:r w:rsidR="007748A4">
        <w:rPr>
          <w:lang w:val="ru-RU"/>
        </w:rPr>
        <w:t xml:space="preserve"> </w:t>
      </w:r>
      <w:r w:rsidRPr="003E3236">
        <w:rPr>
          <w:lang w:val="ru-RU"/>
        </w:rPr>
        <w:t xml:space="preserve">Мы можем указывать на веб-сайте </w:t>
      </w:r>
      <w:hyperlink r:id="rId111" w:history="1">
        <w:r w:rsidR="006D7F91" w:rsidRPr="001B7AD2">
          <w:t>http</w:t>
        </w:r>
        <w:r w:rsidR="006D7F91" w:rsidRPr="006D7F91">
          <w:rPr>
            <w:lang w:val="ru-RU"/>
          </w:rPr>
          <w:t>://</w:t>
        </w:r>
        <w:r w:rsidR="006D7F91" w:rsidRPr="001B7AD2">
          <w:t>go</w:t>
        </w:r>
        <w:r w:rsidR="006D7F91" w:rsidRPr="006D7F91">
          <w:rPr>
            <w:lang w:val="ru-RU"/>
          </w:rPr>
          <w:t>.</w:t>
        </w:r>
        <w:r w:rsidR="006D7F91" w:rsidRPr="001B7AD2">
          <w:t>microsoft</w:t>
        </w:r>
        <w:r w:rsidR="006D7F91" w:rsidRPr="006D7F91">
          <w:rPr>
            <w:lang w:val="ru-RU"/>
          </w:rPr>
          <w:t>.</w:t>
        </w:r>
        <w:r w:rsidR="006D7F91" w:rsidRPr="001B7AD2">
          <w:t>com</w:t>
        </w:r>
        <w:r w:rsidR="006D7F91" w:rsidRPr="006D7F91">
          <w:rPr>
            <w:lang w:val="ru-RU"/>
          </w:rPr>
          <w:t>/</w:t>
        </w:r>
        <w:r w:rsidR="006D7F91" w:rsidRPr="001B7AD2">
          <w:t>fwlink</w:t>
        </w:r>
        <w:r w:rsidR="006D7F91" w:rsidRPr="006D7F91">
          <w:rPr>
            <w:lang w:val="ru-RU"/>
          </w:rPr>
          <w:t>/?</w:t>
        </w:r>
        <w:r w:rsidR="006D7F91" w:rsidRPr="001B7AD2">
          <w:t>LinkId</w:t>
        </w:r>
        <w:r w:rsidR="006D7F91" w:rsidRPr="006D7F91">
          <w:rPr>
            <w:lang w:val="ru-RU"/>
          </w:rPr>
          <w:t>=247624</w:t>
        </w:r>
      </w:hyperlink>
      <w:r w:rsidRPr="003E3236">
        <w:rPr>
          <w:lang w:val="ru-RU"/>
        </w:rPr>
        <w:t xml:space="preserve"> дополнительные файлы для использования в тех же целях.</w:t>
      </w:r>
    </w:p>
    <w:p w14:paraId="681125AB" w14:textId="77777777" w:rsidR="009B27A8" w:rsidRPr="003E3236" w:rsidRDefault="009B27A8" w:rsidP="009B27A8">
      <w:pPr>
        <w:pStyle w:val="PURBlueStrong-Indented"/>
        <w:rPr>
          <w:lang w:val="ru-RU"/>
        </w:rPr>
      </w:pPr>
      <w:r w:rsidRPr="003E3236">
        <w:rPr>
          <w:lang w:val="ru-RU"/>
        </w:rPr>
        <w:t>Служебные программы</w:t>
      </w:r>
    </w:p>
    <w:p w14:paraId="681125AC" w14:textId="77777777" w:rsidR="008C1A97" w:rsidRPr="003E3236" w:rsidRDefault="008C1A97" w:rsidP="006D7F91">
      <w:pPr>
        <w:pStyle w:val="PURBody-Indented"/>
        <w:rPr>
          <w:lang w:val="ru-RU"/>
        </w:rPr>
      </w:pPr>
      <w:r w:rsidRPr="003E3236">
        <w:rPr>
          <w:lang w:val="ru-RU"/>
        </w:rPr>
        <w:t xml:space="preserve">Список служебных программ см. по адресу </w:t>
      </w:r>
      <w:hyperlink r:id="rId112" w:history="1">
        <w:r w:rsidR="006D7F91" w:rsidRPr="00611B62">
          <w:t>http</w:t>
        </w:r>
        <w:r w:rsidR="006D7F91" w:rsidRPr="006D7F91">
          <w:rPr>
            <w:lang w:val="ru-RU"/>
          </w:rPr>
          <w:t>://</w:t>
        </w:r>
        <w:r w:rsidR="006D7F91" w:rsidRPr="00611B62">
          <w:t>go</w:t>
        </w:r>
        <w:r w:rsidR="006D7F91" w:rsidRPr="006D7F91">
          <w:rPr>
            <w:lang w:val="ru-RU"/>
          </w:rPr>
          <w:t>.</w:t>
        </w:r>
        <w:r w:rsidR="006D7F91" w:rsidRPr="00611B62">
          <w:t>microsoft</w:t>
        </w:r>
        <w:r w:rsidR="006D7F91" w:rsidRPr="006D7F91">
          <w:rPr>
            <w:lang w:val="ru-RU"/>
          </w:rPr>
          <w:t>.</w:t>
        </w:r>
        <w:r w:rsidR="006D7F91" w:rsidRPr="00611B62">
          <w:t>com</w:t>
        </w:r>
        <w:r w:rsidR="006D7F91" w:rsidRPr="006D7F91">
          <w:rPr>
            <w:lang w:val="ru-RU"/>
          </w:rPr>
          <w:t>/</w:t>
        </w:r>
        <w:r w:rsidR="006D7F91" w:rsidRPr="00611B62">
          <w:t>fwlink</w:t>
        </w:r>
        <w:r w:rsidR="006D7F91" w:rsidRPr="006D7F91">
          <w:rPr>
            <w:lang w:val="ru-RU"/>
          </w:rPr>
          <w:t>/?</w:t>
        </w:r>
        <w:r w:rsidR="006D7F91" w:rsidRPr="00611B62">
          <w:t>LinkId</w:t>
        </w:r>
        <w:r w:rsidR="006D7F91" w:rsidRPr="006D7F91">
          <w:rPr>
            <w:lang w:val="ru-RU"/>
          </w:rPr>
          <w:t>=247624</w:t>
        </w:r>
      </w:hyperlink>
      <w:r w:rsidRPr="003E3236">
        <w:rPr>
          <w:lang w:val="ru-RU"/>
        </w:rPr>
        <w:t>.</w:t>
      </w:r>
      <w:r w:rsidR="007748A4">
        <w:rPr>
          <w:lang w:val="ru-RU"/>
        </w:rPr>
        <w:t xml:space="preserve"> </w:t>
      </w:r>
      <w:r w:rsidRPr="003E3236">
        <w:rPr>
          <w:lang w:val="ru-RU"/>
        </w:rPr>
        <w:t>Программное обеспечение содержит определенные компоненты, перечисленные в этом списке.</w:t>
      </w:r>
      <w:r w:rsidR="007748A4">
        <w:rPr>
          <w:lang w:val="ru-RU"/>
        </w:rPr>
        <w:t xml:space="preserve"> </w:t>
      </w:r>
      <w:r w:rsidRPr="003E3236">
        <w:rPr>
          <w:lang w:val="ru-RU"/>
        </w:rPr>
        <w:t>Набор компонентов программного обеспечения отличается в зависимости от выпуска. Вы можете копировать и устанавливать Служебные программы, сопровождающие программное обеспечение, на других компьютерах третьих лиц.</w:t>
      </w:r>
      <w:r w:rsidR="007748A4">
        <w:rPr>
          <w:lang w:val="ru-RU"/>
        </w:rPr>
        <w:t xml:space="preserve"> </w:t>
      </w:r>
      <w:r w:rsidRPr="003E3236">
        <w:rPr>
          <w:lang w:val="ru-RU"/>
        </w:rPr>
        <w:t>Разрешается использовать Служебные программы исключительно для отладки и развертывания программ и баз данных, разрабатываемых с помощью программного обеспечения.</w:t>
      </w:r>
      <w:r w:rsidR="007748A4">
        <w:rPr>
          <w:lang w:val="ru-RU"/>
        </w:rPr>
        <w:t xml:space="preserve"> </w:t>
      </w:r>
      <w:r w:rsidRPr="003E3236">
        <w:rPr>
          <w:lang w:val="ru-RU"/>
        </w:rPr>
        <w:t>Необходимо удалить все служебные программы, установленные на устройстве, по окончании отладки своей</w:t>
      </w:r>
      <w:r w:rsidR="00F5029E">
        <w:t> </w:t>
      </w:r>
      <w:r w:rsidRPr="003E3236">
        <w:rPr>
          <w:lang w:val="ru-RU"/>
        </w:rPr>
        <w:t>программы, но не позднее, чем через 30 дней после первой установки на устройство.</w:t>
      </w:r>
    </w:p>
    <w:p w14:paraId="681125AD" w14:textId="77777777" w:rsidR="000F52FF" w:rsidRPr="003E3236" w:rsidRDefault="000F52FF" w:rsidP="000F52FF">
      <w:pPr>
        <w:pStyle w:val="PURBlueStrong-Indented"/>
        <w:rPr>
          <w:lang w:val="ru-RU"/>
        </w:rPr>
      </w:pPr>
      <w:r w:rsidRPr="003E3236">
        <w:rPr>
          <w:lang w:val="ru-RU"/>
        </w:rPr>
        <w:t>Программы и уведомления третьих лиц</w:t>
      </w:r>
      <w:r w:rsidR="007748A4">
        <w:rPr>
          <w:lang w:val="ru-RU"/>
        </w:rPr>
        <w:t xml:space="preserve"> </w:t>
      </w:r>
    </w:p>
    <w:p w14:paraId="681125AE" w14:textId="77777777" w:rsidR="000F52FF" w:rsidRPr="003E3236" w:rsidRDefault="000F52FF" w:rsidP="006D7F91">
      <w:pPr>
        <w:pStyle w:val="PURBody-Indented"/>
        <w:rPr>
          <w:lang w:val="ru-RU"/>
        </w:rPr>
      </w:pPr>
      <w:r w:rsidRPr="003E3236">
        <w:rPr>
          <w:lang w:val="ru-RU"/>
        </w:rPr>
        <w:t xml:space="preserve">Некоторый код третьих лиц, включенный в программное обеспечение, лицензируется </w:t>
      </w:r>
      <w:r>
        <w:t>Microsoft</w:t>
      </w:r>
      <w:r w:rsidRPr="003E3236">
        <w:rPr>
          <w:lang w:val="ru-RU"/>
        </w:rPr>
        <w:t xml:space="preserve"> в рамках данного лицензионного соглашения, а не каким-либо третьим лицом по каким-либо другим условиям лицензии.</w:t>
      </w:r>
      <w:r w:rsidR="007748A4">
        <w:rPr>
          <w:lang w:val="ru-RU"/>
        </w:rPr>
        <w:t xml:space="preserve"> </w:t>
      </w:r>
      <w:r w:rsidRPr="003E3236">
        <w:rPr>
          <w:lang w:val="ru-RU"/>
        </w:rPr>
        <w:t>Уведомления (если</w:t>
      </w:r>
      <w:r w:rsidR="006D7F91">
        <w:t> </w:t>
      </w:r>
      <w:r w:rsidRPr="003E3236">
        <w:rPr>
          <w:lang w:val="ru-RU"/>
        </w:rPr>
        <w:t xml:space="preserve">имеются) об этом коде третьих лиц включаются в программное обеспечение и находятся в файле </w:t>
      </w:r>
      <w:r>
        <w:t>ThirdPartyNotices</w:t>
      </w:r>
      <w:r w:rsidRPr="003E3236">
        <w:rPr>
          <w:lang w:val="ru-RU"/>
        </w:rPr>
        <w:t>.</w:t>
      </w:r>
      <w:r>
        <w:t>txt</w:t>
      </w:r>
      <w:r w:rsidRPr="003E3236">
        <w:rPr>
          <w:lang w:val="ru-RU"/>
        </w:rPr>
        <w:t xml:space="preserve"> </w:t>
      </w:r>
      <w:r>
        <w:t>file</w:t>
      </w:r>
      <w:r w:rsidRPr="003E3236">
        <w:rPr>
          <w:lang w:val="ru-RU"/>
        </w:rPr>
        <w:t xml:space="preserve"> или в документации по программному обеспечению.</w:t>
      </w:r>
    </w:p>
    <w:p w14:paraId="681125AF" w14:textId="77777777" w:rsidR="003C437C" w:rsidRDefault="003C437C" w:rsidP="003C437C">
      <w:pPr>
        <w:pStyle w:val="PURBlueStrong-Indented"/>
        <w:keepNext w:val="0"/>
        <w:keepLines w:val="0"/>
        <w:tabs>
          <w:tab w:val="left" w:pos="706"/>
        </w:tabs>
        <w:ind w:left="274"/>
        <w:rPr>
          <w:rFonts w:eastAsiaTheme="minorEastAsia"/>
          <w:lang w:val="ru-RU" w:eastAsia="zh-CN"/>
        </w:rPr>
      </w:pPr>
      <w:r>
        <w:rPr>
          <w:rFonts w:eastAsiaTheme="minorEastAsia"/>
          <w:lang w:val="ru-RU" w:eastAsia="zh-CN"/>
        </w:rPr>
        <w:tab/>
      </w:r>
    </w:p>
    <w:p w14:paraId="681125B0" w14:textId="77777777" w:rsidR="000F52FF" w:rsidRPr="003E3236" w:rsidRDefault="000F52FF" w:rsidP="000F52FF">
      <w:pPr>
        <w:pStyle w:val="PURBlueStrong-Indented"/>
        <w:rPr>
          <w:lang w:val="ru-RU"/>
        </w:rPr>
      </w:pPr>
      <w:r w:rsidRPr="003E3236">
        <w:rPr>
          <w:lang w:val="ru-RU"/>
        </w:rPr>
        <w:t>Компоненты диспетчера расширений и пакетов</w:t>
      </w:r>
    </w:p>
    <w:p w14:paraId="681125B1" w14:textId="77777777" w:rsidR="000F52FF" w:rsidRPr="003C437C" w:rsidRDefault="000F52FF" w:rsidP="00F5029E">
      <w:pPr>
        <w:pStyle w:val="PURBody-Indented"/>
        <w:rPr>
          <w:spacing w:val="-2"/>
          <w:lang w:val="ru-RU"/>
        </w:rPr>
      </w:pPr>
      <w:r w:rsidRPr="003C437C">
        <w:rPr>
          <w:spacing w:val="-2"/>
          <w:lang w:val="ru-RU"/>
        </w:rPr>
        <w:t>Программное обеспечение включает следующие компоненты (каждый в отдельности «Компонент»), каждый из которых позволяет получать программные приложения или пакеты через Интернет из других источников:</w:t>
      </w:r>
      <w:r w:rsidR="007748A4" w:rsidRPr="003C437C">
        <w:rPr>
          <w:spacing w:val="-2"/>
          <w:lang w:val="ru-RU"/>
        </w:rPr>
        <w:t xml:space="preserve"> </w:t>
      </w:r>
      <w:r w:rsidRPr="003C437C">
        <w:rPr>
          <w:spacing w:val="-2"/>
          <w:lang w:val="ru-RU"/>
        </w:rPr>
        <w:t xml:space="preserve">диспетчер расширений, новое диалоговое окно проектов, установщик веб-платформы, диспетчер пакетов на базе </w:t>
      </w:r>
      <w:r w:rsidRPr="003C437C">
        <w:rPr>
          <w:spacing w:val="-2"/>
        </w:rPr>
        <w:t>Microsoft</w:t>
      </w:r>
      <w:r w:rsidRPr="003C437C">
        <w:rPr>
          <w:spacing w:val="-2"/>
          <w:lang w:val="ru-RU"/>
        </w:rPr>
        <w:t xml:space="preserve"> </w:t>
      </w:r>
      <w:r w:rsidRPr="003C437C">
        <w:rPr>
          <w:spacing w:val="-2"/>
        </w:rPr>
        <w:t>NuGet</w:t>
      </w:r>
      <w:r w:rsidRPr="003C437C">
        <w:rPr>
          <w:spacing w:val="-2"/>
          <w:lang w:val="ru-RU"/>
        </w:rPr>
        <w:t xml:space="preserve">, а также диспетчер пакетов в </w:t>
      </w:r>
      <w:r w:rsidRPr="003C437C">
        <w:rPr>
          <w:spacing w:val="-2"/>
        </w:rPr>
        <w:t>Microsoft</w:t>
      </w:r>
      <w:r w:rsidRPr="003C437C">
        <w:rPr>
          <w:spacing w:val="-2"/>
          <w:lang w:val="ru-RU"/>
        </w:rPr>
        <w:t xml:space="preserve"> </w:t>
      </w:r>
      <w:r w:rsidRPr="003C437C">
        <w:rPr>
          <w:spacing w:val="-2"/>
        </w:rPr>
        <w:t>ASP</w:t>
      </w:r>
      <w:r w:rsidRPr="003C437C">
        <w:rPr>
          <w:spacing w:val="-2"/>
          <w:lang w:val="ru-RU"/>
        </w:rPr>
        <w:t>.</w:t>
      </w:r>
      <w:r w:rsidRPr="003C437C">
        <w:rPr>
          <w:spacing w:val="-2"/>
        </w:rPr>
        <w:t>NET</w:t>
      </w:r>
      <w:r w:rsidRPr="003C437C">
        <w:rPr>
          <w:spacing w:val="-2"/>
          <w:lang w:val="ru-RU"/>
        </w:rPr>
        <w:t xml:space="preserve"> </w:t>
      </w:r>
      <w:r w:rsidRPr="003C437C">
        <w:rPr>
          <w:spacing w:val="-2"/>
        </w:rPr>
        <w:t>Web</w:t>
      </w:r>
      <w:r w:rsidRPr="003C437C">
        <w:rPr>
          <w:spacing w:val="-2"/>
          <w:lang w:val="ru-RU"/>
        </w:rPr>
        <w:t xml:space="preserve"> </w:t>
      </w:r>
      <w:r w:rsidRPr="003C437C">
        <w:rPr>
          <w:spacing w:val="-2"/>
        </w:rPr>
        <w:t>Pages</w:t>
      </w:r>
      <w:r w:rsidRPr="003C437C">
        <w:rPr>
          <w:spacing w:val="-2"/>
          <w:lang w:val="ru-RU"/>
        </w:rPr>
        <w:t>.</w:t>
      </w:r>
      <w:r w:rsidR="007748A4" w:rsidRPr="003C437C">
        <w:rPr>
          <w:spacing w:val="-2"/>
          <w:lang w:val="ru-RU"/>
        </w:rPr>
        <w:t xml:space="preserve"> </w:t>
      </w:r>
      <w:r w:rsidRPr="003C437C">
        <w:rPr>
          <w:spacing w:val="-2"/>
          <w:lang w:val="ru-RU"/>
        </w:rPr>
        <w:t xml:space="preserve">Такие программные приложения и пакеты предлагаются и распространяются в некоторых случаях третьими лицами и в некоторых случаях </w:t>
      </w:r>
      <w:r w:rsidRPr="003C437C">
        <w:rPr>
          <w:spacing w:val="-2"/>
        </w:rPr>
        <w:t>Microsoft</w:t>
      </w:r>
      <w:r w:rsidRPr="003C437C">
        <w:rPr>
          <w:spacing w:val="-2"/>
          <w:lang w:val="ru-RU"/>
        </w:rPr>
        <w:t>, однако в отношении каждого такого приложения и пакета действуют свои собственные условия лицензии.</w:t>
      </w:r>
      <w:r w:rsidR="007748A4" w:rsidRPr="003C437C">
        <w:rPr>
          <w:spacing w:val="-2"/>
          <w:lang w:val="ru-RU"/>
        </w:rPr>
        <w:t xml:space="preserve"> </w:t>
      </w:r>
      <w:r w:rsidRPr="003C437C">
        <w:rPr>
          <w:spacing w:val="-2"/>
        </w:rPr>
        <w:t>Microsoft</w:t>
      </w:r>
      <w:r w:rsidRPr="003C437C">
        <w:rPr>
          <w:spacing w:val="-2"/>
          <w:lang w:val="ru-RU"/>
        </w:rPr>
        <w:t xml:space="preserve"> не разрабатывает, не распространяет и не лицензирует вам какие-либо приложения или пакеты третьих лиц, а для вашего удобства позволяет использовать Компоненты для доступа и получения таких приложений и пакетов напрямую у третьих лиц.</w:t>
      </w:r>
      <w:r w:rsidR="007748A4" w:rsidRPr="003C437C">
        <w:rPr>
          <w:spacing w:val="-2"/>
          <w:lang w:val="ru-RU"/>
        </w:rPr>
        <w:t xml:space="preserve"> </w:t>
      </w:r>
      <w:r w:rsidRPr="003C437C">
        <w:rPr>
          <w:spacing w:val="-2"/>
          <w:lang w:val="ru-RU"/>
        </w:rPr>
        <w:t>Используя Компоненты, вы соглашаетесь с тем, что получаете приложения или пакеты у таких третьих лиц и по отдельным условиям лицензии для каждого приложения или пакета (в отношении Компонентов диспетчера пакетов это включает любые условия, применимые к зависимым компонентам программного обеспечения, которые могут включаться в пакет), а также с</w:t>
      </w:r>
      <w:r w:rsidR="00F5029E" w:rsidRPr="003C437C">
        <w:rPr>
          <w:spacing w:val="-2"/>
        </w:rPr>
        <w:t> </w:t>
      </w:r>
      <w:r w:rsidRPr="003C437C">
        <w:rPr>
          <w:spacing w:val="-2"/>
          <w:lang w:val="ru-RU"/>
        </w:rPr>
        <w:t xml:space="preserve">тем, что вы несете ответственность за получение, понимание и соблюдение всех применимых условий лицензии для каждого такого приложения или пакета (в отношении Компонентов диспетчера пакетов это включает необходимость перехода по </w:t>
      </w:r>
      <w:r w:rsidRPr="003C437C">
        <w:rPr>
          <w:spacing w:val="-2"/>
        </w:rPr>
        <w:t>URL</w:t>
      </w:r>
      <w:r w:rsidRPr="003C437C">
        <w:rPr>
          <w:spacing w:val="-2"/>
          <w:lang w:val="ru-RU"/>
        </w:rPr>
        <w:t>-адресу пакета (каналу) или просмотр пакетов на предмет включенных уведомлений или условий лицензии).</w:t>
      </w:r>
      <w:r w:rsidR="007748A4" w:rsidRPr="003C437C">
        <w:rPr>
          <w:spacing w:val="-2"/>
          <w:lang w:val="ru-RU"/>
        </w:rPr>
        <w:t xml:space="preserve"> </w:t>
      </w:r>
      <w:r w:rsidRPr="003C437C">
        <w:rPr>
          <w:spacing w:val="-2"/>
        </w:rPr>
        <w:t>Microsoft</w:t>
      </w:r>
      <w:r w:rsidRPr="003C437C">
        <w:rPr>
          <w:spacing w:val="-2"/>
          <w:lang w:val="ru-RU"/>
        </w:rPr>
        <w:t xml:space="preserve"> не делает никаких заявлений и не дает гарантий в отношении правильности </w:t>
      </w:r>
      <w:r w:rsidRPr="003C437C">
        <w:rPr>
          <w:spacing w:val="-2"/>
        </w:rPr>
        <w:t>URL</w:t>
      </w:r>
      <w:r w:rsidRPr="003C437C">
        <w:rPr>
          <w:spacing w:val="-2"/>
          <w:lang w:val="ru-RU"/>
        </w:rPr>
        <w:t xml:space="preserve">-адреса канала или галереи, доступности каналов или галерей по такому </w:t>
      </w:r>
      <w:r w:rsidRPr="003C437C">
        <w:rPr>
          <w:spacing w:val="-2"/>
        </w:rPr>
        <w:t>URL</w:t>
      </w:r>
      <w:r w:rsidRPr="003C437C">
        <w:rPr>
          <w:spacing w:val="-2"/>
          <w:lang w:val="ru-RU"/>
        </w:rPr>
        <w:t>-адресу, сведений, содержащихся там, либо любых программных приложений или пакетов, упоминаемых в таких каналах или галереях или используемых вами через них.</w:t>
      </w:r>
      <w:r w:rsidR="007748A4" w:rsidRPr="003C437C">
        <w:rPr>
          <w:spacing w:val="-2"/>
          <w:lang w:val="ru-RU"/>
        </w:rPr>
        <w:t xml:space="preserve"> </w:t>
      </w:r>
      <w:r w:rsidRPr="003C437C">
        <w:rPr>
          <w:spacing w:val="-2"/>
        </w:rPr>
        <w:t>Microsoft</w:t>
      </w:r>
      <w:r w:rsidRPr="003C437C">
        <w:rPr>
          <w:spacing w:val="-2"/>
          <w:lang w:val="ru-RU"/>
        </w:rPr>
        <w:t xml:space="preserve"> не предоставляет вам лицензионных прав в отношении программных приложений или пакетов третьих лиц, которые вы получаете при использовании Компонентов.</w:t>
      </w:r>
    </w:p>
    <w:p w14:paraId="681125B2" w14:textId="77777777" w:rsidR="000F52FF" w:rsidRPr="003E3236" w:rsidRDefault="000F52FF" w:rsidP="000F52FF">
      <w:pPr>
        <w:pStyle w:val="PURBlueStrong-Indented"/>
        <w:rPr>
          <w:lang w:val="ru-RU"/>
        </w:rPr>
      </w:pPr>
      <w:r w:rsidRPr="003E3236">
        <w:rPr>
          <w:lang w:val="ru-RU"/>
        </w:rPr>
        <w:t xml:space="preserve">Компоненты продукта </w:t>
      </w:r>
      <w:r>
        <w:t>Microsoft</w:t>
      </w:r>
      <w:r w:rsidRPr="003E3236">
        <w:rPr>
          <w:lang w:val="ru-RU"/>
        </w:rPr>
        <w:t xml:space="preserve"> </w:t>
      </w:r>
      <w:r>
        <w:t>SQL</w:t>
      </w:r>
      <w:r w:rsidRPr="003E3236">
        <w:rPr>
          <w:lang w:val="ru-RU"/>
        </w:rPr>
        <w:t xml:space="preserve"> </w:t>
      </w:r>
      <w:r>
        <w:t>Server</w:t>
      </w:r>
      <w:r w:rsidRPr="003E3236">
        <w:rPr>
          <w:lang w:val="ru-RU"/>
        </w:rPr>
        <w:t xml:space="preserve"> и пакет средств разработки программного обеспечения </w:t>
      </w:r>
      <w:r>
        <w:t>Windows</w:t>
      </w:r>
      <w:r w:rsidRPr="003E3236">
        <w:rPr>
          <w:lang w:val="ru-RU"/>
        </w:rPr>
        <w:t xml:space="preserve"> (</w:t>
      </w:r>
      <w:r>
        <w:t>Windows</w:t>
      </w:r>
      <w:r w:rsidRPr="003E3236">
        <w:rPr>
          <w:lang w:val="ru-RU"/>
        </w:rPr>
        <w:t xml:space="preserve"> </w:t>
      </w:r>
      <w:r>
        <w:t>SDK</w:t>
      </w:r>
      <w:r w:rsidRPr="003E3236">
        <w:rPr>
          <w:lang w:val="ru-RU"/>
        </w:rPr>
        <w:t>)</w:t>
      </w:r>
    </w:p>
    <w:p w14:paraId="681125B3" w14:textId="77777777" w:rsidR="000F52FF" w:rsidRPr="003E3236" w:rsidRDefault="000F52FF" w:rsidP="00F5029E">
      <w:pPr>
        <w:pStyle w:val="PURBody-Indented"/>
        <w:rPr>
          <w:lang w:val="ru-RU"/>
        </w:rPr>
      </w:pPr>
      <w:r w:rsidRPr="003E3236">
        <w:rPr>
          <w:lang w:val="ru-RU"/>
        </w:rPr>
        <w:t xml:space="preserve">Данное программное обеспечение может включать компоненты </w:t>
      </w:r>
      <w:r>
        <w:t>Microsoft</w:t>
      </w:r>
      <w:r w:rsidRPr="003E3236">
        <w:rPr>
          <w:lang w:val="ru-RU"/>
        </w:rPr>
        <w:t xml:space="preserve"> </w:t>
      </w:r>
      <w:r>
        <w:t>SQL</w:t>
      </w:r>
      <w:r w:rsidRPr="003E3236">
        <w:rPr>
          <w:lang w:val="ru-RU"/>
        </w:rPr>
        <w:t xml:space="preserve"> </w:t>
      </w:r>
      <w:r>
        <w:t>Server</w:t>
      </w:r>
      <w:r w:rsidRPr="003E3236">
        <w:rPr>
          <w:lang w:val="ru-RU"/>
        </w:rPr>
        <w:t xml:space="preserve"> и пакет </w:t>
      </w:r>
      <w:r>
        <w:t>Windows</w:t>
      </w:r>
      <w:r w:rsidRPr="003E3236">
        <w:rPr>
          <w:lang w:val="ru-RU"/>
        </w:rPr>
        <w:t xml:space="preserve"> </w:t>
      </w:r>
      <w:r>
        <w:t>SDK</w:t>
      </w:r>
      <w:r w:rsidRPr="003E3236">
        <w:rPr>
          <w:lang w:val="ru-RU"/>
        </w:rPr>
        <w:t>, которые лицензируются в соответствии с отдельными условиями, опубликованными в папке «Лицензии» в следующем каталоге установки: ...\%</w:t>
      </w:r>
      <w:r>
        <w:t>Program</w:t>
      </w:r>
      <w:r w:rsidRPr="003E3236">
        <w:rPr>
          <w:lang w:val="ru-RU"/>
        </w:rPr>
        <w:t xml:space="preserve"> </w:t>
      </w:r>
      <w:r>
        <w:t>Files</w:t>
      </w:r>
      <w:r w:rsidRPr="003E3236">
        <w:rPr>
          <w:lang w:val="ru-RU"/>
        </w:rPr>
        <w:t>%\</w:t>
      </w:r>
      <w:r>
        <w:t>Microsoft</w:t>
      </w:r>
      <w:r w:rsidRPr="003E3236">
        <w:rPr>
          <w:lang w:val="ru-RU"/>
        </w:rPr>
        <w:t xml:space="preserve"> </w:t>
      </w:r>
      <w:r>
        <w:t>Visual</w:t>
      </w:r>
      <w:r w:rsidRPr="003E3236">
        <w:rPr>
          <w:lang w:val="ru-RU"/>
        </w:rPr>
        <w:t xml:space="preserve"> </w:t>
      </w:r>
      <w:r>
        <w:t>Studio</w:t>
      </w:r>
      <w:r w:rsidRPr="003E3236">
        <w:rPr>
          <w:lang w:val="ru-RU"/>
        </w:rPr>
        <w:t xml:space="preserve"> 11.0\</w:t>
      </w:r>
      <w:r>
        <w:t>Licenses</w:t>
      </w:r>
      <w:r w:rsidRPr="003E3236">
        <w:rPr>
          <w:lang w:val="ru-RU"/>
        </w:rPr>
        <w:t>\. Данные компоненты можно использовать только в</w:t>
      </w:r>
      <w:r w:rsidR="00F5029E">
        <w:t> </w:t>
      </w:r>
      <w:r w:rsidRPr="003E3236">
        <w:rPr>
          <w:lang w:val="ru-RU"/>
        </w:rPr>
        <w:t>сочетании с использованием программного обеспечения.</w:t>
      </w:r>
      <w:r w:rsidR="007748A4">
        <w:rPr>
          <w:lang w:val="ru-RU"/>
        </w:rPr>
        <w:t xml:space="preserve"> </w:t>
      </w:r>
      <w:r w:rsidRPr="003E3236">
        <w:rPr>
          <w:lang w:val="ru-RU"/>
        </w:rPr>
        <w:t>Если вы не согласны с условиями лицензии на компоненты, вы</w:t>
      </w:r>
      <w:r w:rsidR="00F5029E">
        <w:t> </w:t>
      </w:r>
      <w:r w:rsidRPr="003E3236">
        <w:rPr>
          <w:lang w:val="ru-RU"/>
        </w:rPr>
        <w:t xml:space="preserve">не сможете их использовать. </w:t>
      </w:r>
    </w:p>
    <w:p w14:paraId="681125B4" w14:textId="77777777" w:rsidR="009B27A8" w:rsidRPr="003E3236" w:rsidRDefault="009B27A8" w:rsidP="009B27A8">
      <w:pPr>
        <w:pStyle w:val="PURBlueStrong-Indented"/>
        <w:rPr>
          <w:lang w:val="ru-RU"/>
        </w:rPr>
      </w:pPr>
      <w:r w:rsidRPr="003E3236">
        <w:rPr>
          <w:lang w:val="ru-RU"/>
        </w:rPr>
        <w:t xml:space="preserve">Компоненты программного обеспечения </w:t>
      </w:r>
      <w:r>
        <w:t>Windows</w:t>
      </w:r>
    </w:p>
    <w:p w14:paraId="681125B5" w14:textId="77777777" w:rsidR="004667DC" w:rsidRPr="00F5029E" w:rsidRDefault="004667DC" w:rsidP="004667DC">
      <w:pPr>
        <w:pStyle w:val="PURBody-Indented"/>
        <w:rPr>
          <w:szCs w:val="18"/>
          <w:lang w:val="ru-RU"/>
        </w:rPr>
      </w:pPr>
      <w:r w:rsidRPr="00F5029E">
        <w:rPr>
          <w:szCs w:val="18"/>
          <w:lang w:val="ru-RU"/>
        </w:rPr>
        <w:t xml:space="preserve">Программное обеспечение может включать платформу </w:t>
      </w:r>
      <w:r w:rsidRPr="00F5029E">
        <w:rPr>
          <w:szCs w:val="18"/>
        </w:rPr>
        <w:t>Microsoft</w:t>
      </w:r>
      <w:r w:rsidRPr="00F5029E">
        <w:rPr>
          <w:szCs w:val="18"/>
          <w:lang w:val="ru-RU"/>
        </w:rPr>
        <w:t xml:space="preserve"> .</w:t>
      </w:r>
      <w:r w:rsidRPr="00F5029E">
        <w:rPr>
          <w:szCs w:val="18"/>
        </w:rPr>
        <w:t>NET</w:t>
      </w:r>
      <w:r w:rsidRPr="00F5029E">
        <w:rPr>
          <w:szCs w:val="18"/>
          <w:lang w:val="ru-RU"/>
        </w:rPr>
        <w:t xml:space="preserve"> </w:t>
      </w:r>
      <w:r w:rsidRPr="00F5029E">
        <w:rPr>
          <w:szCs w:val="18"/>
        </w:rPr>
        <w:t>Framework</w:t>
      </w:r>
      <w:r w:rsidRPr="00F5029E">
        <w:rPr>
          <w:szCs w:val="18"/>
          <w:lang w:val="ru-RU"/>
        </w:rPr>
        <w:t xml:space="preserve">, компоненты доступа к данным </w:t>
      </w:r>
      <w:r w:rsidRPr="00F5029E">
        <w:rPr>
          <w:szCs w:val="18"/>
        </w:rPr>
        <w:t>MDAC</w:t>
      </w:r>
      <w:r w:rsidRPr="00F5029E">
        <w:rPr>
          <w:szCs w:val="18"/>
          <w:lang w:val="ru-RU"/>
        </w:rPr>
        <w:t xml:space="preserve">, </w:t>
      </w:r>
      <w:r w:rsidRPr="00F5029E">
        <w:rPr>
          <w:rFonts w:eastAsia="SimSun"/>
          <w:szCs w:val="18"/>
          <w:lang w:val="ru-RU"/>
        </w:rPr>
        <w:t xml:space="preserve">определенные библиотеки </w:t>
      </w:r>
      <w:r w:rsidRPr="00F5029E">
        <w:rPr>
          <w:rFonts w:eastAsia="SimSun"/>
          <w:szCs w:val="18"/>
        </w:rPr>
        <w:t>DLL</w:t>
      </w:r>
      <w:r w:rsidRPr="00F5029E">
        <w:rPr>
          <w:rFonts w:eastAsia="SimSun"/>
          <w:szCs w:val="18"/>
          <w:lang w:val="ru-RU"/>
        </w:rPr>
        <w:t xml:space="preserve">, связанные с технологиями сборки </w:t>
      </w:r>
      <w:r w:rsidRPr="00F5029E">
        <w:rPr>
          <w:rFonts w:eastAsia="SimSun"/>
          <w:szCs w:val="18"/>
        </w:rPr>
        <w:t>Microsoft</w:t>
      </w:r>
      <w:r w:rsidRPr="00F5029E">
        <w:rPr>
          <w:rFonts w:eastAsia="SimSun"/>
          <w:szCs w:val="18"/>
          <w:lang w:val="ru-RU"/>
        </w:rPr>
        <w:t xml:space="preserve">; службы </w:t>
      </w:r>
      <w:r w:rsidRPr="00F5029E">
        <w:rPr>
          <w:rFonts w:eastAsia="SimSun"/>
          <w:szCs w:val="18"/>
        </w:rPr>
        <w:t>Microsoft</w:t>
      </w:r>
      <w:r w:rsidRPr="00F5029E">
        <w:rPr>
          <w:rFonts w:eastAsia="SimSun"/>
          <w:szCs w:val="18"/>
          <w:lang w:val="ru-RU"/>
        </w:rPr>
        <w:t xml:space="preserve"> </w:t>
      </w:r>
      <w:r w:rsidRPr="00F5029E">
        <w:rPr>
          <w:rFonts w:eastAsia="SimSun"/>
          <w:szCs w:val="18"/>
        </w:rPr>
        <w:t>IIS</w:t>
      </w:r>
      <w:r w:rsidRPr="00F5029E">
        <w:rPr>
          <w:rFonts w:eastAsia="SimSun"/>
          <w:szCs w:val="18"/>
          <w:lang w:val="ru-RU"/>
        </w:rPr>
        <w:t xml:space="preserve"> </w:t>
      </w:r>
      <w:r w:rsidRPr="00F5029E">
        <w:rPr>
          <w:rFonts w:eastAsia="SimSun"/>
          <w:szCs w:val="18"/>
        </w:rPr>
        <w:t>Express</w:t>
      </w:r>
      <w:r w:rsidRPr="00F5029E">
        <w:rPr>
          <w:rFonts w:eastAsia="SimSun"/>
          <w:szCs w:val="18"/>
          <w:lang w:val="ru-RU"/>
        </w:rPr>
        <w:t xml:space="preserve"> и Библиотеку </w:t>
      </w:r>
      <w:r w:rsidRPr="00F5029E">
        <w:rPr>
          <w:rFonts w:eastAsia="SimSun"/>
          <w:szCs w:val="18"/>
        </w:rPr>
        <w:t>Windows</w:t>
      </w:r>
      <w:r w:rsidRPr="00F5029E">
        <w:rPr>
          <w:rFonts w:eastAsia="SimSun"/>
          <w:szCs w:val="18"/>
          <w:lang w:val="ru-RU"/>
        </w:rPr>
        <w:t xml:space="preserve"> для </w:t>
      </w:r>
      <w:r w:rsidRPr="00F5029E">
        <w:rPr>
          <w:rFonts w:eastAsia="SimSun"/>
          <w:szCs w:val="18"/>
        </w:rPr>
        <w:t>JavaScript</w:t>
      </w:r>
      <w:r w:rsidRPr="00F5029E">
        <w:rPr>
          <w:rFonts w:eastAsia="SimSun"/>
          <w:szCs w:val="18"/>
          <w:lang w:val="ru-RU"/>
        </w:rPr>
        <w:t>.</w:t>
      </w:r>
      <w:r w:rsidR="007748A4" w:rsidRPr="00F5029E">
        <w:rPr>
          <w:rFonts w:eastAsia="SimSun"/>
          <w:szCs w:val="18"/>
          <w:lang w:val="ru-RU"/>
        </w:rPr>
        <w:t xml:space="preserve"> </w:t>
      </w:r>
      <w:r w:rsidRPr="00F5029E">
        <w:rPr>
          <w:szCs w:val="18"/>
          <w:lang w:val="ru-RU"/>
        </w:rPr>
        <w:t xml:space="preserve">Все эти компоненты являются частью программного обеспечения </w:t>
      </w:r>
      <w:r w:rsidRPr="00F5029E">
        <w:rPr>
          <w:szCs w:val="18"/>
        </w:rPr>
        <w:t>Windows</w:t>
      </w:r>
      <w:r w:rsidRPr="00F5029E">
        <w:rPr>
          <w:szCs w:val="18"/>
          <w:lang w:val="ru-RU"/>
        </w:rPr>
        <w:t xml:space="preserve">, и условия лицензии для </w:t>
      </w:r>
      <w:r w:rsidRPr="00F5029E">
        <w:rPr>
          <w:szCs w:val="18"/>
        </w:rPr>
        <w:t>Windows</w:t>
      </w:r>
      <w:r w:rsidRPr="00F5029E">
        <w:rPr>
          <w:szCs w:val="18"/>
          <w:lang w:val="ru-RU"/>
        </w:rPr>
        <w:t xml:space="preserve"> применяются при использовании вами этих компонентов.</w:t>
      </w:r>
    </w:p>
    <w:p w14:paraId="681125B6" w14:textId="77777777" w:rsidR="009B27A8" w:rsidRPr="003E3236" w:rsidRDefault="009B27A8" w:rsidP="009B27A8">
      <w:pPr>
        <w:pStyle w:val="PURBlueStrong-Indented"/>
        <w:rPr>
          <w:lang w:val="ru-RU"/>
        </w:rPr>
      </w:pPr>
      <w:r w:rsidRPr="003E3236">
        <w:rPr>
          <w:lang w:val="ru-RU"/>
        </w:rPr>
        <w:t xml:space="preserve">Технология </w:t>
      </w:r>
      <w:r>
        <w:t>SQL</w:t>
      </w:r>
      <w:r w:rsidRPr="003E3236">
        <w:rPr>
          <w:lang w:val="ru-RU"/>
        </w:rPr>
        <w:t xml:space="preserve"> </w:t>
      </w:r>
      <w:r>
        <w:t>Server</w:t>
      </w:r>
    </w:p>
    <w:p w14:paraId="681125B7" w14:textId="77777777" w:rsidR="009B27A8" w:rsidRPr="003E3236" w:rsidRDefault="009B27A8" w:rsidP="009B27A8">
      <w:pPr>
        <w:pStyle w:val="PURBody-Indented"/>
        <w:rPr>
          <w:lang w:val="ru-RU"/>
        </w:rPr>
      </w:pPr>
      <w:r w:rsidRPr="003E3236">
        <w:rPr>
          <w:lang w:val="ru-RU"/>
        </w:rPr>
        <w:t xml:space="preserve">Программное обеспечение включает технологию </w:t>
      </w:r>
      <w:r>
        <w:t>SQL</w:t>
      </w:r>
      <w:r w:rsidRPr="003E3236">
        <w:rPr>
          <w:lang w:val="ru-RU"/>
        </w:rPr>
        <w:t xml:space="preserve"> </w:t>
      </w:r>
      <w:r>
        <w:t>Server</w:t>
      </w:r>
      <w:r w:rsidRPr="003E3236">
        <w:rPr>
          <w:lang w:val="ru-RU"/>
        </w:rPr>
        <w:t xml:space="preserve">. Условия лицензии, регулирующие использование этой технологии, см. в разделе «Условия лицензии для технологии </w:t>
      </w:r>
      <w:r>
        <w:t>SQL</w:t>
      </w:r>
      <w:r w:rsidRPr="003E3236">
        <w:rPr>
          <w:lang w:val="ru-RU"/>
        </w:rPr>
        <w:t xml:space="preserve"> </w:t>
      </w:r>
      <w:r>
        <w:t>Server</w:t>
      </w:r>
      <w:r w:rsidRPr="003E3236">
        <w:rPr>
          <w:lang w:val="ru-RU"/>
        </w:rPr>
        <w:t>» в разделе «Универсальные условия лицензии».</w:t>
      </w:r>
    </w:p>
    <w:p w14:paraId="681125B8" w14:textId="77777777" w:rsidR="009B27A8" w:rsidRPr="003E3236" w:rsidRDefault="009B27A8" w:rsidP="009B27A8">
      <w:pPr>
        <w:pStyle w:val="PURBlueStrong-Indented"/>
        <w:rPr>
          <w:lang w:val="ru-RU"/>
        </w:rPr>
      </w:pPr>
      <w:r w:rsidRPr="003E3236">
        <w:rPr>
          <w:lang w:val="ru-RU"/>
        </w:rPr>
        <w:t>ПО .</w:t>
      </w:r>
      <w:r>
        <w:t>NET</w:t>
      </w:r>
      <w:r w:rsidRPr="003E3236">
        <w:rPr>
          <w:lang w:val="ru-RU"/>
        </w:rPr>
        <w:t xml:space="preserve"> </w:t>
      </w:r>
      <w:r>
        <w:t>Framework</w:t>
      </w:r>
    </w:p>
    <w:p w14:paraId="681125B9" w14:textId="77777777" w:rsidR="009B27A8" w:rsidRPr="003E3236" w:rsidRDefault="009B27A8" w:rsidP="009B27A8">
      <w:pPr>
        <w:pStyle w:val="PURBody-Indented"/>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25BA" w14:textId="77777777" w:rsidR="009B27A8" w:rsidRPr="00115155" w:rsidRDefault="00DF682B" w:rsidP="009B27A8">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115155">
        <w:rPr>
          <w:lang w:val="ru-RU"/>
        </w:rPr>
        <w:t xml:space="preserve"> / </w:t>
      </w:r>
      <w:hyperlink w:anchor="UniversalTerms" w:history="1">
        <w:r w:rsidR="000F522A" w:rsidRPr="003E3236">
          <w:rPr>
            <w:rStyle w:val="Hyperlink"/>
            <w:rFonts w:ascii="Arial Narrow" w:hAnsi="Arial Narrow"/>
            <w:sz w:val="16"/>
            <w:lang w:val="ru-RU"/>
          </w:rPr>
          <w:t>Универсальные</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условия</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лицензии</w:t>
        </w:r>
      </w:hyperlink>
    </w:p>
    <w:p w14:paraId="681125BB" w14:textId="77777777" w:rsidR="009A4C7C" w:rsidRPr="00115155" w:rsidRDefault="009A4C7C" w:rsidP="009A4C7C">
      <w:pPr>
        <w:pStyle w:val="PURProductName"/>
        <w:rPr>
          <w:lang w:val="ru-RU"/>
        </w:rPr>
      </w:pPr>
      <w:bookmarkStart w:id="578" w:name="_Toc299519163"/>
      <w:bookmarkStart w:id="579" w:name="_Toc299531595"/>
      <w:bookmarkStart w:id="580" w:name="_Toc299531919"/>
      <w:bookmarkStart w:id="581" w:name="_Toc299957202"/>
      <w:bookmarkStart w:id="582" w:name="_Toc327796024"/>
      <w:bookmarkStart w:id="583" w:name="_Toc327796117"/>
      <w:bookmarkEnd w:id="574"/>
      <w:bookmarkEnd w:id="575"/>
      <w:bookmarkEnd w:id="576"/>
      <w:bookmarkEnd w:id="577"/>
      <w:r>
        <w:t>Windows</w:t>
      </w:r>
      <w:r w:rsidRPr="00115155">
        <w:rPr>
          <w:lang w:val="ru-RU"/>
        </w:rPr>
        <w:t xml:space="preserve"> </w:t>
      </w:r>
      <w:r>
        <w:t>Embedded</w:t>
      </w:r>
      <w:r w:rsidRPr="00115155">
        <w:rPr>
          <w:lang w:val="ru-RU"/>
        </w:rPr>
        <w:t xml:space="preserve"> </w:t>
      </w:r>
      <w:r>
        <w:t>Device</w:t>
      </w:r>
      <w:r w:rsidRPr="00115155">
        <w:rPr>
          <w:lang w:val="ru-RU"/>
        </w:rPr>
        <w:t xml:space="preserve"> </w:t>
      </w:r>
      <w:r>
        <w:t>Manager</w:t>
      </w:r>
      <w:r w:rsidRPr="00115155">
        <w:rPr>
          <w:lang w:val="ru-RU"/>
        </w:rPr>
        <w:t xml:space="preserve"> 2011</w:t>
      </w:r>
      <w:bookmarkEnd w:id="578"/>
      <w:bookmarkEnd w:id="579"/>
      <w:bookmarkEnd w:id="580"/>
      <w:bookmarkEnd w:id="581"/>
      <w:bookmarkEnd w:id="582"/>
      <w:bookmarkEnd w:id="583"/>
      <w:r w:rsidR="00207BAA">
        <w:fldChar w:fldCharType="begin"/>
      </w:r>
      <w:r>
        <w:instrText>XE</w:instrText>
      </w:r>
      <w:r w:rsidRPr="00115155">
        <w:rPr>
          <w:lang w:val="ru-RU"/>
        </w:rPr>
        <w:instrText xml:space="preserve"> "</w:instrText>
      </w:r>
      <w:r>
        <w:instrText>Windows</w:instrText>
      </w:r>
      <w:r w:rsidRPr="00115155">
        <w:rPr>
          <w:lang w:val="ru-RU"/>
        </w:rPr>
        <w:instrText xml:space="preserve"> </w:instrText>
      </w:r>
      <w:r>
        <w:instrText>Embedded</w:instrText>
      </w:r>
      <w:r w:rsidRPr="00115155">
        <w:rPr>
          <w:lang w:val="ru-RU"/>
        </w:rPr>
        <w:instrText xml:space="preserve"> </w:instrText>
      </w:r>
      <w:r>
        <w:instrText>Device</w:instrText>
      </w:r>
      <w:r w:rsidRPr="00115155">
        <w:rPr>
          <w:lang w:val="ru-RU"/>
        </w:rPr>
        <w:instrText xml:space="preserve"> </w:instrText>
      </w:r>
      <w:r>
        <w:instrText>Manager</w:instrText>
      </w:r>
      <w:r w:rsidRPr="00115155">
        <w:rPr>
          <w:lang w:val="ru-RU"/>
        </w:rPr>
        <w:instrText xml:space="preserve"> 2011" </w:instrText>
      </w:r>
      <w:r w:rsidR="00207BAA">
        <w:fldChar w:fldCharType="end"/>
      </w:r>
    </w:p>
    <w:p w14:paraId="681125BC" w14:textId="77777777" w:rsidR="009A4C7C" w:rsidRPr="003E3236" w:rsidRDefault="009A4C7C" w:rsidP="009A4C7C">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99"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RPr="00081197" w14:paraId="681125BF" w14:textId="77777777" w:rsidTr="00EF0BC4">
        <w:tc>
          <w:tcPr>
            <w:tcW w:w="2477" w:type="pct"/>
            <w:tcBorders>
              <w:top w:val="single" w:sz="4" w:space="0" w:color="auto"/>
              <w:bottom w:val="nil"/>
            </w:tcBorders>
          </w:tcPr>
          <w:p w14:paraId="681125BD" w14:textId="77777777" w:rsidR="00831C1F" w:rsidRPr="003E3236" w:rsidRDefault="00831C1F" w:rsidP="00831C1F">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MGMT" w:history="1">
              <w:r w:rsidRPr="003E3236">
                <w:rPr>
                  <w:rStyle w:val="Hyperlink"/>
                  <w:lang w:val="ru-RU"/>
                </w:rPr>
                <w:t>Серверы управления</w:t>
              </w:r>
            </w:hyperlink>
          </w:p>
        </w:tc>
        <w:tc>
          <w:tcPr>
            <w:tcW w:w="2523" w:type="pct"/>
            <w:tcBorders>
              <w:top w:val="single" w:sz="4" w:space="0" w:color="auto"/>
              <w:bottom w:val="nil"/>
            </w:tcBorders>
          </w:tcPr>
          <w:p w14:paraId="681125BE" w14:textId="77777777" w:rsidR="00831C1F" w:rsidRPr="00081197" w:rsidRDefault="004F154D" w:rsidP="00831C1F">
            <w:pPr>
              <w:pStyle w:val="PURLMSH"/>
            </w:pPr>
            <w:r>
              <w:t xml:space="preserve">См. соответствующее уведомление. </w:t>
            </w:r>
            <w:r>
              <w:rPr>
                <w:b/>
              </w:rPr>
              <w:t>Нет</w:t>
            </w:r>
          </w:p>
        </w:tc>
      </w:tr>
      <w:tr w:rsidR="009A4C7C" w:rsidRPr="00095131" w14:paraId="681125C2" w14:textId="77777777" w:rsidTr="00EF0BC4">
        <w:tc>
          <w:tcPr>
            <w:tcW w:w="2477" w:type="pct"/>
            <w:tcBorders>
              <w:top w:val="nil"/>
            </w:tcBorders>
          </w:tcPr>
          <w:p w14:paraId="681125C0" w14:textId="77777777" w:rsidR="009A4C7C" w:rsidRPr="007A4478" w:rsidRDefault="009A4C7C" w:rsidP="00F5029E">
            <w:pPr>
              <w:pStyle w:val="PURLMSH"/>
              <w:rPr>
                <w:i/>
                <w:lang w:val="ru-RU"/>
              </w:rPr>
            </w:pPr>
            <w:r w:rsidRPr="003E3236">
              <w:rPr>
                <w:lang w:val="ru-RU"/>
              </w:rPr>
              <w:t xml:space="preserve">Клиентское/Дополнительное программное обеспечение </w:t>
            </w:r>
            <w:r w:rsidRPr="003E3236">
              <w:rPr>
                <w:b/>
                <w:lang w:val="ru-RU"/>
              </w:rPr>
              <w:t xml:space="preserve">Да </w:t>
            </w:r>
            <w:r w:rsidRPr="003E3236">
              <w:rPr>
                <w:i/>
                <w:lang w:val="ru-RU"/>
              </w:rPr>
              <w:t>(см.</w:t>
            </w:r>
            <w:r w:rsidR="00F5029E">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523" w:type="pct"/>
            <w:tcBorders>
              <w:top w:val="nil"/>
            </w:tcBorders>
          </w:tcPr>
          <w:p w14:paraId="681125C1" w14:textId="77777777" w:rsidR="009A4C7C" w:rsidRPr="007A4478" w:rsidRDefault="009A4C7C" w:rsidP="009A4C7C">
            <w:pPr>
              <w:pStyle w:val="PURLMSH"/>
              <w:rPr>
                <w:lang w:val="ru-RU"/>
              </w:rPr>
            </w:pPr>
          </w:p>
        </w:tc>
      </w:tr>
      <w:tr w:rsidR="009A4C7C" w:rsidRPr="00081197" w14:paraId="681125C4" w14:textId="77777777" w:rsidTr="00EF0BC4">
        <w:tblPrEx>
          <w:tblBorders>
            <w:top w:val="none" w:sz="0" w:space="0" w:color="auto"/>
            <w:bottom w:val="none" w:sz="0" w:space="0" w:color="auto"/>
          </w:tblBorders>
        </w:tblPrEx>
        <w:tc>
          <w:tcPr>
            <w:tcW w:w="5000" w:type="pct"/>
            <w:gridSpan w:val="2"/>
            <w:shd w:val="clear" w:color="auto" w:fill="E5EEF7"/>
          </w:tcPr>
          <w:p w14:paraId="681125C3" w14:textId="77777777" w:rsidR="009A4C7C" w:rsidRPr="00081197" w:rsidRDefault="009A4C7C" w:rsidP="009A4C7C">
            <w:pPr>
              <w:pStyle w:val="PURTableHeaderWhite"/>
              <w:spacing w:after="0" w:line="240" w:lineRule="auto"/>
              <w:rPr>
                <w:i w:val="0"/>
                <w:color w:val="404040"/>
              </w:rPr>
            </w:pPr>
            <w:r>
              <w:rPr>
                <w:i w:val="0"/>
                <w:color w:val="404040" w:themeColor="text1" w:themeTint="BF"/>
              </w:rPr>
              <w:t>КЛИЕНТСКИЕ ЛИЦЕНЗИИ ПОДПИСЧИКА (SAL).</w:t>
            </w:r>
          </w:p>
        </w:tc>
      </w:tr>
      <w:tr w:rsidR="009A4C7C" w:rsidRPr="00081197" w14:paraId="681125C7" w14:textId="77777777" w:rsidTr="00EF0BC4">
        <w:tblPrEx>
          <w:tblBorders>
            <w:top w:val="none" w:sz="0" w:space="0" w:color="auto"/>
            <w:bottom w:val="none" w:sz="0" w:space="0" w:color="auto"/>
          </w:tblBorders>
        </w:tblPrEx>
        <w:tc>
          <w:tcPr>
            <w:tcW w:w="5000" w:type="pct"/>
            <w:gridSpan w:val="2"/>
          </w:tcPr>
          <w:p w14:paraId="681125C5" w14:textId="77777777" w:rsidR="009A4C7C" w:rsidRPr="00367D94" w:rsidRDefault="00BB41EF" w:rsidP="009A4C7C">
            <w:pPr>
              <w:pStyle w:val="PURBody"/>
            </w:pPr>
            <w:r>
              <w:rPr>
                <w:b/>
              </w:rPr>
              <w:t>Необходимо:</w:t>
            </w:r>
          </w:p>
          <w:p w14:paraId="681125C6" w14:textId="77777777" w:rsidR="009A4C7C" w:rsidRPr="00081197" w:rsidRDefault="009A4C7C" w:rsidP="00412FD6">
            <w:pPr>
              <w:pStyle w:val="PURBullet-Indented"/>
            </w:pPr>
            <w:r>
              <w:t>Windows Embedded Device Manager 2011 Client SAL</w:t>
            </w:r>
          </w:p>
        </w:tc>
      </w:tr>
    </w:tbl>
    <w:p w14:paraId="681125C8" w14:textId="77777777" w:rsidR="00115155" w:rsidRDefault="00DF682B" w:rsidP="003C437C">
      <w:pPr>
        <w:pStyle w:val="PURBreadcrumb"/>
        <w:keepNext w:val="0"/>
        <w:keepLines w:val="0"/>
        <w:rPr>
          <w:rStyle w:val="Hyperlink"/>
          <w:rFonts w:ascii="Arial Narrow" w:hAnsi="Arial Narrow"/>
          <w:sz w:val="16"/>
        </w:rPr>
      </w:pPr>
      <w:hyperlink w:anchor="Оглавление" w:history="1">
        <w:r w:rsidR="000F522A" w:rsidRPr="003E3236">
          <w:rPr>
            <w:rStyle w:val="Hyperlink"/>
            <w:rFonts w:ascii="Arial Narrow" w:hAnsi="Arial Narrow"/>
            <w:sz w:val="16"/>
            <w:lang w:val="ru-RU"/>
          </w:rPr>
          <w:t>Оглавление</w:t>
        </w:r>
      </w:hyperlink>
      <w:r w:rsidR="000F522A" w:rsidRPr="00BE1719">
        <w:t xml:space="preserve"> / </w:t>
      </w:r>
      <w:hyperlink w:anchor="UniversalTerms" w:history="1">
        <w:r w:rsidR="000F522A" w:rsidRPr="003E3236">
          <w:rPr>
            <w:rStyle w:val="Hyperlink"/>
            <w:rFonts w:ascii="Arial Narrow" w:hAnsi="Arial Narrow"/>
            <w:sz w:val="16"/>
            <w:lang w:val="ru-RU"/>
          </w:rPr>
          <w:t>Универсальные</w:t>
        </w:r>
        <w:r w:rsidR="000F522A" w:rsidRPr="00BE1719">
          <w:rPr>
            <w:rStyle w:val="Hyperlink"/>
            <w:rFonts w:ascii="Arial Narrow" w:hAnsi="Arial Narrow"/>
            <w:sz w:val="16"/>
          </w:rPr>
          <w:t xml:space="preserve"> </w:t>
        </w:r>
        <w:r w:rsidR="000F522A" w:rsidRPr="003E3236">
          <w:rPr>
            <w:rStyle w:val="Hyperlink"/>
            <w:rFonts w:ascii="Arial Narrow" w:hAnsi="Arial Narrow"/>
            <w:sz w:val="16"/>
            <w:lang w:val="ru-RU"/>
          </w:rPr>
          <w:t>условия</w:t>
        </w:r>
        <w:r w:rsidR="000F522A" w:rsidRPr="00BE1719">
          <w:rPr>
            <w:rStyle w:val="Hyperlink"/>
            <w:rFonts w:ascii="Arial Narrow" w:hAnsi="Arial Narrow"/>
            <w:sz w:val="16"/>
          </w:rPr>
          <w:t xml:space="preserve"> </w:t>
        </w:r>
        <w:r w:rsidR="000F522A" w:rsidRPr="003E3236">
          <w:rPr>
            <w:rStyle w:val="Hyperlink"/>
            <w:rFonts w:ascii="Arial Narrow" w:hAnsi="Arial Narrow"/>
            <w:sz w:val="16"/>
            <w:lang w:val="ru-RU"/>
          </w:rPr>
          <w:t>лицензии</w:t>
        </w:r>
      </w:hyperlink>
    </w:p>
    <w:p w14:paraId="681125C9" w14:textId="77777777" w:rsidR="00115155" w:rsidRPr="00E85704" w:rsidRDefault="00115155" w:rsidP="00115155">
      <w:pPr>
        <w:pStyle w:val="PURProductName"/>
      </w:pPr>
      <w:bookmarkStart w:id="584" w:name="_Toc299519165"/>
      <w:bookmarkStart w:id="585" w:name="_Toc299531597"/>
      <w:bookmarkStart w:id="586" w:name="_Toc299531921"/>
      <w:bookmarkStart w:id="587" w:name="_Toc299957204"/>
      <w:bookmarkStart w:id="588" w:name="_Toc317161794"/>
      <w:bookmarkStart w:id="589" w:name="_Toc317251124"/>
      <w:bookmarkStart w:id="590" w:name="_Toc317526382"/>
      <w:bookmarkStart w:id="591" w:name="_Toc317529478"/>
      <w:bookmarkStart w:id="592" w:name="_Toc317530364"/>
      <w:bookmarkStart w:id="593" w:name="_Toc327796025"/>
      <w:bookmarkStart w:id="594" w:name="_Toc327796118"/>
      <w:r w:rsidRPr="00E85704">
        <w:t>Windows HPC Server 2008 R2 Suite</w:t>
      </w:r>
      <w:bookmarkEnd w:id="584"/>
      <w:bookmarkEnd w:id="585"/>
      <w:bookmarkEnd w:id="586"/>
      <w:bookmarkEnd w:id="587"/>
      <w:bookmarkEnd w:id="588"/>
      <w:bookmarkEnd w:id="589"/>
      <w:bookmarkEnd w:id="590"/>
      <w:bookmarkEnd w:id="591"/>
      <w:bookmarkEnd w:id="592"/>
      <w:bookmarkEnd w:id="593"/>
      <w:bookmarkEnd w:id="594"/>
      <w:r w:rsidRPr="007008F7">
        <w:rPr>
          <w:lang w:val="ru-RU"/>
        </w:rPr>
        <w:fldChar w:fldCharType="begin"/>
      </w:r>
      <w:r w:rsidRPr="00E85704">
        <w:instrText>xe "Windows HPC Server 2008 R2 Suite"</w:instrText>
      </w:r>
      <w:r w:rsidRPr="007008F7">
        <w:rPr>
          <w:lang w:val="ru-RU"/>
        </w:rPr>
        <w:fldChar w:fldCharType="end"/>
      </w:r>
    </w:p>
    <w:p w14:paraId="681125CA" w14:textId="77777777" w:rsidR="00115155" w:rsidRPr="007008F7" w:rsidRDefault="00115155" w:rsidP="00115155">
      <w:pPr>
        <w:pStyle w:val="PURLicenseTerm"/>
        <w:rPr>
          <w:lang w:val="ru-RU"/>
        </w:rPr>
      </w:pPr>
      <w:r w:rsidRPr="007008F7">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0" w:type="pct"/>
        <w:tblInd w:w="-2"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353"/>
        <w:gridCol w:w="5567"/>
      </w:tblGrid>
      <w:tr w:rsidR="00115155" w:rsidRPr="00115155" w14:paraId="681125CD" w14:textId="77777777" w:rsidTr="0080078A">
        <w:tc>
          <w:tcPr>
            <w:tcW w:w="2451" w:type="pct"/>
            <w:tcBorders>
              <w:top w:val="single" w:sz="4" w:space="0" w:color="auto"/>
              <w:bottom w:val="nil"/>
            </w:tcBorders>
          </w:tcPr>
          <w:p w14:paraId="681125CB" w14:textId="77777777" w:rsidR="00115155" w:rsidRPr="007008F7" w:rsidRDefault="00115155" w:rsidP="0080078A">
            <w:pPr>
              <w:pStyle w:val="PURLMSH"/>
              <w:rPr>
                <w:lang w:val="ru-RU"/>
              </w:rPr>
            </w:pPr>
            <w:r w:rsidRPr="007008F7">
              <w:rPr>
                <w:lang w:val="ru-RU"/>
              </w:rPr>
              <w:t xml:space="preserve">Применимый раздел Общих условий лицензии SAL: </w:t>
            </w:r>
            <w:hyperlink w:anchor="SALTerms_Server" w:history="1">
              <w:r w:rsidRPr="007008F7">
                <w:rPr>
                  <w:rStyle w:val="Hyperlink"/>
                  <w:lang w:val="ru-RU"/>
                </w:rPr>
                <w:t>Серверное ПО</w:t>
              </w:r>
            </w:hyperlink>
          </w:p>
        </w:tc>
        <w:tc>
          <w:tcPr>
            <w:tcW w:w="2549" w:type="pct"/>
            <w:vMerge w:val="restart"/>
            <w:tcBorders>
              <w:top w:val="single" w:sz="4" w:space="0" w:color="auto"/>
            </w:tcBorders>
          </w:tcPr>
          <w:p w14:paraId="681125CC" w14:textId="77777777" w:rsidR="00115155" w:rsidRPr="007008F7" w:rsidRDefault="00115155" w:rsidP="0080078A">
            <w:pPr>
              <w:pStyle w:val="PURLMSH"/>
              <w:rPr>
                <w:lang w:val="ru-RU"/>
              </w:rPr>
            </w:pPr>
            <w:r w:rsidRPr="007008F7">
              <w:rPr>
                <w:lang w:val="ru-RU"/>
              </w:rPr>
              <w:t xml:space="preserve">См. соответствующее уведомление. </w:t>
            </w:r>
            <w:r w:rsidRPr="007008F7">
              <w:rPr>
                <w:b/>
                <w:bCs/>
                <w:lang w:val="ru-RU"/>
              </w:rPr>
              <w:t xml:space="preserve">Потенциально нежелательное программное обеспечение, MPEG-4, VC-1 (см. </w:t>
            </w:r>
            <w:hyperlink w:anchor="Приложение2" w:history="1">
              <w:hyperlink w:anchor="Приложение2" w:history="1">
                <w:hyperlink w:anchor="Appendix2" w:history="1">
                  <w:r w:rsidRPr="007008F7">
                    <w:rPr>
                      <w:rStyle w:val="Hyperlink"/>
                      <w:lang w:val="ru-RU"/>
                    </w:rPr>
                    <w:t>Приложение 2</w:t>
                  </w:r>
                </w:hyperlink>
              </w:hyperlink>
              <w:r w:rsidRPr="007008F7">
                <w:rPr>
                  <w:rStyle w:val="Hyperlink"/>
                  <w:lang w:val="ru-RU"/>
                </w:rPr>
                <w:t>)</w:t>
              </w:r>
            </w:hyperlink>
          </w:p>
        </w:tc>
      </w:tr>
      <w:tr w:rsidR="00115155" w:rsidRPr="00115155" w14:paraId="681125D0" w14:textId="77777777" w:rsidTr="0080078A">
        <w:tc>
          <w:tcPr>
            <w:tcW w:w="2451" w:type="pct"/>
            <w:tcBorders>
              <w:top w:val="nil"/>
            </w:tcBorders>
          </w:tcPr>
          <w:p w14:paraId="681125CE" w14:textId="77777777" w:rsidR="00115155" w:rsidRPr="007008F7" w:rsidRDefault="00115155" w:rsidP="0080078A">
            <w:pPr>
              <w:pStyle w:val="PURLMSH"/>
              <w:rPr>
                <w:lang w:val="ru-RU"/>
              </w:rPr>
            </w:pPr>
            <w:r w:rsidRPr="007008F7">
              <w:rPr>
                <w:lang w:val="ru-RU"/>
              </w:rPr>
              <w:t xml:space="preserve">Клиентское/Дополнительное программное обеспечение </w:t>
            </w:r>
            <w:r w:rsidRPr="007008F7">
              <w:rPr>
                <w:b/>
                <w:bCs/>
                <w:lang w:val="ru-RU"/>
              </w:rPr>
              <w:t>Да</w:t>
            </w:r>
            <w:r w:rsidRPr="007008F7">
              <w:rPr>
                <w:lang w:val="ru-RU"/>
              </w:rPr>
              <w:t xml:space="preserve"> </w:t>
            </w:r>
            <w:r w:rsidRPr="007008F7">
              <w:rPr>
                <w:lang w:val="ru-RU"/>
              </w:rPr>
              <w:br/>
            </w:r>
            <w:r w:rsidRPr="007008F7">
              <w:rPr>
                <w:i/>
                <w:iCs/>
                <w:lang w:val="ru-RU"/>
              </w:rPr>
              <w:t xml:space="preserve">(см. </w:t>
            </w:r>
            <w:hyperlink w:anchor="Приложение1" w:history="1">
              <w:hyperlink w:anchor="Appendix1" w:history="1">
                <w:r w:rsidRPr="007008F7">
                  <w:rPr>
                    <w:rStyle w:val="Hyperlink"/>
                    <w:i/>
                    <w:iCs/>
                    <w:lang w:val="ru-RU"/>
                  </w:rPr>
                  <w:t>Приложение 1</w:t>
                </w:r>
              </w:hyperlink>
            </w:hyperlink>
            <w:r w:rsidRPr="007008F7">
              <w:rPr>
                <w:i/>
                <w:iCs/>
                <w:lang w:val="ru-RU"/>
              </w:rPr>
              <w:t>)</w:t>
            </w:r>
          </w:p>
        </w:tc>
        <w:tc>
          <w:tcPr>
            <w:tcW w:w="2549" w:type="pct"/>
            <w:vMerge/>
          </w:tcPr>
          <w:p w14:paraId="681125CF" w14:textId="77777777" w:rsidR="00115155" w:rsidRPr="007008F7" w:rsidRDefault="00115155" w:rsidP="0080078A">
            <w:pPr>
              <w:pStyle w:val="PURLMSH"/>
              <w:rPr>
                <w:lang w:val="ru-RU"/>
              </w:rPr>
            </w:pPr>
          </w:p>
        </w:tc>
      </w:tr>
      <w:tr w:rsidR="00115155" w:rsidRPr="007008F7" w14:paraId="681125D2" w14:textId="77777777" w:rsidTr="0080078A">
        <w:tblPrEx>
          <w:tblBorders>
            <w:top w:val="none" w:sz="0" w:space="0" w:color="auto"/>
            <w:bottom w:val="none" w:sz="0" w:space="0" w:color="auto"/>
          </w:tblBorders>
        </w:tblPrEx>
        <w:tc>
          <w:tcPr>
            <w:tcW w:w="5000" w:type="pct"/>
            <w:gridSpan w:val="2"/>
            <w:shd w:val="clear" w:color="auto" w:fill="E5EEF7"/>
          </w:tcPr>
          <w:p w14:paraId="681125D1" w14:textId="77777777" w:rsidR="00115155" w:rsidRPr="007008F7" w:rsidRDefault="00115155" w:rsidP="0080078A">
            <w:pPr>
              <w:pStyle w:val="PURTableHeaderWhite"/>
              <w:spacing w:after="0" w:line="240" w:lineRule="auto"/>
              <w:rPr>
                <w:i w:val="0"/>
                <w:iCs/>
                <w:color w:val="404040"/>
                <w:lang w:val="ru-RU"/>
              </w:rPr>
            </w:pPr>
            <w:r w:rsidRPr="007008F7">
              <w:rPr>
                <w:i w:val="0"/>
                <w:color w:val="404040"/>
                <w:lang w:val="ru-RU"/>
              </w:rPr>
              <w:t>ЛИЦЕНЗИИ ПОДПИСЧИКА (SAL)</w:t>
            </w:r>
          </w:p>
        </w:tc>
      </w:tr>
      <w:tr w:rsidR="00115155" w:rsidRPr="007008F7" w14:paraId="681125D5" w14:textId="77777777" w:rsidTr="0080078A">
        <w:tblPrEx>
          <w:tblBorders>
            <w:top w:val="none" w:sz="0" w:space="0" w:color="auto"/>
            <w:bottom w:val="none" w:sz="0" w:space="0" w:color="auto"/>
          </w:tblBorders>
        </w:tblPrEx>
        <w:tc>
          <w:tcPr>
            <w:tcW w:w="5000" w:type="pct"/>
            <w:gridSpan w:val="2"/>
          </w:tcPr>
          <w:p w14:paraId="681125D3" w14:textId="77777777" w:rsidR="00115155" w:rsidRPr="007008F7" w:rsidRDefault="00115155" w:rsidP="0080078A">
            <w:pPr>
              <w:pStyle w:val="PURBody"/>
              <w:rPr>
                <w:i/>
                <w:iCs/>
                <w:lang w:val="ru-RU"/>
              </w:rPr>
            </w:pPr>
            <w:r w:rsidRPr="007008F7">
              <w:rPr>
                <w:b/>
                <w:bCs/>
                <w:lang w:val="ru-RU"/>
              </w:rPr>
              <w:t>Необходимо:</w:t>
            </w:r>
          </w:p>
          <w:p w14:paraId="681125D4" w14:textId="77777777" w:rsidR="00115155" w:rsidRPr="00C4387E" w:rsidRDefault="00115155" w:rsidP="00115155">
            <w:pPr>
              <w:pStyle w:val="PURBullet-Indented"/>
              <w:ind w:left="576"/>
              <w:contextualSpacing w:val="0"/>
            </w:pPr>
            <w:r w:rsidRPr="00C4387E">
              <w:t>Windows HPC Server 2008 R2 Suite SAL</w:t>
            </w:r>
          </w:p>
        </w:tc>
      </w:tr>
    </w:tbl>
    <w:p w14:paraId="681125D6" w14:textId="77777777" w:rsidR="00115155" w:rsidRPr="00C4387E" w:rsidRDefault="00115155" w:rsidP="00115155">
      <w:pPr>
        <w:pStyle w:val="PURADDITIONALTERMSHEADERMB"/>
      </w:pPr>
      <w:r w:rsidRPr="007008F7">
        <w:rPr>
          <w:lang w:val="ru-RU"/>
        </w:rPr>
        <w:t>Дополнительные</w:t>
      </w:r>
      <w:r w:rsidRPr="00C4387E">
        <w:t xml:space="preserve"> </w:t>
      </w:r>
      <w:r w:rsidRPr="007008F7">
        <w:rPr>
          <w:lang w:val="ru-RU"/>
        </w:rPr>
        <w:t>условия</w:t>
      </w:r>
      <w:r w:rsidRPr="00C4387E">
        <w:t>.</w:t>
      </w:r>
    </w:p>
    <w:p w14:paraId="681125D7" w14:textId="77777777" w:rsidR="00115155" w:rsidRPr="007008F7" w:rsidRDefault="00115155" w:rsidP="00115155">
      <w:pPr>
        <w:pStyle w:val="PURBody-Indented"/>
        <w:rPr>
          <w:lang w:val="ru-RU"/>
        </w:rPr>
      </w:pPr>
      <w:r w:rsidRPr="007008F7">
        <w:rPr>
          <w:lang w:val="ru-RU"/>
        </w:rPr>
        <w:t>Набор</w:t>
      </w:r>
      <w:r w:rsidRPr="00C4387E">
        <w:t xml:space="preserve"> Windows HPC Server 2008 R2 Suite </w:t>
      </w:r>
      <w:r w:rsidRPr="007008F7">
        <w:rPr>
          <w:lang w:val="ru-RU"/>
        </w:rPr>
        <w:t>включает</w:t>
      </w:r>
      <w:r w:rsidRPr="00C4387E">
        <w:t xml:space="preserve"> </w:t>
      </w:r>
      <w:r w:rsidRPr="007008F7">
        <w:rPr>
          <w:lang w:val="ru-RU"/>
        </w:rPr>
        <w:t>права</w:t>
      </w:r>
      <w:r w:rsidRPr="00C4387E">
        <w:t xml:space="preserve"> </w:t>
      </w:r>
      <w:r w:rsidRPr="007008F7">
        <w:rPr>
          <w:lang w:val="ru-RU"/>
        </w:rPr>
        <w:t>на</w:t>
      </w:r>
      <w:r w:rsidRPr="00C4387E">
        <w:t xml:space="preserve"> </w:t>
      </w:r>
      <w:r w:rsidRPr="007008F7">
        <w:rPr>
          <w:lang w:val="ru-RU"/>
        </w:rPr>
        <w:t>использование</w:t>
      </w:r>
      <w:r w:rsidRPr="00C4387E">
        <w:t xml:space="preserve"> </w:t>
      </w:r>
      <w:r w:rsidRPr="007008F7">
        <w:rPr>
          <w:lang w:val="ru-RU"/>
        </w:rPr>
        <w:t>выпусков</w:t>
      </w:r>
      <w:r w:rsidRPr="00C4387E">
        <w:t xml:space="preserve"> HPC Pack 2008 R2 </w:t>
      </w:r>
      <w:r w:rsidRPr="007008F7">
        <w:rPr>
          <w:lang w:val="ru-RU"/>
        </w:rPr>
        <w:t>для</w:t>
      </w:r>
      <w:r w:rsidRPr="00C4387E">
        <w:t xml:space="preserve"> Enterprise </w:t>
      </w:r>
      <w:r w:rsidRPr="00C4387E">
        <w:br/>
      </w:r>
      <w:r w:rsidRPr="007008F7">
        <w:rPr>
          <w:lang w:val="ru-RU"/>
        </w:rPr>
        <w:t>и</w:t>
      </w:r>
      <w:r w:rsidRPr="00C4387E">
        <w:t xml:space="preserve"> Windows Server 2008 R2 HPC. </w:t>
      </w:r>
      <w:r w:rsidRPr="007008F7">
        <w:rPr>
          <w:lang w:val="ru-RU"/>
        </w:rPr>
        <w:t>Эти продукты также доступны по индивидуальным лицензиям на программное обеспечение согласно соответствующим разделам настоящих Прав на использование, предоставляемых поставщикам услуг. Вы имеете право использовать продукты, включенные в набор Windows HPC Server 2008 R2, в соответствии с настоящим разделом. Приобретая лицензию на набор Windows HPC Server 2008 R2, вы тем самым получаете одну лицензию, которую можно назначить одному устройству или серверу. Вы не получаете набор индивидуальных лицензий на программное обеспечение в отношении продуктов, включенных в набор Windows HPC Server 2008 R2.</w:t>
      </w:r>
    </w:p>
    <w:p w14:paraId="681125D8" w14:textId="77777777" w:rsidR="00115155" w:rsidRPr="007008F7" w:rsidRDefault="00115155" w:rsidP="00115155">
      <w:pPr>
        <w:pStyle w:val="PURBlueStrong"/>
        <w:rPr>
          <w:lang w:val="ru-RU"/>
        </w:rPr>
      </w:pPr>
      <w:r w:rsidRPr="007008F7">
        <w:rPr>
          <w:lang w:val="ru-RU"/>
        </w:rPr>
        <w:t xml:space="preserve">Использование программного обеспечения HPC Pack 2008 R2 Enterprise </w:t>
      </w:r>
    </w:p>
    <w:p w14:paraId="681125D9" w14:textId="77777777" w:rsidR="00115155" w:rsidRPr="007008F7" w:rsidRDefault="00115155" w:rsidP="00115155">
      <w:pPr>
        <w:pStyle w:val="PURBody-Indented"/>
        <w:rPr>
          <w:lang w:val="ru-RU"/>
        </w:rPr>
      </w:pPr>
      <w:r w:rsidRPr="007008F7">
        <w:rPr>
          <w:lang w:val="ru-RU"/>
        </w:rPr>
        <w:t xml:space="preserve">Условия лицензии для HPC Pack 2008 R2 Enterprise распространяются на использование вами программного обеспечения HPC Pack 2008 R2 Enterprise. </w:t>
      </w:r>
    </w:p>
    <w:p w14:paraId="681125DA" w14:textId="77777777" w:rsidR="00115155" w:rsidRPr="007008F7" w:rsidRDefault="00115155" w:rsidP="00115155">
      <w:pPr>
        <w:pStyle w:val="PURBlueStrong"/>
        <w:rPr>
          <w:lang w:val="ru-RU"/>
        </w:rPr>
      </w:pPr>
      <w:r w:rsidRPr="007008F7">
        <w:rPr>
          <w:lang w:val="ru-RU"/>
        </w:rPr>
        <w:t xml:space="preserve">Windows Server 2008 R2, выпуск </w:t>
      </w:r>
      <w:r w:rsidRPr="007008F7">
        <w:rPr>
          <w:rFonts w:eastAsia="Times New Roman"/>
          <w:lang w:val="ru-RU"/>
        </w:rPr>
        <w:t xml:space="preserve">HPC </w:t>
      </w:r>
    </w:p>
    <w:p w14:paraId="681125DB" w14:textId="77777777" w:rsidR="00115155" w:rsidRPr="007008F7" w:rsidRDefault="00115155" w:rsidP="00115155">
      <w:pPr>
        <w:pStyle w:val="PURBody-Indented"/>
        <w:rPr>
          <w:lang w:val="ru-RU"/>
        </w:rPr>
      </w:pPr>
      <w:r w:rsidRPr="007008F7">
        <w:rPr>
          <w:lang w:val="ru-RU"/>
        </w:rPr>
        <w:t xml:space="preserve">Условия лицензии на Windows Server 2008 R2 HPC Edition распространяются на использование вами программного обеспечения Windows Server 2008 R2 HPC Edition. </w:t>
      </w:r>
    </w:p>
    <w:p w14:paraId="681125DC" w14:textId="77777777" w:rsidR="00115155" w:rsidRPr="00115155" w:rsidRDefault="00DF682B" w:rsidP="00115155">
      <w:pPr>
        <w:pStyle w:val="PURBreadcrumb"/>
        <w:rPr>
          <w:lang w:val="ru-RU"/>
        </w:rPr>
      </w:pPr>
      <w:hyperlink w:anchor="Оглавление" w:history="1">
        <w:r w:rsidR="00115155" w:rsidRPr="007008F7">
          <w:rPr>
            <w:rStyle w:val="Hyperlink"/>
            <w:rFonts w:ascii="Arial Narrow" w:hAnsi="Arial Narrow" w:cs="Arial Narrow"/>
            <w:sz w:val="16"/>
            <w:szCs w:val="16"/>
            <w:lang w:val="ru-RU"/>
          </w:rPr>
          <w:t>Оглавление</w:t>
        </w:r>
      </w:hyperlink>
      <w:r w:rsidR="00115155" w:rsidRPr="00115155">
        <w:rPr>
          <w:lang w:val="ru-RU"/>
        </w:rPr>
        <w:t xml:space="preserve"> / </w:t>
      </w:r>
      <w:hyperlink w:anchor="UniversalTerms" w:history="1">
        <w:r w:rsidR="00115155" w:rsidRPr="007008F7">
          <w:rPr>
            <w:rStyle w:val="Hyperlink"/>
            <w:rFonts w:ascii="Arial Narrow" w:hAnsi="Arial Narrow" w:cs="Arial Narrow"/>
            <w:sz w:val="16"/>
            <w:szCs w:val="16"/>
            <w:lang w:val="ru-RU"/>
          </w:rPr>
          <w:t>Универсальные</w:t>
        </w:r>
        <w:r w:rsidR="00115155" w:rsidRPr="00115155">
          <w:rPr>
            <w:rStyle w:val="Hyperlink"/>
            <w:rFonts w:ascii="Arial Narrow" w:hAnsi="Arial Narrow" w:cs="Arial Narrow"/>
            <w:sz w:val="16"/>
            <w:szCs w:val="16"/>
            <w:lang w:val="ru-RU"/>
          </w:rPr>
          <w:t xml:space="preserve"> </w:t>
        </w:r>
        <w:r w:rsidR="00115155" w:rsidRPr="007008F7">
          <w:rPr>
            <w:rStyle w:val="Hyperlink"/>
            <w:rFonts w:ascii="Arial Narrow" w:hAnsi="Arial Narrow" w:cs="Arial Narrow"/>
            <w:sz w:val="16"/>
            <w:szCs w:val="16"/>
            <w:lang w:val="ru-RU"/>
          </w:rPr>
          <w:t>условия</w:t>
        </w:r>
        <w:r w:rsidR="00115155" w:rsidRPr="00115155">
          <w:rPr>
            <w:rStyle w:val="Hyperlink"/>
            <w:rFonts w:ascii="Arial Narrow" w:hAnsi="Arial Narrow" w:cs="Arial Narrow"/>
            <w:sz w:val="16"/>
            <w:szCs w:val="16"/>
            <w:lang w:val="ru-RU"/>
          </w:rPr>
          <w:t xml:space="preserve"> </w:t>
        </w:r>
        <w:r w:rsidR="00115155" w:rsidRPr="007008F7">
          <w:rPr>
            <w:rStyle w:val="Hyperlink"/>
            <w:rFonts w:ascii="Arial Narrow" w:hAnsi="Arial Narrow" w:cs="Arial Narrow"/>
            <w:sz w:val="16"/>
            <w:szCs w:val="16"/>
            <w:lang w:val="ru-RU"/>
          </w:rPr>
          <w:t>лицензии</w:t>
        </w:r>
      </w:hyperlink>
    </w:p>
    <w:p w14:paraId="681125DD" w14:textId="77777777" w:rsidR="00115155" w:rsidRPr="00115155" w:rsidRDefault="00115155" w:rsidP="00115155">
      <w:pPr>
        <w:pStyle w:val="PURProductName"/>
        <w:rPr>
          <w:lang w:val="ru-RU"/>
        </w:rPr>
      </w:pPr>
      <w:bookmarkStart w:id="595" w:name="_Toc317161795"/>
      <w:bookmarkStart w:id="596" w:name="_Toc317251125"/>
      <w:bookmarkStart w:id="597" w:name="_Toc317526383"/>
      <w:bookmarkStart w:id="598" w:name="_Toc317529479"/>
      <w:bookmarkStart w:id="599" w:name="_Toc317530365"/>
      <w:bookmarkStart w:id="600" w:name="_Toc327796026"/>
      <w:bookmarkStart w:id="601" w:name="_Toc327796119"/>
      <w:bookmarkStart w:id="602" w:name="_Toc299519169"/>
      <w:bookmarkStart w:id="603" w:name="_Toc299531601"/>
      <w:bookmarkStart w:id="604" w:name="_Toc299531925"/>
      <w:bookmarkStart w:id="605" w:name="_Toc299957208"/>
      <w:r w:rsidRPr="00E85704">
        <w:t>Windows</w:t>
      </w:r>
      <w:r w:rsidRPr="00115155">
        <w:rPr>
          <w:lang w:val="ru-RU"/>
        </w:rPr>
        <w:t xml:space="preserve"> </w:t>
      </w:r>
      <w:r w:rsidRPr="00E85704">
        <w:t>Server</w:t>
      </w:r>
      <w:r w:rsidRPr="00115155">
        <w:rPr>
          <w:lang w:val="ru-RU"/>
        </w:rPr>
        <w:t xml:space="preserve"> 2008 </w:t>
      </w:r>
      <w:r w:rsidRPr="00E85704">
        <w:t>R</w:t>
      </w:r>
      <w:r w:rsidRPr="00115155">
        <w:rPr>
          <w:lang w:val="ru-RU"/>
        </w:rPr>
        <w:t xml:space="preserve">2 </w:t>
      </w:r>
      <w:r w:rsidRPr="00E85704">
        <w:t>Enterprise</w:t>
      </w:r>
      <w:bookmarkEnd w:id="595"/>
      <w:bookmarkEnd w:id="596"/>
      <w:bookmarkEnd w:id="597"/>
      <w:bookmarkEnd w:id="598"/>
      <w:bookmarkEnd w:id="599"/>
      <w:bookmarkEnd w:id="600"/>
      <w:bookmarkEnd w:id="601"/>
      <w:r w:rsidRPr="00115155">
        <w:rPr>
          <w:lang w:val="ru-RU"/>
        </w:rPr>
        <w:t xml:space="preserve"> </w:t>
      </w:r>
      <w:bookmarkEnd w:id="602"/>
      <w:bookmarkEnd w:id="603"/>
      <w:bookmarkEnd w:id="604"/>
      <w:bookmarkEnd w:id="605"/>
      <w:r w:rsidRPr="007008F7">
        <w:rPr>
          <w:lang w:val="ru-RU"/>
        </w:rPr>
        <w:fldChar w:fldCharType="begin"/>
      </w:r>
      <w:r w:rsidRPr="00E85704">
        <w:instrText>xe</w:instrText>
      </w:r>
      <w:r w:rsidRPr="00115155">
        <w:rPr>
          <w:lang w:val="ru-RU"/>
        </w:rPr>
        <w:instrText xml:space="preserve"> "</w:instrText>
      </w:r>
      <w:r w:rsidRPr="00E85704">
        <w:instrText>Windows</w:instrText>
      </w:r>
      <w:r w:rsidRPr="00115155">
        <w:rPr>
          <w:lang w:val="ru-RU"/>
        </w:rPr>
        <w:instrText xml:space="preserve"> </w:instrText>
      </w:r>
      <w:r w:rsidRPr="00E85704">
        <w:instrText>Server</w:instrText>
      </w:r>
      <w:r w:rsidRPr="00115155">
        <w:rPr>
          <w:lang w:val="ru-RU"/>
        </w:rPr>
        <w:instrText xml:space="preserve"> 2008 </w:instrText>
      </w:r>
      <w:r w:rsidRPr="00E85704">
        <w:instrText>R</w:instrText>
      </w:r>
      <w:r w:rsidRPr="00115155">
        <w:rPr>
          <w:lang w:val="ru-RU"/>
        </w:rPr>
        <w:instrText xml:space="preserve">2 </w:instrText>
      </w:r>
      <w:r w:rsidRPr="00E85704">
        <w:instrText>Enterprise</w:instrText>
      </w:r>
      <w:r w:rsidRPr="00115155">
        <w:rPr>
          <w:lang w:val="ru-RU"/>
        </w:rPr>
        <w:instrText xml:space="preserve"> "</w:instrText>
      </w:r>
      <w:r w:rsidRPr="007008F7">
        <w:rPr>
          <w:lang w:val="ru-RU"/>
        </w:rPr>
        <w:fldChar w:fldCharType="end"/>
      </w:r>
    </w:p>
    <w:p w14:paraId="681125DE" w14:textId="77777777" w:rsidR="00115155" w:rsidRPr="007008F7" w:rsidRDefault="00115155" w:rsidP="00115155">
      <w:pPr>
        <w:pStyle w:val="PURLicenseTerm"/>
        <w:rPr>
          <w:lang w:val="ru-RU"/>
        </w:rPr>
      </w:pPr>
      <w:r w:rsidRPr="007008F7">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37" w:type="pct"/>
        <w:tblInd w:w="25"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326"/>
        <w:gridCol w:w="5565"/>
      </w:tblGrid>
      <w:tr w:rsidR="00115155" w:rsidRPr="00115155" w14:paraId="681125E1" w14:textId="77777777" w:rsidTr="0080078A">
        <w:tc>
          <w:tcPr>
            <w:tcW w:w="2445" w:type="pct"/>
            <w:tcBorders>
              <w:top w:val="single" w:sz="4" w:space="0" w:color="auto"/>
              <w:bottom w:val="nil"/>
            </w:tcBorders>
          </w:tcPr>
          <w:p w14:paraId="681125DF" w14:textId="77777777" w:rsidR="00115155" w:rsidRPr="007008F7" w:rsidRDefault="00115155" w:rsidP="0080078A">
            <w:pPr>
              <w:pStyle w:val="PURLMSH"/>
              <w:rPr>
                <w:lang w:val="ru-RU"/>
              </w:rPr>
            </w:pPr>
            <w:r w:rsidRPr="007008F7">
              <w:rPr>
                <w:lang w:val="ru-RU"/>
              </w:rPr>
              <w:t xml:space="preserve">Применимый раздел Общих условий лицензии SAL: </w:t>
            </w:r>
            <w:hyperlink w:anchor="SALTerms_Server" w:history="1">
              <w:r w:rsidRPr="007008F7">
                <w:rPr>
                  <w:rStyle w:val="Hyperlink"/>
                  <w:lang w:val="ru-RU"/>
                </w:rPr>
                <w:t>Серверное ПО</w:t>
              </w:r>
            </w:hyperlink>
          </w:p>
        </w:tc>
        <w:tc>
          <w:tcPr>
            <w:tcW w:w="2555" w:type="pct"/>
            <w:vMerge w:val="restart"/>
            <w:tcBorders>
              <w:top w:val="single" w:sz="4" w:space="0" w:color="auto"/>
            </w:tcBorders>
          </w:tcPr>
          <w:p w14:paraId="681125E0" w14:textId="77777777" w:rsidR="00115155" w:rsidRPr="007008F7" w:rsidRDefault="00115155" w:rsidP="0080078A">
            <w:pPr>
              <w:pStyle w:val="PURLMSH"/>
              <w:rPr>
                <w:lang w:val="ru-RU"/>
              </w:rPr>
            </w:pPr>
            <w:r w:rsidRPr="007008F7">
              <w:rPr>
                <w:lang w:val="ru-RU"/>
              </w:rPr>
              <w:t xml:space="preserve">См. соответствующее уведомление. </w:t>
            </w:r>
            <w:r w:rsidRPr="007008F7">
              <w:rPr>
                <w:b/>
                <w:bCs/>
                <w:lang w:val="ru-RU"/>
              </w:rPr>
              <w:t xml:space="preserve">Потенциально нежелательное программное обеспечение, MPEG-4, VC-1 (см. </w:t>
            </w:r>
            <w:hyperlink w:anchor="Приложение2" w:history="1">
              <w:hyperlink w:anchor="Приложение2" w:history="1">
                <w:hyperlink w:anchor="Appendix2" w:history="1">
                  <w:r w:rsidRPr="007008F7">
                    <w:rPr>
                      <w:rStyle w:val="Hyperlink"/>
                      <w:lang w:val="ru-RU"/>
                    </w:rPr>
                    <w:t>Приложение 2</w:t>
                  </w:r>
                </w:hyperlink>
              </w:hyperlink>
              <w:r w:rsidRPr="007008F7">
                <w:rPr>
                  <w:rStyle w:val="Hyperlink"/>
                  <w:lang w:val="ru-RU"/>
                </w:rPr>
                <w:t>)</w:t>
              </w:r>
            </w:hyperlink>
          </w:p>
        </w:tc>
      </w:tr>
      <w:tr w:rsidR="00115155" w:rsidRPr="00115155" w14:paraId="681125E4" w14:textId="77777777" w:rsidTr="0080078A">
        <w:tc>
          <w:tcPr>
            <w:tcW w:w="2445" w:type="pct"/>
            <w:tcBorders>
              <w:top w:val="nil"/>
            </w:tcBorders>
          </w:tcPr>
          <w:p w14:paraId="681125E2" w14:textId="77777777" w:rsidR="00115155" w:rsidRPr="007008F7" w:rsidRDefault="00115155" w:rsidP="0080078A">
            <w:pPr>
              <w:pStyle w:val="PURLMSH"/>
              <w:rPr>
                <w:lang w:val="ru-RU"/>
              </w:rPr>
            </w:pPr>
            <w:r w:rsidRPr="007008F7">
              <w:rPr>
                <w:lang w:val="ru-RU"/>
              </w:rPr>
              <w:t xml:space="preserve">Клиентское/Дополнительное программное обеспечение </w:t>
            </w:r>
            <w:r w:rsidRPr="007008F7">
              <w:rPr>
                <w:b/>
                <w:bCs/>
                <w:lang w:val="ru-RU"/>
              </w:rPr>
              <w:t>Да</w:t>
            </w:r>
            <w:r w:rsidRPr="007008F7">
              <w:rPr>
                <w:lang w:val="ru-RU"/>
              </w:rPr>
              <w:t xml:space="preserve"> </w:t>
            </w:r>
            <w:r w:rsidRPr="007008F7">
              <w:rPr>
                <w:lang w:val="ru-RU"/>
              </w:rPr>
              <w:br/>
            </w:r>
            <w:r w:rsidRPr="007008F7">
              <w:rPr>
                <w:i/>
                <w:iCs/>
                <w:lang w:val="ru-RU"/>
              </w:rPr>
              <w:t xml:space="preserve">(см. </w:t>
            </w:r>
            <w:hyperlink w:anchor="Приложение1" w:history="1">
              <w:hyperlink w:anchor="Appendix1" w:history="1">
                <w:r w:rsidRPr="007008F7">
                  <w:rPr>
                    <w:rStyle w:val="Hyperlink"/>
                    <w:i/>
                    <w:iCs/>
                    <w:lang w:val="ru-RU"/>
                  </w:rPr>
                  <w:t>Приложение 1</w:t>
                </w:r>
              </w:hyperlink>
            </w:hyperlink>
            <w:r w:rsidRPr="007008F7">
              <w:rPr>
                <w:i/>
                <w:iCs/>
                <w:lang w:val="ru-RU"/>
              </w:rPr>
              <w:t>)</w:t>
            </w:r>
          </w:p>
        </w:tc>
        <w:tc>
          <w:tcPr>
            <w:tcW w:w="2555" w:type="pct"/>
            <w:vMerge/>
          </w:tcPr>
          <w:p w14:paraId="681125E3" w14:textId="77777777" w:rsidR="00115155" w:rsidRPr="007008F7" w:rsidRDefault="00115155" w:rsidP="0080078A">
            <w:pPr>
              <w:pStyle w:val="PURLMSH"/>
              <w:rPr>
                <w:lang w:val="ru-RU"/>
              </w:rPr>
            </w:pPr>
          </w:p>
        </w:tc>
      </w:tr>
      <w:tr w:rsidR="00115155" w:rsidRPr="007008F7" w14:paraId="681125E6" w14:textId="77777777" w:rsidTr="0080078A">
        <w:tblPrEx>
          <w:tblBorders>
            <w:top w:val="none" w:sz="0" w:space="0" w:color="auto"/>
            <w:bottom w:val="none" w:sz="0" w:space="0" w:color="auto"/>
          </w:tblBorders>
        </w:tblPrEx>
        <w:tc>
          <w:tcPr>
            <w:tcW w:w="5000" w:type="pct"/>
            <w:gridSpan w:val="2"/>
            <w:shd w:val="clear" w:color="auto" w:fill="E5EEF7"/>
          </w:tcPr>
          <w:p w14:paraId="681125E5" w14:textId="77777777" w:rsidR="00115155" w:rsidRPr="007008F7" w:rsidRDefault="00115155" w:rsidP="0080078A">
            <w:pPr>
              <w:pStyle w:val="PURTableHeaderWhite"/>
              <w:spacing w:after="0" w:line="240" w:lineRule="auto"/>
              <w:rPr>
                <w:i w:val="0"/>
                <w:iCs/>
                <w:color w:val="404040"/>
                <w:lang w:val="ru-RU"/>
              </w:rPr>
            </w:pPr>
            <w:r w:rsidRPr="007008F7">
              <w:rPr>
                <w:i w:val="0"/>
                <w:color w:val="404040"/>
                <w:lang w:val="ru-RU"/>
              </w:rPr>
              <w:t>ОСНОВНЫЕ ЛИЦЕНЗИИ ПОДПИСЧИКА (SAL).</w:t>
            </w:r>
          </w:p>
        </w:tc>
      </w:tr>
      <w:tr w:rsidR="00115155" w:rsidRPr="007008F7" w14:paraId="681125E9" w14:textId="77777777" w:rsidTr="0080078A">
        <w:tblPrEx>
          <w:tblBorders>
            <w:top w:val="none" w:sz="0" w:space="0" w:color="auto"/>
            <w:bottom w:val="none" w:sz="0" w:space="0" w:color="auto"/>
          </w:tblBorders>
        </w:tblPrEx>
        <w:tc>
          <w:tcPr>
            <w:tcW w:w="5000" w:type="pct"/>
            <w:gridSpan w:val="2"/>
          </w:tcPr>
          <w:p w14:paraId="681125E7" w14:textId="77777777" w:rsidR="00115155" w:rsidRPr="007008F7" w:rsidRDefault="00115155" w:rsidP="0080078A">
            <w:pPr>
              <w:pStyle w:val="PURBody"/>
              <w:rPr>
                <w:i/>
                <w:iCs/>
                <w:lang w:val="ru-RU"/>
              </w:rPr>
            </w:pPr>
            <w:r w:rsidRPr="007008F7">
              <w:rPr>
                <w:b/>
                <w:bCs/>
                <w:lang w:val="ru-RU"/>
              </w:rPr>
              <w:t>Необходимо:</w:t>
            </w:r>
          </w:p>
          <w:p w14:paraId="681125E8" w14:textId="77777777" w:rsidR="00115155" w:rsidRPr="00C4387E" w:rsidRDefault="00115155" w:rsidP="00115155">
            <w:pPr>
              <w:pStyle w:val="PURBullet-Indented"/>
              <w:ind w:left="576"/>
              <w:contextualSpacing w:val="0"/>
            </w:pPr>
            <w:r w:rsidRPr="00C4387E">
              <w:t>Windows Server 2008 R2 Enterprise SAL</w:t>
            </w:r>
          </w:p>
        </w:tc>
      </w:tr>
      <w:tr w:rsidR="00115155" w:rsidRPr="007008F7" w14:paraId="681125EB" w14:textId="77777777" w:rsidTr="008007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5EA" w14:textId="77777777" w:rsidR="00115155" w:rsidRPr="007008F7" w:rsidRDefault="00115155" w:rsidP="0080078A">
            <w:pPr>
              <w:pStyle w:val="PURTableHeaderWhite"/>
              <w:spacing w:after="0" w:line="240" w:lineRule="auto"/>
              <w:rPr>
                <w:i w:val="0"/>
                <w:iCs/>
                <w:color w:val="404040"/>
                <w:lang w:val="ru-RU"/>
              </w:rPr>
            </w:pPr>
            <w:r w:rsidRPr="007008F7">
              <w:rPr>
                <w:i w:val="0"/>
                <w:color w:val="404040"/>
                <w:lang w:val="ru-RU"/>
              </w:rPr>
              <w:t>ДОПОЛНИТЕЛЬНЫЕ ЛИЦЕНЗИИ ПОДПИСЧИКА (SAL).</w:t>
            </w:r>
          </w:p>
        </w:tc>
      </w:tr>
      <w:tr w:rsidR="00115155" w:rsidRPr="00115155" w14:paraId="681125F0" w14:textId="77777777" w:rsidTr="008007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681125EC" w14:textId="77777777" w:rsidR="00115155" w:rsidRPr="007008F7" w:rsidRDefault="00115155" w:rsidP="0080078A">
            <w:pPr>
              <w:pStyle w:val="PURBody"/>
              <w:rPr>
                <w:i/>
                <w:iCs/>
                <w:lang w:val="ru-RU"/>
              </w:rPr>
            </w:pPr>
            <w:r w:rsidRPr="007008F7">
              <w:rPr>
                <w:i/>
                <w:iCs/>
                <w:lang w:val="ru-RU"/>
              </w:rPr>
              <w:t>Необходимо:</w:t>
            </w:r>
          </w:p>
          <w:p w14:paraId="681125ED" w14:textId="77777777" w:rsidR="00115155" w:rsidRPr="00C4387E" w:rsidRDefault="00115155" w:rsidP="00115155">
            <w:pPr>
              <w:pStyle w:val="PURBullet-Indented"/>
              <w:spacing w:after="0"/>
              <w:ind w:left="576"/>
            </w:pPr>
            <w:r w:rsidRPr="00C4387E">
              <w:t>Windows Server 2008 Remote Desktop Services SAL</w:t>
            </w:r>
          </w:p>
          <w:p w14:paraId="681125EE" w14:textId="77777777" w:rsidR="00115155" w:rsidRPr="007008F7" w:rsidRDefault="00115155" w:rsidP="00115155">
            <w:pPr>
              <w:pStyle w:val="PURBullet-Indented"/>
              <w:spacing w:after="0"/>
              <w:ind w:left="576"/>
              <w:rPr>
                <w:lang w:val="ru-RU"/>
              </w:rPr>
            </w:pPr>
            <w:r w:rsidRPr="007008F7">
              <w:rPr>
                <w:lang w:val="ru-RU"/>
              </w:rPr>
              <w:t>Службы управления правами Windows Server 2008 R2</w:t>
            </w:r>
          </w:p>
          <w:p w14:paraId="681125EF" w14:textId="77777777" w:rsidR="00115155" w:rsidRPr="007008F7" w:rsidRDefault="00115155" w:rsidP="00115155">
            <w:pPr>
              <w:pStyle w:val="PURBullet-Indented"/>
              <w:ind w:left="576"/>
              <w:contextualSpacing w:val="0"/>
              <w:rPr>
                <w:lang w:val="ru-RU"/>
              </w:rPr>
            </w:pPr>
            <w:r w:rsidRPr="007008F7">
              <w:rPr>
                <w:lang w:val="ru-RU"/>
              </w:rPr>
              <w:t>Microsoft Application Virtualization 4.6 для служб удаленных рабочих столов</w:t>
            </w:r>
          </w:p>
        </w:tc>
      </w:tr>
    </w:tbl>
    <w:p w14:paraId="681125F1" w14:textId="77777777" w:rsidR="00115155" w:rsidRPr="007008F7" w:rsidRDefault="00115155" w:rsidP="00115155">
      <w:pPr>
        <w:pStyle w:val="PURADDITIONALTERMSHEADERMB"/>
        <w:rPr>
          <w:lang w:val="ru-RU"/>
        </w:rPr>
      </w:pPr>
      <w:r w:rsidRPr="007008F7">
        <w:rPr>
          <w:lang w:val="ru-RU"/>
        </w:rPr>
        <w:t>Дополнительные условия.</w:t>
      </w:r>
    </w:p>
    <w:p w14:paraId="681125F2" w14:textId="77777777" w:rsidR="00115155" w:rsidRPr="007008F7" w:rsidRDefault="00115155" w:rsidP="00115155">
      <w:pPr>
        <w:pStyle w:val="PURBlueStrong-Indented"/>
        <w:rPr>
          <w:lang w:val="ru-RU"/>
        </w:rPr>
      </w:pPr>
      <w:r w:rsidRPr="007008F7">
        <w:rPr>
          <w:lang w:val="ru-RU"/>
        </w:rPr>
        <w:t>Доступ для тестирования, обслуживания и администрирования</w:t>
      </w:r>
    </w:p>
    <w:p w14:paraId="681125F3" w14:textId="77777777" w:rsidR="00115155" w:rsidRPr="007008F7" w:rsidRDefault="00115155" w:rsidP="00115155">
      <w:pPr>
        <w:pStyle w:val="PURBody-Indented"/>
        <w:rPr>
          <w:lang w:val="ru-RU"/>
        </w:rPr>
      </w:pPr>
      <w:r w:rsidRPr="007008F7">
        <w:rPr>
          <w:lang w:val="ru-RU"/>
        </w:rPr>
        <w:t>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Windows Server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Windows Server 2008 Remote Desktop Services SAL.</w:t>
      </w:r>
    </w:p>
    <w:p w14:paraId="681125F4" w14:textId="77777777" w:rsidR="00115155" w:rsidRPr="007008F7" w:rsidRDefault="00115155" w:rsidP="00115155">
      <w:pPr>
        <w:pStyle w:val="PURBlueStrong-Indented"/>
        <w:rPr>
          <w:lang w:val="ru-RU"/>
        </w:rPr>
      </w:pPr>
      <w:r w:rsidRPr="007008F7">
        <w:rPr>
          <w:lang w:val="ru-RU"/>
        </w:rPr>
        <w:t>Технология хранения данных</w:t>
      </w:r>
    </w:p>
    <w:p w14:paraId="681125F5" w14:textId="77777777" w:rsidR="00115155" w:rsidRPr="007008F7" w:rsidRDefault="00115155" w:rsidP="00115155">
      <w:pPr>
        <w:pStyle w:val="PURBody-Indented"/>
        <w:rPr>
          <w:lang w:val="ru-RU"/>
        </w:rPr>
      </w:pPr>
      <w:r w:rsidRPr="007008F7">
        <w:rPr>
          <w:lang w:val="ru-RU"/>
        </w:rPr>
        <w:t>Серверное программное обеспечение может включать технологию хранения данных под названием «внутренняя база данных Windows». Компоненты серверного программного обеспечения используют эту технологию для хранения данных. По условиям этого соглашения вы не можете использовать эту технологию или обращаться к ней для других целей.</w:t>
      </w:r>
    </w:p>
    <w:p w14:paraId="681125F6" w14:textId="77777777" w:rsidR="00115155" w:rsidRPr="007008F7" w:rsidRDefault="00115155" w:rsidP="00115155">
      <w:pPr>
        <w:pStyle w:val="PURBlueStrong"/>
        <w:rPr>
          <w:lang w:val="ru-RU"/>
        </w:rPr>
      </w:pPr>
      <w:r w:rsidRPr="007008F7">
        <w:rPr>
          <w:lang w:val="ru-RU"/>
        </w:rPr>
        <w:t>Службы удаленных рабочих столов Windows Server 2008</w:t>
      </w:r>
    </w:p>
    <w:p w14:paraId="681125F7" w14:textId="77777777" w:rsidR="00115155" w:rsidRPr="007008F7" w:rsidRDefault="00115155" w:rsidP="00115155">
      <w:pPr>
        <w:pStyle w:val="PURBody-Indented"/>
        <w:rPr>
          <w:lang w:val="ru-RU"/>
        </w:rPr>
      </w:pPr>
      <w:r w:rsidRPr="007008F7">
        <w:rPr>
          <w:lang w:val="ru-RU"/>
        </w:rPr>
        <w:t xml:space="preserve">Вы должны приобрести лицензию Windows Server 2008 Remote Desktop Services SAL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Windows Server 2008 или других технологий). </w:t>
      </w:r>
    </w:p>
    <w:p w14:paraId="681125F8" w14:textId="77777777" w:rsidR="00115155" w:rsidRPr="007008F7" w:rsidRDefault="00115155" w:rsidP="00115155">
      <w:pPr>
        <w:pStyle w:val="PURBlueStrong"/>
        <w:rPr>
          <w:lang w:val="ru-RU"/>
        </w:rPr>
      </w:pPr>
      <w:r w:rsidRPr="007008F7">
        <w:rPr>
          <w:lang w:val="ru-RU"/>
        </w:rPr>
        <w:t>Службы управления правами Windows Server 2008 R2</w:t>
      </w:r>
    </w:p>
    <w:p w14:paraId="681125F9" w14:textId="77777777" w:rsidR="00115155" w:rsidRPr="007008F7" w:rsidRDefault="00115155" w:rsidP="00115155">
      <w:pPr>
        <w:pStyle w:val="PURBody-Indented"/>
        <w:rPr>
          <w:lang w:val="ru-RU"/>
        </w:rPr>
      </w:pPr>
      <w:r w:rsidRPr="007008F7">
        <w:rPr>
          <w:lang w:val="ru-RU"/>
        </w:rPr>
        <w:t xml:space="preserve">Вы должны приобрести лицензию Windows Server 2008 R2 Rights Management Services SAL для каждого пользователя, который может прямо или косвенно обращаться к функциям службы управления правами Windows Server 2008 R2. </w:t>
      </w:r>
    </w:p>
    <w:p w14:paraId="681125FA" w14:textId="77777777" w:rsidR="00115155" w:rsidRPr="007008F7" w:rsidRDefault="00115155" w:rsidP="00115155">
      <w:pPr>
        <w:pStyle w:val="PURBlueStrong"/>
        <w:rPr>
          <w:lang w:val="ru-RU"/>
        </w:rPr>
      </w:pPr>
      <w:r w:rsidRPr="007008F7">
        <w:rPr>
          <w:lang w:val="ru-RU"/>
        </w:rPr>
        <w:t>Microsoft Application Virtualization 4.6 для служб удаленных рабочих столов</w:t>
      </w:r>
    </w:p>
    <w:p w14:paraId="681125FB" w14:textId="77777777" w:rsidR="00115155" w:rsidRPr="007008F7" w:rsidRDefault="00115155" w:rsidP="00115155">
      <w:pPr>
        <w:pStyle w:val="PURBody-Indented"/>
        <w:rPr>
          <w:lang w:val="ru-RU" w:eastAsia="ja-JP"/>
        </w:rPr>
      </w:pPr>
      <w:r w:rsidRPr="007008F7">
        <w:rPr>
          <w:lang w:val="ru-RU"/>
        </w:rPr>
        <w:t>Вы должны приобрести лицензию Microsoft Windows Server 2008 Remote Desktop Services SAL для всех пользователей, которые прямо или косвенно могут обращаться к функциям Microsoft Application Virtualization 4.6 для служб удаленных рабочих столов.</w:t>
      </w:r>
    </w:p>
    <w:p w14:paraId="681125FC" w14:textId="77777777" w:rsidR="00115155" w:rsidRPr="007008F7" w:rsidRDefault="00DF682B" w:rsidP="00115155">
      <w:pPr>
        <w:pStyle w:val="PURBreadcrumb"/>
        <w:rPr>
          <w:lang w:val="ru-RU"/>
        </w:rPr>
      </w:pPr>
      <w:hyperlink w:anchor="Оглавление" w:history="1">
        <w:r w:rsidR="00115155" w:rsidRPr="007008F7">
          <w:rPr>
            <w:rStyle w:val="Hyperlink"/>
            <w:rFonts w:ascii="Arial Narrow" w:hAnsi="Arial Narrow" w:cs="Arial Narrow"/>
            <w:sz w:val="16"/>
            <w:szCs w:val="16"/>
            <w:lang w:val="ru-RU"/>
          </w:rPr>
          <w:t>Оглавление</w:t>
        </w:r>
      </w:hyperlink>
      <w:r w:rsidR="00115155" w:rsidRPr="007008F7">
        <w:rPr>
          <w:lang w:val="ru-RU"/>
        </w:rPr>
        <w:t xml:space="preserve"> / </w:t>
      </w:r>
      <w:hyperlink w:anchor="UniversalTerms" w:history="1">
        <w:r w:rsidR="00115155" w:rsidRPr="007008F7">
          <w:rPr>
            <w:rStyle w:val="Hyperlink"/>
            <w:rFonts w:ascii="Arial Narrow" w:hAnsi="Arial Narrow" w:cs="Arial Narrow"/>
            <w:sz w:val="16"/>
            <w:szCs w:val="16"/>
            <w:lang w:val="ru-RU"/>
          </w:rPr>
          <w:t>Универсальные условия лицензии</w:t>
        </w:r>
      </w:hyperlink>
    </w:p>
    <w:p w14:paraId="681125FD" w14:textId="77777777" w:rsidR="00115155" w:rsidRPr="007008F7" w:rsidRDefault="00115155" w:rsidP="00115155">
      <w:pPr>
        <w:pStyle w:val="PURProductName"/>
        <w:rPr>
          <w:lang w:val="ru-RU"/>
        </w:rPr>
      </w:pPr>
      <w:bookmarkStart w:id="606" w:name="_Toc299519170"/>
      <w:bookmarkStart w:id="607" w:name="_Toc299531602"/>
      <w:bookmarkStart w:id="608" w:name="_Toc299531926"/>
      <w:bookmarkStart w:id="609" w:name="_Toc299957209"/>
      <w:bookmarkStart w:id="610" w:name="_Toc317161796"/>
      <w:bookmarkStart w:id="611" w:name="_Toc317251126"/>
      <w:bookmarkStart w:id="612" w:name="_Toc317526384"/>
      <w:bookmarkStart w:id="613" w:name="_Toc317529480"/>
      <w:bookmarkStart w:id="614" w:name="_Toc317530366"/>
      <w:bookmarkStart w:id="615" w:name="_Toc327796027"/>
      <w:bookmarkStart w:id="616" w:name="_Toc327796120"/>
      <w:r w:rsidRPr="007008F7">
        <w:rPr>
          <w:lang w:val="ru-RU"/>
        </w:rPr>
        <w:t>Windows Server 2008 R2 HPC Edition</w:t>
      </w:r>
      <w:bookmarkEnd w:id="606"/>
      <w:bookmarkEnd w:id="607"/>
      <w:bookmarkEnd w:id="608"/>
      <w:bookmarkEnd w:id="609"/>
      <w:bookmarkEnd w:id="610"/>
      <w:bookmarkEnd w:id="611"/>
      <w:bookmarkEnd w:id="612"/>
      <w:bookmarkEnd w:id="613"/>
      <w:bookmarkEnd w:id="614"/>
      <w:bookmarkEnd w:id="615"/>
      <w:bookmarkEnd w:id="616"/>
      <w:r w:rsidRPr="007008F7">
        <w:rPr>
          <w:lang w:val="ru-RU"/>
        </w:rPr>
        <w:fldChar w:fldCharType="begin"/>
      </w:r>
      <w:r w:rsidRPr="007008F7">
        <w:rPr>
          <w:lang w:val="ru-RU"/>
        </w:rPr>
        <w:instrText>xe "Windows Server 2008 R2 HPC Edition"</w:instrText>
      </w:r>
      <w:r w:rsidRPr="007008F7">
        <w:rPr>
          <w:lang w:val="ru-RU"/>
        </w:rPr>
        <w:fldChar w:fldCharType="end"/>
      </w:r>
    </w:p>
    <w:p w14:paraId="681125FE" w14:textId="77777777" w:rsidR="00115155" w:rsidRPr="007008F7" w:rsidRDefault="00115155" w:rsidP="00115155">
      <w:pPr>
        <w:pStyle w:val="PURLicenseTerm"/>
        <w:rPr>
          <w:lang w:val="ru-RU"/>
        </w:rPr>
      </w:pPr>
      <w:r w:rsidRPr="007008F7">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37" w:type="pct"/>
        <w:tblInd w:w="25"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326"/>
        <w:gridCol w:w="5565"/>
      </w:tblGrid>
      <w:tr w:rsidR="00115155" w:rsidRPr="00115155" w14:paraId="68112601" w14:textId="77777777" w:rsidTr="0080078A">
        <w:tc>
          <w:tcPr>
            <w:tcW w:w="2445" w:type="pct"/>
            <w:tcBorders>
              <w:top w:val="single" w:sz="4" w:space="0" w:color="auto"/>
              <w:bottom w:val="nil"/>
            </w:tcBorders>
          </w:tcPr>
          <w:p w14:paraId="681125FF" w14:textId="77777777" w:rsidR="00115155" w:rsidRPr="007008F7" w:rsidRDefault="00115155" w:rsidP="0080078A">
            <w:pPr>
              <w:pStyle w:val="PURLMSH"/>
              <w:rPr>
                <w:lang w:val="ru-RU"/>
              </w:rPr>
            </w:pPr>
            <w:r w:rsidRPr="007008F7">
              <w:rPr>
                <w:lang w:val="ru-RU"/>
              </w:rPr>
              <w:t xml:space="preserve">Применимый раздел Общих условий лицензии SAL: </w:t>
            </w:r>
            <w:hyperlink w:anchor="SALTerms_Server" w:history="1">
              <w:r w:rsidRPr="007008F7">
                <w:rPr>
                  <w:rStyle w:val="Hyperlink"/>
                  <w:lang w:val="ru-RU"/>
                </w:rPr>
                <w:t>Серверное ПО</w:t>
              </w:r>
            </w:hyperlink>
          </w:p>
        </w:tc>
        <w:tc>
          <w:tcPr>
            <w:tcW w:w="2555" w:type="pct"/>
            <w:vMerge w:val="restart"/>
            <w:tcBorders>
              <w:top w:val="single" w:sz="4" w:space="0" w:color="auto"/>
            </w:tcBorders>
          </w:tcPr>
          <w:p w14:paraId="68112600" w14:textId="77777777" w:rsidR="00115155" w:rsidRPr="007008F7" w:rsidRDefault="00115155" w:rsidP="0080078A">
            <w:pPr>
              <w:pStyle w:val="PURLMSH"/>
              <w:rPr>
                <w:lang w:val="ru-RU"/>
              </w:rPr>
            </w:pPr>
            <w:r w:rsidRPr="007008F7">
              <w:rPr>
                <w:lang w:val="ru-RU"/>
              </w:rPr>
              <w:t xml:space="preserve">См. соответствующее уведомление. </w:t>
            </w:r>
            <w:r w:rsidRPr="007008F7">
              <w:rPr>
                <w:b/>
                <w:bCs/>
                <w:lang w:val="ru-RU"/>
              </w:rPr>
              <w:t xml:space="preserve">Потенциально нежелательное программное обеспечение, MPEG-4, VC-1 (см. </w:t>
            </w:r>
            <w:hyperlink w:anchor="Приложение2" w:history="1">
              <w:hyperlink w:anchor="Приложение2" w:history="1">
                <w:hyperlink w:anchor="Appendix2" w:history="1">
                  <w:r w:rsidRPr="007008F7">
                    <w:rPr>
                      <w:rStyle w:val="Hyperlink"/>
                      <w:lang w:val="ru-RU"/>
                    </w:rPr>
                    <w:t>Приложение 2</w:t>
                  </w:r>
                </w:hyperlink>
              </w:hyperlink>
              <w:r w:rsidRPr="007008F7">
                <w:rPr>
                  <w:rStyle w:val="Hyperlink"/>
                  <w:lang w:val="ru-RU"/>
                </w:rPr>
                <w:t>)</w:t>
              </w:r>
            </w:hyperlink>
          </w:p>
        </w:tc>
      </w:tr>
      <w:tr w:rsidR="00115155" w:rsidRPr="00115155" w14:paraId="68112604" w14:textId="77777777" w:rsidTr="0080078A">
        <w:tc>
          <w:tcPr>
            <w:tcW w:w="2445" w:type="pct"/>
            <w:tcBorders>
              <w:top w:val="nil"/>
            </w:tcBorders>
          </w:tcPr>
          <w:p w14:paraId="68112602" w14:textId="77777777" w:rsidR="00115155" w:rsidRPr="007008F7" w:rsidRDefault="00115155" w:rsidP="0080078A">
            <w:pPr>
              <w:pStyle w:val="PURLMSH"/>
              <w:rPr>
                <w:lang w:val="ru-RU"/>
              </w:rPr>
            </w:pPr>
            <w:r w:rsidRPr="007008F7">
              <w:rPr>
                <w:lang w:val="ru-RU"/>
              </w:rPr>
              <w:t xml:space="preserve">Клиентское/Дополнительное программное обеспечение </w:t>
            </w:r>
            <w:r w:rsidRPr="007008F7">
              <w:rPr>
                <w:b/>
                <w:bCs/>
                <w:lang w:val="ru-RU"/>
              </w:rPr>
              <w:t>Да</w:t>
            </w:r>
            <w:r w:rsidRPr="007008F7">
              <w:rPr>
                <w:lang w:val="ru-RU"/>
              </w:rPr>
              <w:t xml:space="preserve"> </w:t>
            </w:r>
            <w:r w:rsidRPr="007008F7">
              <w:rPr>
                <w:lang w:val="ru-RU"/>
              </w:rPr>
              <w:br/>
            </w:r>
            <w:r w:rsidRPr="007008F7">
              <w:rPr>
                <w:i/>
                <w:iCs/>
                <w:lang w:val="ru-RU"/>
              </w:rPr>
              <w:t xml:space="preserve">(см. </w:t>
            </w:r>
            <w:hyperlink w:anchor="Приложение1" w:history="1">
              <w:hyperlink w:anchor="Appendix1" w:history="1">
                <w:r w:rsidRPr="007008F7">
                  <w:rPr>
                    <w:rStyle w:val="Hyperlink"/>
                    <w:i/>
                    <w:iCs/>
                    <w:lang w:val="ru-RU"/>
                  </w:rPr>
                  <w:t>Приложение 1</w:t>
                </w:r>
              </w:hyperlink>
            </w:hyperlink>
            <w:r w:rsidRPr="007008F7">
              <w:rPr>
                <w:i/>
                <w:iCs/>
                <w:lang w:val="ru-RU"/>
              </w:rPr>
              <w:t>)</w:t>
            </w:r>
          </w:p>
        </w:tc>
        <w:tc>
          <w:tcPr>
            <w:tcW w:w="2555" w:type="pct"/>
            <w:vMerge/>
          </w:tcPr>
          <w:p w14:paraId="68112603" w14:textId="77777777" w:rsidR="00115155" w:rsidRPr="007008F7" w:rsidRDefault="00115155" w:rsidP="0080078A">
            <w:pPr>
              <w:pStyle w:val="PURLMSH"/>
              <w:rPr>
                <w:lang w:val="ru-RU"/>
              </w:rPr>
            </w:pPr>
          </w:p>
        </w:tc>
      </w:tr>
      <w:tr w:rsidR="00115155" w:rsidRPr="007008F7" w14:paraId="68112606" w14:textId="77777777" w:rsidTr="0080078A">
        <w:tblPrEx>
          <w:tblBorders>
            <w:top w:val="none" w:sz="0" w:space="0" w:color="auto"/>
            <w:bottom w:val="none" w:sz="0" w:space="0" w:color="auto"/>
          </w:tblBorders>
        </w:tblPrEx>
        <w:tc>
          <w:tcPr>
            <w:tcW w:w="5000" w:type="pct"/>
            <w:gridSpan w:val="2"/>
            <w:shd w:val="clear" w:color="auto" w:fill="E5EEF7"/>
          </w:tcPr>
          <w:p w14:paraId="68112605" w14:textId="77777777" w:rsidR="00115155" w:rsidRPr="007008F7" w:rsidRDefault="00115155" w:rsidP="0080078A">
            <w:pPr>
              <w:pStyle w:val="PURTableHeaderWhite"/>
              <w:spacing w:after="0" w:line="240" w:lineRule="auto"/>
              <w:rPr>
                <w:i w:val="0"/>
                <w:iCs/>
                <w:color w:val="404040"/>
                <w:lang w:val="ru-RU"/>
              </w:rPr>
            </w:pPr>
            <w:r w:rsidRPr="007008F7">
              <w:rPr>
                <w:i w:val="0"/>
                <w:color w:val="404040"/>
                <w:lang w:val="ru-RU"/>
              </w:rPr>
              <w:t>ЛИЦЕНЗИИ ПОДПИСЧИКА (SAL)</w:t>
            </w:r>
          </w:p>
        </w:tc>
      </w:tr>
      <w:tr w:rsidR="00115155" w:rsidRPr="007008F7" w14:paraId="68112609" w14:textId="77777777" w:rsidTr="0080078A">
        <w:tblPrEx>
          <w:tblBorders>
            <w:top w:val="none" w:sz="0" w:space="0" w:color="auto"/>
            <w:bottom w:val="none" w:sz="0" w:space="0" w:color="auto"/>
          </w:tblBorders>
        </w:tblPrEx>
        <w:tc>
          <w:tcPr>
            <w:tcW w:w="5000" w:type="pct"/>
            <w:gridSpan w:val="2"/>
          </w:tcPr>
          <w:p w14:paraId="68112607" w14:textId="77777777" w:rsidR="00115155" w:rsidRPr="007008F7" w:rsidRDefault="00115155" w:rsidP="0080078A">
            <w:pPr>
              <w:pStyle w:val="PURBody"/>
              <w:rPr>
                <w:i/>
                <w:iCs/>
                <w:lang w:val="ru-RU"/>
              </w:rPr>
            </w:pPr>
            <w:r w:rsidRPr="007008F7">
              <w:rPr>
                <w:b/>
                <w:bCs/>
                <w:lang w:val="ru-RU"/>
              </w:rPr>
              <w:t>Необходимо:</w:t>
            </w:r>
          </w:p>
          <w:p w14:paraId="68112608" w14:textId="77777777" w:rsidR="00115155" w:rsidRPr="00C4387E" w:rsidRDefault="00115155" w:rsidP="00115155">
            <w:pPr>
              <w:pStyle w:val="PURBullet-Indented"/>
              <w:ind w:left="576"/>
              <w:contextualSpacing w:val="0"/>
            </w:pPr>
            <w:r w:rsidRPr="00C4387E">
              <w:t>Windows Server 2008 R2 HPC Edition SAL</w:t>
            </w:r>
          </w:p>
        </w:tc>
      </w:tr>
    </w:tbl>
    <w:p w14:paraId="6811260A" w14:textId="77777777" w:rsidR="00115155" w:rsidRPr="007008F7" w:rsidRDefault="00115155" w:rsidP="00115155">
      <w:pPr>
        <w:pStyle w:val="PURADDITIONALTERMSHEADERMB"/>
        <w:rPr>
          <w:lang w:val="ru-RU"/>
        </w:rPr>
      </w:pPr>
      <w:r w:rsidRPr="007008F7">
        <w:rPr>
          <w:lang w:val="ru-RU"/>
        </w:rPr>
        <w:t>Дополнительные условия.</w:t>
      </w:r>
    </w:p>
    <w:p w14:paraId="6811260B" w14:textId="77777777" w:rsidR="00115155" w:rsidRPr="007008F7" w:rsidRDefault="00115155" w:rsidP="00115155">
      <w:pPr>
        <w:pStyle w:val="PURBody-Indented"/>
        <w:rPr>
          <w:lang w:val="ru-RU"/>
        </w:rPr>
      </w:pPr>
      <w:r w:rsidRPr="007008F7">
        <w:rPr>
          <w:b/>
          <w:bCs/>
          <w:lang w:val="ru-RU"/>
        </w:rPr>
        <w:t>Кластеризованное приложение HPC</w:t>
      </w:r>
      <w:r w:rsidRPr="007008F7">
        <w:rPr>
          <w:lang w:val="ru-RU"/>
        </w:rPr>
        <w:t xml:space="preserve"> — это общепринятый в отрасли термин, которым обозначаются приложения для высокопроизводительных вычислительных систем, которые позволяют решать сложные вычислительные задачи или </w:t>
      </w:r>
      <w:r w:rsidRPr="007008F7">
        <w:rPr>
          <w:lang w:val="ru-RU"/>
        </w:rPr>
        <w:br/>
        <w:t>набор тесно связанных вычислительных задач в параллельном режиме. Кластеризованные приложения HPC делят сложную вычислительную задачу на набор задач, выполнение которых координируется планировщиком задач, например, предоставляемым в рамках пакета Microsoft HPC или другим межплатформенным ПО HPC, которое распространяет данные задачи на один или несколько компьютеров внутри кластера HPC.</w:t>
      </w:r>
    </w:p>
    <w:p w14:paraId="6811260C" w14:textId="77777777" w:rsidR="00115155" w:rsidRPr="007008F7" w:rsidRDefault="00115155" w:rsidP="00115155">
      <w:pPr>
        <w:pStyle w:val="PURBody-Indented"/>
        <w:rPr>
          <w:lang w:val="ru-RU"/>
        </w:rPr>
      </w:pPr>
      <w:r w:rsidRPr="007008F7">
        <w:rPr>
          <w:rStyle w:val="PURBlueStrongChar"/>
          <w:b/>
          <w:bCs/>
          <w:color w:val="404040"/>
          <w:spacing w:val="0"/>
          <w:lang w:val="ru-RU"/>
        </w:rPr>
        <w:t>Узел кластера</w:t>
      </w:r>
      <w:r w:rsidRPr="007008F7">
        <w:rPr>
          <w:lang w:val="ru-RU"/>
        </w:rPr>
        <w:t xml:space="preserve"> — это устройство, предназначенное для запуска кластеризованных приложений HPC </w:t>
      </w:r>
      <w:r w:rsidRPr="007008F7">
        <w:rPr>
          <w:lang w:val="ru-RU"/>
        </w:rPr>
        <w:br/>
        <w:t xml:space="preserve">(см. «Кластеризованное приложение HPC») или предоставляющее службы планирования задач для </w:t>
      </w:r>
      <w:r w:rsidRPr="007008F7">
        <w:rPr>
          <w:lang w:val="ru-RU"/>
        </w:rPr>
        <w:br/>
        <w:t>кластеризованных приложений HPC.</w:t>
      </w:r>
    </w:p>
    <w:p w14:paraId="6811260D" w14:textId="77777777" w:rsidR="00115155" w:rsidRPr="007008F7" w:rsidRDefault="00115155" w:rsidP="00115155">
      <w:pPr>
        <w:pStyle w:val="PURBlueStrong"/>
        <w:rPr>
          <w:lang w:val="ru-RU"/>
        </w:rPr>
      </w:pPr>
      <w:r w:rsidRPr="007008F7">
        <w:rPr>
          <w:rStyle w:val="PURBlueStrongChar"/>
          <w:lang w:val="ru-RU"/>
        </w:rPr>
        <w:t>Ограничения использования</w:t>
      </w:r>
    </w:p>
    <w:p w14:paraId="6811260E" w14:textId="77777777" w:rsidR="00115155" w:rsidRPr="007008F7" w:rsidRDefault="00115155" w:rsidP="00115155">
      <w:pPr>
        <w:pStyle w:val="PURBody-Indented"/>
        <w:rPr>
          <w:lang w:val="ru-RU" w:eastAsia="ja-JP"/>
        </w:rPr>
      </w:pPr>
      <w:r w:rsidRPr="007008F7">
        <w:rPr>
          <w:lang w:val="ru-RU"/>
        </w:rPr>
        <w:t xml:space="preserve">Вы имеете право использовать это серверное программное обеспечение следующим образом: </w:t>
      </w:r>
    </w:p>
    <w:p w14:paraId="6811260F" w14:textId="77777777" w:rsidR="00115155" w:rsidRPr="007008F7" w:rsidRDefault="00115155" w:rsidP="00115155">
      <w:pPr>
        <w:pStyle w:val="PURBullet-Indented"/>
        <w:ind w:left="576"/>
        <w:rPr>
          <w:lang w:val="ru-RU"/>
        </w:rPr>
      </w:pPr>
      <w:r w:rsidRPr="007008F7">
        <w:rPr>
          <w:lang w:val="ru-RU"/>
        </w:rPr>
        <w:t>для основной цели, т. е. для запуска узла кластера, и</w:t>
      </w:r>
    </w:p>
    <w:p w14:paraId="68112610" w14:textId="77777777" w:rsidR="00115155" w:rsidRPr="007008F7" w:rsidRDefault="00115155" w:rsidP="00115155">
      <w:pPr>
        <w:pStyle w:val="PURBullet-Indented"/>
        <w:ind w:left="576"/>
        <w:rPr>
          <w:lang w:val="ru-RU"/>
        </w:rPr>
      </w:pPr>
      <w:r w:rsidRPr="007008F7">
        <w:rPr>
          <w:lang w:val="ru-RU"/>
        </w:rPr>
        <w:t>Вместе с другим программным обеспечением, но только в тех случаях, когда это требуется для обеспечения безопасности, хранения, улучшения производительности и управления системами в узле кластера</w:t>
      </w:r>
      <w:r w:rsidRPr="007008F7">
        <w:rPr>
          <w:color w:val="FF0000"/>
          <w:lang w:val="ru-RU"/>
        </w:rPr>
        <w:t xml:space="preserve"> </w:t>
      </w:r>
      <w:r w:rsidRPr="007008F7">
        <w:rPr>
          <w:lang w:val="ru-RU"/>
        </w:rPr>
        <w:t xml:space="preserve">исключительно </w:t>
      </w:r>
      <w:r w:rsidRPr="007008F7">
        <w:rPr>
          <w:lang w:val="ru-RU"/>
        </w:rPr>
        <w:br/>
        <w:t xml:space="preserve">в целях поддержки кластерных приложений HPC. </w:t>
      </w:r>
    </w:p>
    <w:p w14:paraId="68112611" w14:textId="77777777" w:rsidR="00115155" w:rsidRPr="007008F7" w:rsidRDefault="00115155" w:rsidP="00115155">
      <w:pPr>
        <w:pStyle w:val="PURBody-Indented"/>
        <w:rPr>
          <w:lang w:val="ru-RU" w:eastAsia="ja-JP"/>
        </w:rPr>
      </w:pPr>
      <w:r w:rsidRPr="007008F7">
        <w:rPr>
          <w:lang w:val="ru-RU"/>
        </w:rPr>
        <w:t>Вы не имеете права использовать серверное программное обеспечение для других целей. Например, за исключением действий, разрешенных вторым пунктом выше, вы не можете использовать серверное программное обеспечение как сервер общего назначения, сервер базы данных, веб-сервер,</w:t>
      </w:r>
      <w:r w:rsidRPr="007008F7">
        <w:rPr>
          <w:color w:val="FF0000"/>
          <w:lang w:val="ru-RU"/>
        </w:rPr>
        <w:t xml:space="preserve"> </w:t>
      </w:r>
      <w:r w:rsidRPr="007008F7">
        <w:rPr>
          <w:lang w:val="ru-RU"/>
        </w:rPr>
        <w:t>почтовый сервер, сервер печати или файловый сервер.</w:t>
      </w:r>
    </w:p>
    <w:p w14:paraId="68112612" w14:textId="77777777" w:rsidR="00115155" w:rsidRPr="007008F7" w:rsidRDefault="00115155" w:rsidP="00115155">
      <w:pPr>
        <w:pStyle w:val="PURBlueStrong"/>
        <w:rPr>
          <w:b/>
          <w:bCs/>
          <w:lang w:val="ru-RU"/>
        </w:rPr>
      </w:pPr>
      <w:r w:rsidRPr="007008F7">
        <w:rPr>
          <w:lang w:val="ru-RU"/>
        </w:rPr>
        <w:t>Технология хранения данных</w:t>
      </w:r>
    </w:p>
    <w:p w14:paraId="68112613" w14:textId="77777777" w:rsidR="00115155" w:rsidRPr="007008F7" w:rsidRDefault="00115155" w:rsidP="00115155">
      <w:pPr>
        <w:pStyle w:val="PURBody-Indented"/>
        <w:rPr>
          <w:lang w:val="ru-RU"/>
        </w:rPr>
      </w:pPr>
      <w:r w:rsidRPr="007008F7">
        <w:rPr>
          <w:lang w:val="ru-RU"/>
        </w:rPr>
        <w:t xml:space="preserve">Серверное программное обеспечение может включать внутреннюю базу данных Windows или технологию хранения </w:t>
      </w:r>
      <w:r w:rsidRPr="007008F7">
        <w:rPr>
          <w:lang w:val="ru-RU"/>
        </w:rPr>
        <w:br/>
        <w:t>данных Microsoft SQL Server Desktop Engine для Windows. Компоненты серверного программного обеспечения используют эти технологии для хранения данных. По условиям этого соглашения вы не можете использовать эту технологию или обращаться к ней для других целей.</w:t>
      </w:r>
    </w:p>
    <w:p w14:paraId="68112614" w14:textId="77777777" w:rsidR="00115155" w:rsidRPr="007008F7" w:rsidRDefault="00DF682B" w:rsidP="00115155">
      <w:pPr>
        <w:pStyle w:val="PURBreadcrumb"/>
        <w:rPr>
          <w:lang w:val="ru-RU"/>
        </w:rPr>
      </w:pPr>
      <w:hyperlink w:anchor="Оглавление" w:history="1">
        <w:r w:rsidR="00115155" w:rsidRPr="007008F7">
          <w:rPr>
            <w:rStyle w:val="Hyperlink"/>
            <w:rFonts w:ascii="Arial Narrow" w:hAnsi="Arial Narrow" w:cs="Arial Narrow"/>
            <w:sz w:val="16"/>
            <w:szCs w:val="16"/>
            <w:lang w:val="ru-RU"/>
          </w:rPr>
          <w:t>Оглавление</w:t>
        </w:r>
      </w:hyperlink>
      <w:r w:rsidR="00115155" w:rsidRPr="007008F7">
        <w:rPr>
          <w:lang w:val="ru-RU"/>
        </w:rPr>
        <w:t xml:space="preserve"> / </w:t>
      </w:r>
      <w:hyperlink w:anchor="UniversalTerms" w:history="1">
        <w:r w:rsidR="00115155" w:rsidRPr="007008F7">
          <w:rPr>
            <w:rStyle w:val="Hyperlink"/>
            <w:rFonts w:ascii="Arial Narrow" w:hAnsi="Arial Narrow" w:cs="Arial Narrow"/>
            <w:sz w:val="16"/>
            <w:szCs w:val="16"/>
            <w:lang w:val="ru-RU"/>
          </w:rPr>
          <w:t>Универсальные условия лицензии</w:t>
        </w:r>
      </w:hyperlink>
    </w:p>
    <w:p w14:paraId="68112615" w14:textId="77777777" w:rsidR="00115155" w:rsidRPr="007008F7" w:rsidRDefault="00115155" w:rsidP="00115155">
      <w:pPr>
        <w:pStyle w:val="PURProductName"/>
        <w:rPr>
          <w:lang w:val="ru-RU"/>
        </w:rPr>
      </w:pPr>
      <w:bookmarkStart w:id="617" w:name="_Toc299519171"/>
      <w:bookmarkStart w:id="618" w:name="_Toc299531603"/>
      <w:bookmarkStart w:id="619" w:name="_Toc299531927"/>
      <w:bookmarkStart w:id="620" w:name="_Toc299957210"/>
      <w:bookmarkStart w:id="621" w:name="_Toc317161797"/>
      <w:bookmarkStart w:id="622" w:name="_Toc317251127"/>
      <w:bookmarkStart w:id="623" w:name="_Toc317526385"/>
      <w:bookmarkStart w:id="624" w:name="_Toc317529481"/>
      <w:bookmarkStart w:id="625" w:name="_Toc317530367"/>
      <w:bookmarkStart w:id="626" w:name="_Toc327796028"/>
      <w:bookmarkStart w:id="627" w:name="_Toc327796121"/>
      <w:r w:rsidRPr="007008F7">
        <w:rPr>
          <w:lang w:val="ru-RU"/>
        </w:rPr>
        <w:t>Windows Server 2008 R2 OEM</w:t>
      </w:r>
      <w:bookmarkEnd w:id="617"/>
      <w:bookmarkEnd w:id="618"/>
      <w:bookmarkEnd w:id="619"/>
      <w:bookmarkEnd w:id="620"/>
      <w:bookmarkEnd w:id="621"/>
      <w:bookmarkEnd w:id="622"/>
      <w:bookmarkEnd w:id="623"/>
      <w:bookmarkEnd w:id="624"/>
      <w:bookmarkEnd w:id="625"/>
      <w:bookmarkEnd w:id="626"/>
      <w:bookmarkEnd w:id="627"/>
      <w:r w:rsidRPr="007008F7">
        <w:rPr>
          <w:lang w:val="ru-RU"/>
        </w:rPr>
        <w:t xml:space="preserve"> </w:t>
      </w:r>
      <w:r w:rsidRPr="007008F7">
        <w:rPr>
          <w:lang w:val="ru-RU"/>
        </w:rPr>
        <w:fldChar w:fldCharType="begin"/>
      </w:r>
      <w:r w:rsidRPr="007008F7">
        <w:rPr>
          <w:lang w:val="ru-RU"/>
        </w:rPr>
        <w:instrText>xe "Windows Server 2008 R2 OEM"</w:instrText>
      </w:r>
      <w:r w:rsidRPr="007008F7">
        <w:rPr>
          <w:lang w:val="ru-RU"/>
        </w:rPr>
        <w:fldChar w:fldCharType="end"/>
      </w:r>
    </w:p>
    <w:p w14:paraId="68112616" w14:textId="77777777" w:rsidR="00115155" w:rsidRPr="007008F7" w:rsidRDefault="00115155" w:rsidP="00115155">
      <w:pPr>
        <w:pStyle w:val="PURLicenseTerm"/>
        <w:rPr>
          <w:lang w:val="ru-RU"/>
        </w:rPr>
      </w:pPr>
      <w:r w:rsidRPr="007008F7">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37" w:type="pct"/>
        <w:tblInd w:w="25" w:type="dxa"/>
        <w:tblBorders>
          <w:top w:val="single" w:sz="4" w:space="0" w:color="auto"/>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326"/>
        <w:gridCol w:w="5565"/>
      </w:tblGrid>
      <w:tr w:rsidR="00115155" w:rsidRPr="00115155" w14:paraId="68112619" w14:textId="77777777" w:rsidTr="0080078A">
        <w:tc>
          <w:tcPr>
            <w:tcW w:w="2445" w:type="pct"/>
            <w:tcBorders>
              <w:top w:val="single" w:sz="4" w:space="0" w:color="auto"/>
            </w:tcBorders>
          </w:tcPr>
          <w:p w14:paraId="68112617" w14:textId="77777777" w:rsidR="00115155" w:rsidRPr="007008F7" w:rsidRDefault="00115155" w:rsidP="0080078A">
            <w:pPr>
              <w:pStyle w:val="PURLMSH"/>
              <w:rPr>
                <w:lang w:val="ru-RU"/>
              </w:rPr>
            </w:pPr>
            <w:r w:rsidRPr="007008F7">
              <w:rPr>
                <w:lang w:val="ru-RU"/>
              </w:rPr>
              <w:t xml:space="preserve">Применимый раздел Общих условий лицензии SAL: </w:t>
            </w:r>
            <w:hyperlink w:anchor="SALTerms_Server" w:history="1">
              <w:r w:rsidRPr="007008F7">
                <w:rPr>
                  <w:rStyle w:val="Hyperlink"/>
                  <w:lang w:val="ru-RU"/>
                </w:rPr>
                <w:t>Серверное ПО</w:t>
              </w:r>
            </w:hyperlink>
          </w:p>
        </w:tc>
        <w:tc>
          <w:tcPr>
            <w:tcW w:w="2555" w:type="pct"/>
            <w:vMerge w:val="restart"/>
            <w:tcBorders>
              <w:top w:val="single" w:sz="4" w:space="0" w:color="auto"/>
            </w:tcBorders>
          </w:tcPr>
          <w:p w14:paraId="68112618" w14:textId="77777777" w:rsidR="00115155" w:rsidRPr="007008F7" w:rsidRDefault="00115155" w:rsidP="0080078A">
            <w:pPr>
              <w:pStyle w:val="PURLMSH"/>
              <w:rPr>
                <w:lang w:val="ru-RU"/>
              </w:rPr>
            </w:pPr>
            <w:r w:rsidRPr="007008F7">
              <w:rPr>
                <w:lang w:val="ru-RU"/>
              </w:rPr>
              <w:t xml:space="preserve">См. соответствующее уведомление. </w:t>
            </w:r>
            <w:r w:rsidRPr="007008F7">
              <w:rPr>
                <w:b/>
                <w:bCs/>
                <w:lang w:val="ru-RU"/>
              </w:rPr>
              <w:t xml:space="preserve">Потенциально нежелательное программное обеспечение, MPEG-4, VC-1 (см. </w:t>
            </w:r>
            <w:hyperlink w:anchor="Приложение2" w:history="1">
              <w:hyperlink w:anchor="Приложение2" w:history="1">
                <w:hyperlink w:anchor="Appendix2" w:history="1">
                  <w:r w:rsidRPr="007008F7">
                    <w:rPr>
                      <w:rStyle w:val="Hyperlink"/>
                      <w:lang w:val="ru-RU"/>
                    </w:rPr>
                    <w:t>Приложение 2</w:t>
                  </w:r>
                </w:hyperlink>
              </w:hyperlink>
              <w:r w:rsidRPr="007008F7">
                <w:rPr>
                  <w:rStyle w:val="Hyperlink"/>
                  <w:lang w:val="ru-RU"/>
                </w:rPr>
                <w:t>)</w:t>
              </w:r>
            </w:hyperlink>
          </w:p>
        </w:tc>
      </w:tr>
      <w:tr w:rsidR="00115155" w:rsidRPr="00115155" w14:paraId="6811261C" w14:textId="77777777" w:rsidTr="0080078A">
        <w:tc>
          <w:tcPr>
            <w:tcW w:w="2445" w:type="pct"/>
          </w:tcPr>
          <w:p w14:paraId="6811261A" w14:textId="77777777" w:rsidR="00115155" w:rsidRPr="007008F7" w:rsidRDefault="00115155" w:rsidP="0080078A">
            <w:pPr>
              <w:pStyle w:val="PURLMSH"/>
              <w:rPr>
                <w:lang w:val="ru-RU"/>
              </w:rPr>
            </w:pPr>
            <w:r w:rsidRPr="007008F7">
              <w:rPr>
                <w:lang w:val="ru-RU"/>
              </w:rPr>
              <w:t xml:space="preserve">Клиентское/Дополнительное программное обеспечение </w:t>
            </w:r>
            <w:r w:rsidRPr="007008F7">
              <w:rPr>
                <w:b/>
                <w:bCs/>
                <w:lang w:val="ru-RU"/>
              </w:rPr>
              <w:t>Да</w:t>
            </w:r>
            <w:r w:rsidRPr="007008F7">
              <w:rPr>
                <w:lang w:val="ru-RU"/>
              </w:rPr>
              <w:t xml:space="preserve"> </w:t>
            </w:r>
            <w:r w:rsidRPr="007008F7">
              <w:rPr>
                <w:lang w:val="ru-RU"/>
              </w:rPr>
              <w:br/>
            </w:r>
            <w:r w:rsidRPr="007008F7">
              <w:rPr>
                <w:i/>
                <w:iCs/>
                <w:lang w:val="ru-RU"/>
              </w:rPr>
              <w:t xml:space="preserve">(см. </w:t>
            </w:r>
            <w:hyperlink w:anchor="Приложение1" w:history="1">
              <w:hyperlink w:anchor="Appendix1" w:history="1">
                <w:r w:rsidRPr="007008F7">
                  <w:rPr>
                    <w:rStyle w:val="Hyperlink"/>
                    <w:i/>
                    <w:iCs/>
                    <w:lang w:val="ru-RU"/>
                  </w:rPr>
                  <w:t>Приложение 1</w:t>
                </w:r>
              </w:hyperlink>
            </w:hyperlink>
            <w:r w:rsidRPr="007008F7">
              <w:rPr>
                <w:i/>
                <w:iCs/>
                <w:lang w:val="ru-RU"/>
              </w:rPr>
              <w:t>)</w:t>
            </w:r>
          </w:p>
        </w:tc>
        <w:tc>
          <w:tcPr>
            <w:tcW w:w="2555" w:type="pct"/>
            <w:vMerge/>
          </w:tcPr>
          <w:p w14:paraId="6811261B" w14:textId="77777777" w:rsidR="00115155" w:rsidRPr="007008F7" w:rsidRDefault="00115155" w:rsidP="0080078A">
            <w:pPr>
              <w:pStyle w:val="PURLMSH"/>
              <w:rPr>
                <w:lang w:val="ru-RU"/>
              </w:rPr>
            </w:pPr>
          </w:p>
        </w:tc>
      </w:tr>
      <w:tr w:rsidR="00115155" w:rsidRPr="007008F7" w14:paraId="6811261E" w14:textId="77777777" w:rsidTr="008007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61D" w14:textId="77777777" w:rsidR="00115155" w:rsidRPr="007008F7" w:rsidRDefault="00115155" w:rsidP="0080078A">
            <w:pPr>
              <w:pStyle w:val="PURTableHeaderWhite"/>
              <w:spacing w:after="0" w:line="240" w:lineRule="auto"/>
              <w:rPr>
                <w:i w:val="0"/>
                <w:iCs/>
                <w:color w:val="404040"/>
                <w:lang w:val="ru-RU"/>
              </w:rPr>
            </w:pPr>
            <w:r w:rsidRPr="007008F7">
              <w:rPr>
                <w:i w:val="0"/>
                <w:color w:val="404040"/>
                <w:lang w:val="ru-RU"/>
              </w:rPr>
              <w:t>ОСНОВНЫЕ ЛИЦЕНЗИИ ПОДПИСЧИКА (SAL).</w:t>
            </w:r>
          </w:p>
        </w:tc>
      </w:tr>
      <w:tr w:rsidR="00115155" w:rsidRPr="00115155" w14:paraId="68112621" w14:textId="77777777" w:rsidTr="008007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6811261F" w14:textId="77777777" w:rsidR="00115155" w:rsidRPr="007008F7" w:rsidRDefault="00115155" w:rsidP="0080078A">
            <w:pPr>
              <w:pStyle w:val="PURBody"/>
              <w:rPr>
                <w:i/>
                <w:iCs/>
                <w:lang w:val="ru-RU"/>
              </w:rPr>
            </w:pPr>
            <w:r w:rsidRPr="007008F7">
              <w:rPr>
                <w:i/>
                <w:iCs/>
                <w:lang w:val="ru-RU"/>
              </w:rPr>
              <w:t>Необходимо:</w:t>
            </w:r>
          </w:p>
          <w:p w14:paraId="68112620" w14:textId="77777777" w:rsidR="00115155" w:rsidRPr="00115155" w:rsidRDefault="00115155" w:rsidP="00115155">
            <w:pPr>
              <w:pStyle w:val="PURBullet-Indented"/>
              <w:ind w:left="576"/>
              <w:contextualSpacing w:val="0"/>
              <w:rPr>
                <w:lang w:val="pt-PT"/>
              </w:rPr>
            </w:pPr>
            <w:r w:rsidRPr="00115155">
              <w:rPr>
                <w:lang w:val="pt-PT"/>
              </w:rPr>
              <w:t>Windows Server 2008 R2 OEM SAL</w:t>
            </w:r>
          </w:p>
        </w:tc>
      </w:tr>
      <w:tr w:rsidR="00115155" w:rsidRPr="007008F7" w14:paraId="68112623" w14:textId="77777777" w:rsidTr="008007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622" w14:textId="77777777" w:rsidR="00115155" w:rsidRPr="007008F7" w:rsidRDefault="00115155" w:rsidP="0080078A">
            <w:pPr>
              <w:pStyle w:val="PURTableHeaderWhite"/>
              <w:spacing w:after="0" w:line="240" w:lineRule="auto"/>
              <w:rPr>
                <w:i w:val="0"/>
                <w:iCs/>
                <w:color w:val="404040"/>
                <w:lang w:val="ru-RU"/>
              </w:rPr>
            </w:pPr>
            <w:r w:rsidRPr="007008F7">
              <w:rPr>
                <w:i w:val="0"/>
                <w:color w:val="404040"/>
                <w:lang w:val="ru-RU"/>
              </w:rPr>
              <w:t>ДОПОЛНИТЕЛЬНЫЕ ЛИЦЕНЗИИ ПОДПИСЧИКА (SAL).</w:t>
            </w:r>
          </w:p>
        </w:tc>
      </w:tr>
      <w:tr w:rsidR="00115155" w:rsidRPr="00115155" w14:paraId="68112628" w14:textId="77777777" w:rsidTr="008007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68112624" w14:textId="77777777" w:rsidR="00115155" w:rsidRPr="007008F7" w:rsidRDefault="00115155" w:rsidP="0080078A">
            <w:pPr>
              <w:pStyle w:val="PURBody"/>
              <w:rPr>
                <w:i/>
                <w:iCs/>
                <w:lang w:val="ru-RU"/>
              </w:rPr>
            </w:pPr>
            <w:r w:rsidRPr="007008F7">
              <w:rPr>
                <w:i/>
                <w:iCs/>
                <w:lang w:val="ru-RU"/>
              </w:rPr>
              <w:t>Необходимо:</w:t>
            </w:r>
          </w:p>
          <w:p w14:paraId="68112625" w14:textId="77777777" w:rsidR="00115155" w:rsidRPr="00C4387E" w:rsidRDefault="00115155" w:rsidP="00115155">
            <w:pPr>
              <w:pStyle w:val="PURBullet-Indented"/>
              <w:spacing w:after="0"/>
              <w:ind w:left="576"/>
              <w:contextualSpacing w:val="0"/>
            </w:pPr>
            <w:r w:rsidRPr="00C4387E">
              <w:t>Windows Server 2008 Remote Desktop Services SAL</w:t>
            </w:r>
          </w:p>
          <w:p w14:paraId="68112626" w14:textId="77777777" w:rsidR="00115155" w:rsidRPr="007008F7" w:rsidRDefault="00115155" w:rsidP="00115155">
            <w:pPr>
              <w:pStyle w:val="PURBullet-Indented"/>
              <w:spacing w:after="0"/>
              <w:ind w:left="576"/>
              <w:contextualSpacing w:val="0"/>
              <w:rPr>
                <w:lang w:val="ru-RU"/>
              </w:rPr>
            </w:pPr>
            <w:r w:rsidRPr="007008F7">
              <w:rPr>
                <w:lang w:val="ru-RU"/>
              </w:rPr>
              <w:t>Службы управления правами Windows Server 2008 R2</w:t>
            </w:r>
          </w:p>
          <w:p w14:paraId="68112627" w14:textId="77777777" w:rsidR="00115155" w:rsidRPr="007008F7" w:rsidRDefault="00115155" w:rsidP="00115155">
            <w:pPr>
              <w:pStyle w:val="PURBullet-Indented"/>
              <w:ind w:left="576"/>
              <w:contextualSpacing w:val="0"/>
              <w:rPr>
                <w:lang w:val="ru-RU"/>
              </w:rPr>
            </w:pPr>
            <w:r w:rsidRPr="007008F7">
              <w:rPr>
                <w:lang w:val="ru-RU"/>
              </w:rPr>
              <w:t>Microsoft Application Virtualization 4.6 для служб удаленных рабочих столов</w:t>
            </w:r>
          </w:p>
        </w:tc>
      </w:tr>
    </w:tbl>
    <w:p w14:paraId="68112629" w14:textId="77777777" w:rsidR="00115155" w:rsidRPr="007008F7" w:rsidRDefault="00115155" w:rsidP="00115155">
      <w:pPr>
        <w:pStyle w:val="PURADDITIONALTERMSHEADERMB"/>
        <w:rPr>
          <w:lang w:val="ru-RU"/>
        </w:rPr>
      </w:pPr>
      <w:r w:rsidRPr="007008F7">
        <w:rPr>
          <w:lang w:val="ru-RU"/>
        </w:rPr>
        <w:t>Дополнительные условия.</w:t>
      </w:r>
    </w:p>
    <w:p w14:paraId="6811262A" w14:textId="77777777" w:rsidR="00115155" w:rsidRPr="007008F7" w:rsidRDefault="00115155" w:rsidP="00115155">
      <w:pPr>
        <w:pStyle w:val="PURBody-Indented"/>
        <w:rPr>
          <w:lang w:val="ru-RU"/>
        </w:rPr>
      </w:pPr>
      <w:r w:rsidRPr="007008F7">
        <w:rPr>
          <w:lang w:val="ru-RU"/>
        </w:rPr>
        <w:t xml:space="preserve">Лицензии Windows Server 2008 R2 OEM SAL можно использовать с любыми выпусками OEM-версий Windows </w:t>
      </w:r>
      <w:r w:rsidRPr="007008F7">
        <w:rPr>
          <w:lang w:val="ru-RU"/>
        </w:rPr>
        <w:br/>
        <w:t>Server 2008 R2, перечисленными ниже.</w:t>
      </w:r>
    </w:p>
    <w:p w14:paraId="6811262B" w14:textId="77777777" w:rsidR="00115155" w:rsidRPr="007008F7" w:rsidRDefault="00115155" w:rsidP="00115155">
      <w:pPr>
        <w:pStyle w:val="PURBullet-Indented"/>
        <w:ind w:left="576"/>
        <w:rPr>
          <w:lang w:val="ru-RU"/>
        </w:rPr>
      </w:pPr>
      <w:r w:rsidRPr="007008F7">
        <w:rPr>
          <w:lang w:val="ru-RU"/>
        </w:rPr>
        <w:t xml:space="preserve">Windows Server 2008 R2 Enterprise </w:t>
      </w:r>
    </w:p>
    <w:p w14:paraId="6811262C" w14:textId="77777777" w:rsidR="00115155" w:rsidRPr="007008F7" w:rsidRDefault="00115155" w:rsidP="00115155">
      <w:pPr>
        <w:pStyle w:val="PURBullet-Indented"/>
        <w:ind w:left="576"/>
        <w:rPr>
          <w:lang w:val="ru-RU"/>
        </w:rPr>
      </w:pPr>
      <w:r w:rsidRPr="007008F7">
        <w:rPr>
          <w:lang w:val="ru-RU"/>
        </w:rPr>
        <w:t>Windows Server 2008 R2 Standard.</w:t>
      </w:r>
    </w:p>
    <w:p w14:paraId="6811262D" w14:textId="77777777" w:rsidR="00115155" w:rsidRPr="007008F7" w:rsidRDefault="00115155" w:rsidP="00115155">
      <w:pPr>
        <w:pStyle w:val="PURBody-Indented"/>
        <w:rPr>
          <w:lang w:val="ru-RU"/>
        </w:rPr>
      </w:pPr>
      <w:r w:rsidRPr="007008F7">
        <w:rPr>
          <w:lang w:val="ru-RU"/>
        </w:rPr>
        <w:t xml:space="preserve">Следующие пользователи не имеют права использовать или получать доступ к серверному программному обеспечению, если это серверное программное обеспечение лицензировано по модели SAL: пользователи, которые могут получать доступ к серверному программному обеспечению исключительно через Интернет без проверки подлинности или другой индивидуальной идентификации серверного программного обеспечения либо посредством мультиплексирования или регулирования количества обращений к программному обеспечению или оборудованию. </w:t>
      </w:r>
    </w:p>
    <w:p w14:paraId="6811262E" w14:textId="77777777" w:rsidR="00115155" w:rsidRPr="007008F7" w:rsidRDefault="00115155" w:rsidP="00115155">
      <w:pPr>
        <w:pStyle w:val="PURBody-Indented"/>
        <w:rPr>
          <w:lang w:val="ru-RU"/>
        </w:rPr>
      </w:pPr>
      <w:r w:rsidRPr="007008F7">
        <w:rPr>
          <w:lang w:val="ru-RU"/>
        </w:rPr>
        <w:t>На приобретенных серверах допускается использование только предварительно установленного серверного программного обеспечения. Серверное программное обеспечение должно быть одним из перечисленных в заголовке данного раздела продуктов линейки Windows Server 2008 R2 OEM. Права на установку и использование серверного программного обеспечения регулируются условиями лицензионного соглашения на использование программного обеспечения, прилагающегося к серверному программному обеспечению, которое предварительно установлено на сервере; при этом права доступа к серверному программному обеспечению, размещенному при предоставлении программных служб, а также использование клиентского программного обеспечения в связи с программными службами регулируются правами на использование соответствующих продуктов.</w:t>
      </w:r>
    </w:p>
    <w:p w14:paraId="6811262F" w14:textId="77777777" w:rsidR="00115155" w:rsidRPr="007008F7" w:rsidRDefault="00115155" w:rsidP="00115155">
      <w:pPr>
        <w:pStyle w:val="PURBlueStrong-Indented"/>
        <w:rPr>
          <w:lang w:val="ru-RU"/>
        </w:rPr>
      </w:pPr>
      <w:r w:rsidRPr="007008F7">
        <w:rPr>
          <w:lang w:val="ru-RU"/>
        </w:rPr>
        <w:t>Доступ для тестирования, обслуживания и администрирования</w:t>
      </w:r>
    </w:p>
    <w:p w14:paraId="68112630" w14:textId="77777777" w:rsidR="00115155" w:rsidRPr="007008F7" w:rsidRDefault="00115155" w:rsidP="00115155">
      <w:pPr>
        <w:pStyle w:val="PURBody-Indented"/>
        <w:rPr>
          <w:lang w:val="ru-RU"/>
        </w:rPr>
      </w:pPr>
      <w:r w:rsidRPr="007008F7">
        <w:rPr>
          <w:lang w:val="ru-RU"/>
        </w:rPr>
        <w:t>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Windows Server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Windows Server 2008 Remote Desktop Services SAL.</w:t>
      </w:r>
    </w:p>
    <w:p w14:paraId="68112631" w14:textId="77777777" w:rsidR="00115155" w:rsidRPr="007008F7" w:rsidRDefault="00115155" w:rsidP="00115155">
      <w:pPr>
        <w:pStyle w:val="PURBlueStrong"/>
        <w:rPr>
          <w:b/>
          <w:bCs/>
          <w:lang w:val="ru-RU"/>
        </w:rPr>
      </w:pPr>
      <w:r w:rsidRPr="007008F7">
        <w:rPr>
          <w:lang w:val="ru-RU"/>
        </w:rPr>
        <w:t>Технология хранения данных</w:t>
      </w:r>
    </w:p>
    <w:p w14:paraId="68112632" w14:textId="77777777" w:rsidR="00115155" w:rsidRPr="007008F7" w:rsidRDefault="00115155" w:rsidP="00115155">
      <w:pPr>
        <w:pStyle w:val="PURBody-Indented"/>
        <w:rPr>
          <w:lang w:val="ru-RU"/>
        </w:rPr>
      </w:pPr>
      <w:r w:rsidRPr="007008F7">
        <w:rPr>
          <w:lang w:val="ru-RU"/>
        </w:rPr>
        <w:t xml:space="preserve">Серверное программное обеспечение может включать внутреннюю базу данных Windows или технологию хранения </w:t>
      </w:r>
      <w:r w:rsidRPr="007008F7">
        <w:rPr>
          <w:lang w:val="ru-RU"/>
        </w:rPr>
        <w:br/>
        <w:t>данных Microsoft SQL Server Desktop Engine для Windows. Компоненты серверного программного обеспечения используют эти технологии для хранения данных. По условиям этого соглашения вы не можете использовать эту технологию или обращаться к ней для других целей.</w:t>
      </w:r>
    </w:p>
    <w:p w14:paraId="68112633" w14:textId="77777777" w:rsidR="00115155" w:rsidRPr="007008F7" w:rsidRDefault="00115155" w:rsidP="00115155">
      <w:pPr>
        <w:pStyle w:val="PURBlueStrong"/>
        <w:rPr>
          <w:lang w:val="ru-RU"/>
        </w:rPr>
      </w:pPr>
      <w:r w:rsidRPr="007008F7">
        <w:rPr>
          <w:lang w:val="ru-RU"/>
        </w:rPr>
        <w:t>Службы удаленных рабочих столов Windows Server 2008</w:t>
      </w:r>
    </w:p>
    <w:p w14:paraId="68112634" w14:textId="77777777" w:rsidR="00115155" w:rsidRPr="007008F7" w:rsidRDefault="00115155" w:rsidP="00115155">
      <w:pPr>
        <w:pStyle w:val="PURBody-Indented"/>
        <w:rPr>
          <w:lang w:val="ru-RU"/>
        </w:rPr>
      </w:pPr>
      <w:r w:rsidRPr="007008F7">
        <w:rPr>
          <w:lang w:val="ru-RU"/>
        </w:rPr>
        <w:t xml:space="preserve">Вы должны приобрести лицензию Windows Server 2008 Remote Desktop Services SAL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Windows Server 2008 или других технологий). </w:t>
      </w:r>
    </w:p>
    <w:p w14:paraId="68112635" w14:textId="77777777" w:rsidR="00115155" w:rsidRPr="007008F7" w:rsidRDefault="00115155" w:rsidP="00115155">
      <w:pPr>
        <w:pStyle w:val="PURBlueStrong"/>
        <w:rPr>
          <w:lang w:val="ru-RU"/>
        </w:rPr>
      </w:pPr>
      <w:r w:rsidRPr="007008F7">
        <w:rPr>
          <w:lang w:val="ru-RU"/>
        </w:rPr>
        <w:t>Службы управления правами Windows Server 2008 R2</w:t>
      </w:r>
    </w:p>
    <w:p w14:paraId="68112636" w14:textId="77777777" w:rsidR="00115155" w:rsidRPr="007008F7" w:rsidRDefault="00115155" w:rsidP="00115155">
      <w:pPr>
        <w:pStyle w:val="PURBody-Indented"/>
        <w:rPr>
          <w:lang w:val="ru-RU"/>
        </w:rPr>
      </w:pPr>
      <w:r w:rsidRPr="007008F7">
        <w:rPr>
          <w:lang w:val="ru-RU"/>
        </w:rPr>
        <w:t xml:space="preserve">Вы должны приобрести лицензию Windows Server 2008 R2 Rights Management Services SAL для каждого пользователя, который может прямо или косвенно обращаться к функциям службы управления правами Windows Server 2008 R2. </w:t>
      </w:r>
    </w:p>
    <w:p w14:paraId="68112637" w14:textId="77777777" w:rsidR="00115155" w:rsidRPr="007008F7" w:rsidRDefault="00115155" w:rsidP="00115155">
      <w:pPr>
        <w:pStyle w:val="PURBlueStrong"/>
        <w:rPr>
          <w:lang w:val="ru-RU"/>
        </w:rPr>
      </w:pPr>
      <w:r w:rsidRPr="007008F7">
        <w:rPr>
          <w:lang w:val="ru-RU"/>
        </w:rPr>
        <w:t>Microsoft Application Virtualization 4.6 для служб удаленных рабочих столов</w:t>
      </w:r>
    </w:p>
    <w:p w14:paraId="68112638" w14:textId="77777777" w:rsidR="00115155" w:rsidRPr="007008F7" w:rsidRDefault="00115155" w:rsidP="00115155">
      <w:pPr>
        <w:pStyle w:val="PURBody-Indented"/>
        <w:rPr>
          <w:lang w:val="ru-RU" w:eastAsia="ja-JP"/>
        </w:rPr>
      </w:pPr>
      <w:r w:rsidRPr="007008F7">
        <w:rPr>
          <w:lang w:val="ru-RU"/>
        </w:rPr>
        <w:t>Вы должны приобрести лицензию Microsoft Windows Server 2008 Remote Desktop Services SAL для всех пользователей, которые прямо или косвенно могут обращаться к функциям Microsoft Application Virtualization 4.6 для служб удаленных рабочих столов.</w:t>
      </w:r>
    </w:p>
    <w:p w14:paraId="68112639" w14:textId="77777777" w:rsidR="00115155" w:rsidRPr="007008F7" w:rsidRDefault="00DF682B" w:rsidP="00115155">
      <w:pPr>
        <w:pStyle w:val="PURBreadcrumb"/>
        <w:rPr>
          <w:lang w:val="ru-RU"/>
        </w:rPr>
      </w:pPr>
      <w:hyperlink w:anchor="Оглавление" w:history="1">
        <w:r w:rsidR="00115155" w:rsidRPr="007008F7">
          <w:rPr>
            <w:rStyle w:val="Hyperlink"/>
            <w:rFonts w:ascii="Arial Narrow" w:hAnsi="Arial Narrow" w:cs="Arial Narrow"/>
            <w:sz w:val="16"/>
            <w:szCs w:val="16"/>
            <w:lang w:val="ru-RU"/>
          </w:rPr>
          <w:t>Оглавление</w:t>
        </w:r>
      </w:hyperlink>
      <w:r w:rsidR="00115155" w:rsidRPr="007008F7">
        <w:rPr>
          <w:lang w:val="ru-RU"/>
        </w:rPr>
        <w:t xml:space="preserve"> / </w:t>
      </w:r>
      <w:hyperlink w:anchor="UniversalTerms" w:history="1">
        <w:r w:rsidR="00115155" w:rsidRPr="007008F7">
          <w:rPr>
            <w:rStyle w:val="Hyperlink"/>
            <w:rFonts w:ascii="Arial Narrow" w:hAnsi="Arial Narrow" w:cs="Arial Narrow"/>
            <w:sz w:val="16"/>
            <w:szCs w:val="16"/>
            <w:lang w:val="ru-RU"/>
          </w:rPr>
          <w:t>Универсальные условия лицензии</w:t>
        </w:r>
      </w:hyperlink>
    </w:p>
    <w:p w14:paraId="6811263A" w14:textId="77777777" w:rsidR="00115155" w:rsidRPr="007008F7" w:rsidRDefault="00115155" w:rsidP="00115155">
      <w:pPr>
        <w:pStyle w:val="PURProductName"/>
        <w:rPr>
          <w:lang w:val="ru-RU"/>
        </w:rPr>
      </w:pPr>
      <w:bookmarkStart w:id="628" w:name="_Toc299519172"/>
      <w:bookmarkStart w:id="629" w:name="_Toc299531604"/>
      <w:bookmarkStart w:id="630" w:name="_Toc299531928"/>
      <w:bookmarkStart w:id="631" w:name="_Toc299957211"/>
      <w:bookmarkStart w:id="632" w:name="_Toc317161798"/>
      <w:bookmarkStart w:id="633" w:name="_Toc317251128"/>
      <w:bookmarkStart w:id="634" w:name="_Toc317526386"/>
      <w:bookmarkStart w:id="635" w:name="_Toc317529482"/>
      <w:bookmarkStart w:id="636" w:name="_Toc317530368"/>
      <w:bookmarkStart w:id="637" w:name="_Toc327796029"/>
      <w:bookmarkStart w:id="638" w:name="_Toc327796122"/>
      <w:r w:rsidRPr="007008F7">
        <w:rPr>
          <w:lang w:val="ru-RU"/>
        </w:rPr>
        <w:t>Windows Server 2008 R2 Standard</w:t>
      </w:r>
      <w:bookmarkEnd w:id="628"/>
      <w:bookmarkEnd w:id="629"/>
      <w:bookmarkEnd w:id="630"/>
      <w:bookmarkEnd w:id="631"/>
      <w:bookmarkEnd w:id="632"/>
      <w:bookmarkEnd w:id="633"/>
      <w:bookmarkEnd w:id="634"/>
      <w:bookmarkEnd w:id="635"/>
      <w:bookmarkEnd w:id="636"/>
      <w:bookmarkEnd w:id="637"/>
      <w:bookmarkEnd w:id="638"/>
      <w:r w:rsidRPr="007008F7">
        <w:rPr>
          <w:lang w:val="ru-RU"/>
        </w:rPr>
        <w:fldChar w:fldCharType="begin"/>
      </w:r>
      <w:r w:rsidRPr="007008F7">
        <w:rPr>
          <w:lang w:val="ru-RU"/>
        </w:rPr>
        <w:instrText>xe "Windows Server 2008 R2 Standard."</w:instrText>
      </w:r>
      <w:r w:rsidRPr="007008F7">
        <w:rPr>
          <w:lang w:val="ru-RU"/>
        </w:rPr>
        <w:fldChar w:fldCharType="end"/>
      </w:r>
    </w:p>
    <w:p w14:paraId="6811263B" w14:textId="77777777" w:rsidR="00115155" w:rsidRPr="007008F7" w:rsidRDefault="00115155" w:rsidP="00115155">
      <w:pPr>
        <w:pStyle w:val="PURLicenseTerm"/>
        <w:rPr>
          <w:lang w:val="ru-RU"/>
        </w:rPr>
      </w:pPr>
      <w:r w:rsidRPr="007008F7">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37" w:type="pct"/>
        <w:tblInd w:w="25"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326"/>
        <w:gridCol w:w="5565"/>
      </w:tblGrid>
      <w:tr w:rsidR="00115155" w:rsidRPr="00115155" w14:paraId="6811263E" w14:textId="77777777" w:rsidTr="0080078A">
        <w:tc>
          <w:tcPr>
            <w:tcW w:w="2445" w:type="pct"/>
            <w:tcBorders>
              <w:top w:val="single" w:sz="4" w:space="0" w:color="auto"/>
              <w:bottom w:val="nil"/>
            </w:tcBorders>
          </w:tcPr>
          <w:p w14:paraId="6811263C" w14:textId="77777777" w:rsidR="00115155" w:rsidRPr="007008F7" w:rsidRDefault="00115155" w:rsidP="0080078A">
            <w:pPr>
              <w:pStyle w:val="PURLMSH"/>
              <w:rPr>
                <w:lang w:val="ru-RU"/>
              </w:rPr>
            </w:pPr>
            <w:r w:rsidRPr="007008F7">
              <w:rPr>
                <w:lang w:val="ru-RU"/>
              </w:rPr>
              <w:t xml:space="preserve">Применимый раздел Общих условий лицензии SAL: </w:t>
            </w:r>
            <w:hyperlink w:anchor="SALTerms_Server" w:history="1">
              <w:r w:rsidRPr="007008F7">
                <w:rPr>
                  <w:rStyle w:val="Hyperlink"/>
                  <w:lang w:val="ru-RU"/>
                </w:rPr>
                <w:t>Серверное ПО</w:t>
              </w:r>
            </w:hyperlink>
          </w:p>
        </w:tc>
        <w:tc>
          <w:tcPr>
            <w:tcW w:w="2555" w:type="pct"/>
            <w:vMerge w:val="restart"/>
            <w:tcBorders>
              <w:top w:val="single" w:sz="4" w:space="0" w:color="auto"/>
            </w:tcBorders>
          </w:tcPr>
          <w:p w14:paraId="6811263D" w14:textId="77777777" w:rsidR="00115155" w:rsidRPr="007008F7" w:rsidRDefault="00115155" w:rsidP="0080078A">
            <w:pPr>
              <w:pStyle w:val="PURLMSH"/>
              <w:rPr>
                <w:lang w:val="ru-RU"/>
              </w:rPr>
            </w:pPr>
            <w:r w:rsidRPr="007008F7">
              <w:rPr>
                <w:lang w:val="ru-RU"/>
              </w:rPr>
              <w:t xml:space="preserve">См. соответствующее уведомление. </w:t>
            </w:r>
            <w:r w:rsidRPr="007008F7">
              <w:rPr>
                <w:b/>
                <w:bCs/>
                <w:lang w:val="ru-RU"/>
              </w:rPr>
              <w:t xml:space="preserve">Потенциально нежелательное программное обеспечение, MPEG-4, VC-1 (см. </w:t>
            </w:r>
            <w:hyperlink w:anchor="Приложение2" w:history="1">
              <w:hyperlink w:anchor="Приложение2" w:history="1">
                <w:hyperlink w:anchor="Appendix2" w:history="1">
                  <w:r w:rsidRPr="007008F7">
                    <w:rPr>
                      <w:rStyle w:val="Hyperlink"/>
                      <w:lang w:val="ru-RU"/>
                    </w:rPr>
                    <w:t>Приложение 2</w:t>
                  </w:r>
                </w:hyperlink>
              </w:hyperlink>
              <w:r w:rsidRPr="007008F7">
                <w:rPr>
                  <w:rStyle w:val="Hyperlink"/>
                  <w:lang w:val="ru-RU"/>
                </w:rPr>
                <w:t>)</w:t>
              </w:r>
            </w:hyperlink>
          </w:p>
        </w:tc>
      </w:tr>
      <w:tr w:rsidR="00115155" w:rsidRPr="00115155" w14:paraId="68112641" w14:textId="77777777" w:rsidTr="0080078A">
        <w:tc>
          <w:tcPr>
            <w:tcW w:w="2445" w:type="pct"/>
            <w:tcBorders>
              <w:top w:val="nil"/>
            </w:tcBorders>
          </w:tcPr>
          <w:p w14:paraId="6811263F" w14:textId="77777777" w:rsidR="00115155" w:rsidRPr="007008F7" w:rsidRDefault="00115155" w:rsidP="0080078A">
            <w:pPr>
              <w:pStyle w:val="PURLMSH"/>
              <w:rPr>
                <w:lang w:val="ru-RU"/>
              </w:rPr>
            </w:pPr>
            <w:r w:rsidRPr="007008F7">
              <w:rPr>
                <w:lang w:val="ru-RU"/>
              </w:rPr>
              <w:t xml:space="preserve">Клиентское/Дополнительное программное обеспечение </w:t>
            </w:r>
            <w:r w:rsidRPr="007008F7">
              <w:rPr>
                <w:b/>
                <w:bCs/>
                <w:lang w:val="ru-RU"/>
              </w:rPr>
              <w:t>Да</w:t>
            </w:r>
            <w:r w:rsidRPr="007008F7">
              <w:rPr>
                <w:lang w:val="ru-RU"/>
              </w:rPr>
              <w:t xml:space="preserve"> </w:t>
            </w:r>
            <w:r w:rsidRPr="007008F7">
              <w:rPr>
                <w:lang w:val="ru-RU"/>
              </w:rPr>
              <w:br/>
            </w:r>
            <w:r w:rsidRPr="007008F7">
              <w:rPr>
                <w:i/>
                <w:iCs/>
                <w:lang w:val="ru-RU"/>
              </w:rPr>
              <w:t xml:space="preserve">(см. </w:t>
            </w:r>
            <w:hyperlink w:anchor="Приложение1" w:history="1">
              <w:hyperlink w:anchor="Appendix1" w:history="1">
                <w:r w:rsidRPr="007008F7">
                  <w:rPr>
                    <w:rStyle w:val="Hyperlink"/>
                    <w:i/>
                    <w:iCs/>
                    <w:lang w:val="ru-RU"/>
                  </w:rPr>
                  <w:t>Приложение 1</w:t>
                </w:r>
              </w:hyperlink>
            </w:hyperlink>
            <w:r w:rsidRPr="007008F7">
              <w:rPr>
                <w:i/>
                <w:iCs/>
                <w:lang w:val="ru-RU"/>
              </w:rPr>
              <w:t>)</w:t>
            </w:r>
          </w:p>
        </w:tc>
        <w:tc>
          <w:tcPr>
            <w:tcW w:w="2555" w:type="pct"/>
            <w:vMerge/>
          </w:tcPr>
          <w:p w14:paraId="68112640" w14:textId="77777777" w:rsidR="00115155" w:rsidRPr="007008F7" w:rsidRDefault="00115155" w:rsidP="0080078A">
            <w:pPr>
              <w:pStyle w:val="PURLMSH"/>
              <w:rPr>
                <w:lang w:val="ru-RU"/>
              </w:rPr>
            </w:pPr>
          </w:p>
        </w:tc>
      </w:tr>
      <w:tr w:rsidR="00115155" w:rsidRPr="007008F7" w14:paraId="68112643" w14:textId="77777777" w:rsidTr="008007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642" w14:textId="77777777" w:rsidR="00115155" w:rsidRPr="007008F7" w:rsidRDefault="00115155" w:rsidP="0080078A">
            <w:pPr>
              <w:pStyle w:val="PURTableHeaderWhite"/>
              <w:spacing w:after="0" w:line="240" w:lineRule="auto"/>
              <w:rPr>
                <w:i w:val="0"/>
                <w:iCs/>
                <w:color w:val="404040"/>
                <w:lang w:val="ru-RU"/>
              </w:rPr>
            </w:pPr>
            <w:r w:rsidRPr="007008F7">
              <w:rPr>
                <w:i w:val="0"/>
                <w:color w:val="404040"/>
                <w:lang w:val="ru-RU"/>
              </w:rPr>
              <w:t>ОСНОВНЫЕ ЛИЦЕНЗИИ ПОДПИСЧИКА (SAL).</w:t>
            </w:r>
          </w:p>
        </w:tc>
      </w:tr>
      <w:tr w:rsidR="00115155" w:rsidRPr="00E85704" w14:paraId="6811264A" w14:textId="77777777" w:rsidTr="0080078A">
        <w:tblPrEx>
          <w:tblBorders>
            <w:top w:val="none" w:sz="0" w:space="0" w:color="auto"/>
            <w:bottom w:val="none" w:sz="0" w:space="0" w:color="auto"/>
          </w:tblBorders>
        </w:tblPrEx>
        <w:tc>
          <w:tcPr>
            <w:tcW w:w="5000" w:type="pct"/>
            <w:gridSpan w:val="2"/>
          </w:tcPr>
          <w:p w14:paraId="68112644" w14:textId="77777777" w:rsidR="00115155" w:rsidRPr="007008F7" w:rsidRDefault="00115155" w:rsidP="0080078A">
            <w:pPr>
              <w:pStyle w:val="PURBody"/>
              <w:rPr>
                <w:i/>
                <w:iCs/>
                <w:lang w:val="ru-RU"/>
              </w:rPr>
            </w:pPr>
            <w:r w:rsidRPr="007008F7">
              <w:rPr>
                <w:b/>
                <w:bCs/>
                <w:lang w:val="ru-RU"/>
              </w:rPr>
              <w:t>Необходимо:</w:t>
            </w:r>
          </w:p>
          <w:p w14:paraId="68112645" w14:textId="77777777" w:rsidR="00115155" w:rsidRPr="00C4387E" w:rsidRDefault="00115155" w:rsidP="00115155">
            <w:pPr>
              <w:pStyle w:val="PURBullet-Indented"/>
              <w:spacing w:after="0"/>
              <w:ind w:left="576"/>
            </w:pPr>
            <w:r w:rsidRPr="00C4387E">
              <w:t xml:space="preserve">Windows Server 2008 R2 Enterprise SAL, </w:t>
            </w:r>
            <w:r w:rsidRPr="007008F7">
              <w:rPr>
                <w:b/>
                <w:bCs/>
                <w:lang w:val="ru-RU"/>
              </w:rPr>
              <w:t>или</w:t>
            </w:r>
            <w:r w:rsidRPr="00C4387E">
              <w:t xml:space="preserve"> </w:t>
            </w:r>
          </w:p>
          <w:p w14:paraId="68112646" w14:textId="77777777" w:rsidR="00115155" w:rsidRPr="00C4387E" w:rsidRDefault="00115155" w:rsidP="00115155">
            <w:pPr>
              <w:pStyle w:val="PURBullet-Indented"/>
              <w:spacing w:after="0"/>
              <w:ind w:left="576"/>
            </w:pPr>
            <w:r w:rsidRPr="00C4387E">
              <w:t xml:space="preserve">Windows Server 2008 R2 Standard SAL, </w:t>
            </w:r>
            <w:r w:rsidRPr="007008F7">
              <w:rPr>
                <w:b/>
                <w:bCs/>
                <w:lang w:val="ru-RU"/>
              </w:rPr>
              <w:t>или</w:t>
            </w:r>
          </w:p>
          <w:p w14:paraId="68112647" w14:textId="77777777" w:rsidR="00115155" w:rsidRPr="00C4387E" w:rsidRDefault="00115155" w:rsidP="00115155">
            <w:pPr>
              <w:pStyle w:val="PURBullet-Indented"/>
              <w:ind w:left="576"/>
              <w:contextualSpacing w:val="0"/>
            </w:pPr>
            <w:r w:rsidRPr="00C4387E">
              <w:t>Windows Small Business Server 2011 Standard SAL*</w:t>
            </w:r>
          </w:p>
          <w:p w14:paraId="68112648" w14:textId="77777777" w:rsidR="00115155" w:rsidRPr="007008F7" w:rsidRDefault="00115155" w:rsidP="0080078A">
            <w:pPr>
              <w:pStyle w:val="PURFootnote"/>
              <w:rPr>
                <w:lang w:val="ru-RU"/>
              </w:rPr>
            </w:pPr>
            <w:r w:rsidRPr="007008F7">
              <w:rPr>
                <w:lang w:val="ru-RU"/>
              </w:rPr>
              <w:t xml:space="preserve">* для любого пользователя или устройства, которые обращаются к экземплярам серверного программного обеспечения, находящимся </w:t>
            </w:r>
            <w:r w:rsidRPr="007008F7">
              <w:rPr>
                <w:lang w:val="ru-RU"/>
              </w:rPr>
              <w:br/>
              <w:t>в домене SBS</w:t>
            </w:r>
          </w:p>
          <w:p w14:paraId="68112649" w14:textId="77777777" w:rsidR="00115155" w:rsidRPr="007008F7" w:rsidRDefault="00115155" w:rsidP="0080078A">
            <w:pPr>
              <w:pStyle w:val="PURBody"/>
              <w:rPr>
                <w:lang w:val="ru-RU"/>
              </w:rPr>
            </w:pPr>
          </w:p>
        </w:tc>
      </w:tr>
      <w:tr w:rsidR="00115155" w:rsidRPr="007008F7" w14:paraId="6811264C" w14:textId="77777777" w:rsidTr="008007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64B" w14:textId="77777777" w:rsidR="00115155" w:rsidRPr="007008F7" w:rsidRDefault="00115155" w:rsidP="0080078A">
            <w:pPr>
              <w:pStyle w:val="PURTableHeaderWhite"/>
              <w:spacing w:after="0" w:line="240" w:lineRule="auto"/>
              <w:rPr>
                <w:i w:val="0"/>
                <w:iCs/>
                <w:color w:val="404040"/>
                <w:lang w:val="ru-RU"/>
              </w:rPr>
            </w:pPr>
            <w:r w:rsidRPr="007008F7">
              <w:rPr>
                <w:i w:val="0"/>
                <w:color w:val="404040"/>
                <w:lang w:val="ru-RU"/>
              </w:rPr>
              <w:t>ДОПОЛНИТЕЛЬНЫЕ ЛИЦЕНЗИИ ПОДПИСЧИКА (SAL).</w:t>
            </w:r>
          </w:p>
        </w:tc>
      </w:tr>
      <w:tr w:rsidR="00115155" w:rsidRPr="00115155" w14:paraId="68112651" w14:textId="77777777" w:rsidTr="0080078A">
        <w:tblPrEx>
          <w:tblBorders>
            <w:top w:val="none" w:sz="0" w:space="0" w:color="auto"/>
            <w:bottom w:val="none" w:sz="0" w:space="0" w:color="auto"/>
          </w:tblBorders>
        </w:tblPrEx>
        <w:tc>
          <w:tcPr>
            <w:tcW w:w="5000" w:type="pct"/>
            <w:gridSpan w:val="2"/>
          </w:tcPr>
          <w:p w14:paraId="6811264D" w14:textId="77777777" w:rsidR="00115155" w:rsidRPr="007008F7" w:rsidRDefault="00115155" w:rsidP="0080078A">
            <w:pPr>
              <w:pStyle w:val="PURBody"/>
              <w:rPr>
                <w:b/>
                <w:bCs/>
                <w:i/>
                <w:iCs/>
                <w:lang w:val="ru-RU"/>
              </w:rPr>
            </w:pPr>
            <w:r w:rsidRPr="007008F7">
              <w:rPr>
                <w:b/>
                <w:bCs/>
                <w:i/>
                <w:iCs/>
                <w:lang w:val="ru-RU"/>
              </w:rPr>
              <w:t>Необходимо:</w:t>
            </w:r>
          </w:p>
          <w:p w14:paraId="6811264E" w14:textId="77777777" w:rsidR="00115155" w:rsidRPr="00C4387E" w:rsidRDefault="00115155" w:rsidP="00115155">
            <w:pPr>
              <w:pStyle w:val="PURBullet-Indented"/>
              <w:spacing w:after="0"/>
              <w:ind w:left="576"/>
              <w:contextualSpacing w:val="0"/>
            </w:pPr>
            <w:r w:rsidRPr="00C4387E">
              <w:t>Windows Server 2008 Remote Desktop Services SAL</w:t>
            </w:r>
          </w:p>
          <w:p w14:paraId="6811264F" w14:textId="77777777" w:rsidR="00115155" w:rsidRPr="007008F7" w:rsidRDefault="00115155" w:rsidP="00115155">
            <w:pPr>
              <w:pStyle w:val="PURBullet-Indented"/>
              <w:spacing w:after="0"/>
              <w:ind w:left="576"/>
              <w:contextualSpacing w:val="0"/>
              <w:rPr>
                <w:lang w:val="ru-RU"/>
              </w:rPr>
            </w:pPr>
            <w:r w:rsidRPr="007008F7">
              <w:rPr>
                <w:lang w:val="ru-RU"/>
              </w:rPr>
              <w:t>Службы управления правами Windows Server 2008 R2</w:t>
            </w:r>
          </w:p>
          <w:p w14:paraId="68112650" w14:textId="77777777" w:rsidR="00115155" w:rsidRPr="007008F7" w:rsidRDefault="00115155" w:rsidP="00115155">
            <w:pPr>
              <w:pStyle w:val="PURBullet-Indented"/>
              <w:ind w:left="576"/>
              <w:contextualSpacing w:val="0"/>
              <w:rPr>
                <w:i/>
                <w:iCs/>
                <w:lang w:val="ru-RU"/>
              </w:rPr>
            </w:pPr>
            <w:r w:rsidRPr="007008F7">
              <w:rPr>
                <w:lang w:val="ru-RU"/>
              </w:rPr>
              <w:t>Microsoft Application Virtualization 4.6 для служб удаленных рабочих столов</w:t>
            </w:r>
          </w:p>
        </w:tc>
      </w:tr>
    </w:tbl>
    <w:p w14:paraId="68112652" w14:textId="77777777" w:rsidR="00115155" w:rsidRPr="007008F7" w:rsidRDefault="00115155" w:rsidP="00115155">
      <w:pPr>
        <w:pStyle w:val="PURADDITIONALTERMSHEADERMB"/>
        <w:rPr>
          <w:lang w:val="ru-RU"/>
        </w:rPr>
      </w:pPr>
      <w:r w:rsidRPr="007008F7">
        <w:rPr>
          <w:lang w:val="ru-RU"/>
        </w:rPr>
        <w:t>Дополнительные условия.</w:t>
      </w:r>
    </w:p>
    <w:p w14:paraId="68112653" w14:textId="77777777" w:rsidR="00115155" w:rsidRPr="007008F7" w:rsidRDefault="00115155" w:rsidP="00115155">
      <w:pPr>
        <w:pStyle w:val="PURBlueStrong"/>
        <w:rPr>
          <w:lang w:val="ru-RU"/>
        </w:rPr>
      </w:pPr>
      <w:r w:rsidRPr="007008F7">
        <w:rPr>
          <w:lang w:val="ru-RU"/>
        </w:rPr>
        <w:t>Доступ для тестирования, обслуживания и администрирования</w:t>
      </w:r>
    </w:p>
    <w:p w14:paraId="68112654" w14:textId="77777777" w:rsidR="00115155" w:rsidRPr="007008F7" w:rsidRDefault="00115155" w:rsidP="00115155">
      <w:pPr>
        <w:pStyle w:val="PURBody-Indented"/>
        <w:rPr>
          <w:lang w:val="ru-RU"/>
        </w:rPr>
      </w:pPr>
      <w:r w:rsidRPr="007008F7">
        <w:rPr>
          <w:lang w:val="ru-RU"/>
        </w:rPr>
        <w:t>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Windows Server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Windows Server 2008 Remote Desktop Services SAL.</w:t>
      </w:r>
    </w:p>
    <w:p w14:paraId="68112655" w14:textId="77777777" w:rsidR="00115155" w:rsidRPr="007008F7" w:rsidRDefault="00115155" w:rsidP="00115155">
      <w:pPr>
        <w:pStyle w:val="PURBlueStrong"/>
        <w:rPr>
          <w:lang w:val="ru-RU"/>
        </w:rPr>
      </w:pPr>
      <w:r w:rsidRPr="007008F7">
        <w:rPr>
          <w:lang w:val="ru-RU"/>
        </w:rPr>
        <w:t>Технология хранения данных</w:t>
      </w:r>
    </w:p>
    <w:p w14:paraId="68112656" w14:textId="77777777" w:rsidR="00115155" w:rsidRPr="007008F7" w:rsidRDefault="00115155" w:rsidP="00115155">
      <w:pPr>
        <w:pStyle w:val="PURBody-Indented"/>
        <w:rPr>
          <w:lang w:val="ru-RU"/>
        </w:rPr>
      </w:pPr>
      <w:r w:rsidRPr="007008F7">
        <w:rPr>
          <w:lang w:val="ru-RU"/>
        </w:rPr>
        <w:t>Серверное программное обеспечение может включать технологию хранения данных под названием «внутренняя база данных Windows». Компоненты серверного программного обеспечения используют эту технологию для хранения данных. По условиям этого соглашения вы не можете использовать эту технологию или обращаться к ней для других целей.</w:t>
      </w:r>
    </w:p>
    <w:p w14:paraId="68112657" w14:textId="77777777" w:rsidR="00115155" w:rsidRPr="007008F7" w:rsidRDefault="00115155" w:rsidP="00115155">
      <w:pPr>
        <w:pStyle w:val="PURBlueStrong"/>
        <w:rPr>
          <w:lang w:val="ru-RU"/>
        </w:rPr>
      </w:pPr>
      <w:r w:rsidRPr="007008F7">
        <w:rPr>
          <w:lang w:val="ru-RU"/>
        </w:rPr>
        <w:t>Службы удаленных рабочих столов Windows Server 2008</w:t>
      </w:r>
    </w:p>
    <w:p w14:paraId="68112658" w14:textId="77777777" w:rsidR="00115155" w:rsidRPr="007008F7" w:rsidRDefault="00115155" w:rsidP="00115155">
      <w:pPr>
        <w:pStyle w:val="PURBody-Indented"/>
        <w:rPr>
          <w:lang w:val="ru-RU"/>
        </w:rPr>
      </w:pPr>
      <w:r w:rsidRPr="007008F7">
        <w:rPr>
          <w:lang w:val="ru-RU"/>
        </w:rPr>
        <w:t xml:space="preserve">Вы должны приобрести лицензию Windows Server 2008 Remote Desktop Services SAL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Windows Server 2008 или других технологий). </w:t>
      </w:r>
    </w:p>
    <w:p w14:paraId="68112659" w14:textId="77777777" w:rsidR="00115155" w:rsidRPr="007008F7" w:rsidRDefault="00115155" w:rsidP="00115155">
      <w:pPr>
        <w:pStyle w:val="PURBlueStrong"/>
        <w:rPr>
          <w:lang w:val="ru-RU"/>
        </w:rPr>
      </w:pPr>
      <w:r w:rsidRPr="007008F7">
        <w:rPr>
          <w:lang w:val="ru-RU"/>
        </w:rPr>
        <w:t>Службы управления правами Windows Server 2008 R2</w:t>
      </w:r>
    </w:p>
    <w:p w14:paraId="6811265A" w14:textId="77777777" w:rsidR="00115155" w:rsidRPr="007008F7" w:rsidRDefault="00115155" w:rsidP="00115155">
      <w:pPr>
        <w:pStyle w:val="PURBody-Indented"/>
        <w:rPr>
          <w:lang w:val="ru-RU"/>
        </w:rPr>
      </w:pPr>
      <w:r w:rsidRPr="007008F7">
        <w:rPr>
          <w:lang w:val="ru-RU"/>
        </w:rPr>
        <w:t xml:space="preserve">Вы должны приобрести лицензию Windows Server 2008 R2 Rights Management Services SAL для каждого пользователя, который может прямо или косвенно обращаться к функциям службы управления правами Windows Server 2008 R2. </w:t>
      </w:r>
    </w:p>
    <w:p w14:paraId="6811265B" w14:textId="77777777" w:rsidR="00115155" w:rsidRPr="007008F7" w:rsidRDefault="00115155" w:rsidP="00115155">
      <w:pPr>
        <w:pStyle w:val="PURBlueStrong"/>
        <w:rPr>
          <w:lang w:val="ru-RU"/>
        </w:rPr>
      </w:pPr>
      <w:r w:rsidRPr="007008F7">
        <w:rPr>
          <w:lang w:val="ru-RU"/>
        </w:rPr>
        <w:t>Microsoft Application Virtualization 4.6 для служб удаленных рабочих столов</w:t>
      </w:r>
    </w:p>
    <w:p w14:paraId="6811265C" w14:textId="77777777" w:rsidR="00115155" w:rsidRPr="007008F7" w:rsidRDefault="00115155" w:rsidP="00115155">
      <w:pPr>
        <w:pStyle w:val="PURBody-Indented"/>
        <w:rPr>
          <w:lang w:val="ru-RU" w:eastAsia="ja-JP"/>
        </w:rPr>
      </w:pPr>
      <w:r w:rsidRPr="007008F7">
        <w:rPr>
          <w:lang w:val="ru-RU"/>
        </w:rPr>
        <w:t>Вы должны приобрести лицензию Microsoft Windows Server 2008 Remote Desktop Services SAL для всех пользователей, которые прямо или косвенно могут обращаться к функциям Microsoft Application Virtualization 4.6 для служб удаленных рабочих столов.</w:t>
      </w:r>
    </w:p>
    <w:p w14:paraId="6811265D" w14:textId="77777777" w:rsidR="00115155" w:rsidRPr="00115155" w:rsidRDefault="00DF682B" w:rsidP="00115155">
      <w:pPr>
        <w:pStyle w:val="PURBreadcrumb"/>
        <w:keepNext w:val="0"/>
        <w:keepLines w:val="0"/>
        <w:rPr>
          <w:rStyle w:val="Hyperlink"/>
          <w:rFonts w:ascii="Arial Narrow" w:hAnsi="Arial Narrow"/>
          <w:sz w:val="16"/>
          <w:lang w:val="ru-RU"/>
        </w:rPr>
      </w:pPr>
      <w:hyperlink w:anchor="Оглавление" w:history="1">
        <w:r w:rsidR="00115155" w:rsidRPr="007008F7">
          <w:rPr>
            <w:rStyle w:val="Hyperlink"/>
            <w:rFonts w:ascii="Arial Narrow" w:hAnsi="Arial Narrow" w:cs="Arial Narrow"/>
            <w:sz w:val="16"/>
            <w:szCs w:val="16"/>
            <w:lang w:val="ru-RU"/>
          </w:rPr>
          <w:t>Оглавление</w:t>
        </w:r>
      </w:hyperlink>
      <w:r w:rsidR="00115155" w:rsidRPr="007008F7">
        <w:rPr>
          <w:lang w:val="ru-RU"/>
        </w:rPr>
        <w:t xml:space="preserve"> / </w:t>
      </w:r>
      <w:hyperlink w:anchor="UniversalTerms" w:history="1">
        <w:r w:rsidR="00115155" w:rsidRPr="007008F7">
          <w:rPr>
            <w:rStyle w:val="Hyperlink"/>
            <w:rFonts w:ascii="Arial Narrow" w:hAnsi="Arial Narrow" w:cs="Arial Narrow"/>
            <w:sz w:val="16"/>
            <w:szCs w:val="16"/>
            <w:lang w:val="ru-RU"/>
          </w:rPr>
          <w:t>Универсальные условия лицензии</w:t>
        </w:r>
      </w:hyperlink>
    </w:p>
    <w:p w14:paraId="6811265E" w14:textId="77777777" w:rsidR="00711E25" w:rsidRPr="00115155" w:rsidRDefault="00711E25" w:rsidP="00711E25">
      <w:pPr>
        <w:pStyle w:val="PURProductName"/>
        <w:rPr>
          <w:lang w:val="ru-RU"/>
        </w:rPr>
      </w:pPr>
      <w:bookmarkStart w:id="639" w:name="_Toc299519167"/>
      <w:bookmarkStart w:id="640" w:name="_Toc299531599"/>
      <w:bookmarkStart w:id="641" w:name="_Toc299531923"/>
      <w:bookmarkStart w:id="642" w:name="_Toc299957206"/>
      <w:bookmarkStart w:id="643" w:name="_Toc327796030"/>
      <w:bookmarkStart w:id="644" w:name="_Toc327796123"/>
      <w:r>
        <w:t>Windows</w:t>
      </w:r>
      <w:r w:rsidRPr="00115155">
        <w:rPr>
          <w:lang w:val="ru-RU"/>
        </w:rPr>
        <w:t xml:space="preserve"> </w:t>
      </w:r>
      <w:r>
        <w:t>Small</w:t>
      </w:r>
      <w:r w:rsidRPr="00115155">
        <w:rPr>
          <w:lang w:val="ru-RU"/>
        </w:rPr>
        <w:t xml:space="preserve"> </w:t>
      </w:r>
      <w:r>
        <w:t>Business</w:t>
      </w:r>
      <w:r w:rsidRPr="00115155">
        <w:rPr>
          <w:lang w:val="ru-RU"/>
        </w:rPr>
        <w:t xml:space="preserve"> </w:t>
      </w:r>
      <w:r>
        <w:t>Server</w:t>
      </w:r>
      <w:r w:rsidRPr="00115155">
        <w:rPr>
          <w:lang w:val="ru-RU"/>
        </w:rPr>
        <w:t xml:space="preserve"> 2011 </w:t>
      </w:r>
      <w:r>
        <w:t>Essentials</w:t>
      </w:r>
      <w:bookmarkEnd w:id="639"/>
      <w:bookmarkEnd w:id="640"/>
      <w:bookmarkEnd w:id="641"/>
      <w:bookmarkEnd w:id="642"/>
      <w:bookmarkEnd w:id="643"/>
      <w:bookmarkEnd w:id="644"/>
      <w:r w:rsidR="00207BAA">
        <w:fldChar w:fldCharType="begin"/>
      </w:r>
      <w:r>
        <w:instrText>XE</w:instrText>
      </w:r>
      <w:r w:rsidRPr="00115155">
        <w:rPr>
          <w:lang w:val="ru-RU"/>
        </w:rPr>
        <w:instrText xml:space="preserve"> "</w:instrText>
      </w:r>
      <w:r>
        <w:instrText>Windows</w:instrText>
      </w:r>
      <w:r w:rsidRPr="00115155">
        <w:rPr>
          <w:lang w:val="ru-RU"/>
        </w:rPr>
        <w:instrText xml:space="preserve"> </w:instrText>
      </w:r>
      <w:r>
        <w:instrText>Small</w:instrText>
      </w:r>
      <w:r w:rsidRPr="00115155">
        <w:rPr>
          <w:lang w:val="ru-RU"/>
        </w:rPr>
        <w:instrText xml:space="preserve"> </w:instrText>
      </w:r>
      <w:r>
        <w:instrText>Business</w:instrText>
      </w:r>
      <w:r w:rsidRPr="00115155">
        <w:rPr>
          <w:lang w:val="ru-RU"/>
        </w:rPr>
        <w:instrText xml:space="preserve"> </w:instrText>
      </w:r>
      <w:r>
        <w:instrText>Server</w:instrText>
      </w:r>
      <w:r w:rsidRPr="00115155">
        <w:rPr>
          <w:lang w:val="ru-RU"/>
        </w:rPr>
        <w:instrText xml:space="preserve"> 2011 </w:instrText>
      </w:r>
      <w:r>
        <w:instrText>Essentials</w:instrText>
      </w:r>
      <w:r w:rsidRPr="00115155">
        <w:rPr>
          <w:lang w:val="ru-RU"/>
        </w:rPr>
        <w:instrText xml:space="preserve">" </w:instrText>
      </w:r>
      <w:r w:rsidR="00207BAA">
        <w:fldChar w:fldCharType="end"/>
      </w:r>
    </w:p>
    <w:p w14:paraId="6811265F" w14:textId="77777777" w:rsidR="00711E25" w:rsidRPr="003E3236" w:rsidRDefault="00711E25" w:rsidP="00711E25">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115155" w14:paraId="68112662" w14:textId="77777777" w:rsidTr="005F6596">
        <w:tc>
          <w:tcPr>
            <w:tcW w:w="2477" w:type="pct"/>
            <w:tcBorders>
              <w:top w:val="single" w:sz="4" w:space="0" w:color="auto"/>
              <w:bottom w:val="nil"/>
            </w:tcBorders>
          </w:tcPr>
          <w:p w14:paraId="68112660" w14:textId="77777777" w:rsidR="00711E25" w:rsidRPr="003E3236" w:rsidRDefault="00711E25" w:rsidP="005F6596">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523" w:type="pct"/>
            <w:vMerge w:val="restart"/>
            <w:tcBorders>
              <w:top w:val="single" w:sz="4" w:space="0" w:color="auto"/>
            </w:tcBorders>
          </w:tcPr>
          <w:p w14:paraId="68112661" w14:textId="77777777" w:rsidR="00711E25" w:rsidRPr="00196736" w:rsidRDefault="00711E25" w:rsidP="005F6596">
            <w:pPr>
              <w:pStyle w:val="PURLMSH"/>
              <w:rPr>
                <w:lang w:val="ru-RU"/>
              </w:rPr>
            </w:pPr>
            <w:r w:rsidRPr="003E3236">
              <w:rPr>
                <w:lang w:val="ru-RU"/>
              </w:rPr>
              <w:t xml:space="preserve">См. соответствующее уведомление. </w:t>
            </w:r>
            <w:r w:rsidRPr="003E3236">
              <w:rPr>
                <w:b/>
                <w:lang w:val="ru-RU"/>
              </w:rPr>
              <w:t xml:space="preserve">Потенциально нежелательное программное обеспечение, </w:t>
            </w:r>
            <w:r>
              <w:rPr>
                <w:b/>
              </w:rPr>
              <w:t>VC</w:t>
            </w:r>
            <w:r w:rsidRPr="003E3236">
              <w:rPr>
                <w:b/>
                <w:lang w:val="ru-RU"/>
              </w:rPr>
              <w:t xml:space="preserve">-1 </w:t>
            </w:r>
            <w:r>
              <w:rPr>
                <w:b/>
              </w:rPr>
              <w:t>MPEG</w:t>
            </w:r>
            <w:r w:rsidRPr="003E3236">
              <w:rPr>
                <w:b/>
                <w:lang w:val="ru-RU"/>
              </w:rPr>
              <w:t xml:space="preserve">-4 (см. </w:t>
            </w:r>
            <w:hyperlink w:anchor="Приложение2" w:history="1">
              <w:hyperlink w:anchor="Appendix2" w:history="1">
                <w:r w:rsidR="00196736" w:rsidRPr="00196736">
                  <w:rPr>
                    <w:rStyle w:val="Hyperlink"/>
                    <w:lang w:val="ru-RU"/>
                  </w:rPr>
                  <w:t>Приложение 2</w:t>
                </w:r>
              </w:hyperlink>
              <w:r w:rsidRPr="00196736">
                <w:rPr>
                  <w:rStyle w:val="Hyperlink"/>
                  <w:u w:val="none"/>
                  <w:lang w:val="ru-RU"/>
                </w:rPr>
                <w:t>)</w:t>
              </w:r>
            </w:hyperlink>
            <w:r w:rsidR="007748A4" w:rsidRPr="00196736">
              <w:rPr>
                <w:b/>
                <w:lang w:val="ru-RU"/>
              </w:rPr>
              <w:t xml:space="preserve"> </w:t>
            </w:r>
          </w:p>
        </w:tc>
      </w:tr>
      <w:tr w:rsidR="00711E25" w:rsidRPr="00115155" w14:paraId="68112665" w14:textId="77777777" w:rsidTr="005F6596">
        <w:tc>
          <w:tcPr>
            <w:tcW w:w="2477" w:type="pct"/>
            <w:tcBorders>
              <w:top w:val="nil"/>
            </w:tcBorders>
          </w:tcPr>
          <w:p w14:paraId="68112663" w14:textId="77777777" w:rsidR="00711E25" w:rsidRPr="007A4478" w:rsidRDefault="00711E25" w:rsidP="00F5029E">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F5029E">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523" w:type="pct"/>
            <w:vMerge/>
          </w:tcPr>
          <w:p w14:paraId="68112664" w14:textId="77777777" w:rsidR="00711E25" w:rsidRPr="007A4478" w:rsidRDefault="00711E25" w:rsidP="005F6596">
            <w:pPr>
              <w:pStyle w:val="PURLMSH"/>
              <w:rPr>
                <w:lang w:val="ru-RU"/>
              </w:rPr>
            </w:pPr>
          </w:p>
        </w:tc>
      </w:tr>
      <w:tr w:rsidR="00711E25" w:rsidRPr="00081197" w14:paraId="68112667" w14:textId="77777777" w:rsidTr="005F6596">
        <w:tblPrEx>
          <w:tblBorders>
            <w:top w:val="none" w:sz="0" w:space="0" w:color="auto"/>
            <w:bottom w:val="none" w:sz="0" w:space="0" w:color="auto"/>
          </w:tblBorders>
        </w:tblPrEx>
        <w:tc>
          <w:tcPr>
            <w:tcW w:w="5000" w:type="pct"/>
            <w:gridSpan w:val="2"/>
            <w:shd w:val="clear" w:color="auto" w:fill="E5EEF7"/>
          </w:tcPr>
          <w:p w14:paraId="68112666" w14:textId="77777777" w:rsidR="00711E25" w:rsidRPr="00081197" w:rsidRDefault="00711E25" w:rsidP="005F6596">
            <w:pPr>
              <w:pStyle w:val="PURTableHeaderWhite"/>
              <w:spacing w:after="0" w:line="240" w:lineRule="auto"/>
              <w:rPr>
                <w:i w:val="0"/>
                <w:color w:val="404040"/>
              </w:rPr>
            </w:pPr>
            <w:r>
              <w:rPr>
                <w:i w:val="0"/>
                <w:color w:val="404040" w:themeColor="text1" w:themeTint="BF"/>
              </w:rPr>
              <w:t>ЛИЦЕНЗИИ ПОДПИСЧИКА (SAL).</w:t>
            </w:r>
          </w:p>
        </w:tc>
      </w:tr>
      <w:tr w:rsidR="00711E25" w:rsidRPr="00081197" w14:paraId="6811266A" w14:textId="77777777" w:rsidTr="005F6596">
        <w:tblPrEx>
          <w:tblBorders>
            <w:top w:val="none" w:sz="0" w:space="0" w:color="auto"/>
            <w:bottom w:val="none" w:sz="0" w:space="0" w:color="auto"/>
          </w:tblBorders>
        </w:tblPrEx>
        <w:tc>
          <w:tcPr>
            <w:tcW w:w="5000" w:type="pct"/>
            <w:gridSpan w:val="2"/>
          </w:tcPr>
          <w:p w14:paraId="68112668" w14:textId="77777777" w:rsidR="00711E25" w:rsidRPr="00367D94" w:rsidRDefault="00711E25" w:rsidP="005F6596">
            <w:pPr>
              <w:pStyle w:val="PURBody"/>
            </w:pPr>
            <w:r>
              <w:rPr>
                <w:b/>
              </w:rPr>
              <w:t>Необходимо:</w:t>
            </w:r>
          </w:p>
          <w:p w14:paraId="68112669" w14:textId="77777777" w:rsidR="00711E25" w:rsidRPr="00081197" w:rsidRDefault="00711E25" w:rsidP="00412FD6">
            <w:pPr>
              <w:pStyle w:val="PURBullet-Indented"/>
            </w:pPr>
            <w:r>
              <w:t>Windows Small Business Server 2011 Essentials SAL</w:t>
            </w:r>
          </w:p>
        </w:tc>
      </w:tr>
    </w:tbl>
    <w:p w14:paraId="6811266B" w14:textId="77777777" w:rsidR="00711E25" w:rsidRPr="003E3236" w:rsidRDefault="00711E25" w:rsidP="00711E25">
      <w:pPr>
        <w:pStyle w:val="PURADDITIONALTERMSHEADERMB"/>
        <w:rPr>
          <w:lang w:val="ru-RU"/>
        </w:rPr>
      </w:pPr>
      <w:r w:rsidRPr="003E3236">
        <w:rPr>
          <w:lang w:val="ru-RU"/>
        </w:rPr>
        <w:t>Дополнительные условия.</w:t>
      </w:r>
    </w:p>
    <w:p w14:paraId="6811266C" w14:textId="77777777" w:rsidR="00711E25" w:rsidRPr="003E3236" w:rsidRDefault="00711E25" w:rsidP="00711E25">
      <w:pPr>
        <w:pStyle w:val="PURBody-Indented"/>
        <w:rPr>
          <w:lang w:val="ru-RU"/>
        </w:rPr>
      </w:pPr>
      <w:r w:rsidRPr="003E3236">
        <w:rPr>
          <w:lang w:val="ru-RU"/>
        </w:rPr>
        <w:t xml:space="preserve">Вы должны использовать серверное программное обеспечение в домене, в котором служба </w:t>
      </w:r>
      <w:r>
        <w:t>Active</w:t>
      </w:r>
      <w:r w:rsidRPr="003E3236">
        <w:rPr>
          <w:lang w:val="ru-RU"/>
        </w:rPr>
        <w:t xml:space="preserve"> </w:t>
      </w:r>
      <w:r>
        <w:t>Directory</w:t>
      </w:r>
      <w:r w:rsidRPr="003E3236">
        <w:rPr>
          <w:lang w:val="ru-RU"/>
        </w:rPr>
        <w:t>:</w:t>
      </w:r>
      <w:r w:rsidR="007748A4">
        <w:rPr>
          <w:lang w:val="ru-RU"/>
        </w:rPr>
        <w:t xml:space="preserve"> </w:t>
      </w:r>
    </w:p>
    <w:p w14:paraId="6811266D" w14:textId="77777777" w:rsidR="00711E25" w:rsidRPr="003E3236" w:rsidRDefault="00711E25" w:rsidP="00412FD6">
      <w:pPr>
        <w:pStyle w:val="PURBullet-Indented"/>
        <w:rPr>
          <w:lang w:val="ru-RU"/>
        </w:rPr>
      </w:pPr>
      <w:r w:rsidRPr="003E3236">
        <w:rPr>
          <w:lang w:val="ru-RU"/>
        </w:rPr>
        <w:t xml:space="preserve">является контроллером домена (одним сервером, которому назначены все роли </w:t>
      </w:r>
      <w:r>
        <w:t>FSMO</w:t>
      </w:r>
      <w:r w:rsidRPr="003E3236">
        <w:rPr>
          <w:lang w:val="ru-RU"/>
        </w:rPr>
        <w:t xml:space="preserve">); </w:t>
      </w:r>
    </w:p>
    <w:p w14:paraId="6811266E" w14:textId="77777777" w:rsidR="00711E25" w:rsidRPr="003E3236" w:rsidRDefault="00711E25" w:rsidP="00412FD6">
      <w:pPr>
        <w:pStyle w:val="PURBullet-Indented"/>
        <w:rPr>
          <w:lang w:val="ru-RU"/>
        </w:rPr>
      </w:pPr>
      <w:r w:rsidRPr="003E3236">
        <w:rPr>
          <w:lang w:val="ru-RU"/>
        </w:rPr>
        <w:t xml:space="preserve">установлена на корневом компьютере доменного леса; </w:t>
      </w:r>
    </w:p>
    <w:p w14:paraId="6811266F" w14:textId="77777777" w:rsidR="00711E25" w:rsidRPr="00367D94" w:rsidRDefault="00711E25" w:rsidP="00412FD6">
      <w:pPr>
        <w:pStyle w:val="PURBullet-Indented"/>
      </w:pPr>
      <w:r>
        <w:t>не является дочерним доменом и</w:t>
      </w:r>
    </w:p>
    <w:p w14:paraId="68112670" w14:textId="77777777" w:rsidR="00711E25" w:rsidRPr="003E3236" w:rsidRDefault="00711E25" w:rsidP="00412FD6">
      <w:pPr>
        <w:pStyle w:val="PURBullet-Indented"/>
        <w:rPr>
          <w:lang w:val="ru-RU"/>
        </w:rPr>
      </w:pPr>
      <w:r w:rsidRPr="003E3236">
        <w:rPr>
          <w:lang w:val="ru-RU"/>
        </w:rPr>
        <w:t>не имеет доверительных отношений с другими доменами.</w:t>
      </w:r>
    </w:p>
    <w:p w14:paraId="68112671" w14:textId="77777777" w:rsidR="00711E25" w:rsidRPr="00367D94" w:rsidRDefault="00711E25" w:rsidP="00711E25">
      <w:pPr>
        <w:pStyle w:val="PURBody-Indented"/>
      </w:pPr>
      <w:r w:rsidRPr="003E3236">
        <w:rPr>
          <w:lang w:val="ru-RU"/>
        </w:rPr>
        <w:t xml:space="preserve">Через 30 дней после первоначальной установки серверное программное обеспечение будет периодически проверять соответствие настроек службы </w:t>
      </w:r>
      <w:r>
        <w:t>Active</w:t>
      </w:r>
      <w:r w:rsidRPr="003E3236">
        <w:rPr>
          <w:lang w:val="ru-RU"/>
        </w:rPr>
        <w:t xml:space="preserve"> </w:t>
      </w:r>
      <w:r>
        <w:t>Directory</w:t>
      </w:r>
      <w:r w:rsidRPr="003E3236">
        <w:rPr>
          <w:lang w:val="ru-RU"/>
        </w:rPr>
        <w:t xml:space="preserve"> указанным выше настройкам. </w:t>
      </w:r>
      <w:r>
        <w:t>Если при проверке настроек обнаружены несоответствия, выполняются следующие действия:</w:t>
      </w:r>
    </w:p>
    <w:p w14:paraId="68112672" w14:textId="77777777" w:rsidR="00711E25" w:rsidRPr="003E3236" w:rsidRDefault="00711E25" w:rsidP="00412FD6">
      <w:pPr>
        <w:pStyle w:val="PURBullet-Indented"/>
        <w:rPr>
          <w:lang w:val="ru-RU"/>
        </w:rPr>
      </w:pPr>
      <w:r w:rsidRPr="003E3236">
        <w:rPr>
          <w:lang w:val="ru-RU"/>
        </w:rPr>
        <w:t>Администратору сервера будут направляться предупреждения о сбое.</w:t>
      </w:r>
      <w:r w:rsidR="007748A4">
        <w:rPr>
          <w:lang w:val="ru-RU"/>
        </w:rPr>
        <w:t xml:space="preserve"> </w:t>
      </w:r>
      <w:r w:rsidRPr="003E3236">
        <w:rPr>
          <w:lang w:val="ru-RU"/>
        </w:rPr>
        <w:t xml:space="preserve">Предупреждения о сбое также можно просмотреть в разделе оповещений о работоспособности в панели мониторинга </w:t>
      </w:r>
      <w:r>
        <w:t>Small</w:t>
      </w:r>
      <w:r w:rsidRPr="003E3236">
        <w:rPr>
          <w:lang w:val="ru-RU"/>
        </w:rPr>
        <w:t xml:space="preserve"> </w:t>
      </w:r>
      <w:r>
        <w:t>Business</w:t>
      </w:r>
      <w:r w:rsidRPr="003E3236">
        <w:rPr>
          <w:lang w:val="ru-RU"/>
        </w:rPr>
        <w:t xml:space="preserve"> </w:t>
      </w:r>
      <w:r>
        <w:t>Server</w:t>
      </w:r>
      <w:r w:rsidRPr="003E3236">
        <w:rPr>
          <w:lang w:val="ru-RU"/>
        </w:rPr>
        <w:t>.</w:t>
      </w:r>
    </w:p>
    <w:p w14:paraId="68112673" w14:textId="77777777" w:rsidR="00711E25" w:rsidRPr="003E3236" w:rsidRDefault="00711E25" w:rsidP="003C437C">
      <w:pPr>
        <w:pStyle w:val="PURBullet-Indented"/>
        <w:rPr>
          <w:lang w:val="ru-RU"/>
        </w:rPr>
      </w:pPr>
      <w:r w:rsidRPr="003E3236">
        <w:rPr>
          <w:lang w:val="ru-RU"/>
        </w:rPr>
        <w:t>Если несоответствие не будет устранено на 21 день, сервер завершит работу и будет выключен до тех пор, пока</w:t>
      </w:r>
      <w:r w:rsidR="003C437C">
        <w:t> </w:t>
      </w:r>
      <w:r w:rsidRPr="003E3236">
        <w:rPr>
          <w:lang w:val="ru-RU"/>
        </w:rPr>
        <w:t xml:space="preserve">администратор не перезагрузит его. </w:t>
      </w:r>
    </w:p>
    <w:p w14:paraId="68112674" w14:textId="77777777" w:rsidR="00711E25" w:rsidRPr="003E3236" w:rsidRDefault="00711E25" w:rsidP="00412FD6">
      <w:pPr>
        <w:pStyle w:val="PURBullet-Indented"/>
        <w:rPr>
          <w:lang w:val="ru-RU"/>
        </w:rPr>
      </w:pPr>
      <w:r w:rsidRPr="003E3236">
        <w:rPr>
          <w:lang w:val="ru-RU"/>
        </w:rPr>
        <w:t>После перезагрузки сервер может работать еще 21 день до следующего отключения.</w:t>
      </w:r>
      <w:r w:rsidR="007748A4">
        <w:rPr>
          <w:lang w:val="ru-RU"/>
        </w:rPr>
        <w:t xml:space="preserve"> </w:t>
      </w:r>
      <w:r w:rsidRPr="003E3236">
        <w:rPr>
          <w:lang w:val="ru-RU"/>
        </w:rPr>
        <w:t>Такое отключение будет продолжаться до тех пор, пока настройки не будут исправлены.</w:t>
      </w:r>
      <w:r w:rsidR="007748A4">
        <w:rPr>
          <w:lang w:val="ru-RU"/>
        </w:rPr>
        <w:t xml:space="preserve"> </w:t>
      </w:r>
      <w:r w:rsidRPr="003E3236">
        <w:rPr>
          <w:lang w:val="ru-RU"/>
        </w:rPr>
        <w:t>В течение любого 21-дневного периода вы можете внести необходимые исправления в ваши настройки для обеспечения соответствия данным условиям лицензии.</w:t>
      </w:r>
    </w:p>
    <w:p w14:paraId="68112675" w14:textId="77777777" w:rsidR="00711E25" w:rsidRPr="003E3236" w:rsidRDefault="00711E25" w:rsidP="00711E25">
      <w:pPr>
        <w:pStyle w:val="PURBody-Indented"/>
        <w:rPr>
          <w:lang w:val="ru-RU"/>
        </w:rPr>
      </w:pPr>
      <w:r w:rsidRPr="003E3236">
        <w:rPr>
          <w:lang w:val="ru-RU"/>
        </w:rPr>
        <w:t>После исправления настроек предупреждения и автоматические отключения прекратятся.</w:t>
      </w:r>
    </w:p>
    <w:p w14:paraId="68112676" w14:textId="77777777" w:rsidR="00711E25" w:rsidRPr="003E3236" w:rsidRDefault="00711E25" w:rsidP="00711E25">
      <w:pPr>
        <w:pStyle w:val="PURBlueStrong-Indented"/>
        <w:rPr>
          <w:lang w:val="ru-RU"/>
        </w:rPr>
      </w:pPr>
      <w:r w:rsidRPr="003E3236">
        <w:rPr>
          <w:rFonts w:eastAsia="Times New Roman"/>
          <w:lang w:val="ru-RU"/>
        </w:rPr>
        <w:t>Использование</w:t>
      </w:r>
      <w:r w:rsidRPr="003E3236">
        <w:rPr>
          <w:lang w:val="ru-RU"/>
        </w:rPr>
        <w:t xml:space="preserve"> серверного программного обеспечения.</w:t>
      </w:r>
      <w:r w:rsidRPr="003E3236">
        <w:rPr>
          <w:b/>
          <w:lang w:val="ru-RU"/>
        </w:rPr>
        <w:t>.</w:t>
      </w:r>
    </w:p>
    <w:p w14:paraId="68112677" w14:textId="77777777" w:rsidR="00711E25" w:rsidRPr="003E3236" w:rsidRDefault="00711E25" w:rsidP="00F5029E">
      <w:pPr>
        <w:pStyle w:val="PURBody-Indented"/>
        <w:rPr>
          <w:lang w:val="ru-RU"/>
        </w:rPr>
      </w:pPr>
      <w:r w:rsidRPr="003E3236">
        <w:rPr>
          <w:lang w:val="ru-RU"/>
        </w:rPr>
        <w:t>Вы можете установить и использовать одну копию серверного программного обеспечения на лицензированном сервере. Вы</w:t>
      </w:r>
      <w:r w:rsidR="00F5029E">
        <w:t> </w:t>
      </w:r>
      <w:r w:rsidRPr="003E3236">
        <w:rPr>
          <w:lang w:val="ru-RU"/>
        </w:rPr>
        <w:t>имеете право использовать до 25 учетных записей. Каждая учетная запись позволяет соответствующему пользователю получить доступ к серверному программному обеспечению на этом сервере и использовать его.</w:t>
      </w:r>
    </w:p>
    <w:p w14:paraId="68112678" w14:textId="77777777" w:rsidR="00711E25" w:rsidRPr="00367D94" w:rsidRDefault="00711E25" w:rsidP="00711E25">
      <w:pPr>
        <w:pStyle w:val="PURBlueStrong"/>
      </w:pPr>
      <w:r>
        <w:t>Windows Small Business Server Connector.</w:t>
      </w:r>
    </w:p>
    <w:p w14:paraId="68112679" w14:textId="77777777" w:rsidR="00711E25" w:rsidRPr="003E3236" w:rsidRDefault="00711E25" w:rsidP="00711E25">
      <w:pPr>
        <w:pStyle w:val="PURBody-Indented"/>
        <w:rPr>
          <w:lang w:val="ru-RU"/>
        </w:rPr>
      </w:pPr>
      <w:r w:rsidRPr="003E3236">
        <w:rPr>
          <w:lang w:val="ru-RU"/>
        </w:rPr>
        <w:t xml:space="preserve">Вы можете одновременно установить и использовать программное обеспечение </w:t>
      </w:r>
      <w:r>
        <w:t>Windows</w:t>
      </w:r>
      <w:r w:rsidRPr="003E3236">
        <w:rPr>
          <w:lang w:val="ru-RU"/>
        </w:rPr>
        <w:t xml:space="preserve"> </w:t>
      </w:r>
      <w:r>
        <w:t>Small</w:t>
      </w:r>
      <w:r w:rsidRPr="003E3236">
        <w:rPr>
          <w:lang w:val="ru-RU"/>
        </w:rPr>
        <w:t xml:space="preserve"> </w:t>
      </w:r>
      <w:r>
        <w:t>Business</w:t>
      </w:r>
      <w:r w:rsidRPr="003E3236">
        <w:rPr>
          <w:lang w:val="ru-RU"/>
        </w:rPr>
        <w:t xml:space="preserve"> </w:t>
      </w:r>
      <w:r>
        <w:t>Server</w:t>
      </w:r>
      <w:r w:rsidRPr="003E3236">
        <w:rPr>
          <w:lang w:val="ru-RU"/>
        </w:rPr>
        <w:t xml:space="preserve"> </w:t>
      </w:r>
      <w:r>
        <w:t>Connector</w:t>
      </w:r>
      <w:r w:rsidRPr="003E3236">
        <w:rPr>
          <w:lang w:val="ru-RU"/>
        </w:rPr>
        <w:t xml:space="preserve"> не более, чем на 25 устройствах. Каждое устройство, на котором устанавливается данное программное обеспечение, должно находиться в той же локальной сети, где находится серверное программное обеспечение. Вы можете использовать это программное обеспечение только вместе с серверным программным обеспечением.</w:t>
      </w:r>
    </w:p>
    <w:p w14:paraId="6811267A" w14:textId="77777777" w:rsidR="00711E25" w:rsidRPr="003E3236" w:rsidRDefault="00711E25" w:rsidP="00711E25">
      <w:pPr>
        <w:pStyle w:val="PURBody-Indented"/>
        <w:rPr>
          <w:lang w:val="ru-RU"/>
        </w:rPr>
      </w:pPr>
      <w:r w:rsidRPr="003E3236">
        <w:rPr>
          <w:lang w:val="ru-RU"/>
        </w:rPr>
        <w:t>Вы можете передать учетную запись одного пользователя другому при условии, что такая передача происходит не ранее 90 дней после последней передачи.</w:t>
      </w:r>
    </w:p>
    <w:p w14:paraId="6811267B" w14:textId="77777777" w:rsidR="00711E25" w:rsidRPr="003E3236" w:rsidRDefault="00711E25" w:rsidP="00711E25">
      <w:pPr>
        <w:pStyle w:val="PURBlueStrong"/>
        <w:rPr>
          <w:lang w:val="ru-RU"/>
        </w:rPr>
      </w:pPr>
      <w:r w:rsidRPr="003E3236">
        <w:rPr>
          <w:lang w:val="ru-RU"/>
        </w:rPr>
        <w:t xml:space="preserve">Доступ к службам управления правами </w:t>
      </w:r>
      <w:r>
        <w:t>Windows</w:t>
      </w:r>
      <w:r w:rsidRPr="003E3236">
        <w:rPr>
          <w:lang w:val="ru-RU"/>
        </w:rPr>
        <w:t xml:space="preserve"> </w:t>
      </w:r>
      <w:r>
        <w:t>Server</w:t>
      </w:r>
      <w:r w:rsidRPr="003E3236">
        <w:rPr>
          <w:lang w:val="ru-RU"/>
        </w:rPr>
        <w:t xml:space="preserve"> 2008 </w:t>
      </w:r>
      <w:r>
        <w:t>R</w:t>
      </w:r>
      <w:r w:rsidRPr="003E3236">
        <w:rPr>
          <w:lang w:val="ru-RU"/>
        </w:rPr>
        <w:t>2</w:t>
      </w:r>
    </w:p>
    <w:p w14:paraId="6811267C" w14:textId="77777777" w:rsidR="00711E25" w:rsidRPr="003E3236" w:rsidRDefault="00711E25" w:rsidP="00711E25">
      <w:pPr>
        <w:pStyle w:val="PURBody-Indented"/>
        <w:rPr>
          <w:lang w:val="ru-RU"/>
        </w:rPr>
      </w:pPr>
      <w:r w:rsidRPr="003E3236">
        <w:rPr>
          <w:lang w:val="ru-RU"/>
        </w:rPr>
        <w:t xml:space="preserve">Вы должны приобрести клиентскую лицензию </w:t>
      </w:r>
      <w:r>
        <w:t>Windows</w:t>
      </w:r>
      <w:r w:rsidRPr="003E3236">
        <w:rPr>
          <w:lang w:val="ru-RU"/>
        </w:rPr>
        <w:t xml:space="preserve"> </w:t>
      </w:r>
      <w:r>
        <w:t>Server</w:t>
      </w:r>
      <w:r w:rsidRPr="003E3236">
        <w:rPr>
          <w:lang w:val="ru-RU"/>
        </w:rPr>
        <w:t xml:space="preserve"> 2008 </w:t>
      </w:r>
      <w:r>
        <w:t>R</w:t>
      </w:r>
      <w:r w:rsidRPr="003E3236">
        <w:rPr>
          <w:lang w:val="ru-RU"/>
        </w:rPr>
        <w:t xml:space="preserve">2 </w:t>
      </w:r>
      <w:r>
        <w:t>Rights</w:t>
      </w:r>
      <w:r w:rsidRPr="003E3236">
        <w:rPr>
          <w:lang w:val="ru-RU"/>
        </w:rPr>
        <w:t xml:space="preserve"> </w:t>
      </w:r>
      <w:r>
        <w:t>Management</w:t>
      </w:r>
      <w:r w:rsidRPr="003E3236">
        <w:rPr>
          <w:lang w:val="ru-RU"/>
        </w:rPr>
        <w:t xml:space="preserve"> </w:t>
      </w:r>
      <w:r>
        <w:t>Services</w:t>
      </w:r>
      <w:r w:rsidRPr="003E3236">
        <w:rPr>
          <w:lang w:val="ru-RU"/>
        </w:rPr>
        <w:t xml:space="preserve"> </w:t>
      </w:r>
      <w:r>
        <w:t>SAL</w:t>
      </w:r>
      <w:r w:rsidRPr="003E3236">
        <w:rPr>
          <w:lang w:val="ru-RU"/>
        </w:rPr>
        <w:t xml:space="preserve"> для каждой пользовательской учетной записи, с помощью которой пользователь может прямо или косвенно обращаться к функциям службы управления правами </w:t>
      </w:r>
      <w:r>
        <w:t>Windows</w:t>
      </w:r>
      <w:r w:rsidRPr="003E3236">
        <w:rPr>
          <w:lang w:val="ru-RU"/>
        </w:rPr>
        <w:t xml:space="preserve"> </w:t>
      </w:r>
      <w:r>
        <w:t>Server</w:t>
      </w:r>
      <w:r w:rsidRPr="003E3236">
        <w:rPr>
          <w:lang w:val="ru-RU"/>
        </w:rPr>
        <w:t xml:space="preserve"> 2008 </w:t>
      </w:r>
      <w:r>
        <w:t>R</w:t>
      </w:r>
      <w:r w:rsidRPr="003E3236">
        <w:rPr>
          <w:lang w:val="ru-RU"/>
        </w:rPr>
        <w:t>2.</w:t>
      </w:r>
    </w:p>
    <w:p w14:paraId="6811267D" w14:textId="77777777" w:rsidR="00711E25" w:rsidRPr="003E3236" w:rsidRDefault="00711E25" w:rsidP="00711E25">
      <w:pPr>
        <w:pStyle w:val="PURBlueStrong-Indented"/>
        <w:rPr>
          <w:lang w:val="ru-RU"/>
        </w:rPr>
      </w:pPr>
      <w:r w:rsidRPr="003E3236">
        <w:rPr>
          <w:lang w:val="ru-RU"/>
        </w:rPr>
        <w:t>Доступ для тестирования, обслуживания и администрирования</w:t>
      </w:r>
    </w:p>
    <w:p w14:paraId="6811267E" w14:textId="77777777" w:rsidR="00711E25" w:rsidRPr="003E3236" w:rsidRDefault="00711E25" w:rsidP="00711E25">
      <w:pPr>
        <w:pStyle w:val="PURBody-Indented"/>
        <w:rPr>
          <w:lang w:val="ru-RU"/>
        </w:rPr>
      </w:pPr>
      <w:r w:rsidRPr="003E3236">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3E3236">
        <w:rPr>
          <w:lang w:val="ru-RU"/>
        </w:rPr>
        <w:t xml:space="preserve"> </w:t>
      </w:r>
      <w:r>
        <w:t>Server</w:t>
      </w:r>
      <w:r w:rsidRPr="003E3236">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3E3236">
        <w:rPr>
          <w:lang w:val="ru-RU"/>
        </w:rPr>
        <w:t xml:space="preserve"> </w:t>
      </w:r>
      <w:r>
        <w:t>Server</w:t>
      </w:r>
      <w:r w:rsidRPr="003E3236">
        <w:rPr>
          <w:lang w:val="ru-RU"/>
        </w:rPr>
        <w:t xml:space="preserve"> 2008 </w:t>
      </w:r>
      <w:r>
        <w:t>Remote</w:t>
      </w:r>
      <w:r w:rsidRPr="003E3236">
        <w:rPr>
          <w:lang w:val="ru-RU"/>
        </w:rPr>
        <w:t xml:space="preserve"> </w:t>
      </w:r>
      <w:r>
        <w:t>Desktop</w:t>
      </w:r>
      <w:r w:rsidRPr="003E3236">
        <w:rPr>
          <w:lang w:val="ru-RU"/>
        </w:rPr>
        <w:t xml:space="preserve"> </w:t>
      </w:r>
      <w:r>
        <w:t>Services</w:t>
      </w:r>
      <w:r w:rsidRPr="003E3236">
        <w:rPr>
          <w:lang w:val="ru-RU"/>
        </w:rPr>
        <w:t xml:space="preserve"> </w:t>
      </w:r>
      <w:r>
        <w:t>SAL</w:t>
      </w:r>
      <w:r w:rsidRPr="003E3236">
        <w:rPr>
          <w:lang w:val="ru-RU"/>
        </w:rPr>
        <w:t>.</w:t>
      </w:r>
    </w:p>
    <w:p w14:paraId="6811267F" w14:textId="77777777" w:rsidR="00711E25" w:rsidRPr="003E3236" w:rsidRDefault="00711E25" w:rsidP="00A001DC">
      <w:pPr>
        <w:pStyle w:val="PURBlueStrong"/>
        <w:spacing w:after="40"/>
        <w:rPr>
          <w:lang w:val="ru-RU"/>
        </w:rPr>
      </w:pPr>
      <w:r w:rsidRPr="003E3236">
        <w:rPr>
          <w:lang w:val="ru-RU"/>
        </w:rPr>
        <w:t>Технология хранения данных</w:t>
      </w:r>
    </w:p>
    <w:p w14:paraId="68112680" w14:textId="77777777" w:rsidR="00711E25" w:rsidRPr="003E3236" w:rsidRDefault="00711E25" w:rsidP="00711E25">
      <w:pPr>
        <w:pStyle w:val="PURBody-Indented"/>
        <w:rPr>
          <w:lang w:val="ru-RU"/>
        </w:rPr>
      </w:pPr>
      <w:r w:rsidRPr="003E3236">
        <w:rPr>
          <w:lang w:val="ru-RU"/>
        </w:rPr>
        <w:t xml:space="preserve">Серверное программное обеспечение может включать внутреннюю базу данных </w:t>
      </w:r>
      <w:r>
        <w:t>Windows</w:t>
      </w:r>
      <w:r w:rsidRPr="003E3236">
        <w:rPr>
          <w:lang w:val="ru-RU"/>
        </w:rPr>
        <w:t xml:space="preserve"> или технологию хранения данных </w:t>
      </w:r>
      <w:r>
        <w:t>Microsoft</w:t>
      </w:r>
      <w:r w:rsidRPr="003E3236">
        <w:rPr>
          <w:lang w:val="ru-RU"/>
        </w:rPr>
        <w:t xml:space="preserve"> </w:t>
      </w:r>
      <w:r>
        <w:t>SQL</w:t>
      </w:r>
      <w:r w:rsidRPr="003E3236">
        <w:rPr>
          <w:lang w:val="ru-RU"/>
        </w:rPr>
        <w:t xml:space="preserve"> </w:t>
      </w:r>
      <w:r>
        <w:t>Server</w:t>
      </w:r>
      <w:r w:rsidRPr="003E3236">
        <w:rPr>
          <w:lang w:val="ru-RU"/>
        </w:rPr>
        <w:t xml:space="preserve"> </w:t>
      </w:r>
      <w:r>
        <w:t>Desktop</w:t>
      </w:r>
      <w:r w:rsidRPr="003E3236">
        <w:rPr>
          <w:lang w:val="ru-RU"/>
        </w:rPr>
        <w:t xml:space="preserve"> </w:t>
      </w:r>
      <w:r>
        <w:t>Engine</w:t>
      </w:r>
      <w:r w:rsidRPr="003E3236">
        <w:rPr>
          <w:lang w:val="ru-RU"/>
        </w:rPr>
        <w:t xml:space="preserve"> для </w:t>
      </w:r>
      <w:r>
        <w:t>Windows</w:t>
      </w:r>
      <w:r w:rsidRPr="003E3236">
        <w:rPr>
          <w:lang w:val="ru-RU"/>
        </w:rPr>
        <w:t>. Компоненты серверного программного обеспечения используют эти технологии для хранения данных.</w:t>
      </w:r>
      <w:r w:rsidR="007748A4">
        <w:rPr>
          <w:lang w:val="ru-RU"/>
        </w:rPr>
        <w:t xml:space="preserve"> </w:t>
      </w:r>
      <w:r w:rsidRPr="003E3236">
        <w:rPr>
          <w:lang w:val="ru-RU"/>
        </w:rPr>
        <w:t>По условиям этого соглашения вы не можете использовать эту технологию или обращаться к ней для других целей.</w:t>
      </w:r>
    </w:p>
    <w:p w14:paraId="68112681" w14:textId="77777777" w:rsidR="00711E25" w:rsidRPr="00115155" w:rsidRDefault="00DF682B" w:rsidP="00A001DC">
      <w:pPr>
        <w:pStyle w:val="PURBreadcrumb"/>
        <w:spacing w:before="220" w:after="22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115155">
        <w:rPr>
          <w:lang w:val="ru-RU"/>
        </w:rPr>
        <w:t xml:space="preserve"> / </w:t>
      </w:r>
      <w:hyperlink w:anchor="UniversalTerms" w:history="1">
        <w:r w:rsidR="000F522A" w:rsidRPr="003E3236">
          <w:rPr>
            <w:rStyle w:val="Hyperlink"/>
            <w:rFonts w:ascii="Arial Narrow" w:hAnsi="Arial Narrow"/>
            <w:sz w:val="16"/>
            <w:lang w:val="ru-RU"/>
          </w:rPr>
          <w:t>Универсальные</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условия</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лицензии</w:t>
        </w:r>
      </w:hyperlink>
      <w:r w:rsidR="00C0172C" w:rsidRPr="00115155">
        <w:rPr>
          <w:rFonts w:ascii="Arial Narrow" w:hAnsi="Arial Narrow"/>
          <w:color w:val="00467F"/>
          <w:sz w:val="16"/>
          <w:u w:val="single"/>
          <w:lang w:val="ru-RU"/>
        </w:rPr>
        <w:t xml:space="preserve"> </w:t>
      </w:r>
    </w:p>
    <w:p w14:paraId="68112682" w14:textId="77777777" w:rsidR="00711E25" w:rsidRPr="00115155" w:rsidRDefault="00711E25" w:rsidP="00711E25">
      <w:pPr>
        <w:pStyle w:val="PURProductName"/>
        <w:rPr>
          <w:lang w:val="ru-RU"/>
        </w:rPr>
      </w:pPr>
      <w:bookmarkStart w:id="645" w:name="_Toc299519168"/>
      <w:bookmarkStart w:id="646" w:name="_Toc299531600"/>
      <w:bookmarkStart w:id="647" w:name="_Toc299531924"/>
      <w:bookmarkStart w:id="648" w:name="_Toc299957207"/>
      <w:bookmarkStart w:id="649" w:name="_Toc327796031"/>
      <w:bookmarkStart w:id="650" w:name="_Toc327796124"/>
      <w:r>
        <w:t>Windows</w:t>
      </w:r>
      <w:r w:rsidRPr="00115155">
        <w:rPr>
          <w:lang w:val="ru-RU"/>
        </w:rPr>
        <w:t xml:space="preserve"> </w:t>
      </w:r>
      <w:r>
        <w:t>Small</w:t>
      </w:r>
      <w:r w:rsidRPr="00115155">
        <w:rPr>
          <w:lang w:val="ru-RU"/>
        </w:rPr>
        <w:t xml:space="preserve"> </w:t>
      </w:r>
      <w:r>
        <w:t>Business</w:t>
      </w:r>
      <w:r w:rsidRPr="00115155">
        <w:rPr>
          <w:lang w:val="ru-RU"/>
        </w:rPr>
        <w:t xml:space="preserve"> </w:t>
      </w:r>
      <w:r>
        <w:t>Server</w:t>
      </w:r>
      <w:r w:rsidRPr="00115155">
        <w:rPr>
          <w:lang w:val="ru-RU"/>
        </w:rPr>
        <w:t xml:space="preserve"> 2011 </w:t>
      </w:r>
      <w:r>
        <w:t>Premium</w:t>
      </w:r>
      <w:r w:rsidRPr="00115155">
        <w:rPr>
          <w:lang w:val="ru-RU"/>
        </w:rPr>
        <w:t xml:space="preserve"> </w:t>
      </w:r>
      <w:r>
        <w:t>Add</w:t>
      </w:r>
      <w:r w:rsidRPr="00115155">
        <w:rPr>
          <w:lang w:val="ru-RU"/>
        </w:rPr>
        <w:t>-</w:t>
      </w:r>
      <w:r>
        <w:t>on</w:t>
      </w:r>
      <w:bookmarkEnd w:id="645"/>
      <w:bookmarkEnd w:id="646"/>
      <w:bookmarkEnd w:id="647"/>
      <w:bookmarkEnd w:id="648"/>
      <w:bookmarkEnd w:id="649"/>
      <w:bookmarkEnd w:id="650"/>
      <w:r w:rsidR="00207BAA">
        <w:fldChar w:fldCharType="begin"/>
      </w:r>
      <w:r>
        <w:instrText>XE</w:instrText>
      </w:r>
      <w:r w:rsidRPr="00115155">
        <w:rPr>
          <w:lang w:val="ru-RU"/>
        </w:rPr>
        <w:instrText xml:space="preserve"> "</w:instrText>
      </w:r>
      <w:r>
        <w:instrText>Windows</w:instrText>
      </w:r>
      <w:r w:rsidRPr="00115155">
        <w:rPr>
          <w:lang w:val="ru-RU"/>
        </w:rPr>
        <w:instrText xml:space="preserve"> </w:instrText>
      </w:r>
      <w:r>
        <w:instrText>Small</w:instrText>
      </w:r>
      <w:r w:rsidRPr="00115155">
        <w:rPr>
          <w:lang w:val="ru-RU"/>
        </w:rPr>
        <w:instrText xml:space="preserve"> </w:instrText>
      </w:r>
      <w:r>
        <w:instrText>Business</w:instrText>
      </w:r>
      <w:r w:rsidRPr="00115155">
        <w:rPr>
          <w:lang w:val="ru-RU"/>
        </w:rPr>
        <w:instrText xml:space="preserve"> </w:instrText>
      </w:r>
      <w:r>
        <w:instrText>Server</w:instrText>
      </w:r>
      <w:r w:rsidRPr="00115155">
        <w:rPr>
          <w:lang w:val="ru-RU"/>
        </w:rPr>
        <w:instrText xml:space="preserve"> 2011 </w:instrText>
      </w:r>
      <w:r>
        <w:instrText>Premium</w:instrText>
      </w:r>
      <w:r w:rsidRPr="00115155">
        <w:rPr>
          <w:lang w:val="ru-RU"/>
        </w:rPr>
        <w:instrText xml:space="preserve"> </w:instrText>
      </w:r>
      <w:r>
        <w:instrText>Add</w:instrText>
      </w:r>
      <w:r w:rsidRPr="00115155">
        <w:rPr>
          <w:lang w:val="ru-RU"/>
        </w:rPr>
        <w:instrText>-</w:instrText>
      </w:r>
      <w:r>
        <w:instrText>on</w:instrText>
      </w:r>
      <w:r w:rsidRPr="00115155">
        <w:rPr>
          <w:lang w:val="ru-RU"/>
        </w:rPr>
        <w:instrText xml:space="preserve">" </w:instrText>
      </w:r>
      <w:r w:rsidR="00207BAA">
        <w:fldChar w:fldCharType="end"/>
      </w:r>
    </w:p>
    <w:p w14:paraId="68112683" w14:textId="77777777" w:rsidR="00711E25" w:rsidRPr="003E3236" w:rsidRDefault="00711E25" w:rsidP="00711E25">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115155" w14:paraId="68112686" w14:textId="77777777" w:rsidTr="005F6596">
        <w:tc>
          <w:tcPr>
            <w:tcW w:w="2477" w:type="pct"/>
            <w:tcBorders>
              <w:top w:val="single" w:sz="4" w:space="0" w:color="auto"/>
              <w:bottom w:val="nil"/>
            </w:tcBorders>
          </w:tcPr>
          <w:p w14:paraId="68112684" w14:textId="77777777" w:rsidR="00711E25" w:rsidRPr="003E3236" w:rsidRDefault="00711E25" w:rsidP="005F6596">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523" w:type="pct"/>
            <w:vMerge w:val="restart"/>
            <w:tcBorders>
              <w:top w:val="single" w:sz="4" w:space="0" w:color="auto"/>
            </w:tcBorders>
          </w:tcPr>
          <w:p w14:paraId="68112685" w14:textId="77777777" w:rsidR="00711E25" w:rsidRPr="00196736" w:rsidRDefault="00711E25" w:rsidP="001A228C">
            <w:pPr>
              <w:pStyle w:val="PURLMSH"/>
              <w:rPr>
                <w:lang w:val="ru-RU"/>
              </w:rPr>
            </w:pPr>
            <w:r w:rsidRPr="003E3236">
              <w:rPr>
                <w:lang w:val="ru-RU"/>
              </w:rPr>
              <w:t xml:space="preserve">См. соответствующее уведомление. </w:t>
            </w:r>
            <w:r w:rsidRPr="003E3236">
              <w:rPr>
                <w:b/>
                <w:lang w:val="ru-RU"/>
              </w:rPr>
              <w:t xml:space="preserve">Потенциально нежелательное программное обеспечение, </w:t>
            </w:r>
            <w:r>
              <w:rPr>
                <w:b/>
              </w:rPr>
              <w:t>VC</w:t>
            </w:r>
            <w:r w:rsidRPr="003E3236">
              <w:rPr>
                <w:b/>
                <w:lang w:val="ru-RU"/>
              </w:rPr>
              <w:t xml:space="preserve">-1, </w:t>
            </w:r>
            <w:r>
              <w:rPr>
                <w:b/>
              </w:rPr>
              <w:t>MPEG</w:t>
            </w:r>
            <w:r w:rsidRPr="003E3236">
              <w:rPr>
                <w:b/>
                <w:lang w:val="ru-RU"/>
              </w:rPr>
              <w:t xml:space="preserve">-4 (см. </w:t>
            </w:r>
            <w:hyperlink w:anchor="Приложение2" w:history="1">
              <w:hyperlink w:anchor="Appendix2" w:history="1">
                <w:r w:rsidR="00196736" w:rsidRPr="00196736">
                  <w:rPr>
                    <w:rStyle w:val="Hyperlink"/>
                    <w:lang w:val="ru-RU"/>
                  </w:rPr>
                  <w:t>Приложение 2</w:t>
                </w:r>
              </w:hyperlink>
              <w:r w:rsidRPr="00196736">
                <w:rPr>
                  <w:rStyle w:val="Hyperlink"/>
                  <w:u w:val="none"/>
                  <w:lang w:val="ru-RU"/>
                </w:rPr>
                <w:t>)</w:t>
              </w:r>
            </w:hyperlink>
          </w:p>
        </w:tc>
      </w:tr>
      <w:tr w:rsidR="00711E25" w:rsidRPr="00115155" w14:paraId="68112689" w14:textId="77777777" w:rsidTr="005F6596">
        <w:tc>
          <w:tcPr>
            <w:tcW w:w="2477" w:type="pct"/>
            <w:tcBorders>
              <w:top w:val="nil"/>
            </w:tcBorders>
          </w:tcPr>
          <w:p w14:paraId="68112687" w14:textId="77777777" w:rsidR="00711E25" w:rsidRPr="007A4478" w:rsidRDefault="00711E25" w:rsidP="00F5029E">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F5029E">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523" w:type="pct"/>
            <w:vMerge/>
          </w:tcPr>
          <w:p w14:paraId="68112688" w14:textId="77777777" w:rsidR="00711E25" w:rsidRPr="007A4478" w:rsidRDefault="00711E25" w:rsidP="005F6596">
            <w:pPr>
              <w:pStyle w:val="PURLMSH"/>
              <w:rPr>
                <w:lang w:val="ru-RU"/>
              </w:rPr>
            </w:pPr>
          </w:p>
        </w:tc>
      </w:tr>
      <w:tr w:rsidR="00711E25" w:rsidRPr="00081197" w14:paraId="6811268B" w14:textId="77777777"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811268A" w14:textId="77777777" w:rsidR="00711E25" w:rsidRPr="00081197" w:rsidRDefault="00711E25" w:rsidP="005F6596">
            <w:pPr>
              <w:pStyle w:val="PURTableHeaderWhite"/>
              <w:spacing w:after="0" w:line="240" w:lineRule="auto"/>
              <w:rPr>
                <w:i w:val="0"/>
                <w:color w:val="404040"/>
              </w:rPr>
            </w:pPr>
            <w:r>
              <w:rPr>
                <w:i w:val="0"/>
                <w:color w:val="404040" w:themeColor="text1" w:themeTint="BF"/>
              </w:rPr>
              <w:t>ЛИЦЕНЗИИ ПОДПИСЧИКА (SAL).</w:t>
            </w:r>
          </w:p>
        </w:tc>
      </w:tr>
      <w:tr w:rsidR="00711E25" w:rsidRPr="00081197" w14:paraId="6811268E" w14:textId="77777777"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14:paraId="6811268C" w14:textId="77777777" w:rsidR="00711E25" w:rsidRPr="00367D94" w:rsidRDefault="00711E25" w:rsidP="005F6596">
            <w:pPr>
              <w:pStyle w:val="PURBody"/>
            </w:pPr>
            <w:r>
              <w:rPr>
                <w:b/>
              </w:rPr>
              <w:t>Необходимо:</w:t>
            </w:r>
          </w:p>
          <w:p w14:paraId="6811268D" w14:textId="77777777" w:rsidR="00711E25" w:rsidRPr="00081197" w:rsidRDefault="00711E25" w:rsidP="006139C9">
            <w:pPr>
              <w:pStyle w:val="PURBullet-Indented"/>
            </w:pPr>
            <w:r>
              <w:t>Windows Small Business Server 2011 Premium Add-on SAL</w:t>
            </w:r>
          </w:p>
        </w:tc>
      </w:tr>
    </w:tbl>
    <w:p w14:paraId="6811268F" w14:textId="77777777" w:rsidR="00711E25" w:rsidRPr="00367D94" w:rsidRDefault="00711E25" w:rsidP="00711E25">
      <w:pPr>
        <w:pStyle w:val="PURADDITIONALTERMSHEADERMB"/>
      </w:pPr>
      <w:r>
        <w:t>Дополнительные условия.</w:t>
      </w:r>
    </w:p>
    <w:p w14:paraId="68112690" w14:textId="77777777" w:rsidR="00711E25" w:rsidRPr="00367D94" w:rsidRDefault="00711E25" w:rsidP="000D5620">
      <w:pPr>
        <w:pStyle w:val="PURBullet-Indented"/>
      </w:pPr>
      <w:r>
        <w:t>Windows Small Business Server 2011 Premium Add-on включает следующее программное обеспечение:</w:t>
      </w:r>
      <w:r w:rsidR="007748A4">
        <w:t xml:space="preserve"> </w:t>
      </w:r>
      <w:r>
        <w:t>технологии Windows Server 2008 R2 Standard и SQL Server 2008 R2 Standard Edition for Small Business.</w:t>
      </w:r>
      <w:r w:rsidR="007748A4">
        <w:t xml:space="preserve"> </w:t>
      </w:r>
    </w:p>
    <w:p w14:paraId="68112691" w14:textId="77777777" w:rsidR="00711E25" w:rsidRPr="003E3236" w:rsidRDefault="00711E25" w:rsidP="006139C9">
      <w:pPr>
        <w:pStyle w:val="PURBullet-Indented"/>
        <w:rPr>
          <w:lang w:val="ru-RU"/>
        </w:rPr>
      </w:pPr>
      <w:r w:rsidRPr="003E3236">
        <w:rPr>
          <w:lang w:val="ru-RU"/>
        </w:rPr>
        <w:t xml:space="preserve">Вы можете использовать данное программное обеспечение только в домене </w:t>
      </w:r>
      <w:r>
        <w:t>SBS</w:t>
      </w:r>
      <w:r w:rsidRPr="003E3236">
        <w:rPr>
          <w:lang w:val="ru-RU"/>
        </w:rPr>
        <w:t xml:space="preserve"> 2011. Таким образом, помимо лицензии </w:t>
      </w:r>
      <w:r>
        <w:t>SAL</w:t>
      </w:r>
      <w:r w:rsidRPr="003E3236">
        <w:rPr>
          <w:lang w:val="ru-RU"/>
        </w:rPr>
        <w:t xml:space="preserve"> для </w:t>
      </w:r>
      <w:r>
        <w:t>Premium</w:t>
      </w:r>
      <w:r w:rsidRPr="003E3236">
        <w:rPr>
          <w:lang w:val="ru-RU"/>
        </w:rPr>
        <w:t xml:space="preserve"> </w:t>
      </w:r>
      <w:r>
        <w:t>Add</w:t>
      </w:r>
      <w:r w:rsidRPr="003E3236">
        <w:rPr>
          <w:lang w:val="ru-RU"/>
        </w:rPr>
        <w:t>-</w:t>
      </w:r>
      <w:r>
        <w:t>On</w:t>
      </w:r>
      <w:r w:rsidRPr="003E3236">
        <w:rPr>
          <w:lang w:val="ru-RU"/>
        </w:rPr>
        <w:t xml:space="preserve"> для доступа к программному обеспечению требуется лицензия </w:t>
      </w:r>
      <w:r>
        <w:t>SAL</w:t>
      </w:r>
      <w:r w:rsidRPr="003E3236">
        <w:rPr>
          <w:lang w:val="ru-RU"/>
        </w:rPr>
        <w:t xml:space="preserve"> на </w:t>
      </w:r>
      <w:r>
        <w:t>Windows</w:t>
      </w:r>
      <w:r w:rsidRPr="003E3236">
        <w:rPr>
          <w:lang w:val="ru-RU"/>
        </w:rPr>
        <w:t xml:space="preserve"> </w:t>
      </w:r>
      <w:r>
        <w:t>SBS</w:t>
      </w:r>
      <w:r w:rsidRPr="003E3236">
        <w:rPr>
          <w:lang w:val="ru-RU"/>
        </w:rPr>
        <w:t xml:space="preserve"> 2011 </w:t>
      </w:r>
      <w:r>
        <w:t>Standard</w:t>
      </w:r>
      <w:r w:rsidRPr="003E3236">
        <w:rPr>
          <w:lang w:val="ru-RU"/>
        </w:rPr>
        <w:t xml:space="preserve"> или </w:t>
      </w:r>
      <w:r>
        <w:t>Windows</w:t>
      </w:r>
      <w:r w:rsidRPr="003E3236">
        <w:rPr>
          <w:lang w:val="ru-RU"/>
        </w:rPr>
        <w:t xml:space="preserve"> </w:t>
      </w:r>
      <w:r>
        <w:t>SBS</w:t>
      </w:r>
      <w:r w:rsidRPr="003E3236">
        <w:rPr>
          <w:lang w:val="ru-RU"/>
        </w:rPr>
        <w:t xml:space="preserve"> 2011 </w:t>
      </w:r>
      <w:r>
        <w:t>Essentials</w:t>
      </w:r>
      <w:r w:rsidRPr="003E3236">
        <w:rPr>
          <w:lang w:val="ru-RU"/>
        </w:rPr>
        <w:t>.</w:t>
      </w:r>
      <w:r w:rsidR="007748A4">
        <w:rPr>
          <w:lang w:val="ru-RU"/>
        </w:rPr>
        <w:t xml:space="preserve"> </w:t>
      </w:r>
    </w:p>
    <w:p w14:paraId="68112692" w14:textId="77777777" w:rsidR="00711E25" w:rsidRPr="00115155" w:rsidRDefault="00711E25" w:rsidP="006139C9">
      <w:pPr>
        <w:pStyle w:val="PURBullet-Indented"/>
        <w:rPr>
          <w:lang w:val="ru-RU"/>
        </w:rPr>
      </w:pPr>
      <w:r w:rsidRPr="003E3236">
        <w:rPr>
          <w:lang w:val="ru-RU"/>
        </w:rPr>
        <w:t xml:space="preserve">В качестве исключения вы можете использовать данное программное обеспечение в домене </w:t>
      </w:r>
      <w:r>
        <w:t>SBS</w:t>
      </w:r>
      <w:r w:rsidRPr="003E3236">
        <w:rPr>
          <w:lang w:val="ru-RU"/>
        </w:rPr>
        <w:t xml:space="preserve"> 2008 при условии, что пользователи </w:t>
      </w:r>
      <w:r>
        <w:t>SBS</w:t>
      </w:r>
      <w:r w:rsidRPr="003E3236">
        <w:rPr>
          <w:lang w:val="ru-RU"/>
        </w:rPr>
        <w:t xml:space="preserve"> 2008, которые обращаются к данному программному обеспечению, также имеют лицензию </w:t>
      </w:r>
      <w:r>
        <w:t>SBS</w:t>
      </w:r>
      <w:r w:rsidRPr="00115155">
        <w:rPr>
          <w:lang w:val="ru-RU"/>
        </w:rPr>
        <w:t xml:space="preserve"> 2011 </w:t>
      </w:r>
      <w:r>
        <w:t>Standard</w:t>
      </w:r>
      <w:r w:rsidRPr="00115155">
        <w:rPr>
          <w:lang w:val="ru-RU"/>
        </w:rPr>
        <w:t xml:space="preserve"> </w:t>
      </w:r>
      <w:r>
        <w:t>SAL</w:t>
      </w:r>
      <w:r w:rsidRPr="00115155">
        <w:rPr>
          <w:lang w:val="ru-RU"/>
        </w:rPr>
        <w:t xml:space="preserve">, </w:t>
      </w:r>
      <w:r w:rsidRPr="003E3236">
        <w:rPr>
          <w:lang w:val="ru-RU"/>
        </w:rPr>
        <w:t>а</w:t>
      </w:r>
      <w:r w:rsidRPr="00115155">
        <w:rPr>
          <w:lang w:val="ru-RU"/>
        </w:rPr>
        <w:t xml:space="preserve"> </w:t>
      </w:r>
      <w:r w:rsidRPr="003E3236">
        <w:rPr>
          <w:lang w:val="ru-RU"/>
        </w:rPr>
        <w:t>в</w:t>
      </w:r>
      <w:r w:rsidRPr="00115155">
        <w:rPr>
          <w:lang w:val="ru-RU"/>
        </w:rPr>
        <w:t xml:space="preserve"> </w:t>
      </w:r>
      <w:r w:rsidRPr="003E3236">
        <w:rPr>
          <w:lang w:val="ru-RU"/>
        </w:rPr>
        <w:t>случае</w:t>
      </w:r>
      <w:r w:rsidRPr="00115155">
        <w:rPr>
          <w:lang w:val="ru-RU"/>
        </w:rPr>
        <w:t xml:space="preserve"> </w:t>
      </w:r>
      <w:r w:rsidRPr="003E3236">
        <w:rPr>
          <w:lang w:val="ru-RU"/>
        </w:rPr>
        <w:t>обращения</w:t>
      </w:r>
      <w:r w:rsidRPr="00115155">
        <w:rPr>
          <w:lang w:val="ru-RU"/>
        </w:rPr>
        <w:t xml:space="preserve"> </w:t>
      </w:r>
      <w:r w:rsidRPr="003E3236">
        <w:rPr>
          <w:lang w:val="ru-RU"/>
        </w:rPr>
        <w:t>к</w:t>
      </w:r>
      <w:r w:rsidRPr="00115155">
        <w:rPr>
          <w:lang w:val="ru-RU"/>
        </w:rPr>
        <w:t xml:space="preserve"> </w:t>
      </w:r>
      <w:r w:rsidRPr="003E3236">
        <w:rPr>
          <w:lang w:val="ru-RU"/>
        </w:rPr>
        <w:t>компоненту</w:t>
      </w:r>
      <w:r w:rsidRPr="00115155">
        <w:rPr>
          <w:lang w:val="ru-RU"/>
        </w:rPr>
        <w:t xml:space="preserve"> </w:t>
      </w:r>
      <w:r>
        <w:t>SQL</w:t>
      </w:r>
      <w:r w:rsidRPr="00115155">
        <w:rPr>
          <w:lang w:val="ru-RU"/>
        </w:rPr>
        <w:t xml:space="preserve"> </w:t>
      </w:r>
      <w:r>
        <w:t>Server</w:t>
      </w:r>
      <w:r w:rsidRPr="00115155">
        <w:rPr>
          <w:lang w:val="ru-RU"/>
        </w:rPr>
        <w:t xml:space="preserve"> 2008 </w:t>
      </w:r>
      <w:r>
        <w:t>R</w:t>
      </w:r>
      <w:r w:rsidRPr="00115155">
        <w:rPr>
          <w:lang w:val="ru-RU"/>
        </w:rPr>
        <w:t xml:space="preserve">2 </w:t>
      </w:r>
      <w:r>
        <w:t>Standard</w:t>
      </w:r>
      <w:r w:rsidRPr="00115155">
        <w:rPr>
          <w:lang w:val="ru-RU"/>
        </w:rPr>
        <w:t xml:space="preserve"> </w:t>
      </w:r>
      <w:r>
        <w:t>Edition</w:t>
      </w:r>
      <w:r w:rsidRPr="00115155">
        <w:rPr>
          <w:lang w:val="ru-RU"/>
        </w:rPr>
        <w:t xml:space="preserve"> </w:t>
      </w:r>
      <w:r>
        <w:t>for</w:t>
      </w:r>
      <w:r w:rsidRPr="00115155">
        <w:rPr>
          <w:lang w:val="ru-RU"/>
        </w:rPr>
        <w:t xml:space="preserve"> </w:t>
      </w:r>
      <w:r>
        <w:t>Small</w:t>
      </w:r>
      <w:r w:rsidRPr="00115155">
        <w:rPr>
          <w:lang w:val="ru-RU"/>
        </w:rPr>
        <w:t xml:space="preserve"> </w:t>
      </w:r>
      <w:r>
        <w:t>Business</w:t>
      </w:r>
      <w:r w:rsidRPr="00115155">
        <w:rPr>
          <w:lang w:val="ru-RU"/>
        </w:rPr>
        <w:t xml:space="preserve"> – </w:t>
      </w:r>
      <w:r w:rsidRPr="003E3236">
        <w:rPr>
          <w:lang w:val="ru-RU"/>
        </w:rPr>
        <w:t>лицензии</w:t>
      </w:r>
      <w:r w:rsidRPr="00115155">
        <w:rPr>
          <w:lang w:val="ru-RU"/>
        </w:rPr>
        <w:t xml:space="preserve"> </w:t>
      </w:r>
      <w:r>
        <w:t>SBS</w:t>
      </w:r>
      <w:r w:rsidRPr="00115155">
        <w:rPr>
          <w:lang w:val="ru-RU"/>
        </w:rPr>
        <w:t xml:space="preserve"> 2011 </w:t>
      </w:r>
      <w:r>
        <w:t>Premium</w:t>
      </w:r>
      <w:r w:rsidRPr="00115155">
        <w:rPr>
          <w:lang w:val="ru-RU"/>
        </w:rPr>
        <w:t xml:space="preserve"> </w:t>
      </w:r>
      <w:r>
        <w:t>Add</w:t>
      </w:r>
      <w:r w:rsidRPr="00115155">
        <w:rPr>
          <w:lang w:val="ru-RU"/>
        </w:rPr>
        <w:t>-</w:t>
      </w:r>
      <w:r>
        <w:t>on</w:t>
      </w:r>
      <w:r w:rsidRPr="00115155">
        <w:rPr>
          <w:lang w:val="ru-RU"/>
        </w:rPr>
        <w:t xml:space="preserve"> </w:t>
      </w:r>
      <w:r>
        <w:t>SAL</w:t>
      </w:r>
      <w:r w:rsidRPr="00115155">
        <w:rPr>
          <w:lang w:val="ru-RU"/>
        </w:rPr>
        <w:t>.</w:t>
      </w:r>
    </w:p>
    <w:p w14:paraId="68112693" w14:textId="77777777" w:rsidR="00711E25" w:rsidRPr="00367D94" w:rsidRDefault="00711E25" w:rsidP="006139C9">
      <w:pPr>
        <w:pStyle w:val="PURBullet-Indented"/>
      </w:pPr>
      <w:r w:rsidRPr="003E3236">
        <w:rPr>
          <w:b/>
          <w:lang w:val="ru-RU"/>
        </w:rPr>
        <w:t xml:space="preserve">Доступ к службам удаленных рабочих столов </w:t>
      </w:r>
      <w:r>
        <w:rPr>
          <w:b/>
        </w:rPr>
        <w:t>Windows</w:t>
      </w:r>
      <w:r w:rsidRPr="003E3236">
        <w:rPr>
          <w:b/>
          <w:lang w:val="ru-RU"/>
        </w:rPr>
        <w:t xml:space="preserve"> </w:t>
      </w:r>
      <w:r>
        <w:rPr>
          <w:b/>
        </w:rPr>
        <w:t>Server</w:t>
      </w:r>
      <w:r w:rsidRPr="003E3236">
        <w:rPr>
          <w:b/>
          <w:lang w:val="ru-RU"/>
        </w:rPr>
        <w:t xml:space="preserve"> 2008</w:t>
      </w:r>
      <w:r w:rsidRPr="00F5029E">
        <w:rPr>
          <w:b/>
          <w:bCs/>
          <w:lang w:val="ru-RU"/>
        </w:rPr>
        <w:t>.</w:t>
      </w:r>
      <w:r w:rsidR="007748A4">
        <w:rPr>
          <w:lang w:val="ru-RU"/>
        </w:rPr>
        <w:t xml:space="preserve"> </w:t>
      </w:r>
      <w:r w:rsidRPr="003E3236">
        <w:rPr>
          <w:lang w:val="ru-RU"/>
        </w:rPr>
        <w:t xml:space="preserve">Для доступа к функциям служб удаленных рабочих столов </w:t>
      </w:r>
      <w:r>
        <w:t>Windows</w:t>
      </w:r>
      <w:r w:rsidRPr="003E3236">
        <w:rPr>
          <w:lang w:val="ru-RU"/>
        </w:rPr>
        <w:t xml:space="preserve"> </w:t>
      </w:r>
      <w:r>
        <w:t>Server</w:t>
      </w:r>
      <w:r w:rsidRPr="003E3236">
        <w:rPr>
          <w:lang w:val="ru-RU"/>
        </w:rPr>
        <w:t xml:space="preserve"> 2008 помимо лицензии </w:t>
      </w:r>
      <w:r>
        <w:t>Windows</w:t>
      </w:r>
      <w:r w:rsidRPr="003E3236">
        <w:rPr>
          <w:lang w:val="ru-RU"/>
        </w:rPr>
        <w:t xml:space="preserve"> </w:t>
      </w:r>
      <w:r>
        <w:t>Small</w:t>
      </w:r>
      <w:r w:rsidRPr="003E3236">
        <w:rPr>
          <w:lang w:val="ru-RU"/>
        </w:rPr>
        <w:t xml:space="preserve"> </w:t>
      </w:r>
      <w:r>
        <w:t>Business</w:t>
      </w:r>
      <w:r w:rsidRPr="003E3236">
        <w:rPr>
          <w:lang w:val="ru-RU"/>
        </w:rPr>
        <w:t xml:space="preserve"> </w:t>
      </w:r>
      <w:r>
        <w:t>Server</w:t>
      </w:r>
      <w:r w:rsidRPr="003E3236">
        <w:rPr>
          <w:lang w:val="ru-RU"/>
        </w:rPr>
        <w:t xml:space="preserve"> </w:t>
      </w:r>
      <w:r>
        <w:t>Premium</w:t>
      </w:r>
      <w:r w:rsidRPr="003E3236">
        <w:rPr>
          <w:lang w:val="ru-RU"/>
        </w:rPr>
        <w:t xml:space="preserve"> </w:t>
      </w:r>
      <w:r>
        <w:t>Add</w:t>
      </w:r>
      <w:r w:rsidRPr="003E3236">
        <w:rPr>
          <w:lang w:val="ru-RU"/>
        </w:rPr>
        <w:t>-</w:t>
      </w:r>
      <w:r>
        <w:t>on</w:t>
      </w:r>
      <w:r w:rsidRPr="003E3236">
        <w:rPr>
          <w:lang w:val="ru-RU"/>
        </w:rPr>
        <w:t xml:space="preserve"> </w:t>
      </w:r>
      <w:r>
        <w:t>SAL</w:t>
      </w:r>
      <w:r w:rsidRPr="003E3236">
        <w:rPr>
          <w:lang w:val="ru-RU"/>
        </w:rPr>
        <w:t xml:space="preserve"> вам требуется приобрести лицензию </w:t>
      </w:r>
      <w:r>
        <w:t>Windows Server 2008 Remote Desktop Services SAL или Windows Server 2008 Terminal Services SAL.</w:t>
      </w:r>
    </w:p>
    <w:p w14:paraId="68112694" w14:textId="77777777" w:rsidR="00711E25" w:rsidRPr="00367D94" w:rsidRDefault="00711E25" w:rsidP="006139C9">
      <w:pPr>
        <w:pStyle w:val="PURBullet-Indented"/>
      </w:pPr>
      <w:r w:rsidRPr="003E3236">
        <w:rPr>
          <w:b/>
          <w:lang w:val="ru-RU"/>
        </w:rPr>
        <w:t xml:space="preserve">Доступ к службам управления правами </w:t>
      </w:r>
      <w:r>
        <w:rPr>
          <w:b/>
        </w:rPr>
        <w:t>Windows</w:t>
      </w:r>
      <w:r w:rsidRPr="003E3236">
        <w:rPr>
          <w:b/>
          <w:lang w:val="ru-RU"/>
        </w:rPr>
        <w:t xml:space="preserve"> </w:t>
      </w:r>
      <w:r>
        <w:rPr>
          <w:b/>
        </w:rPr>
        <w:t>Server</w:t>
      </w:r>
      <w:r w:rsidRPr="003E3236">
        <w:rPr>
          <w:b/>
          <w:lang w:val="ru-RU"/>
        </w:rPr>
        <w:t xml:space="preserve"> 2008</w:t>
      </w:r>
      <w:r w:rsidRPr="00F5029E">
        <w:rPr>
          <w:b/>
          <w:bCs/>
          <w:lang w:val="ru-RU"/>
        </w:rPr>
        <w:t>.</w:t>
      </w:r>
      <w:r w:rsidR="007748A4">
        <w:rPr>
          <w:lang w:val="ru-RU"/>
        </w:rPr>
        <w:t xml:space="preserve"> </w:t>
      </w:r>
      <w:r w:rsidRPr="003E3236">
        <w:rPr>
          <w:lang w:val="ru-RU"/>
        </w:rPr>
        <w:t xml:space="preserve">Для доступа к функциям служб управления правами </w:t>
      </w:r>
      <w:r>
        <w:t>Windows</w:t>
      </w:r>
      <w:r w:rsidRPr="003E3236">
        <w:rPr>
          <w:lang w:val="ru-RU"/>
        </w:rPr>
        <w:t xml:space="preserve"> </w:t>
      </w:r>
      <w:r>
        <w:t>Server</w:t>
      </w:r>
      <w:r w:rsidRPr="003E3236">
        <w:rPr>
          <w:lang w:val="ru-RU"/>
        </w:rPr>
        <w:t xml:space="preserve"> 2008 </w:t>
      </w:r>
      <w:r>
        <w:t>R</w:t>
      </w:r>
      <w:r w:rsidRPr="003E3236">
        <w:rPr>
          <w:lang w:val="ru-RU"/>
        </w:rPr>
        <w:t xml:space="preserve">2 помимо лицензии </w:t>
      </w:r>
      <w:r>
        <w:t>Windows</w:t>
      </w:r>
      <w:r w:rsidRPr="003E3236">
        <w:rPr>
          <w:lang w:val="ru-RU"/>
        </w:rPr>
        <w:t xml:space="preserve"> </w:t>
      </w:r>
      <w:r>
        <w:t>Small</w:t>
      </w:r>
      <w:r w:rsidRPr="003E3236">
        <w:rPr>
          <w:lang w:val="ru-RU"/>
        </w:rPr>
        <w:t xml:space="preserve"> </w:t>
      </w:r>
      <w:r>
        <w:t>Business</w:t>
      </w:r>
      <w:r w:rsidRPr="003E3236">
        <w:rPr>
          <w:lang w:val="ru-RU"/>
        </w:rPr>
        <w:t xml:space="preserve"> </w:t>
      </w:r>
      <w:r>
        <w:t>Server</w:t>
      </w:r>
      <w:r w:rsidRPr="003E3236">
        <w:rPr>
          <w:lang w:val="ru-RU"/>
        </w:rPr>
        <w:t xml:space="preserve"> </w:t>
      </w:r>
      <w:r>
        <w:t>Premium</w:t>
      </w:r>
      <w:r w:rsidRPr="003E3236">
        <w:rPr>
          <w:lang w:val="ru-RU"/>
        </w:rPr>
        <w:t xml:space="preserve"> </w:t>
      </w:r>
      <w:r>
        <w:t>Add</w:t>
      </w:r>
      <w:r w:rsidRPr="003E3236">
        <w:rPr>
          <w:lang w:val="ru-RU"/>
        </w:rPr>
        <w:t>-</w:t>
      </w:r>
      <w:r>
        <w:t>on</w:t>
      </w:r>
      <w:r w:rsidRPr="003E3236">
        <w:rPr>
          <w:lang w:val="ru-RU"/>
        </w:rPr>
        <w:t xml:space="preserve"> </w:t>
      </w:r>
      <w:r>
        <w:t>SAL</w:t>
      </w:r>
      <w:r w:rsidRPr="003E3236">
        <w:rPr>
          <w:lang w:val="ru-RU"/>
        </w:rPr>
        <w:t xml:space="preserve"> вы должны приобрести лицензию </w:t>
      </w:r>
      <w:r>
        <w:t>Windows Server 2008 R2 Rights Management Services SAL.</w:t>
      </w:r>
    </w:p>
    <w:p w14:paraId="68112695" w14:textId="77777777" w:rsidR="00711E25" w:rsidRPr="003E3236" w:rsidRDefault="00711E25" w:rsidP="003C437C">
      <w:pPr>
        <w:pStyle w:val="PURBlueStrong-Indented"/>
        <w:spacing w:after="40"/>
        <w:ind w:left="274"/>
        <w:rPr>
          <w:lang w:val="ru-RU"/>
        </w:rPr>
      </w:pPr>
      <w:r w:rsidRPr="003E3236">
        <w:rPr>
          <w:lang w:val="ru-RU"/>
        </w:rPr>
        <w:t>Доступ для тестирования, обслуживания и администрирования</w:t>
      </w:r>
    </w:p>
    <w:p w14:paraId="68112696" w14:textId="77777777" w:rsidR="00711E25" w:rsidRPr="003E3236" w:rsidRDefault="00711E25" w:rsidP="003C437C">
      <w:pPr>
        <w:pStyle w:val="PURBody-Indented"/>
        <w:spacing w:after="100"/>
        <w:ind w:left="274"/>
        <w:rPr>
          <w:lang w:val="ru-RU"/>
        </w:rPr>
      </w:pPr>
      <w:r w:rsidRPr="003E3236">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3E3236">
        <w:rPr>
          <w:lang w:val="ru-RU"/>
        </w:rPr>
        <w:t xml:space="preserve"> </w:t>
      </w:r>
      <w:r>
        <w:t>Server</w:t>
      </w:r>
      <w:r w:rsidRPr="003E3236">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3E3236">
        <w:rPr>
          <w:lang w:val="ru-RU"/>
        </w:rPr>
        <w:t xml:space="preserve"> </w:t>
      </w:r>
      <w:r>
        <w:t>Server</w:t>
      </w:r>
      <w:r w:rsidRPr="003E3236">
        <w:rPr>
          <w:lang w:val="ru-RU"/>
        </w:rPr>
        <w:t xml:space="preserve"> 2008 </w:t>
      </w:r>
      <w:r>
        <w:t>Remote</w:t>
      </w:r>
      <w:r w:rsidRPr="003E3236">
        <w:rPr>
          <w:lang w:val="ru-RU"/>
        </w:rPr>
        <w:t xml:space="preserve"> </w:t>
      </w:r>
      <w:r>
        <w:t>Desktop</w:t>
      </w:r>
      <w:r w:rsidRPr="003E3236">
        <w:rPr>
          <w:lang w:val="ru-RU"/>
        </w:rPr>
        <w:t xml:space="preserve"> </w:t>
      </w:r>
      <w:r>
        <w:t>Services</w:t>
      </w:r>
      <w:r w:rsidRPr="003E3236">
        <w:rPr>
          <w:lang w:val="ru-RU"/>
        </w:rPr>
        <w:t xml:space="preserve"> </w:t>
      </w:r>
      <w:r>
        <w:t>SAL</w:t>
      </w:r>
      <w:r w:rsidRPr="003E3236">
        <w:rPr>
          <w:lang w:val="ru-RU"/>
        </w:rPr>
        <w:t>.</w:t>
      </w:r>
    </w:p>
    <w:p w14:paraId="68112697" w14:textId="77777777" w:rsidR="00711E25" w:rsidRPr="003E3236" w:rsidRDefault="00711E25" w:rsidP="003C437C">
      <w:pPr>
        <w:pStyle w:val="PURBlueStrong-Indented"/>
        <w:spacing w:after="40"/>
        <w:ind w:left="274"/>
        <w:rPr>
          <w:lang w:val="ru-RU"/>
        </w:rPr>
      </w:pPr>
      <w:r w:rsidRPr="003E3236">
        <w:rPr>
          <w:lang w:val="ru-RU"/>
        </w:rPr>
        <w:t>Технология хранения данных</w:t>
      </w:r>
    </w:p>
    <w:p w14:paraId="68112698" w14:textId="77777777" w:rsidR="00711E25" w:rsidRPr="003E3236" w:rsidRDefault="00711E25" w:rsidP="003C437C">
      <w:pPr>
        <w:pStyle w:val="PURBody-Indented"/>
        <w:spacing w:after="110"/>
        <w:ind w:left="274"/>
        <w:rPr>
          <w:lang w:val="ru-RU"/>
        </w:rPr>
      </w:pPr>
      <w:r w:rsidRPr="003E3236">
        <w:rPr>
          <w:lang w:val="ru-RU"/>
        </w:rPr>
        <w:t xml:space="preserve">Серверное программное обеспечение может включать внутреннюю базу данных </w:t>
      </w:r>
      <w:r>
        <w:t>Windows</w:t>
      </w:r>
      <w:r w:rsidRPr="003E3236">
        <w:rPr>
          <w:lang w:val="ru-RU"/>
        </w:rPr>
        <w:t xml:space="preserve"> или технологию хранения данных </w:t>
      </w:r>
      <w:r>
        <w:t>Microsoft</w:t>
      </w:r>
      <w:r w:rsidRPr="003E3236">
        <w:rPr>
          <w:lang w:val="ru-RU"/>
        </w:rPr>
        <w:t xml:space="preserve"> </w:t>
      </w:r>
      <w:r>
        <w:t>SQL</w:t>
      </w:r>
      <w:r w:rsidRPr="003E3236">
        <w:rPr>
          <w:lang w:val="ru-RU"/>
        </w:rPr>
        <w:t xml:space="preserve"> </w:t>
      </w:r>
      <w:r>
        <w:t>Server</w:t>
      </w:r>
      <w:r w:rsidRPr="003E3236">
        <w:rPr>
          <w:lang w:val="ru-RU"/>
        </w:rPr>
        <w:t xml:space="preserve"> </w:t>
      </w:r>
      <w:r>
        <w:t>Desktop</w:t>
      </w:r>
      <w:r w:rsidRPr="003E3236">
        <w:rPr>
          <w:lang w:val="ru-RU"/>
        </w:rPr>
        <w:t xml:space="preserve"> </w:t>
      </w:r>
      <w:r>
        <w:t>Engine</w:t>
      </w:r>
      <w:r w:rsidRPr="003E3236">
        <w:rPr>
          <w:lang w:val="ru-RU"/>
        </w:rPr>
        <w:t xml:space="preserve"> для </w:t>
      </w:r>
      <w:r>
        <w:t>Windows</w:t>
      </w:r>
      <w:r w:rsidRPr="003E3236">
        <w:rPr>
          <w:lang w:val="ru-RU"/>
        </w:rPr>
        <w:t>. Компоненты серверного программного обеспечения используют эти технологии для хранения данных.</w:t>
      </w:r>
      <w:r w:rsidR="007748A4">
        <w:rPr>
          <w:lang w:val="ru-RU"/>
        </w:rPr>
        <w:t xml:space="preserve"> </w:t>
      </w:r>
      <w:r w:rsidRPr="003E3236">
        <w:rPr>
          <w:lang w:val="ru-RU"/>
        </w:rPr>
        <w:t>По условиям этого соглашения вы не можете использовать эту технологию или обращаться к ней для других целей.</w:t>
      </w:r>
    </w:p>
    <w:p w14:paraId="68112699" w14:textId="77777777" w:rsidR="00711E25" w:rsidRPr="003E3236" w:rsidRDefault="00711E25" w:rsidP="003C437C">
      <w:pPr>
        <w:pStyle w:val="PURBlueStrong-Indented"/>
        <w:spacing w:after="40"/>
        <w:ind w:left="274"/>
        <w:rPr>
          <w:lang w:val="ru-RU"/>
        </w:rPr>
      </w:pPr>
      <w:r w:rsidRPr="003E3236">
        <w:rPr>
          <w:lang w:val="ru-RU"/>
        </w:rPr>
        <w:t>ПО .</w:t>
      </w:r>
      <w:r>
        <w:t>NET</w:t>
      </w:r>
      <w:r w:rsidRPr="003E3236">
        <w:rPr>
          <w:lang w:val="ru-RU"/>
        </w:rPr>
        <w:t xml:space="preserve"> </w:t>
      </w:r>
      <w:r>
        <w:t>Framework</w:t>
      </w:r>
    </w:p>
    <w:p w14:paraId="6811269A" w14:textId="77777777" w:rsidR="00475990" w:rsidRPr="003E3236" w:rsidRDefault="00711E25" w:rsidP="003C437C">
      <w:pPr>
        <w:pStyle w:val="PURBody-Indented"/>
        <w:spacing w:after="100"/>
        <w:ind w:left="274"/>
        <w:rPr>
          <w:lang w:val="ru-RU"/>
        </w:rPr>
      </w:pPr>
      <w:r w:rsidRPr="003E3236">
        <w:rPr>
          <w:lang w:val="ru-RU"/>
        </w:rPr>
        <w:t xml:space="preserve">Программное обеспечение для продукта содержит программное обеспечение </w:t>
      </w:r>
      <w:r>
        <w:t>Microsoft</w:t>
      </w:r>
      <w:r w:rsidRPr="003E3236">
        <w:rPr>
          <w:lang w:val="ru-RU"/>
        </w:rPr>
        <w:t xml:space="preserve"> .</w:t>
      </w:r>
      <w:r>
        <w:t>NET</w:t>
      </w:r>
      <w:r w:rsidRPr="003E3236">
        <w:rPr>
          <w:lang w:val="ru-RU"/>
        </w:rPr>
        <w:t xml:space="preserve"> </w:t>
      </w:r>
      <w:r>
        <w:t>Framework</w:t>
      </w:r>
      <w:r w:rsidRPr="003E3236">
        <w:rPr>
          <w:lang w:val="ru-RU"/>
        </w:rPr>
        <w:t xml:space="preserve"> и может содержать программное обеспечение </w:t>
      </w:r>
      <w:r>
        <w:t>PowerShell</w:t>
      </w:r>
      <w:r w:rsidRPr="003E3236">
        <w:rPr>
          <w:lang w:val="ru-RU"/>
        </w:rPr>
        <w:t>.</w:t>
      </w:r>
      <w:r w:rsidR="007748A4">
        <w:rPr>
          <w:lang w:val="ru-RU"/>
        </w:rPr>
        <w:t xml:space="preserve"> </w:t>
      </w:r>
      <w:r w:rsidRPr="003E3236">
        <w:rPr>
          <w:lang w:val="ru-RU"/>
        </w:rPr>
        <w:t>См. условия лицензии для программного обеспечения .</w:t>
      </w:r>
      <w:r>
        <w:t>NET</w:t>
      </w:r>
      <w:r w:rsidRPr="003E3236">
        <w:rPr>
          <w:lang w:val="ru-RU"/>
        </w:rPr>
        <w:t xml:space="preserve"> </w:t>
      </w:r>
      <w:r>
        <w:t>Framework</w:t>
      </w:r>
      <w:r w:rsidRPr="003E3236">
        <w:rPr>
          <w:lang w:val="ru-RU"/>
        </w:rPr>
        <w:t xml:space="preserve"> и </w:t>
      </w:r>
      <w:r>
        <w:t>PowerShell</w:t>
      </w:r>
      <w:r w:rsidRPr="003E3236">
        <w:rPr>
          <w:lang w:val="ru-RU"/>
        </w:rPr>
        <w:t xml:space="preserve"> в разделе «Универсальные условия лицензии».</w:t>
      </w:r>
    </w:p>
    <w:p w14:paraId="6811269B" w14:textId="77777777" w:rsidR="00711E25" w:rsidRPr="00115155" w:rsidRDefault="00DF682B" w:rsidP="003C437C">
      <w:pPr>
        <w:pStyle w:val="PURBreadcrumb"/>
        <w:keepNext w:val="0"/>
        <w:keepLines w:val="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115155">
        <w:rPr>
          <w:lang w:val="ru-RU"/>
        </w:rPr>
        <w:t xml:space="preserve"> / </w:t>
      </w:r>
      <w:hyperlink w:anchor="UniversalTerms" w:history="1">
        <w:r w:rsidR="000F522A" w:rsidRPr="003E3236">
          <w:rPr>
            <w:rStyle w:val="Hyperlink"/>
            <w:rFonts w:ascii="Arial Narrow" w:hAnsi="Arial Narrow"/>
            <w:sz w:val="16"/>
            <w:lang w:val="ru-RU"/>
          </w:rPr>
          <w:t>Универсальные</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условия</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лицензии</w:t>
        </w:r>
      </w:hyperlink>
      <w:r w:rsidR="00C0172C" w:rsidRPr="00115155">
        <w:rPr>
          <w:rFonts w:ascii="Arial Narrow" w:hAnsi="Arial Narrow"/>
          <w:color w:val="00467F"/>
          <w:sz w:val="16"/>
          <w:u w:val="single"/>
          <w:lang w:val="ru-RU"/>
        </w:rPr>
        <w:t xml:space="preserve"> </w:t>
      </w:r>
    </w:p>
    <w:p w14:paraId="6811269C" w14:textId="77777777" w:rsidR="00711E25" w:rsidRPr="00115155" w:rsidRDefault="00711E25" w:rsidP="00711E25">
      <w:pPr>
        <w:pStyle w:val="PURProductName"/>
        <w:rPr>
          <w:lang w:val="ru-RU"/>
        </w:rPr>
      </w:pPr>
      <w:bookmarkStart w:id="651" w:name="_Toc299519166"/>
      <w:bookmarkStart w:id="652" w:name="_Toc299531598"/>
      <w:bookmarkStart w:id="653" w:name="_Toc299531922"/>
      <w:bookmarkStart w:id="654" w:name="_Toc299957205"/>
      <w:bookmarkStart w:id="655" w:name="_Toc327796032"/>
      <w:bookmarkStart w:id="656" w:name="_Toc327796125"/>
      <w:r>
        <w:t>Windows</w:t>
      </w:r>
      <w:r w:rsidRPr="00115155">
        <w:rPr>
          <w:lang w:val="ru-RU"/>
        </w:rPr>
        <w:t xml:space="preserve"> </w:t>
      </w:r>
      <w:r>
        <w:t>Small</w:t>
      </w:r>
      <w:r w:rsidRPr="00115155">
        <w:rPr>
          <w:lang w:val="ru-RU"/>
        </w:rPr>
        <w:t xml:space="preserve"> </w:t>
      </w:r>
      <w:r>
        <w:t>Business</w:t>
      </w:r>
      <w:r w:rsidRPr="00115155">
        <w:rPr>
          <w:lang w:val="ru-RU"/>
        </w:rPr>
        <w:t xml:space="preserve"> </w:t>
      </w:r>
      <w:r>
        <w:t>Server</w:t>
      </w:r>
      <w:r w:rsidRPr="00115155">
        <w:rPr>
          <w:lang w:val="ru-RU"/>
        </w:rPr>
        <w:t xml:space="preserve"> 2011 </w:t>
      </w:r>
      <w:r>
        <w:t>Standard</w:t>
      </w:r>
      <w:bookmarkEnd w:id="651"/>
      <w:bookmarkEnd w:id="652"/>
      <w:bookmarkEnd w:id="653"/>
      <w:bookmarkEnd w:id="654"/>
      <w:bookmarkEnd w:id="655"/>
      <w:bookmarkEnd w:id="656"/>
      <w:r w:rsidR="00207BAA">
        <w:fldChar w:fldCharType="begin"/>
      </w:r>
      <w:r>
        <w:instrText>XE</w:instrText>
      </w:r>
      <w:r w:rsidRPr="00115155">
        <w:rPr>
          <w:lang w:val="ru-RU"/>
        </w:rPr>
        <w:instrText xml:space="preserve"> "</w:instrText>
      </w:r>
      <w:r>
        <w:instrText>Windows</w:instrText>
      </w:r>
      <w:r w:rsidRPr="00115155">
        <w:rPr>
          <w:lang w:val="ru-RU"/>
        </w:rPr>
        <w:instrText xml:space="preserve"> </w:instrText>
      </w:r>
      <w:r>
        <w:instrText>Small</w:instrText>
      </w:r>
      <w:r w:rsidRPr="00115155">
        <w:rPr>
          <w:lang w:val="ru-RU"/>
        </w:rPr>
        <w:instrText xml:space="preserve"> </w:instrText>
      </w:r>
      <w:r>
        <w:instrText>Business</w:instrText>
      </w:r>
      <w:r w:rsidRPr="00115155">
        <w:rPr>
          <w:lang w:val="ru-RU"/>
        </w:rPr>
        <w:instrText xml:space="preserve"> </w:instrText>
      </w:r>
      <w:r>
        <w:instrText>Server</w:instrText>
      </w:r>
      <w:r w:rsidRPr="00115155">
        <w:rPr>
          <w:lang w:val="ru-RU"/>
        </w:rPr>
        <w:instrText xml:space="preserve"> 2011 </w:instrText>
      </w:r>
      <w:r>
        <w:instrText>Standard</w:instrText>
      </w:r>
      <w:r w:rsidRPr="00115155">
        <w:rPr>
          <w:lang w:val="ru-RU"/>
        </w:rPr>
        <w:instrText xml:space="preserve">" </w:instrText>
      </w:r>
      <w:r w:rsidR="00207BAA">
        <w:fldChar w:fldCharType="end"/>
      </w:r>
    </w:p>
    <w:p w14:paraId="6811269D" w14:textId="77777777" w:rsidR="00711E25" w:rsidRPr="003E3236" w:rsidRDefault="00711E25" w:rsidP="003C437C">
      <w:pPr>
        <w:pStyle w:val="PURLicenseTerm"/>
        <w:spacing w:after="110" w:line="220" w:lineRule="exact"/>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bottom w:val="dotted" w:sz="4" w:space="0" w:color="98BEE1"/>
        </w:tblBorders>
        <w:tblCellMar>
          <w:top w:w="43" w:type="dxa"/>
          <w:left w:w="101" w:type="dxa"/>
          <w:bottom w:w="43" w:type="dxa"/>
          <w:right w:w="101" w:type="dxa"/>
        </w:tblCellMar>
        <w:tblLook w:val="04A0" w:firstRow="1" w:lastRow="0" w:firstColumn="1" w:lastColumn="0" w:noHBand="0" w:noVBand="1"/>
      </w:tblPr>
      <w:tblGrid>
        <w:gridCol w:w="5450"/>
        <w:gridCol w:w="5552"/>
      </w:tblGrid>
      <w:tr w:rsidR="004F4EBE" w:rsidRPr="00081197" w14:paraId="681126A0" w14:textId="77777777" w:rsidTr="003C437C">
        <w:trPr>
          <w:trHeight w:val="382"/>
        </w:trPr>
        <w:tc>
          <w:tcPr>
            <w:tcW w:w="2477" w:type="pct"/>
            <w:tcBorders>
              <w:top w:val="single" w:sz="4" w:space="0" w:color="auto"/>
              <w:bottom w:val="nil"/>
            </w:tcBorders>
          </w:tcPr>
          <w:p w14:paraId="6811269E" w14:textId="77777777" w:rsidR="004F4EBE" w:rsidRPr="003E3236" w:rsidRDefault="004F4EBE" w:rsidP="005F6596">
            <w:pPr>
              <w:pStyle w:val="PURLMSH"/>
              <w:rPr>
                <w:lang w:val="ru-RU"/>
              </w:rPr>
            </w:pPr>
            <w:r w:rsidRPr="003E3236">
              <w:rPr>
                <w:lang w:val="ru-RU"/>
              </w:rPr>
              <w:t xml:space="preserve">Применимый раздел Общих условий лицензии </w:t>
            </w:r>
            <w:r>
              <w:t>SAL</w:t>
            </w:r>
            <w:r w:rsidRPr="003E3236">
              <w:rPr>
                <w:lang w:val="ru-RU"/>
              </w:rPr>
              <w:t xml:space="preserve">: </w:t>
            </w:r>
            <w:hyperlink w:anchor="SALTerms_Server" w:history="1">
              <w:r w:rsidRPr="003E3236">
                <w:rPr>
                  <w:rStyle w:val="Hyperlink"/>
                  <w:lang w:val="ru-RU"/>
                </w:rPr>
                <w:t>Серверное ПО</w:t>
              </w:r>
            </w:hyperlink>
          </w:p>
        </w:tc>
        <w:tc>
          <w:tcPr>
            <w:tcW w:w="2523" w:type="pct"/>
            <w:vMerge w:val="restart"/>
            <w:tcBorders>
              <w:top w:val="single" w:sz="4" w:space="0" w:color="auto"/>
            </w:tcBorders>
          </w:tcPr>
          <w:p w14:paraId="6811269F" w14:textId="77777777" w:rsidR="004F4EBE" w:rsidRPr="00081197" w:rsidRDefault="004F4EBE" w:rsidP="001A228C">
            <w:pPr>
              <w:pStyle w:val="PURLMSH"/>
            </w:pPr>
            <w:r w:rsidRPr="003E3236">
              <w:rPr>
                <w:lang w:val="ru-RU"/>
              </w:rPr>
              <w:t xml:space="preserve">См. соответствующее уведомление. </w:t>
            </w:r>
            <w:r w:rsidRPr="003E3236">
              <w:rPr>
                <w:b/>
                <w:lang w:val="ru-RU"/>
              </w:rPr>
              <w:t xml:space="preserve">Потенциально нежелательные программы, </w:t>
            </w:r>
            <w:r>
              <w:rPr>
                <w:b/>
              </w:rPr>
              <w:t>MPEG</w:t>
            </w:r>
            <w:r w:rsidRPr="003E3236">
              <w:rPr>
                <w:b/>
                <w:lang w:val="ru-RU"/>
              </w:rPr>
              <w:t xml:space="preserve">-4, </w:t>
            </w:r>
            <w:r>
              <w:rPr>
                <w:b/>
              </w:rPr>
              <w:t>VC</w:t>
            </w:r>
            <w:r w:rsidRPr="003E3236">
              <w:rPr>
                <w:b/>
                <w:lang w:val="ru-RU"/>
              </w:rPr>
              <w:t xml:space="preserve">-1 (см. </w:t>
            </w:r>
            <w:hyperlink w:anchor="Appendix2" w:history="1">
              <w:r>
                <w:rPr>
                  <w:rStyle w:val="Hyperlink"/>
                </w:rPr>
                <w:t>Приложение 2</w:t>
              </w:r>
              <w:r w:rsidRPr="00F5029E">
                <w:rPr>
                  <w:rStyle w:val="Hyperlink"/>
                  <w:u w:val="none"/>
                </w:rPr>
                <w:t>)</w:t>
              </w:r>
            </w:hyperlink>
          </w:p>
        </w:tc>
      </w:tr>
      <w:tr w:rsidR="004F4EBE" w:rsidRPr="00095131" w14:paraId="681126A3" w14:textId="77777777" w:rsidTr="003C437C">
        <w:tc>
          <w:tcPr>
            <w:tcW w:w="2477" w:type="pct"/>
            <w:tcBorders>
              <w:top w:val="nil"/>
            </w:tcBorders>
          </w:tcPr>
          <w:p w14:paraId="681126A1" w14:textId="77777777" w:rsidR="004F4EBE" w:rsidRPr="007A4478" w:rsidRDefault="004F4EBE" w:rsidP="00F5029E">
            <w:pPr>
              <w:pStyle w:val="PURLMSH"/>
              <w:rPr>
                <w:lang w:val="ru-RU"/>
              </w:rPr>
            </w:pPr>
            <w:r w:rsidRPr="003E3236">
              <w:rPr>
                <w:lang w:val="ru-RU"/>
              </w:rPr>
              <w:t xml:space="preserve">Клиентское/Дополнительное программное обеспечение </w:t>
            </w:r>
            <w:r w:rsidRPr="003E3236">
              <w:rPr>
                <w:b/>
                <w:lang w:val="ru-RU"/>
              </w:rPr>
              <w:t>Да</w:t>
            </w:r>
            <w:r w:rsidRPr="003E3236">
              <w:rPr>
                <w:lang w:val="ru-RU"/>
              </w:rPr>
              <w:t xml:space="preserve"> </w:t>
            </w:r>
            <w:r w:rsidRPr="003E3236">
              <w:rPr>
                <w:i/>
                <w:lang w:val="ru-RU"/>
              </w:rPr>
              <w:t>(см.</w:t>
            </w:r>
            <w:r w:rsidR="00F5029E">
              <w:rPr>
                <w:i/>
              </w:rPr>
              <w:t> </w:t>
            </w:r>
            <w:hyperlink w:anchor="Приложение1" w:history="1">
              <w:hyperlink w:anchor="Приложение1" w:history="1">
                <w:hyperlink w:anchor="Appendix1" w:history="1">
                  <w:r w:rsidR="007A4478" w:rsidRPr="007A4478">
                    <w:rPr>
                      <w:rStyle w:val="Hyperlink"/>
                      <w:i/>
                      <w:szCs w:val="18"/>
                      <w:lang w:val="ru-RU"/>
                    </w:rPr>
                    <w:t>Приложение 1</w:t>
                  </w:r>
                </w:hyperlink>
              </w:hyperlink>
            </w:hyperlink>
            <w:r w:rsidRPr="007A4478">
              <w:rPr>
                <w:i/>
                <w:lang w:val="ru-RU"/>
              </w:rPr>
              <w:t>)</w:t>
            </w:r>
          </w:p>
        </w:tc>
        <w:tc>
          <w:tcPr>
            <w:tcW w:w="2523" w:type="pct"/>
            <w:vMerge/>
          </w:tcPr>
          <w:p w14:paraId="681126A2" w14:textId="77777777" w:rsidR="004F4EBE" w:rsidRPr="007A4478" w:rsidRDefault="004F4EBE" w:rsidP="005F6596">
            <w:pPr>
              <w:pStyle w:val="PURLMSH"/>
              <w:rPr>
                <w:lang w:val="ru-RU"/>
              </w:rPr>
            </w:pPr>
          </w:p>
        </w:tc>
      </w:tr>
      <w:tr w:rsidR="00711E25" w:rsidRPr="00081197" w14:paraId="681126A5" w14:textId="77777777" w:rsidTr="003C437C">
        <w:tblPrEx>
          <w:tblBorders>
            <w:top w:val="none" w:sz="0" w:space="0" w:color="auto"/>
            <w:bottom w:val="none" w:sz="0" w:space="0" w:color="auto"/>
          </w:tblBorders>
        </w:tblPrEx>
        <w:tc>
          <w:tcPr>
            <w:tcW w:w="5000" w:type="pct"/>
            <w:gridSpan w:val="2"/>
            <w:shd w:val="clear" w:color="auto" w:fill="E5EEF7"/>
          </w:tcPr>
          <w:p w14:paraId="681126A4" w14:textId="77777777" w:rsidR="00711E25" w:rsidRPr="00081197" w:rsidRDefault="00711E25" w:rsidP="005F6596">
            <w:pPr>
              <w:pStyle w:val="PURTableHeaderWhite"/>
              <w:spacing w:after="0" w:line="240" w:lineRule="auto"/>
              <w:rPr>
                <w:i w:val="0"/>
                <w:color w:val="404040"/>
              </w:rPr>
            </w:pPr>
            <w:r>
              <w:rPr>
                <w:i w:val="0"/>
                <w:color w:val="404040" w:themeColor="text1" w:themeTint="BF"/>
              </w:rPr>
              <w:t>ЛИЦЕНЗИИ ПОДПИСЧИКА (SAL).</w:t>
            </w:r>
          </w:p>
        </w:tc>
      </w:tr>
      <w:tr w:rsidR="00711E25" w:rsidRPr="00081197" w14:paraId="681126A8" w14:textId="77777777" w:rsidTr="003C437C">
        <w:tblPrEx>
          <w:tblBorders>
            <w:top w:val="none" w:sz="0" w:space="0" w:color="auto"/>
            <w:bottom w:val="none" w:sz="0" w:space="0" w:color="auto"/>
          </w:tblBorders>
        </w:tblPrEx>
        <w:tc>
          <w:tcPr>
            <w:tcW w:w="5000" w:type="pct"/>
            <w:gridSpan w:val="2"/>
          </w:tcPr>
          <w:p w14:paraId="681126A6" w14:textId="77777777" w:rsidR="00711E25" w:rsidRPr="00367D94" w:rsidRDefault="00711E25" w:rsidP="005F6596">
            <w:pPr>
              <w:pStyle w:val="PURBody"/>
            </w:pPr>
            <w:r>
              <w:rPr>
                <w:b/>
              </w:rPr>
              <w:t>Необходимо:</w:t>
            </w:r>
          </w:p>
          <w:p w14:paraId="681126A7" w14:textId="77777777" w:rsidR="00711E25" w:rsidRPr="00081197" w:rsidRDefault="00711E25" w:rsidP="006139C9">
            <w:pPr>
              <w:pStyle w:val="PURBullet-Indented"/>
            </w:pPr>
            <w:r>
              <w:t>Windows Small Business Server 2011 Standard SAL</w:t>
            </w:r>
          </w:p>
        </w:tc>
      </w:tr>
    </w:tbl>
    <w:p w14:paraId="681126A9" w14:textId="77777777" w:rsidR="00711E25" w:rsidRPr="003E3236" w:rsidRDefault="00711E25" w:rsidP="003C437C">
      <w:pPr>
        <w:pStyle w:val="PURADDITIONALTERMSHEADERMB"/>
        <w:spacing w:after="100"/>
        <w:rPr>
          <w:lang w:val="ru-RU"/>
        </w:rPr>
      </w:pPr>
      <w:r w:rsidRPr="003E3236">
        <w:rPr>
          <w:lang w:val="ru-RU"/>
        </w:rPr>
        <w:t>Дополнительные условия.</w:t>
      </w:r>
    </w:p>
    <w:p w14:paraId="681126AA" w14:textId="77777777" w:rsidR="00711E25" w:rsidRPr="003E3236" w:rsidRDefault="00711E25" w:rsidP="003C437C">
      <w:pPr>
        <w:pStyle w:val="PURBody-Indented"/>
        <w:spacing w:after="100"/>
        <w:ind w:left="274"/>
        <w:rPr>
          <w:lang w:val="ru-RU"/>
        </w:rPr>
      </w:pPr>
      <w:r w:rsidRPr="003E3236">
        <w:rPr>
          <w:lang w:val="ru-RU"/>
        </w:rPr>
        <w:t xml:space="preserve">Программное обеспечение </w:t>
      </w:r>
      <w:r>
        <w:t>Windows</w:t>
      </w:r>
      <w:r w:rsidRPr="003E3236">
        <w:rPr>
          <w:lang w:val="ru-RU"/>
        </w:rPr>
        <w:t xml:space="preserve"> </w:t>
      </w:r>
      <w:r>
        <w:t>Small</w:t>
      </w:r>
      <w:r w:rsidRPr="003E3236">
        <w:rPr>
          <w:lang w:val="ru-RU"/>
        </w:rPr>
        <w:t xml:space="preserve"> </w:t>
      </w:r>
      <w:r>
        <w:t>Business</w:t>
      </w:r>
      <w:r w:rsidRPr="003E3236">
        <w:rPr>
          <w:lang w:val="ru-RU"/>
        </w:rPr>
        <w:t xml:space="preserve"> </w:t>
      </w:r>
      <w:r>
        <w:t>Server</w:t>
      </w:r>
      <w:r w:rsidRPr="003E3236">
        <w:rPr>
          <w:lang w:val="ru-RU"/>
        </w:rPr>
        <w:t xml:space="preserve"> 2011 </w:t>
      </w:r>
      <w:r>
        <w:t>Standard</w:t>
      </w:r>
      <w:r w:rsidRPr="003E3236">
        <w:rPr>
          <w:lang w:val="ru-RU"/>
        </w:rPr>
        <w:t xml:space="preserve"> включает следующие программы </w:t>
      </w:r>
      <w:r>
        <w:t>Microsoft</w:t>
      </w:r>
      <w:r w:rsidRPr="003E3236">
        <w:rPr>
          <w:lang w:val="ru-RU"/>
        </w:rPr>
        <w:t xml:space="preserve">: </w:t>
      </w:r>
    </w:p>
    <w:p w14:paraId="681126AB" w14:textId="77777777" w:rsidR="00711E25" w:rsidRPr="00367D94" w:rsidRDefault="00711E25" w:rsidP="003C437C">
      <w:pPr>
        <w:pStyle w:val="PURBullet-Indented"/>
        <w:spacing w:after="110"/>
        <w:ind w:left="1022"/>
      </w:pPr>
      <w:r>
        <w:t xml:space="preserve">технологии Windows Server 2008 R2 Standard, </w:t>
      </w:r>
    </w:p>
    <w:p w14:paraId="681126AC" w14:textId="77777777" w:rsidR="00711E25" w:rsidRPr="00367D94" w:rsidRDefault="00711E25" w:rsidP="003C437C">
      <w:pPr>
        <w:pStyle w:val="PURBullet-Indented"/>
        <w:spacing w:after="110"/>
        <w:ind w:left="1022"/>
      </w:pPr>
      <w:r>
        <w:t>Exchange Server 2010 Standard,</w:t>
      </w:r>
    </w:p>
    <w:p w14:paraId="681126AD" w14:textId="77777777" w:rsidR="00711E25" w:rsidRPr="00367D94" w:rsidRDefault="00711E25" w:rsidP="003C437C">
      <w:pPr>
        <w:pStyle w:val="PURBullet-Indented"/>
        <w:spacing w:after="110"/>
        <w:ind w:left="1022"/>
      </w:pPr>
      <w:r>
        <w:t>Windows SharePoint Foundation 2010 и</w:t>
      </w:r>
    </w:p>
    <w:p w14:paraId="681126AE" w14:textId="77777777" w:rsidR="00711E25" w:rsidRPr="00367D94" w:rsidRDefault="00711E25" w:rsidP="003C437C">
      <w:pPr>
        <w:pStyle w:val="PURBullet-Indented"/>
        <w:spacing w:after="110"/>
        <w:ind w:left="1022"/>
      </w:pPr>
      <w:r>
        <w:t xml:space="preserve">Windows Server Update Services 3.0 с пакетом обновления 2 (SP 2). </w:t>
      </w:r>
    </w:p>
    <w:p w14:paraId="681126AF" w14:textId="77777777" w:rsidR="00711E25" w:rsidRPr="003E3236" w:rsidRDefault="00711E25" w:rsidP="003C437C">
      <w:pPr>
        <w:pStyle w:val="PURBody-Indented"/>
        <w:spacing w:after="100"/>
        <w:ind w:left="274"/>
        <w:rPr>
          <w:lang w:val="ru-RU"/>
        </w:rPr>
      </w:pPr>
      <w:r w:rsidRPr="003E3236">
        <w:rPr>
          <w:lang w:val="ru-RU"/>
        </w:rPr>
        <w:t xml:space="preserve">Вы должны использовать серверное программное обеспечение в домене, в котором служба </w:t>
      </w:r>
      <w:r>
        <w:t>Active</w:t>
      </w:r>
      <w:r w:rsidRPr="003E3236">
        <w:rPr>
          <w:lang w:val="ru-RU"/>
        </w:rPr>
        <w:t xml:space="preserve"> </w:t>
      </w:r>
      <w:r>
        <w:t>Directory</w:t>
      </w:r>
      <w:r w:rsidRPr="003E3236">
        <w:rPr>
          <w:lang w:val="ru-RU"/>
        </w:rPr>
        <w:t xml:space="preserve"> настроена следующим образом:</w:t>
      </w:r>
      <w:r w:rsidR="007748A4">
        <w:rPr>
          <w:lang w:val="ru-RU"/>
        </w:rPr>
        <w:t xml:space="preserve"> </w:t>
      </w:r>
    </w:p>
    <w:p w14:paraId="681126B0" w14:textId="77777777" w:rsidR="00711E25" w:rsidRPr="003E3236" w:rsidRDefault="00711E25" w:rsidP="003C437C">
      <w:pPr>
        <w:pStyle w:val="PURBullet-Indented"/>
        <w:spacing w:after="110"/>
        <w:ind w:left="1022"/>
        <w:rPr>
          <w:lang w:val="ru-RU"/>
        </w:rPr>
      </w:pPr>
      <w:r w:rsidRPr="003E3236">
        <w:rPr>
          <w:lang w:val="ru-RU"/>
        </w:rPr>
        <w:t xml:space="preserve">является контроллером домена (одним сервером, которому назначены все роли </w:t>
      </w:r>
      <w:r>
        <w:t>FSMO</w:t>
      </w:r>
      <w:r w:rsidRPr="003E3236">
        <w:rPr>
          <w:lang w:val="ru-RU"/>
        </w:rPr>
        <w:t xml:space="preserve">); </w:t>
      </w:r>
    </w:p>
    <w:p w14:paraId="681126B1" w14:textId="77777777" w:rsidR="00711E25" w:rsidRPr="003E3236" w:rsidRDefault="00711E25" w:rsidP="003C437C">
      <w:pPr>
        <w:pStyle w:val="PURBullet-Indented"/>
        <w:spacing w:after="110"/>
        <w:ind w:left="1022"/>
        <w:rPr>
          <w:lang w:val="ru-RU"/>
        </w:rPr>
      </w:pPr>
      <w:r w:rsidRPr="003E3236">
        <w:rPr>
          <w:lang w:val="ru-RU"/>
        </w:rPr>
        <w:t xml:space="preserve">установлена на корневом компьютере доменного леса; </w:t>
      </w:r>
    </w:p>
    <w:p w14:paraId="681126B2" w14:textId="77777777" w:rsidR="00711E25" w:rsidRPr="00367D94" w:rsidRDefault="00711E25" w:rsidP="003C437C">
      <w:pPr>
        <w:pStyle w:val="PURBullet-Indented"/>
        <w:spacing w:after="110"/>
        <w:ind w:left="1022"/>
      </w:pPr>
      <w:r>
        <w:t>не является дочерним доменом и</w:t>
      </w:r>
    </w:p>
    <w:p w14:paraId="681126B3" w14:textId="77777777" w:rsidR="00711E25" w:rsidRPr="003E3236" w:rsidRDefault="00711E25" w:rsidP="003C437C">
      <w:pPr>
        <w:pStyle w:val="PURBullet-Indented"/>
        <w:spacing w:after="110"/>
        <w:ind w:left="1022"/>
        <w:rPr>
          <w:lang w:val="ru-RU"/>
        </w:rPr>
      </w:pPr>
      <w:r w:rsidRPr="003E3236">
        <w:rPr>
          <w:lang w:val="ru-RU"/>
        </w:rPr>
        <w:t>не имеет доверительных отношений с другими доменами.</w:t>
      </w:r>
    </w:p>
    <w:p w14:paraId="681126B4" w14:textId="77777777" w:rsidR="00711E25" w:rsidRPr="00367D94" w:rsidRDefault="00711E25" w:rsidP="003C437C">
      <w:pPr>
        <w:pStyle w:val="PURBody-Indented"/>
        <w:spacing w:after="100"/>
        <w:ind w:left="274"/>
      </w:pPr>
      <w:r w:rsidRPr="003E3236">
        <w:rPr>
          <w:lang w:val="ru-RU"/>
        </w:rPr>
        <w:t xml:space="preserve">Через 30 дней после первоначальной установки серверное программное обеспечение будет периодически проверять соответствие настроек службы </w:t>
      </w:r>
      <w:r>
        <w:t>Active</w:t>
      </w:r>
      <w:r w:rsidRPr="003E3236">
        <w:rPr>
          <w:lang w:val="ru-RU"/>
        </w:rPr>
        <w:t xml:space="preserve"> </w:t>
      </w:r>
      <w:r>
        <w:t>Directory</w:t>
      </w:r>
      <w:r w:rsidRPr="003E3236">
        <w:rPr>
          <w:lang w:val="ru-RU"/>
        </w:rPr>
        <w:t xml:space="preserve"> указанным выше настройкам. </w:t>
      </w:r>
      <w:r>
        <w:t>Если при проверке настроек обнаружены несоответствия, выполняются следующие действия:</w:t>
      </w:r>
    </w:p>
    <w:p w14:paraId="681126B5" w14:textId="77777777" w:rsidR="00711E25" w:rsidRPr="003E3236" w:rsidRDefault="00711E25" w:rsidP="003C437C">
      <w:pPr>
        <w:pStyle w:val="PURBullet-Indented"/>
        <w:spacing w:after="110"/>
        <w:ind w:left="1022"/>
        <w:rPr>
          <w:lang w:val="ru-RU"/>
        </w:rPr>
      </w:pPr>
      <w:r w:rsidRPr="003E3236">
        <w:rPr>
          <w:lang w:val="ru-RU"/>
        </w:rPr>
        <w:t>Администратору сервера будут направляться предупреждения о сбое.</w:t>
      </w:r>
      <w:r w:rsidR="007748A4">
        <w:rPr>
          <w:lang w:val="ru-RU"/>
        </w:rPr>
        <w:t xml:space="preserve"> </w:t>
      </w:r>
      <w:r w:rsidRPr="003E3236">
        <w:rPr>
          <w:lang w:val="ru-RU"/>
        </w:rPr>
        <w:t xml:space="preserve">Предупреждения о сбое также можно просмотреть в разделе оповещений о работоспособности в панели мониторинга </w:t>
      </w:r>
      <w:r>
        <w:t>Small</w:t>
      </w:r>
      <w:r w:rsidRPr="003E3236">
        <w:rPr>
          <w:lang w:val="ru-RU"/>
        </w:rPr>
        <w:t xml:space="preserve"> </w:t>
      </w:r>
      <w:r>
        <w:t>Business</w:t>
      </w:r>
      <w:r w:rsidRPr="003E3236">
        <w:rPr>
          <w:lang w:val="ru-RU"/>
        </w:rPr>
        <w:t xml:space="preserve"> </w:t>
      </w:r>
      <w:r>
        <w:t>Server</w:t>
      </w:r>
      <w:r w:rsidRPr="003E3236">
        <w:rPr>
          <w:lang w:val="ru-RU"/>
        </w:rPr>
        <w:t>.</w:t>
      </w:r>
    </w:p>
    <w:p w14:paraId="681126B6" w14:textId="77777777" w:rsidR="00711E25" w:rsidRPr="003E3236" w:rsidRDefault="00711E25" w:rsidP="003C437C">
      <w:pPr>
        <w:pStyle w:val="PURBullet-Indented"/>
        <w:spacing w:after="110"/>
        <w:ind w:left="1022"/>
        <w:rPr>
          <w:lang w:val="ru-RU"/>
        </w:rPr>
      </w:pPr>
      <w:r w:rsidRPr="003E3236">
        <w:rPr>
          <w:lang w:val="ru-RU"/>
        </w:rPr>
        <w:t>Если несоответствие не будет устранено на 21 день, сервер завершит работу и будет выключен до тех пор, пока</w:t>
      </w:r>
      <w:r w:rsidR="00F5029E">
        <w:t> </w:t>
      </w:r>
      <w:r w:rsidRPr="003E3236">
        <w:rPr>
          <w:lang w:val="ru-RU"/>
        </w:rPr>
        <w:t xml:space="preserve">администратор не перезагрузит его. </w:t>
      </w:r>
    </w:p>
    <w:p w14:paraId="681126B7" w14:textId="77777777" w:rsidR="00711E25" w:rsidRPr="003E3236" w:rsidRDefault="00711E25" w:rsidP="003C437C">
      <w:pPr>
        <w:pStyle w:val="PURBullet-Indented"/>
        <w:spacing w:after="110"/>
        <w:ind w:left="1022"/>
        <w:rPr>
          <w:lang w:val="ru-RU"/>
        </w:rPr>
      </w:pPr>
      <w:r w:rsidRPr="003E3236">
        <w:rPr>
          <w:lang w:val="ru-RU"/>
        </w:rPr>
        <w:t>После перезагрузки сервер может работать еще 21 день до следующего отключения.</w:t>
      </w:r>
      <w:r w:rsidR="007748A4">
        <w:rPr>
          <w:lang w:val="ru-RU"/>
        </w:rPr>
        <w:t xml:space="preserve"> </w:t>
      </w:r>
      <w:r w:rsidRPr="003E3236">
        <w:rPr>
          <w:lang w:val="ru-RU"/>
        </w:rPr>
        <w:t>Такое отключение будет продолжаться до тех пор, пока настройки не будут исправлены.</w:t>
      </w:r>
      <w:r w:rsidR="007748A4">
        <w:rPr>
          <w:lang w:val="ru-RU"/>
        </w:rPr>
        <w:t xml:space="preserve"> </w:t>
      </w:r>
      <w:r w:rsidRPr="003E3236">
        <w:rPr>
          <w:lang w:val="ru-RU"/>
        </w:rPr>
        <w:t>В течение любого 21-дневного периода вы можете внести необходимые исправления в ваши настройки для обеспечения соответствия данным условиям лицензии.</w:t>
      </w:r>
    </w:p>
    <w:p w14:paraId="681126B8" w14:textId="77777777" w:rsidR="00711E25" w:rsidRPr="003E3236" w:rsidRDefault="00711E25" w:rsidP="003C437C">
      <w:pPr>
        <w:pStyle w:val="PURBullet-Indented"/>
        <w:spacing w:after="110"/>
        <w:ind w:left="1022"/>
        <w:rPr>
          <w:lang w:val="ru-RU"/>
        </w:rPr>
      </w:pPr>
      <w:r w:rsidRPr="003E3236">
        <w:rPr>
          <w:lang w:val="ru-RU"/>
        </w:rPr>
        <w:t>После исправления настроек предупреждения и автоматические отключения прекратятся.</w:t>
      </w:r>
    </w:p>
    <w:p w14:paraId="681126B9" w14:textId="77777777" w:rsidR="00711E25" w:rsidRPr="003E3236" w:rsidRDefault="00711E25" w:rsidP="003C437C">
      <w:pPr>
        <w:pStyle w:val="PURBody-Indented"/>
        <w:spacing w:after="100"/>
        <w:ind w:left="274"/>
        <w:rPr>
          <w:lang w:val="ru-RU"/>
        </w:rPr>
      </w:pPr>
      <w:r w:rsidRPr="003E3236">
        <w:rPr>
          <w:lang w:val="ru-RU"/>
        </w:rPr>
        <w:t xml:space="preserve">Общее количество пользователей и устройств в домене должно быть не более 75. Для использования этого серверного программного обеспечения необходимо приобрести не менее пяти (5) лицензий </w:t>
      </w:r>
      <w:r>
        <w:t>SAL</w:t>
      </w:r>
      <w:r w:rsidRPr="003E3236">
        <w:rPr>
          <w:lang w:val="ru-RU"/>
        </w:rPr>
        <w:t xml:space="preserve">. </w:t>
      </w:r>
    </w:p>
    <w:p w14:paraId="681126BA" w14:textId="77777777" w:rsidR="00711E25" w:rsidRPr="003E3236" w:rsidRDefault="00711E25" w:rsidP="003C437C">
      <w:pPr>
        <w:pStyle w:val="PURBlueStrong-Indented"/>
        <w:spacing w:after="50"/>
        <w:ind w:left="274"/>
        <w:rPr>
          <w:lang w:val="ru-RU"/>
        </w:rPr>
      </w:pPr>
      <w:r w:rsidRPr="003E3236">
        <w:rPr>
          <w:lang w:val="ru-RU"/>
        </w:rPr>
        <w:t xml:space="preserve">Требования к наличию дополнительных лицензий </w:t>
      </w:r>
      <w:r>
        <w:t>SAL</w:t>
      </w:r>
    </w:p>
    <w:p w14:paraId="681126BB" w14:textId="77777777" w:rsidR="00711E25" w:rsidRPr="003E3236" w:rsidRDefault="00711E25" w:rsidP="003C437C">
      <w:pPr>
        <w:pStyle w:val="PURBullet-Indented"/>
        <w:spacing w:after="110" w:line="220" w:lineRule="exact"/>
        <w:ind w:left="1022"/>
        <w:rPr>
          <w:lang w:val="ru-RU"/>
        </w:rPr>
      </w:pPr>
      <w:r w:rsidRPr="003E3236">
        <w:rPr>
          <w:b/>
          <w:lang w:val="ru-RU"/>
        </w:rPr>
        <w:t xml:space="preserve">Для доступа к функциям выпуска </w:t>
      </w:r>
      <w:r>
        <w:rPr>
          <w:b/>
        </w:rPr>
        <w:t>Enterprise</w:t>
      </w:r>
      <w:r w:rsidRPr="003E3236">
        <w:rPr>
          <w:b/>
          <w:lang w:val="ru-RU"/>
        </w:rPr>
        <w:t xml:space="preserve"> требуются лицензии </w:t>
      </w:r>
      <w:r>
        <w:rPr>
          <w:b/>
        </w:rPr>
        <w:t>Exchange</w:t>
      </w:r>
      <w:r w:rsidRPr="003E3236">
        <w:rPr>
          <w:b/>
          <w:lang w:val="ru-RU"/>
        </w:rPr>
        <w:t xml:space="preserve"> </w:t>
      </w:r>
      <w:r>
        <w:rPr>
          <w:b/>
        </w:rPr>
        <w:t>Server</w:t>
      </w:r>
      <w:r w:rsidRPr="003E3236">
        <w:rPr>
          <w:b/>
          <w:lang w:val="ru-RU"/>
        </w:rPr>
        <w:t xml:space="preserve"> 2010 </w:t>
      </w:r>
      <w:r>
        <w:rPr>
          <w:b/>
        </w:rPr>
        <w:t>Enterprise</w:t>
      </w:r>
      <w:r w:rsidRPr="003E3236">
        <w:rPr>
          <w:b/>
          <w:lang w:val="ru-RU"/>
        </w:rPr>
        <w:t xml:space="preserve"> </w:t>
      </w:r>
      <w:r>
        <w:rPr>
          <w:b/>
        </w:rPr>
        <w:t>SAL</w:t>
      </w:r>
      <w:r w:rsidRPr="00F5029E">
        <w:rPr>
          <w:b/>
          <w:bCs/>
          <w:lang w:val="ru-RU"/>
        </w:rPr>
        <w:t>.</w:t>
      </w:r>
      <w:r w:rsidRPr="003E3236">
        <w:rPr>
          <w:lang w:val="ru-RU"/>
        </w:rPr>
        <w:t xml:space="preserve"> Для доступа к следующим функциям </w:t>
      </w:r>
      <w:r>
        <w:t>Exchange</w:t>
      </w:r>
      <w:r w:rsidRPr="003E3236">
        <w:rPr>
          <w:lang w:val="ru-RU"/>
        </w:rPr>
        <w:t xml:space="preserve"> </w:t>
      </w:r>
      <w:r>
        <w:t>Server</w:t>
      </w:r>
      <w:r w:rsidRPr="003E3236">
        <w:rPr>
          <w:lang w:val="ru-RU"/>
        </w:rPr>
        <w:t xml:space="preserve"> </w:t>
      </w:r>
      <w:r>
        <w:t>Enterprise</w:t>
      </w:r>
      <w:r w:rsidRPr="003E3236">
        <w:rPr>
          <w:lang w:val="ru-RU"/>
        </w:rPr>
        <w:t xml:space="preserve"> в домене </w:t>
      </w:r>
      <w:r>
        <w:t>Windows</w:t>
      </w:r>
      <w:r w:rsidRPr="003E3236">
        <w:rPr>
          <w:lang w:val="ru-RU"/>
        </w:rPr>
        <w:t xml:space="preserve"> </w:t>
      </w:r>
      <w:r>
        <w:t>Small</w:t>
      </w:r>
      <w:r w:rsidRPr="003E3236">
        <w:rPr>
          <w:lang w:val="ru-RU"/>
        </w:rPr>
        <w:t xml:space="preserve"> </w:t>
      </w:r>
      <w:r>
        <w:t>Business</w:t>
      </w:r>
      <w:r w:rsidRPr="003E3236">
        <w:rPr>
          <w:lang w:val="ru-RU"/>
        </w:rPr>
        <w:t xml:space="preserve"> </w:t>
      </w:r>
      <w:r>
        <w:t>Server</w:t>
      </w:r>
      <w:r w:rsidRPr="003E3236">
        <w:rPr>
          <w:lang w:val="ru-RU"/>
        </w:rPr>
        <w:t xml:space="preserve"> 2011 </w:t>
      </w:r>
      <w:r>
        <w:t>Standard</w:t>
      </w:r>
      <w:r w:rsidRPr="003E3236">
        <w:rPr>
          <w:lang w:val="ru-RU"/>
        </w:rPr>
        <w:t xml:space="preserve"> помимо лицензии </w:t>
      </w:r>
      <w:r>
        <w:t>Windows</w:t>
      </w:r>
      <w:r w:rsidRPr="003E3236">
        <w:rPr>
          <w:lang w:val="ru-RU"/>
        </w:rPr>
        <w:t xml:space="preserve"> </w:t>
      </w:r>
      <w:r>
        <w:t>Small</w:t>
      </w:r>
      <w:r w:rsidRPr="003E3236">
        <w:rPr>
          <w:lang w:val="ru-RU"/>
        </w:rPr>
        <w:t xml:space="preserve"> </w:t>
      </w:r>
      <w:r>
        <w:t>Business</w:t>
      </w:r>
      <w:r w:rsidRPr="003E3236">
        <w:rPr>
          <w:lang w:val="ru-RU"/>
        </w:rPr>
        <w:t xml:space="preserve"> </w:t>
      </w:r>
      <w:r>
        <w:t>Server</w:t>
      </w:r>
      <w:r w:rsidRPr="003E3236">
        <w:rPr>
          <w:lang w:val="ru-RU"/>
        </w:rPr>
        <w:t xml:space="preserve"> 2011 </w:t>
      </w:r>
      <w:r>
        <w:t>Standard</w:t>
      </w:r>
      <w:r w:rsidRPr="003E3236">
        <w:rPr>
          <w:lang w:val="ru-RU"/>
        </w:rPr>
        <w:t xml:space="preserve"> </w:t>
      </w:r>
      <w:r>
        <w:t>SAL</w:t>
      </w:r>
      <w:r w:rsidRPr="003E3236">
        <w:rPr>
          <w:lang w:val="ru-RU"/>
        </w:rPr>
        <w:t xml:space="preserve"> вам требуется приобрести лицензию </w:t>
      </w:r>
      <w:r>
        <w:t>Exchange</w:t>
      </w:r>
      <w:r w:rsidRPr="003E3236">
        <w:rPr>
          <w:lang w:val="ru-RU"/>
        </w:rPr>
        <w:t xml:space="preserve"> </w:t>
      </w:r>
      <w:r>
        <w:t>Server</w:t>
      </w:r>
      <w:r w:rsidRPr="003E3236">
        <w:rPr>
          <w:lang w:val="ru-RU"/>
        </w:rPr>
        <w:t xml:space="preserve"> 2010 </w:t>
      </w:r>
      <w:r>
        <w:t>Hosted</w:t>
      </w:r>
      <w:r w:rsidRPr="003E3236">
        <w:rPr>
          <w:lang w:val="ru-RU"/>
        </w:rPr>
        <w:t xml:space="preserve"> </w:t>
      </w:r>
      <w:r>
        <w:t>Exchange</w:t>
      </w:r>
      <w:r w:rsidRPr="003E3236">
        <w:rPr>
          <w:lang w:val="ru-RU"/>
        </w:rPr>
        <w:t xml:space="preserve"> </w:t>
      </w:r>
      <w:r>
        <w:t>Enterprise</w:t>
      </w:r>
      <w:r w:rsidRPr="003E3236">
        <w:rPr>
          <w:lang w:val="ru-RU"/>
        </w:rPr>
        <w:t xml:space="preserve"> </w:t>
      </w:r>
      <w:r>
        <w:t>SAL</w:t>
      </w:r>
      <w:r w:rsidRPr="003E3236">
        <w:rPr>
          <w:lang w:val="ru-RU"/>
        </w:rPr>
        <w:t xml:space="preserve"> или </w:t>
      </w:r>
      <w:r>
        <w:t>Exchange</w:t>
      </w:r>
      <w:r w:rsidRPr="003E3236">
        <w:rPr>
          <w:lang w:val="ru-RU"/>
        </w:rPr>
        <w:t xml:space="preserve"> </w:t>
      </w:r>
      <w:r>
        <w:t>Server</w:t>
      </w:r>
      <w:r w:rsidRPr="003E3236">
        <w:rPr>
          <w:lang w:val="ru-RU"/>
        </w:rPr>
        <w:t xml:space="preserve"> 2010 </w:t>
      </w:r>
      <w:r>
        <w:t>Hosted</w:t>
      </w:r>
      <w:r w:rsidRPr="003E3236">
        <w:rPr>
          <w:lang w:val="ru-RU"/>
        </w:rPr>
        <w:t xml:space="preserve"> </w:t>
      </w:r>
      <w:r>
        <w:t>Exchange</w:t>
      </w:r>
      <w:r w:rsidRPr="003E3236">
        <w:rPr>
          <w:lang w:val="ru-RU"/>
        </w:rPr>
        <w:t xml:space="preserve"> </w:t>
      </w:r>
      <w:r>
        <w:t>Enterprise</w:t>
      </w:r>
      <w:r w:rsidRPr="003E3236">
        <w:rPr>
          <w:lang w:val="ru-RU"/>
        </w:rPr>
        <w:t xml:space="preserve"> </w:t>
      </w:r>
      <w:r>
        <w:t>Plus</w:t>
      </w:r>
      <w:r w:rsidRPr="003E3236">
        <w:rPr>
          <w:lang w:val="ru-RU"/>
        </w:rPr>
        <w:t xml:space="preserve"> </w:t>
      </w:r>
      <w:r>
        <w:t>SAL</w:t>
      </w:r>
      <w:r w:rsidRPr="003E3236">
        <w:rPr>
          <w:lang w:val="ru-RU"/>
        </w:rPr>
        <w:t>:</w:t>
      </w:r>
      <w:r w:rsidR="007748A4">
        <w:rPr>
          <w:lang w:val="ru-RU"/>
        </w:rPr>
        <w:t xml:space="preserve"> </w:t>
      </w:r>
      <w:r w:rsidRPr="003E3236">
        <w:rPr>
          <w:lang w:val="ru-RU"/>
        </w:rPr>
        <w:t>пользовательские политики хранения, личный архив, голосовая почта, защита информации и соответствие требованиям, поиск по нескольким почтовым ящикам, удержание информации, расширенные политики мобильных устройств и ведение журнала для каждого пользователя или для списка рассылки.</w:t>
      </w:r>
    </w:p>
    <w:p w14:paraId="681126BC" w14:textId="77777777" w:rsidR="00711E25" w:rsidRPr="003E3236" w:rsidRDefault="00711E25" w:rsidP="003C437C">
      <w:pPr>
        <w:pStyle w:val="PURBullet-Indented"/>
        <w:spacing w:after="110" w:line="220" w:lineRule="exact"/>
        <w:ind w:left="1022"/>
        <w:rPr>
          <w:lang w:val="ru-RU"/>
        </w:rPr>
      </w:pPr>
      <w:r w:rsidRPr="003E3236">
        <w:rPr>
          <w:b/>
          <w:lang w:val="ru-RU"/>
        </w:rPr>
        <w:t xml:space="preserve">Доступ к службам удаленных рабочих столов </w:t>
      </w:r>
      <w:r>
        <w:rPr>
          <w:b/>
        </w:rPr>
        <w:t>Windows</w:t>
      </w:r>
      <w:r w:rsidRPr="003E3236">
        <w:rPr>
          <w:b/>
          <w:lang w:val="ru-RU"/>
        </w:rPr>
        <w:t xml:space="preserve"> </w:t>
      </w:r>
      <w:r>
        <w:rPr>
          <w:b/>
        </w:rPr>
        <w:t>Server</w:t>
      </w:r>
      <w:r w:rsidRPr="003E3236">
        <w:rPr>
          <w:b/>
          <w:lang w:val="ru-RU"/>
        </w:rPr>
        <w:t xml:space="preserve"> 2008</w:t>
      </w:r>
      <w:r w:rsidRPr="00F5029E">
        <w:rPr>
          <w:b/>
          <w:bCs/>
          <w:lang w:val="ru-RU"/>
        </w:rPr>
        <w:t>.</w:t>
      </w:r>
      <w:r w:rsidR="007748A4">
        <w:rPr>
          <w:lang w:val="ru-RU"/>
        </w:rPr>
        <w:t xml:space="preserve"> </w:t>
      </w:r>
      <w:r w:rsidRPr="003E3236">
        <w:rPr>
          <w:lang w:val="ru-RU"/>
        </w:rPr>
        <w:t xml:space="preserve">Для доступа к функциям служб удаленных рабочих столов </w:t>
      </w:r>
      <w:r>
        <w:t>Windows</w:t>
      </w:r>
      <w:r w:rsidRPr="003E3236">
        <w:rPr>
          <w:lang w:val="ru-RU"/>
        </w:rPr>
        <w:t xml:space="preserve"> </w:t>
      </w:r>
      <w:r>
        <w:t>Server</w:t>
      </w:r>
      <w:r w:rsidRPr="003E3236">
        <w:rPr>
          <w:lang w:val="ru-RU"/>
        </w:rPr>
        <w:t xml:space="preserve"> 2008 помимо лицензии </w:t>
      </w:r>
      <w:r>
        <w:t>Windows</w:t>
      </w:r>
      <w:r w:rsidRPr="003E3236">
        <w:rPr>
          <w:lang w:val="ru-RU"/>
        </w:rPr>
        <w:t xml:space="preserve"> </w:t>
      </w:r>
      <w:r>
        <w:t>Small</w:t>
      </w:r>
      <w:r w:rsidRPr="003E3236">
        <w:rPr>
          <w:lang w:val="ru-RU"/>
        </w:rPr>
        <w:t xml:space="preserve"> </w:t>
      </w:r>
      <w:r>
        <w:t>Business</w:t>
      </w:r>
      <w:r w:rsidRPr="003E3236">
        <w:rPr>
          <w:lang w:val="ru-RU"/>
        </w:rPr>
        <w:t xml:space="preserve"> </w:t>
      </w:r>
      <w:r>
        <w:t>Server</w:t>
      </w:r>
      <w:r w:rsidRPr="003E3236">
        <w:rPr>
          <w:lang w:val="ru-RU"/>
        </w:rPr>
        <w:t xml:space="preserve"> 2011 </w:t>
      </w:r>
      <w:r>
        <w:t>Standard</w:t>
      </w:r>
      <w:r w:rsidRPr="003E3236">
        <w:rPr>
          <w:lang w:val="ru-RU"/>
        </w:rPr>
        <w:t xml:space="preserve"> </w:t>
      </w:r>
      <w:r>
        <w:t>SAL</w:t>
      </w:r>
      <w:r w:rsidRPr="003E3236">
        <w:rPr>
          <w:lang w:val="ru-RU"/>
        </w:rPr>
        <w:t xml:space="preserve"> вам требуется приобрести лицензию </w:t>
      </w:r>
      <w:r>
        <w:t>Windows</w:t>
      </w:r>
      <w:r w:rsidRPr="003E3236">
        <w:rPr>
          <w:lang w:val="ru-RU"/>
        </w:rPr>
        <w:t xml:space="preserve"> </w:t>
      </w:r>
      <w:r>
        <w:t>Server</w:t>
      </w:r>
      <w:r w:rsidRPr="003E3236">
        <w:rPr>
          <w:lang w:val="ru-RU"/>
        </w:rPr>
        <w:t xml:space="preserve"> 2008 </w:t>
      </w:r>
      <w:r>
        <w:t>Remote</w:t>
      </w:r>
      <w:r w:rsidRPr="003E3236">
        <w:rPr>
          <w:lang w:val="ru-RU"/>
        </w:rPr>
        <w:t xml:space="preserve"> </w:t>
      </w:r>
      <w:r>
        <w:t>Desktop</w:t>
      </w:r>
      <w:r w:rsidRPr="003E3236">
        <w:rPr>
          <w:lang w:val="ru-RU"/>
        </w:rPr>
        <w:t xml:space="preserve"> </w:t>
      </w:r>
      <w:r>
        <w:t>Services</w:t>
      </w:r>
      <w:r w:rsidRPr="003E3236">
        <w:rPr>
          <w:lang w:val="ru-RU"/>
        </w:rPr>
        <w:t xml:space="preserve"> </w:t>
      </w:r>
      <w:r>
        <w:t>SAL</w:t>
      </w:r>
      <w:r w:rsidRPr="003E3236">
        <w:rPr>
          <w:lang w:val="ru-RU"/>
        </w:rPr>
        <w:t xml:space="preserve"> или </w:t>
      </w:r>
      <w:r>
        <w:t>Windows</w:t>
      </w:r>
      <w:r w:rsidRPr="003E3236">
        <w:rPr>
          <w:lang w:val="ru-RU"/>
        </w:rPr>
        <w:t xml:space="preserve"> </w:t>
      </w:r>
      <w:r>
        <w:t>Server</w:t>
      </w:r>
      <w:r w:rsidRPr="003E3236">
        <w:rPr>
          <w:lang w:val="ru-RU"/>
        </w:rPr>
        <w:t xml:space="preserve"> 2008 </w:t>
      </w:r>
      <w:r>
        <w:t>Terminal</w:t>
      </w:r>
      <w:r w:rsidRPr="003E3236">
        <w:rPr>
          <w:lang w:val="ru-RU"/>
        </w:rPr>
        <w:t xml:space="preserve"> </w:t>
      </w:r>
      <w:r>
        <w:t>Services</w:t>
      </w:r>
      <w:r w:rsidRPr="003E3236">
        <w:rPr>
          <w:lang w:val="ru-RU"/>
        </w:rPr>
        <w:t xml:space="preserve"> </w:t>
      </w:r>
      <w:r>
        <w:t>SAL</w:t>
      </w:r>
      <w:r w:rsidRPr="003E3236">
        <w:rPr>
          <w:lang w:val="ru-RU"/>
        </w:rPr>
        <w:t xml:space="preserve"> для каждого пользователя или устройства, прямо или косвенно обращающегося к серверному программному обеспечению.</w:t>
      </w:r>
    </w:p>
    <w:p w14:paraId="681126BD" w14:textId="77777777" w:rsidR="00711E25" w:rsidRPr="00367D94" w:rsidRDefault="00711E25" w:rsidP="003C437C">
      <w:pPr>
        <w:pStyle w:val="PURBullet-Indented"/>
        <w:spacing w:after="110" w:line="220" w:lineRule="exact"/>
        <w:ind w:left="1022"/>
      </w:pPr>
      <w:r w:rsidRPr="003E3236">
        <w:rPr>
          <w:b/>
          <w:lang w:val="ru-RU"/>
        </w:rPr>
        <w:t xml:space="preserve">Доступ к службам управления правами </w:t>
      </w:r>
      <w:r>
        <w:rPr>
          <w:b/>
        </w:rPr>
        <w:t>Windows</w:t>
      </w:r>
      <w:r w:rsidRPr="003E3236">
        <w:rPr>
          <w:b/>
          <w:lang w:val="ru-RU"/>
        </w:rPr>
        <w:t xml:space="preserve"> </w:t>
      </w:r>
      <w:r>
        <w:rPr>
          <w:b/>
        </w:rPr>
        <w:t>Server</w:t>
      </w:r>
      <w:r w:rsidRPr="003E3236">
        <w:rPr>
          <w:b/>
          <w:lang w:val="ru-RU"/>
        </w:rPr>
        <w:t xml:space="preserve"> 2008 </w:t>
      </w:r>
      <w:r>
        <w:rPr>
          <w:b/>
        </w:rPr>
        <w:t>R</w:t>
      </w:r>
      <w:r w:rsidRPr="003E3236">
        <w:rPr>
          <w:b/>
          <w:lang w:val="ru-RU"/>
        </w:rPr>
        <w:t>2</w:t>
      </w:r>
      <w:r w:rsidRPr="00F5029E">
        <w:rPr>
          <w:b/>
          <w:bCs/>
          <w:lang w:val="ru-RU"/>
        </w:rPr>
        <w:t>.</w:t>
      </w:r>
      <w:r w:rsidRPr="003E3236">
        <w:rPr>
          <w:lang w:val="ru-RU"/>
        </w:rPr>
        <w:t xml:space="preserve"> Для доступа к функциям служб управления правами </w:t>
      </w:r>
      <w:r>
        <w:t>Windows</w:t>
      </w:r>
      <w:r w:rsidRPr="003E3236">
        <w:rPr>
          <w:lang w:val="ru-RU"/>
        </w:rPr>
        <w:t xml:space="preserve"> </w:t>
      </w:r>
      <w:r>
        <w:t>Server</w:t>
      </w:r>
      <w:r w:rsidRPr="003E3236">
        <w:rPr>
          <w:lang w:val="ru-RU"/>
        </w:rPr>
        <w:t xml:space="preserve"> 2008 </w:t>
      </w:r>
      <w:r>
        <w:t>R</w:t>
      </w:r>
      <w:r w:rsidRPr="003E3236">
        <w:rPr>
          <w:lang w:val="ru-RU"/>
        </w:rPr>
        <w:t xml:space="preserve">2 помимо лицензии </w:t>
      </w:r>
      <w:r>
        <w:t>Windows</w:t>
      </w:r>
      <w:r w:rsidRPr="003E3236">
        <w:rPr>
          <w:lang w:val="ru-RU"/>
        </w:rPr>
        <w:t xml:space="preserve"> </w:t>
      </w:r>
      <w:r>
        <w:t>Small</w:t>
      </w:r>
      <w:r w:rsidRPr="003E3236">
        <w:rPr>
          <w:lang w:val="ru-RU"/>
        </w:rPr>
        <w:t xml:space="preserve"> </w:t>
      </w:r>
      <w:r>
        <w:t>Business</w:t>
      </w:r>
      <w:r w:rsidRPr="003E3236">
        <w:rPr>
          <w:lang w:val="ru-RU"/>
        </w:rPr>
        <w:t xml:space="preserve"> </w:t>
      </w:r>
      <w:r>
        <w:t>Server</w:t>
      </w:r>
      <w:r w:rsidRPr="003E3236">
        <w:rPr>
          <w:lang w:val="ru-RU"/>
        </w:rPr>
        <w:t xml:space="preserve"> 2011 </w:t>
      </w:r>
      <w:r>
        <w:t>Standard</w:t>
      </w:r>
      <w:r w:rsidRPr="003E3236">
        <w:rPr>
          <w:lang w:val="ru-RU"/>
        </w:rPr>
        <w:t xml:space="preserve"> </w:t>
      </w:r>
      <w:r>
        <w:t>SAL</w:t>
      </w:r>
      <w:r w:rsidRPr="003E3236">
        <w:rPr>
          <w:lang w:val="ru-RU"/>
        </w:rPr>
        <w:t xml:space="preserve"> вы должны приобрести лицензию </w:t>
      </w:r>
      <w:r>
        <w:t>Windows Server 2008 R2 Rights Management Services SAL.</w:t>
      </w:r>
    </w:p>
    <w:p w14:paraId="681126BE" w14:textId="77777777" w:rsidR="00711E25" w:rsidRPr="003E3236" w:rsidRDefault="00711E25" w:rsidP="00711E25">
      <w:pPr>
        <w:pStyle w:val="PURBlueStrong-Indented"/>
        <w:rPr>
          <w:lang w:val="ru-RU"/>
        </w:rPr>
      </w:pPr>
      <w:r w:rsidRPr="003E3236">
        <w:rPr>
          <w:lang w:val="ru-RU"/>
        </w:rPr>
        <w:t>Доступ для тестирования, обслуживания и администрирования</w:t>
      </w:r>
    </w:p>
    <w:p w14:paraId="681126BF" w14:textId="77777777" w:rsidR="00711E25" w:rsidRPr="003E3236" w:rsidRDefault="00711E25" w:rsidP="00711E25">
      <w:pPr>
        <w:pStyle w:val="PURBody-Indented"/>
        <w:rPr>
          <w:lang w:val="ru-RU"/>
        </w:rPr>
      </w:pPr>
      <w:r w:rsidRPr="003E3236">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3E3236">
        <w:rPr>
          <w:lang w:val="ru-RU"/>
        </w:rPr>
        <w:t xml:space="preserve"> </w:t>
      </w:r>
      <w:r>
        <w:t>Server</w:t>
      </w:r>
      <w:r w:rsidRPr="003E3236">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3E3236">
        <w:rPr>
          <w:lang w:val="ru-RU"/>
        </w:rPr>
        <w:t xml:space="preserve"> </w:t>
      </w:r>
      <w:r>
        <w:t>Server</w:t>
      </w:r>
      <w:r w:rsidRPr="003E3236">
        <w:rPr>
          <w:lang w:val="ru-RU"/>
        </w:rPr>
        <w:t xml:space="preserve"> 2008 </w:t>
      </w:r>
      <w:r>
        <w:t>Remote</w:t>
      </w:r>
      <w:r w:rsidRPr="003E3236">
        <w:rPr>
          <w:lang w:val="ru-RU"/>
        </w:rPr>
        <w:t xml:space="preserve"> </w:t>
      </w:r>
      <w:r>
        <w:t>Desktop</w:t>
      </w:r>
      <w:r w:rsidRPr="003E3236">
        <w:rPr>
          <w:lang w:val="ru-RU"/>
        </w:rPr>
        <w:t xml:space="preserve"> </w:t>
      </w:r>
      <w:r>
        <w:t>Services</w:t>
      </w:r>
      <w:r w:rsidRPr="003E3236">
        <w:rPr>
          <w:lang w:val="ru-RU"/>
        </w:rPr>
        <w:t xml:space="preserve"> </w:t>
      </w:r>
      <w:r>
        <w:t>SAL</w:t>
      </w:r>
      <w:r w:rsidRPr="003E3236">
        <w:rPr>
          <w:lang w:val="ru-RU"/>
        </w:rPr>
        <w:t>.</w:t>
      </w:r>
    </w:p>
    <w:p w14:paraId="681126C0" w14:textId="77777777" w:rsidR="00711E25" w:rsidRPr="003E3236" w:rsidRDefault="00711E25" w:rsidP="00711E25">
      <w:pPr>
        <w:pStyle w:val="PURBlueStrong"/>
        <w:rPr>
          <w:lang w:val="ru-RU"/>
        </w:rPr>
      </w:pPr>
      <w:r w:rsidRPr="003E3236">
        <w:rPr>
          <w:lang w:val="ru-RU"/>
        </w:rPr>
        <w:t>Технология хранения данных</w:t>
      </w:r>
    </w:p>
    <w:p w14:paraId="681126C1" w14:textId="77777777" w:rsidR="00711E25" w:rsidRPr="003E3236" w:rsidRDefault="00711E25" w:rsidP="00711E25">
      <w:pPr>
        <w:pStyle w:val="PURBody-Indented"/>
        <w:rPr>
          <w:lang w:val="ru-RU"/>
        </w:rPr>
      </w:pPr>
      <w:r w:rsidRPr="003E3236">
        <w:rPr>
          <w:lang w:val="ru-RU"/>
        </w:rPr>
        <w:t xml:space="preserve">Серверное программное обеспечение может включать внутреннюю базу данных </w:t>
      </w:r>
      <w:r>
        <w:t>Windows</w:t>
      </w:r>
      <w:r w:rsidRPr="003E3236">
        <w:rPr>
          <w:lang w:val="ru-RU"/>
        </w:rPr>
        <w:t xml:space="preserve"> или технологию хранения данных </w:t>
      </w:r>
      <w:r>
        <w:t>Microsoft</w:t>
      </w:r>
      <w:r w:rsidRPr="003E3236">
        <w:rPr>
          <w:lang w:val="ru-RU"/>
        </w:rPr>
        <w:t xml:space="preserve"> </w:t>
      </w:r>
      <w:r>
        <w:t>SQL</w:t>
      </w:r>
      <w:r w:rsidRPr="003E3236">
        <w:rPr>
          <w:lang w:val="ru-RU"/>
        </w:rPr>
        <w:t xml:space="preserve"> </w:t>
      </w:r>
      <w:r>
        <w:t>Server</w:t>
      </w:r>
      <w:r w:rsidRPr="003E3236">
        <w:rPr>
          <w:lang w:val="ru-RU"/>
        </w:rPr>
        <w:t xml:space="preserve"> </w:t>
      </w:r>
      <w:r>
        <w:t>Desktop</w:t>
      </w:r>
      <w:r w:rsidRPr="003E3236">
        <w:rPr>
          <w:lang w:val="ru-RU"/>
        </w:rPr>
        <w:t xml:space="preserve"> </w:t>
      </w:r>
      <w:r>
        <w:t>Engine</w:t>
      </w:r>
      <w:r w:rsidRPr="003E3236">
        <w:rPr>
          <w:lang w:val="ru-RU"/>
        </w:rPr>
        <w:t xml:space="preserve"> для </w:t>
      </w:r>
      <w:r>
        <w:t>Windows</w:t>
      </w:r>
      <w:r w:rsidRPr="003E3236">
        <w:rPr>
          <w:lang w:val="ru-RU"/>
        </w:rPr>
        <w:t>. Компоненты серверного программного обеспечения используют эти технологии для хранения данных.</w:t>
      </w:r>
      <w:r w:rsidR="007748A4">
        <w:rPr>
          <w:lang w:val="ru-RU"/>
        </w:rPr>
        <w:t xml:space="preserve"> </w:t>
      </w:r>
      <w:r w:rsidRPr="003E3236">
        <w:rPr>
          <w:lang w:val="ru-RU"/>
        </w:rPr>
        <w:t>По условиям этого соглашения вы не можете использовать эту технологию или обращаться к ней для других целей.</w:t>
      </w:r>
    </w:p>
    <w:p w14:paraId="681126C2" w14:textId="77777777" w:rsidR="00B03697" w:rsidRPr="003E3236" w:rsidRDefault="00DF682B" w:rsidP="00711E25">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26C3" w14:textId="77777777" w:rsidR="005E0251" w:rsidRPr="003E3236" w:rsidRDefault="005E0251" w:rsidP="006B33B9">
      <w:pPr>
        <w:pStyle w:val="PURSectionHeading"/>
        <w:rPr>
          <w:lang w:val="ru-RU"/>
        </w:rPr>
        <w:sectPr w:rsidR="005E0251" w:rsidRPr="003E3236" w:rsidSect="004B493B">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space="360"/>
          <w:docGrid w:linePitch="360"/>
        </w:sectPr>
      </w:pPr>
      <w:bookmarkStart w:id="657" w:name="_Toc299519173"/>
      <w:bookmarkStart w:id="658" w:name="_Toc299525037"/>
      <w:bookmarkStart w:id="659" w:name="_Toc299531605"/>
      <w:bookmarkStart w:id="660" w:name="_Toc299531929"/>
      <w:bookmarkStart w:id="661" w:name="_Toc299957212"/>
      <w:bookmarkEnd w:id="337"/>
    </w:p>
    <w:p w14:paraId="681126C4" w14:textId="77777777" w:rsidR="006B33B9" w:rsidRPr="003E3236" w:rsidRDefault="006B33B9" w:rsidP="006B33B9">
      <w:pPr>
        <w:pStyle w:val="PURSectionHeading"/>
        <w:rPr>
          <w:lang w:val="ru-RU"/>
        </w:rPr>
      </w:pPr>
      <w:bookmarkStart w:id="662" w:name="_Toc327796033"/>
      <w:r w:rsidRPr="003E3236">
        <w:rPr>
          <w:lang w:val="ru-RU"/>
        </w:rPr>
        <w:t>Службы Интернета</w:t>
      </w:r>
      <w:bookmarkEnd w:id="657"/>
      <w:bookmarkEnd w:id="658"/>
      <w:bookmarkEnd w:id="659"/>
      <w:bookmarkEnd w:id="660"/>
      <w:bookmarkEnd w:id="661"/>
      <w:bookmarkEnd w:id="662"/>
    </w:p>
    <w:p w14:paraId="681126C5" w14:textId="77777777" w:rsidR="0006656D" w:rsidRPr="003E3236" w:rsidRDefault="0006656D">
      <w:pPr>
        <w:pStyle w:val="TOC2"/>
        <w:rPr>
          <w:lang w:val="ru-RU"/>
        </w:rPr>
        <w:sectPr w:rsidR="0006656D" w:rsidRPr="003E3236" w:rsidSect="004B493B">
          <w:footerReference w:type="default" r:id="rId113"/>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space="360"/>
          <w:docGrid w:linePitch="360"/>
        </w:sectPr>
      </w:pPr>
      <w:bookmarkStart w:id="663" w:name="OLS"/>
    </w:p>
    <w:p w14:paraId="681126C6" w14:textId="77777777" w:rsidR="000932E4" w:rsidRDefault="00207BAA">
      <w:pPr>
        <w:pStyle w:val="TOC2"/>
        <w:rPr>
          <w:rFonts w:asciiTheme="minorHAnsi" w:eastAsiaTheme="minorEastAsia" w:hAnsiTheme="minorHAnsi" w:cstheme="minorBidi"/>
          <w:noProof/>
          <w:color w:val="auto"/>
          <w:sz w:val="22"/>
        </w:rPr>
      </w:pPr>
      <w:r>
        <w:fldChar w:fldCharType="begin"/>
      </w:r>
      <w:r w:rsidR="0006656D">
        <w:instrText xml:space="preserve"> TOC \b OLS \h \z \t "PUR Product Name,2" </w:instrText>
      </w:r>
      <w:r>
        <w:fldChar w:fldCharType="separate"/>
      </w:r>
      <w:hyperlink w:anchor="_Toc327796127" w:history="1">
        <w:r w:rsidR="000932E4" w:rsidRPr="00052EC0">
          <w:rPr>
            <w:rStyle w:val="Hyperlink"/>
            <w:noProof/>
          </w:rPr>
          <w:t>System</w:t>
        </w:r>
        <w:r w:rsidR="000932E4" w:rsidRPr="00052EC0">
          <w:rPr>
            <w:rStyle w:val="Hyperlink"/>
            <w:noProof/>
            <w:lang w:val="ru-RU"/>
          </w:rPr>
          <w:t xml:space="preserve"> </w:t>
        </w:r>
        <w:r w:rsidR="000932E4" w:rsidRPr="00052EC0">
          <w:rPr>
            <w:rStyle w:val="Hyperlink"/>
            <w:noProof/>
          </w:rPr>
          <w:t>Center</w:t>
        </w:r>
        <w:r w:rsidR="000932E4" w:rsidRPr="00052EC0">
          <w:rPr>
            <w:rStyle w:val="Hyperlink"/>
            <w:noProof/>
            <w:lang w:val="ru-RU"/>
          </w:rPr>
          <w:t xml:space="preserve"> </w:t>
        </w:r>
        <w:r w:rsidR="000932E4" w:rsidRPr="00052EC0">
          <w:rPr>
            <w:rStyle w:val="Hyperlink"/>
            <w:noProof/>
          </w:rPr>
          <w:t>Endpoint</w:t>
        </w:r>
        <w:r w:rsidR="000932E4" w:rsidRPr="00052EC0">
          <w:rPr>
            <w:rStyle w:val="Hyperlink"/>
            <w:noProof/>
            <w:lang w:val="ru-RU"/>
          </w:rPr>
          <w:t xml:space="preserve"> </w:t>
        </w:r>
        <w:r w:rsidR="000932E4" w:rsidRPr="00052EC0">
          <w:rPr>
            <w:rStyle w:val="Hyperlink"/>
            <w:noProof/>
          </w:rPr>
          <w:t>Protection</w:t>
        </w:r>
        <w:r w:rsidR="000932E4">
          <w:rPr>
            <w:noProof/>
            <w:webHidden/>
          </w:rPr>
          <w:tab/>
        </w:r>
        <w:r w:rsidR="000932E4">
          <w:rPr>
            <w:noProof/>
            <w:webHidden/>
          </w:rPr>
          <w:fldChar w:fldCharType="begin"/>
        </w:r>
        <w:r w:rsidR="000932E4">
          <w:rPr>
            <w:noProof/>
            <w:webHidden/>
          </w:rPr>
          <w:instrText xml:space="preserve"> PAGEREF _Toc327796127 \h </w:instrText>
        </w:r>
        <w:r w:rsidR="000932E4">
          <w:rPr>
            <w:noProof/>
            <w:webHidden/>
          </w:rPr>
        </w:r>
        <w:r w:rsidR="000932E4">
          <w:rPr>
            <w:noProof/>
            <w:webHidden/>
          </w:rPr>
          <w:fldChar w:fldCharType="separate"/>
        </w:r>
        <w:r w:rsidR="000932E4">
          <w:rPr>
            <w:noProof/>
            <w:webHidden/>
          </w:rPr>
          <w:t>91</w:t>
        </w:r>
        <w:r w:rsidR="000932E4">
          <w:rPr>
            <w:noProof/>
            <w:webHidden/>
          </w:rPr>
          <w:fldChar w:fldCharType="end"/>
        </w:r>
      </w:hyperlink>
    </w:p>
    <w:p w14:paraId="681126C7" w14:textId="77777777" w:rsidR="000932E4" w:rsidRDefault="00DF682B">
      <w:pPr>
        <w:pStyle w:val="TOC2"/>
        <w:rPr>
          <w:rFonts w:asciiTheme="minorHAnsi" w:eastAsiaTheme="minorEastAsia" w:hAnsiTheme="minorHAnsi" w:cstheme="minorBidi"/>
          <w:noProof/>
          <w:color w:val="auto"/>
          <w:sz w:val="22"/>
        </w:rPr>
      </w:pPr>
      <w:hyperlink w:anchor="_Toc327796128" w:history="1">
        <w:r w:rsidR="000932E4" w:rsidRPr="00052EC0">
          <w:rPr>
            <w:rStyle w:val="Hyperlink"/>
            <w:noProof/>
          </w:rPr>
          <w:t>Forefront</w:t>
        </w:r>
        <w:r w:rsidR="000932E4" w:rsidRPr="00052EC0">
          <w:rPr>
            <w:rStyle w:val="Hyperlink"/>
            <w:noProof/>
            <w:lang w:val="ru-RU"/>
          </w:rPr>
          <w:t xml:space="preserve"> </w:t>
        </w:r>
        <w:r w:rsidR="000932E4" w:rsidRPr="00052EC0">
          <w:rPr>
            <w:rStyle w:val="Hyperlink"/>
            <w:noProof/>
          </w:rPr>
          <w:t>Online</w:t>
        </w:r>
        <w:r w:rsidR="000932E4" w:rsidRPr="00052EC0">
          <w:rPr>
            <w:rStyle w:val="Hyperlink"/>
            <w:noProof/>
            <w:lang w:val="ru-RU"/>
          </w:rPr>
          <w:t xml:space="preserve"> </w:t>
        </w:r>
        <w:r w:rsidR="000932E4" w:rsidRPr="00052EC0">
          <w:rPr>
            <w:rStyle w:val="Hyperlink"/>
            <w:noProof/>
          </w:rPr>
          <w:t>Protection</w:t>
        </w:r>
        <w:r w:rsidR="000932E4" w:rsidRPr="00052EC0">
          <w:rPr>
            <w:rStyle w:val="Hyperlink"/>
            <w:noProof/>
            <w:lang w:val="ru-RU"/>
          </w:rPr>
          <w:t xml:space="preserve"> для </w:t>
        </w:r>
        <w:r w:rsidR="000932E4" w:rsidRPr="00052EC0">
          <w:rPr>
            <w:rStyle w:val="Hyperlink"/>
            <w:noProof/>
          </w:rPr>
          <w:t>Exchange</w:t>
        </w:r>
        <w:r w:rsidR="000932E4" w:rsidRPr="00052EC0">
          <w:rPr>
            <w:rStyle w:val="Hyperlink"/>
            <w:noProof/>
            <w:lang w:val="ru-RU"/>
          </w:rPr>
          <w:t xml:space="preserve"> </w:t>
        </w:r>
        <w:r w:rsidR="000932E4" w:rsidRPr="00052EC0">
          <w:rPr>
            <w:rStyle w:val="Hyperlink"/>
            <w:noProof/>
          </w:rPr>
          <w:t>Server</w:t>
        </w:r>
        <w:r w:rsidR="000932E4">
          <w:rPr>
            <w:noProof/>
            <w:webHidden/>
          </w:rPr>
          <w:tab/>
        </w:r>
        <w:r w:rsidR="000932E4">
          <w:rPr>
            <w:noProof/>
            <w:webHidden/>
          </w:rPr>
          <w:fldChar w:fldCharType="begin"/>
        </w:r>
        <w:r w:rsidR="000932E4">
          <w:rPr>
            <w:noProof/>
            <w:webHidden/>
          </w:rPr>
          <w:instrText xml:space="preserve"> PAGEREF _Toc327796128 \h </w:instrText>
        </w:r>
        <w:r w:rsidR="000932E4">
          <w:rPr>
            <w:noProof/>
            <w:webHidden/>
          </w:rPr>
        </w:r>
        <w:r w:rsidR="000932E4">
          <w:rPr>
            <w:noProof/>
            <w:webHidden/>
          </w:rPr>
          <w:fldChar w:fldCharType="separate"/>
        </w:r>
        <w:r w:rsidR="000932E4">
          <w:rPr>
            <w:noProof/>
            <w:webHidden/>
          </w:rPr>
          <w:t>92</w:t>
        </w:r>
        <w:r w:rsidR="000932E4">
          <w:rPr>
            <w:noProof/>
            <w:webHidden/>
          </w:rPr>
          <w:fldChar w:fldCharType="end"/>
        </w:r>
      </w:hyperlink>
    </w:p>
    <w:p w14:paraId="681126C8" w14:textId="77777777" w:rsidR="000932E4" w:rsidRDefault="00DF682B">
      <w:pPr>
        <w:pStyle w:val="TOC2"/>
        <w:rPr>
          <w:rFonts w:asciiTheme="minorHAnsi" w:eastAsiaTheme="minorEastAsia" w:hAnsiTheme="minorHAnsi" w:cstheme="minorBidi"/>
          <w:noProof/>
          <w:color w:val="auto"/>
          <w:sz w:val="22"/>
        </w:rPr>
      </w:pPr>
      <w:hyperlink w:anchor="_Toc327796129" w:history="1">
        <w:r w:rsidR="000932E4" w:rsidRPr="00052EC0">
          <w:rPr>
            <w:rStyle w:val="Hyperlink"/>
            <w:noProof/>
          </w:rPr>
          <w:t>Forefront</w:t>
        </w:r>
        <w:r w:rsidR="000932E4" w:rsidRPr="00052EC0">
          <w:rPr>
            <w:rStyle w:val="Hyperlink"/>
            <w:noProof/>
            <w:lang w:val="ru-RU"/>
          </w:rPr>
          <w:t xml:space="preserve"> </w:t>
        </w:r>
        <w:r w:rsidR="000932E4" w:rsidRPr="00052EC0">
          <w:rPr>
            <w:rStyle w:val="Hyperlink"/>
            <w:noProof/>
          </w:rPr>
          <w:t>Protection</w:t>
        </w:r>
        <w:r w:rsidR="000932E4" w:rsidRPr="00052EC0">
          <w:rPr>
            <w:rStyle w:val="Hyperlink"/>
            <w:noProof/>
            <w:lang w:val="ru-RU"/>
          </w:rPr>
          <w:t xml:space="preserve"> 2010 для </w:t>
        </w:r>
        <w:r w:rsidR="000932E4" w:rsidRPr="00052EC0">
          <w:rPr>
            <w:rStyle w:val="Hyperlink"/>
            <w:noProof/>
          </w:rPr>
          <w:t>Exchange</w:t>
        </w:r>
        <w:r w:rsidR="000932E4" w:rsidRPr="00052EC0">
          <w:rPr>
            <w:rStyle w:val="Hyperlink"/>
            <w:noProof/>
            <w:lang w:val="ru-RU"/>
          </w:rPr>
          <w:t xml:space="preserve"> </w:t>
        </w:r>
        <w:r w:rsidR="000932E4" w:rsidRPr="00052EC0">
          <w:rPr>
            <w:rStyle w:val="Hyperlink"/>
            <w:noProof/>
          </w:rPr>
          <w:t>Server</w:t>
        </w:r>
        <w:r w:rsidR="000932E4">
          <w:rPr>
            <w:noProof/>
            <w:webHidden/>
          </w:rPr>
          <w:tab/>
        </w:r>
        <w:r w:rsidR="000932E4">
          <w:rPr>
            <w:noProof/>
            <w:webHidden/>
          </w:rPr>
          <w:fldChar w:fldCharType="begin"/>
        </w:r>
        <w:r w:rsidR="000932E4">
          <w:rPr>
            <w:noProof/>
            <w:webHidden/>
          </w:rPr>
          <w:instrText xml:space="preserve"> PAGEREF _Toc327796129 \h </w:instrText>
        </w:r>
        <w:r w:rsidR="000932E4">
          <w:rPr>
            <w:noProof/>
            <w:webHidden/>
          </w:rPr>
        </w:r>
        <w:r w:rsidR="000932E4">
          <w:rPr>
            <w:noProof/>
            <w:webHidden/>
          </w:rPr>
          <w:fldChar w:fldCharType="separate"/>
        </w:r>
        <w:r w:rsidR="000932E4">
          <w:rPr>
            <w:noProof/>
            <w:webHidden/>
          </w:rPr>
          <w:t>93</w:t>
        </w:r>
        <w:r w:rsidR="000932E4">
          <w:rPr>
            <w:noProof/>
            <w:webHidden/>
          </w:rPr>
          <w:fldChar w:fldCharType="end"/>
        </w:r>
      </w:hyperlink>
    </w:p>
    <w:p w14:paraId="681126C9" w14:textId="77777777" w:rsidR="000932E4" w:rsidRDefault="00DF682B">
      <w:pPr>
        <w:pStyle w:val="TOC2"/>
        <w:rPr>
          <w:rFonts w:asciiTheme="minorHAnsi" w:eastAsiaTheme="minorEastAsia" w:hAnsiTheme="minorHAnsi" w:cstheme="minorBidi"/>
          <w:noProof/>
          <w:color w:val="auto"/>
          <w:sz w:val="22"/>
        </w:rPr>
      </w:pPr>
      <w:hyperlink w:anchor="_Toc327796130" w:history="1">
        <w:r w:rsidR="000932E4" w:rsidRPr="00052EC0">
          <w:rPr>
            <w:rStyle w:val="Hyperlink"/>
            <w:noProof/>
          </w:rPr>
          <w:t>Forefront</w:t>
        </w:r>
        <w:r w:rsidR="000932E4" w:rsidRPr="00052EC0">
          <w:rPr>
            <w:rStyle w:val="Hyperlink"/>
            <w:noProof/>
            <w:lang w:val="ru-RU"/>
          </w:rPr>
          <w:t xml:space="preserve"> </w:t>
        </w:r>
        <w:r w:rsidR="000932E4" w:rsidRPr="00052EC0">
          <w:rPr>
            <w:rStyle w:val="Hyperlink"/>
            <w:noProof/>
          </w:rPr>
          <w:t>Protection</w:t>
        </w:r>
        <w:r w:rsidR="000932E4" w:rsidRPr="00052EC0">
          <w:rPr>
            <w:rStyle w:val="Hyperlink"/>
            <w:noProof/>
            <w:lang w:val="ru-RU"/>
          </w:rPr>
          <w:t xml:space="preserve"> 2010 для </w:t>
        </w:r>
        <w:r w:rsidR="000932E4" w:rsidRPr="00052EC0">
          <w:rPr>
            <w:rStyle w:val="Hyperlink"/>
            <w:noProof/>
          </w:rPr>
          <w:t>SharePoint</w:t>
        </w:r>
        <w:r w:rsidR="000932E4">
          <w:rPr>
            <w:noProof/>
            <w:webHidden/>
          </w:rPr>
          <w:tab/>
        </w:r>
        <w:r w:rsidR="000932E4">
          <w:rPr>
            <w:noProof/>
            <w:webHidden/>
          </w:rPr>
          <w:fldChar w:fldCharType="begin"/>
        </w:r>
        <w:r w:rsidR="000932E4">
          <w:rPr>
            <w:noProof/>
            <w:webHidden/>
          </w:rPr>
          <w:instrText xml:space="preserve"> PAGEREF _Toc327796130 \h </w:instrText>
        </w:r>
        <w:r w:rsidR="000932E4">
          <w:rPr>
            <w:noProof/>
            <w:webHidden/>
          </w:rPr>
        </w:r>
        <w:r w:rsidR="000932E4">
          <w:rPr>
            <w:noProof/>
            <w:webHidden/>
          </w:rPr>
          <w:fldChar w:fldCharType="separate"/>
        </w:r>
        <w:r w:rsidR="000932E4">
          <w:rPr>
            <w:noProof/>
            <w:webHidden/>
          </w:rPr>
          <w:t>93</w:t>
        </w:r>
        <w:r w:rsidR="000932E4">
          <w:rPr>
            <w:noProof/>
            <w:webHidden/>
          </w:rPr>
          <w:fldChar w:fldCharType="end"/>
        </w:r>
      </w:hyperlink>
    </w:p>
    <w:p w14:paraId="681126CA" w14:textId="77777777" w:rsidR="000932E4" w:rsidRDefault="00DF682B">
      <w:pPr>
        <w:pStyle w:val="TOC2"/>
        <w:rPr>
          <w:rFonts w:asciiTheme="minorHAnsi" w:eastAsiaTheme="minorEastAsia" w:hAnsiTheme="minorHAnsi" w:cstheme="minorBidi"/>
          <w:noProof/>
          <w:color w:val="auto"/>
          <w:sz w:val="22"/>
        </w:rPr>
      </w:pPr>
      <w:hyperlink w:anchor="_Toc327796131" w:history="1">
        <w:r w:rsidR="000932E4" w:rsidRPr="00052EC0">
          <w:rPr>
            <w:rStyle w:val="Hyperlink"/>
            <w:noProof/>
          </w:rPr>
          <w:t>Forefront</w:t>
        </w:r>
        <w:r w:rsidR="000932E4" w:rsidRPr="00052EC0">
          <w:rPr>
            <w:rStyle w:val="Hyperlink"/>
            <w:noProof/>
            <w:lang w:val="ru-RU"/>
          </w:rPr>
          <w:t xml:space="preserve"> </w:t>
        </w:r>
        <w:r w:rsidR="000932E4" w:rsidRPr="00052EC0">
          <w:rPr>
            <w:rStyle w:val="Hyperlink"/>
            <w:noProof/>
          </w:rPr>
          <w:t>Security</w:t>
        </w:r>
        <w:r w:rsidR="000932E4" w:rsidRPr="00052EC0">
          <w:rPr>
            <w:rStyle w:val="Hyperlink"/>
            <w:noProof/>
            <w:lang w:val="ru-RU"/>
          </w:rPr>
          <w:t xml:space="preserve"> для </w:t>
        </w:r>
        <w:r w:rsidR="000932E4" w:rsidRPr="00052EC0">
          <w:rPr>
            <w:rStyle w:val="Hyperlink"/>
            <w:noProof/>
          </w:rPr>
          <w:t>Office</w:t>
        </w:r>
        <w:r w:rsidR="000932E4" w:rsidRPr="00052EC0">
          <w:rPr>
            <w:rStyle w:val="Hyperlink"/>
            <w:noProof/>
            <w:lang w:val="ru-RU"/>
          </w:rPr>
          <w:t xml:space="preserve"> </w:t>
        </w:r>
        <w:r w:rsidR="000932E4" w:rsidRPr="00052EC0">
          <w:rPr>
            <w:rStyle w:val="Hyperlink"/>
            <w:noProof/>
          </w:rPr>
          <w:t>Communications</w:t>
        </w:r>
        <w:r w:rsidR="000932E4" w:rsidRPr="00052EC0">
          <w:rPr>
            <w:rStyle w:val="Hyperlink"/>
            <w:noProof/>
            <w:lang w:val="ru-RU"/>
          </w:rPr>
          <w:t xml:space="preserve"> </w:t>
        </w:r>
        <w:r w:rsidR="000932E4" w:rsidRPr="00052EC0">
          <w:rPr>
            <w:rStyle w:val="Hyperlink"/>
            <w:noProof/>
          </w:rPr>
          <w:t>Server</w:t>
        </w:r>
        <w:r w:rsidR="000932E4">
          <w:rPr>
            <w:noProof/>
            <w:webHidden/>
          </w:rPr>
          <w:tab/>
        </w:r>
        <w:r w:rsidR="000932E4">
          <w:rPr>
            <w:noProof/>
            <w:webHidden/>
          </w:rPr>
          <w:fldChar w:fldCharType="begin"/>
        </w:r>
        <w:r w:rsidR="000932E4">
          <w:rPr>
            <w:noProof/>
            <w:webHidden/>
          </w:rPr>
          <w:instrText xml:space="preserve"> PAGEREF _Toc327796131 \h </w:instrText>
        </w:r>
        <w:r w:rsidR="000932E4">
          <w:rPr>
            <w:noProof/>
            <w:webHidden/>
          </w:rPr>
        </w:r>
        <w:r w:rsidR="000932E4">
          <w:rPr>
            <w:noProof/>
            <w:webHidden/>
          </w:rPr>
          <w:fldChar w:fldCharType="separate"/>
        </w:r>
        <w:r w:rsidR="000932E4">
          <w:rPr>
            <w:noProof/>
            <w:webHidden/>
          </w:rPr>
          <w:t>94</w:t>
        </w:r>
        <w:r w:rsidR="000932E4">
          <w:rPr>
            <w:noProof/>
            <w:webHidden/>
          </w:rPr>
          <w:fldChar w:fldCharType="end"/>
        </w:r>
      </w:hyperlink>
    </w:p>
    <w:p w14:paraId="681126CB" w14:textId="77777777" w:rsidR="000932E4" w:rsidRDefault="00DF682B">
      <w:pPr>
        <w:pStyle w:val="TOC2"/>
        <w:rPr>
          <w:rFonts w:asciiTheme="minorHAnsi" w:eastAsiaTheme="minorEastAsia" w:hAnsiTheme="minorHAnsi" w:cstheme="minorBidi"/>
          <w:noProof/>
          <w:color w:val="auto"/>
          <w:sz w:val="22"/>
        </w:rPr>
      </w:pPr>
      <w:hyperlink w:anchor="_Toc327796132" w:history="1">
        <w:r w:rsidR="000932E4" w:rsidRPr="00052EC0">
          <w:rPr>
            <w:rStyle w:val="Hyperlink"/>
            <w:noProof/>
          </w:rPr>
          <w:t>Forefront</w:t>
        </w:r>
        <w:r w:rsidR="000932E4" w:rsidRPr="00052EC0">
          <w:rPr>
            <w:rStyle w:val="Hyperlink"/>
            <w:noProof/>
            <w:lang w:val="ru-RU"/>
          </w:rPr>
          <w:t xml:space="preserve"> </w:t>
        </w:r>
        <w:r w:rsidR="000932E4" w:rsidRPr="00052EC0">
          <w:rPr>
            <w:rStyle w:val="Hyperlink"/>
            <w:noProof/>
          </w:rPr>
          <w:t>Threat</w:t>
        </w:r>
        <w:r w:rsidR="000932E4" w:rsidRPr="00052EC0">
          <w:rPr>
            <w:rStyle w:val="Hyperlink"/>
            <w:noProof/>
            <w:lang w:val="ru-RU"/>
          </w:rPr>
          <w:t xml:space="preserve"> </w:t>
        </w:r>
        <w:r w:rsidR="000932E4" w:rsidRPr="00052EC0">
          <w:rPr>
            <w:rStyle w:val="Hyperlink"/>
            <w:noProof/>
          </w:rPr>
          <w:t>Management</w:t>
        </w:r>
        <w:r w:rsidR="000932E4" w:rsidRPr="00052EC0">
          <w:rPr>
            <w:rStyle w:val="Hyperlink"/>
            <w:noProof/>
            <w:lang w:val="ru-RU"/>
          </w:rPr>
          <w:t xml:space="preserve"> </w:t>
        </w:r>
        <w:r w:rsidR="000932E4" w:rsidRPr="00052EC0">
          <w:rPr>
            <w:rStyle w:val="Hyperlink"/>
            <w:noProof/>
          </w:rPr>
          <w:t>Gateway</w:t>
        </w:r>
        <w:r w:rsidR="000932E4" w:rsidRPr="00052EC0">
          <w:rPr>
            <w:rStyle w:val="Hyperlink"/>
            <w:noProof/>
            <w:lang w:val="ru-RU"/>
          </w:rPr>
          <w:t xml:space="preserve"> </w:t>
        </w:r>
        <w:r w:rsidR="000932E4" w:rsidRPr="00052EC0">
          <w:rPr>
            <w:rStyle w:val="Hyperlink"/>
            <w:noProof/>
          </w:rPr>
          <w:t>Web</w:t>
        </w:r>
        <w:r w:rsidR="000932E4" w:rsidRPr="00052EC0">
          <w:rPr>
            <w:rStyle w:val="Hyperlink"/>
            <w:noProof/>
            <w:lang w:val="ru-RU"/>
          </w:rPr>
          <w:t xml:space="preserve"> </w:t>
        </w:r>
        <w:r w:rsidR="000932E4" w:rsidRPr="00052EC0">
          <w:rPr>
            <w:rStyle w:val="Hyperlink"/>
            <w:noProof/>
          </w:rPr>
          <w:t>Protection</w:t>
        </w:r>
        <w:r w:rsidR="000932E4" w:rsidRPr="00052EC0">
          <w:rPr>
            <w:rStyle w:val="Hyperlink"/>
            <w:noProof/>
            <w:lang w:val="ru-RU"/>
          </w:rPr>
          <w:t xml:space="preserve"> </w:t>
        </w:r>
        <w:r w:rsidR="000932E4" w:rsidRPr="00052EC0">
          <w:rPr>
            <w:rStyle w:val="Hyperlink"/>
            <w:noProof/>
          </w:rPr>
          <w:t>Service</w:t>
        </w:r>
        <w:r w:rsidR="000932E4">
          <w:rPr>
            <w:noProof/>
            <w:webHidden/>
          </w:rPr>
          <w:tab/>
        </w:r>
        <w:r w:rsidR="000932E4">
          <w:rPr>
            <w:noProof/>
            <w:webHidden/>
          </w:rPr>
          <w:fldChar w:fldCharType="begin"/>
        </w:r>
        <w:r w:rsidR="000932E4">
          <w:rPr>
            <w:noProof/>
            <w:webHidden/>
          </w:rPr>
          <w:instrText xml:space="preserve"> PAGEREF _Toc327796132 \h </w:instrText>
        </w:r>
        <w:r w:rsidR="000932E4">
          <w:rPr>
            <w:noProof/>
            <w:webHidden/>
          </w:rPr>
        </w:r>
        <w:r w:rsidR="000932E4">
          <w:rPr>
            <w:noProof/>
            <w:webHidden/>
          </w:rPr>
          <w:fldChar w:fldCharType="separate"/>
        </w:r>
        <w:r w:rsidR="000932E4">
          <w:rPr>
            <w:noProof/>
            <w:webHidden/>
          </w:rPr>
          <w:t>94</w:t>
        </w:r>
        <w:r w:rsidR="000932E4">
          <w:rPr>
            <w:noProof/>
            <w:webHidden/>
          </w:rPr>
          <w:fldChar w:fldCharType="end"/>
        </w:r>
      </w:hyperlink>
    </w:p>
    <w:p w14:paraId="681126CC" w14:textId="77777777" w:rsidR="000932E4" w:rsidRDefault="00DF682B">
      <w:pPr>
        <w:pStyle w:val="TOC2"/>
        <w:rPr>
          <w:rFonts w:asciiTheme="minorHAnsi" w:eastAsiaTheme="minorEastAsia" w:hAnsiTheme="minorHAnsi" w:cstheme="minorBidi"/>
          <w:noProof/>
          <w:color w:val="auto"/>
          <w:sz w:val="22"/>
        </w:rPr>
      </w:pPr>
      <w:hyperlink w:anchor="_Toc327796133" w:history="1">
        <w:r w:rsidR="000932E4" w:rsidRPr="00052EC0">
          <w:rPr>
            <w:rStyle w:val="Hyperlink"/>
            <w:noProof/>
          </w:rPr>
          <w:t>Microsoft</w:t>
        </w:r>
        <w:r w:rsidR="000932E4" w:rsidRPr="00052EC0">
          <w:rPr>
            <w:rStyle w:val="Hyperlink"/>
            <w:noProof/>
            <w:lang w:val="ru-RU"/>
          </w:rPr>
          <w:t xml:space="preserve"> </w:t>
        </w:r>
        <w:r w:rsidR="000932E4" w:rsidRPr="00052EC0">
          <w:rPr>
            <w:rStyle w:val="Hyperlink"/>
            <w:noProof/>
          </w:rPr>
          <w:t>Exchange</w:t>
        </w:r>
        <w:r w:rsidR="000932E4" w:rsidRPr="00052EC0">
          <w:rPr>
            <w:rStyle w:val="Hyperlink"/>
            <w:noProof/>
            <w:lang w:val="ru-RU"/>
          </w:rPr>
          <w:t xml:space="preserve"> </w:t>
        </w:r>
        <w:r w:rsidR="000932E4" w:rsidRPr="00052EC0">
          <w:rPr>
            <w:rStyle w:val="Hyperlink"/>
            <w:noProof/>
          </w:rPr>
          <w:t>Hosted</w:t>
        </w:r>
        <w:r w:rsidR="000932E4" w:rsidRPr="00052EC0">
          <w:rPr>
            <w:rStyle w:val="Hyperlink"/>
            <w:noProof/>
            <w:lang w:val="ru-RU"/>
          </w:rPr>
          <w:t xml:space="preserve"> </w:t>
        </w:r>
        <w:r w:rsidR="000932E4" w:rsidRPr="00052EC0">
          <w:rPr>
            <w:rStyle w:val="Hyperlink"/>
            <w:noProof/>
          </w:rPr>
          <w:t>Encryption</w:t>
        </w:r>
        <w:r w:rsidR="000932E4">
          <w:rPr>
            <w:noProof/>
            <w:webHidden/>
          </w:rPr>
          <w:tab/>
        </w:r>
        <w:r w:rsidR="000932E4">
          <w:rPr>
            <w:noProof/>
            <w:webHidden/>
          </w:rPr>
          <w:fldChar w:fldCharType="begin"/>
        </w:r>
        <w:r w:rsidR="000932E4">
          <w:rPr>
            <w:noProof/>
            <w:webHidden/>
          </w:rPr>
          <w:instrText xml:space="preserve"> PAGEREF _Toc327796133 \h </w:instrText>
        </w:r>
        <w:r w:rsidR="000932E4">
          <w:rPr>
            <w:noProof/>
            <w:webHidden/>
          </w:rPr>
        </w:r>
        <w:r w:rsidR="000932E4">
          <w:rPr>
            <w:noProof/>
            <w:webHidden/>
          </w:rPr>
          <w:fldChar w:fldCharType="separate"/>
        </w:r>
        <w:r w:rsidR="000932E4">
          <w:rPr>
            <w:noProof/>
            <w:webHidden/>
          </w:rPr>
          <w:t>95</w:t>
        </w:r>
        <w:r w:rsidR="000932E4">
          <w:rPr>
            <w:noProof/>
            <w:webHidden/>
          </w:rPr>
          <w:fldChar w:fldCharType="end"/>
        </w:r>
      </w:hyperlink>
    </w:p>
    <w:p w14:paraId="681126CD" w14:textId="77777777" w:rsidR="0006656D" w:rsidRPr="00BE1719" w:rsidRDefault="00207BAA" w:rsidP="00BE1719">
      <w:pPr>
        <w:pStyle w:val="PURHeading1"/>
        <w:pBdr>
          <w:bottom w:val="none" w:sz="0" w:space="0" w:color="auto"/>
        </w:pBdr>
        <w:rPr>
          <w:u w:val="single"/>
        </w:rPr>
        <w:sectPr w:rsidR="0006656D" w:rsidRPr="00BE1719" w:rsidSect="004B493B">
          <w:type w:val="continuous"/>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num="2" w:space="360"/>
          <w:docGrid w:linePitch="360"/>
        </w:sectPr>
      </w:pPr>
      <w:r>
        <w:fldChar w:fldCharType="end"/>
      </w:r>
    </w:p>
    <w:p w14:paraId="681126CE" w14:textId="77777777" w:rsidR="0006656D" w:rsidRPr="00367D94" w:rsidRDefault="0006656D" w:rsidP="00D05436">
      <w:pPr>
        <w:pStyle w:val="PURHeading1"/>
      </w:pPr>
    </w:p>
    <w:p w14:paraId="681126CF" w14:textId="77777777" w:rsidR="00D05436" w:rsidRPr="003E3236" w:rsidRDefault="00D05436" w:rsidP="00D05436">
      <w:pPr>
        <w:pStyle w:val="PURHeading1"/>
        <w:rPr>
          <w:lang w:val="ru-RU"/>
        </w:rPr>
      </w:pPr>
      <w:r w:rsidRPr="003E3236">
        <w:rPr>
          <w:lang w:val="ru-RU"/>
        </w:rPr>
        <w:t xml:space="preserve">Общие условия </w:t>
      </w:r>
    </w:p>
    <w:p w14:paraId="681126D0" w14:textId="77777777" w:rsidR="00D05436" w:rsidRPr="003E3236" w:rsidRDefault="00D05436" w:rsidP="00D05436">
      <w:pPr>
        <w:pStyle w:val="PURHeading2"/>
        <w:rPr>
          <w:lang w:val="ru-RU"/>
        </w:rPr>
      </w:pPr>
      <w:r w:rsidRPr="003E3236">
        <w:rPr>
          <w:lang w:val="ru-RU"/>
        </w:rPr>
        <w:t xml:space="preserve">Лицензии </w:t>
      </w:r>
      <w:r>
        <w:t>SAL</w:t>
      </w:r>
      <w:r w:rsidRPr="003E3236">
        <w:rPr>
          <w:lang w:val="ru-RU"/>
        </w:rPr>
        <w:t xml:space="preserve"> «на устройство» и «на пользователя»</w:t>
      </w:r>
    </w:p>
    <w:p w14:paraId="681126D1" w14:textId="77777777" w:rsidR="001E309D" w:rsidRPr="003E3236" w:rsidRDefault="00D05436" w:rsidP="002C7F6C">
      <w:pPr>
        <w:pStyle w:val="PURBody-Indented"/>
        <w:rPr>
          <w:lang w:val="ru-RU"/>
        </w:rPr>
      </w:pPr>
      <w:r w:rsidRPr="003E3236">
        <w:rPr>
          <w:lang w:val="ru-RU"/>
        </w:rPr>
        <w:t xml:space="preserve">При лицензировании веб-служб по модели «Лицензия подписчика» необходимо приобрести и назначить лицензии </w:t>
      </w:r>
      <w:r>
        <w:t>SAL</w:t>
      </w:r>
      <w:r w:rsidRPr="003E3236">
        <w:rPr>
          <w:lang w:val="ru-RU"/>
        </w:rPr>
        <w:t xml:space="preserve"> «на</w:t>
      </w:r>
      <w:r w:rsidR="002C7F6C">
        <w:t> </w:t>
      </w:r>
      <w:r w:rsidRPr="003E3236">
        <w:rPr>
          <w:lang w:val="ru-RU"/>
        </w:rPr>
        <w:t>устройство» или «на пользователя» для этой веб-службы своим пользователям и устройствам, как указано в разделе «Условия лицензии для конкретного продукта». Если для службы указаны и лицензии «на устройство», и лицензии «на пользователя», вы можете приобрести и назначить любой тип лицензий для использования службы.</w:t>
      </w:r>
      <w:r w:rsidRPr="003E3236">
        <w:rPr>
          <w:b/>
          <w:lang w:val="ru-RU"/>
        </w:rPr>
        <w:t xml:space="preserve"> </w:t>
      </w:r>
      <w:r w:rsidRPr="003E3236">
        <w:rPr>
          <w:lang w:val="ru-RU"/>
        </w:rPr>
        <w:t>Каждый аппаратный раздел или стоечный модуль считается отдельным устройством.</w:t>
      </w:r>
    </w:p>
    <w:p w14:paraId="681126D2" w14:textId="77777777" w:rsidR="00D05436" w:rsidRPr="003E3236" w:rsidRDefault="00D05436" w:rsidP="00D05436">
      <w:pPr>
        <w:pStyle w:val="PURHeading2"/>
        <w:rPr>
          <w:lang w:val="ru-RU"/>
        </w:rPr>
      </w:pPr>
      <w:r w:rsidRPr="003E3236">
        <w:rPr>
          <w:lang w:val="ru-RU"/>
        </w:rPr>
        <w:t>Особые условия для веб-служб</w:t>
      </w:r>
    </w:p>
    <w:p w14:paraId="681126D3" w14:textId="77777777" w:rsidR="00D05436" w:rsidRPr="003E3236" w:rsidRDefault="00D05436" w:rsidP="00D05436">
      <w:pPr>
        <w:pStyle w:val="PURBody-Indented"/>
        <w:rPr>
          <w:lang w:val="ru-RU"/>
        </w:rPr>
      </w:pPr>
      <w:r w:rsidRPr="003E3236">
        <w:rPr>
          <w:lang w:val="ru-RU"/>
        </w:rPr>
        <w:t>Некоторые условия лицензионного соглашения поставщика услуг не применяются к веб-службам, включая обязательство по сохранению предоставленных вам прав на использование. Различия состоят в следующем:</w:t>
      </w:r>
    </w:p>
    <w:p w14:paraId="681126D4" w14:textId="77777777" w:rsidR="00D05436" w:rsidRPr="003E3236" w:rsidRDefault="00D05436" w:rsidP="0021622F">
      <w:pPr>
        <w:pStyle w:val="PURHeading2"/>
        <w:rPr>
          <w:lang w:val="ru-RU"/>
        </w:rPr>
      </w:pPr>
      <w:r w:rsidRPr="003E3236">
        <w:rPr>
          <w:lang w:val="ru-RU"/>
        </w:rPr>
        <w:t>Обновление условий лицензии</w:t>
      </w:r>
    </w:p>
    <w:p w14:paraId="681126D5" w14:textId="77777777" w:rsidR="00D05436" w:rsidRPr="003E3236" w:rsidRDefault="00D05436" w:rsidP="00D05436">
      <w:pPr>
        <w:pStyle w:val="PURBody-Indented"/>
        <w:rPr>
          <w:lang w:val="ru-RU"/>
        </w:rPr>
      </w:pPr>
      <w:r w:rsidRPr="003E3236">
        <w:rPr>
          <w:lang w:val="ru-RU"/>
        </w:rPr>
        <w:t>Эти условия лицензии могут время от времени обновляться.</w:t>
      </w:r>
      <w:r w:rsidR="007748A4">
        <w:rPr>
          <w:lang w:val="ru-RU"/>
        </w:rPr>
        <w:t xml:space="preserve"> </w:t>
      </w:r>
      <w:r w:rsidRPr="003E3236">
        <w:rPr>
          <w:lang w:val="ru-RU"/>
        </w:rPr>
        <w:t>В случае их обновления любое использование вами веб-служб в течение первых 12 месяцев срока действия лицензии на подписку будет регулироваться этими условиями лицензии без обновлений. Вне зависимости от данного обязательства по правам на использование новые условия вступают в силу немедленно, если внесение изменений требуется законодательством.</w:t>
      </w:r>
      <w:r w:rsidR="007748A4">
        <w:rPr>
          <w:lang w:val="ru-RU"/>
        </w:rPr>
        <w:t xml:space="preserve"> </w:t>
      </w:r>
      <w:r w:rsidRPr="003E3236">
        <w:rPr>
          <w:lang w:val="ru-RU"/>
        </w:rPr>
        <w:t>По возможности вы будете уведомлены об обновлении по крайней мере за 30 дней до их вступления в силу.</w:t>
      </w:r>
      <w:r w:rsidR="007748A4">
        <w:rPr>
          <w:lang w:val="ru-RU"/>
        </w:rPr>
        <w:t xml:space="preserve"> </w:t>
      </w:r>
      <w:r w:rsidRPr="003E3236">
        <w:rPr>
          <w:lang w:val="ru-RU"/>
        </w:rPr>
        <w:t>Вы выражаете свое согласие с этими новыми условиями, применяя службу Интернета после публикации соответствующего сообщения в этих правах на использование продукта, либо после получения сообщения электронной почты, уведомляющего о таком обновлении.</w:t>
      </w:r>
    </w:p>
    <w:p w14:paraId="681126D6" w14:textId="77777777" w:rsidR="00D05436" w:rsidRPr="003E3236" w:rsidRDefault="00D05436" w:rsidP="0021622F">
      <w:pPr>
        <w:pStyle w:val="PURHeading2"/>
        <w:rPr>
          <w:lang w:val="ru-RU"/>
        </w:rPr>
      </w:pPr>
      <w:r w:rsidRPr="003E3236">
        <w:rPr>
          <w:lang w:val="ru-RU"/>
        </w:rPr>
        <w:t>Обновления веб-служб</w:t>
      </w:r>
    </w:p>
    <w:p w14:paraId="681126D7" w14:textId="77777777" w:rsidR="00D05436" w:rsidRPr="003E3236" w:rsidRDefault="00D05436" w:rsidP="002C7F6C">
      <w:pPr>
        <w:pStyle w:val="PURBody-Indented"/>
        <w:rPr>
          <w:lang w:val="ru-RU"/>
        </w:rPr>
      </w:pPr>
      <w:r w:rsidRPr="003E3236">
        <w:rPr>
          <w:lang w:val="ru-RU"/>
        </w:rPr>
        <w:t>Время от времени мы можем изменить функциональность или отдельные возможности, или выпустить новую версию службы Интернета.</w:t>
      </w:r>
      <w:r w:rsidR="007748A4">
        <w:rPr>
          <w:lang w:val="ru-RU"/>
        </w:rPr>
        <w:t xml:space="preserve"> </w:t>
      </w:r>
      <w:r w:rsidRPr="003E3236">
        <w:rPr>
          <w:lang w:val="ru-RU"/>
        </w:rPr>
        <w:t>После обновления, некоторые функции или возможности могут быть недоступны. Если после обновления веб-службы вы не пользуетесь обновленной версией, некоторые функции могут быть недоступны, и</w:t>
      </w:r>
      <w:r w:rsidR="002C7F6C">
        <w:t> </w:t>
      </w:r>
      <w:r w:rsidRPr="003E3236">
        <w:rPr>
          <w:lang w:val="ru-RU"/>
        </w:rPr>
        <w:t>использование вами службы может прерываться.</w:t>
      </w:r>
    </w:p>
    <w:p w14:paraId="681126D8" w14:textId="77777777" w:rsidR="00D05436" w:rsidRPr="003E3236" w:rsidRDefault="00D05436" w:rsidP="0021622F">
      <w:pPr>
        <w:pStyle w:val="PURHeading2"/>
        <w:rPr>
          <w:lang w:val="ru-RU"/>
        </w:rPr>
      </w:pPr>
      <w:r w:rsidRPr="003E3236">
        <w:rPr>
          <w:lang w:val="ru-RU"/>
        </w:rPr>
        <w:t>Приостановка веб-служб</w:t>
      </w:r>
    </w:p>
    <w:p w14:paraId="681126D9" w14:textId="77777777" w:rsidR="00D05436" w:rsidRPr="003E3236" w:rsidRDefault="00D05436" w:rsidP="00D05436">
      <w:pPr>
        <w:pStyle w:val="PURBody-Indented"/>
        <w:rPr>
          <w:lang w:val="ru-RU"/>
        </w:rPr>
      </w:pPr>
      <w:r w:rsidRPr="003E3236">
        <w:rPr>
          <w:lang w:val="ru-RU"/>
        </w:rPr>
        <w:t>Приостановка предоставления веб-служб предусматривается в следующих случаях:</w:t>
      </w:r>
    </w:p>
    <w:p w14:paraId="681126DA" w14:textId="77777777" w:rsidR="00D05436" w:rsidRPr="003E3236" w:rsidRDefault="00D05436" w:rsidP="007C5CD0">
      <w:pPr>
        <w:pStyle w:val="PURBullet-Indented"/>
        <w:rPr>
          <w:lang w:val="ru-RU"/>
        </w:rPr>
      </w:pPr>
      <w:r>
        <w:t>Microsoft</w:t>
      </w:r>
      <w:r w:rsidRPr="003E3236">
        <w:rPr>
          <w:lang w:val="ru-RU"/>
        </w:rPr>
        <w:t xml:space="preserve"> полагает, что использование вами службы Интернета создает прямую или косвенную угрозу для работы или целостности сети, а также для использования службы Интернета другими лицами;</w:t>
      </w:r>
    </w:p>
    <w:p w14:paraId="681126DB" w14:textId="77777777" w:rsidR="00D05436" w:rsidRPr="003E3236" w:rsidRDefault="00D05436" w:rsidP="007C5CD0">
      <w:pPr>
        <w:pStyle w:val="PURBullet-Indented"/>
        <w:rPr>
          <w:lang w:val="ru-RU"/>
        </w:rPr>
      </w:pPr>
      <w:r w:rsidRPr="003E3236">
        <w:rPr>
          <w:lang w:val="ru-RU"/>
        </w:rPr>
        <w:t xml:space="preserve">если мы полагаем, что вы нарушаете условия вашего лицензионного соглашения поставщика услуг, включая настоящие права на использование продуктов; </w:t>
      </w:r>
    </w:p>
    <w:p w14:paraId="681126DC" w14:textId="77777777" w:rsidR="00D05436" w:rsidRPr="003E3236" w:rsidRDefault="00D05436" w:rsidP="007C5CD0">
      <w:pPr>
        <w:pStyle w:val="PURBullet-Indented"/>
        <w:rPr>
          <w:lang w:val="ru-RU"/>
        </w:rPr>
      </w:pPr>
      <w:r w:rsidRPr="003E3236">
        <w:rPr>
          <w:lang w:val="ru-RU"/>
        </w:rPr>
        <w:t>ваше использование превышает все квоты, указанные в документации для этой службы Интернета; а также</w:t>
      </w:r>
    </w:p>
    <w:p w14:paraId="681126DD" w14:textId="77777777" w:rsidR="00D05436" w:rsidRPr="003E3236" w:rsidRDefault="00D05436" w:rsidP="007C5CD0">
      <w:pPr>
        <w:pStyle w:val="PURBullet-Indented"/>
        <w:rPr>
          <w:lang w:val="ru-RU"/>
        </w:rPr>
      </w:pPr>
      <w:r w:rsidRPr="003E3236">
        <w:rPr>
          <w:lang w:val="ru-RU"/>
        </w:rPr>
        <w:t xml:space="preserve">если </w:t>
      </w:r>
      <w:r>
        <w:t>Microsoft</w:t>
      </w:r>
      <w:r w:rsidRPr="003E3236">
        <w:rPr>
          <w:lang w:val="ru-RU"/>
        </w:rPr>
        <w:t xml:space="preserve"> обязана сделать это для соблюдения требований законодательства. </w:t>
      </w:r>
    </w:p>
    <w:p w14:paraId="681126DE" w14:textId="77777777" w:rsidR="00D05436" w:rsidRPr="003E3236" w:rsidRDefault="00D05436" w:rsidP="00D05436">
      <w:pPr>
        <w:pStyle w:val="PURHeading2"/>
        <w:rPr>
          <w:lang w:val="ru-RU"/>
        </w:rPr>
      </w:pPr>
      <w:r w:rsidRPr="003E3236">
        <w:rPr>
          <w:lang w:val="ru-RU"/>
        </w:rPr>
        <w:t>Окончание или досрочное прекращение периода использования веб-службы.</w:t>
      </w:r>
    </w:p>
    <w:p w14:paraId="681126DF" w14:textId="77777777" w:rsidR="00D05436" w:rsidRPr="003E3236" w:rsidRDefault="00D05436" w:rsidP="002C7F6C">
      <w:pPr>
        <w:pStyle w:val="PURBody-Indented"/>
        <w:rPr>
          <w:lang w:val="ru-RU"/>
        </w:rPr>
      </w:pPr>
      <w:r w:rsidRPr="003E3236">
        <w:rPr>
          <w:lang w:val="ru-RU"/>
        </w:rPr>
        <w:t xml:space="preserve">По истечении или прекращении периода подписки на службу Интернета вы обязуетесь связаться с </w:t>
      </w:r>
      <w:r>
        <w:t>Microsoft</w:t>
      </w:r>
      <w:r w:rsidRPr="003E3236">
        <w:rPr>
          <w:lang w:val="ru-RU"/>
        </w:rPr>
        <w:t xml:space="preserve"> и сообщить о</w:t>
      </w:r>
      <w:r w:rsidR="002C7F6C">
        <w:t> </w:t>
      </w:r>
      <w:r w:rsidRPr="003E3236">
        <w:rPr>
          <w:lang w:val="ru-RU"/>
        </w:rPr>
        <w:t>своем намерении</w:t>
      </w:r>
    </w:p>
    <w:p w14:paraId="681126E0" w14:textId="77777777" w:rsidR="00D05436" w:rsidRPr="003E3236" w:rsidRDefault="00D05436" w:rsidP="00B73D99">
      <w:pPr>
        <w:pStyle w:val="PURBody-Indented"/>
        <w:numPr>
          <w:ilvl w:val="0"/>
          <w:numId w:val="4"/>
        </w:numPr>
        <w:ind w:left="630"/>
        <w:rPr>
          <w:lang w:val="ru-RU"/>
        </w:rPr>
      </w:pPr>
      <w:r w:rsidRPr="003E3236">
        <w:rPr>
          <w:lang w:val="ru-RU"/>
        </w:rPr>
        <w:t>отключить свою учетную запись и затем удалить свои данные клиента, или</w:t>
      </w:r>
    </w:p>
    <w:p w14:paraId="681126E1" w14:textId="77777777" w:rsidR="00D05436" w:rsidRPr="003E3236" w:rsidRDefault="00D05436" w:rsidP="002C7F6C">
      <w:pPr>
        <w:pStyle w:val="PURBody-Indented"/>
        <w:numPr>
          <w:ilvl w:val="0"/>
          <w:numId w:val="4"/>
        </w:numPr>
        <w:ind w:left="630"/>
        <w:rPr>
          <w:lang w:val="ru-RU"/>
        </w:rPr>
      </w:pPr>
      <w:r w:rsidRPr="003E3236">
        <w:rPr>
          <w:lang w:val="ru-RU"/>
        </w:rPr>
        <w:t>сохранить ваши данные клиента в учетной записи с ограниченной функциональностью в течение по крайней мере 90</w:t>
      </w:r>
      <w:r w:rsidR="002C7F6C">
        <w:t> </w:t>
      </w:r>
      <w:r w:rsidRPr="003E3236">
        <w:rPr>
          <w:lang w:val="ru-RU"/>
        </w:rPr>
        <w:t>дней после истечения или прекращения подписки («срок хранения») для их извлечения.</w:t>
      </w:r>
    </w:p>
    <w:p w14:paraId="681126E2" w14:textId="77777777" w:rsidR="00D05436" w:rsidRPr="003E3236" w:rsidRDefault="00D05436" w:rsidP="007C5CD0">
      <w:pPr>
        <w:pStyle w:val="PURBullet-Indented"/>
        <w:rPr>
          <w:lang w:val="ru-RU"/>
        </w:rPr>
      </w:pPr>
      <w:r w:rsidRPr="003E3236">
        <w:rPr>
          <w:lang w:val="ru-RU"/>
        </w:rPr>
        <w:t>Указав вариант (1), вы лишаетесь возможности извлечь свои данные клиента из учетной записи.</w:t>
      </w:r>
      <w:r w:rsidR="007748A4">
        <w:rPr>
          <w:lang w:val="ru-RU"/>
        </w:rPr>
        <w:t xml:space="preserve"> </w:t>
      </w:r>
      <w:r w:rsidRPr="003E3236">
        <w:rPr>
          <w:lang w:val="ru-RU"/>
        </w:rPr>
        <w:t>Если не выбран ни один из вариантов, ваши данные клиента будут сохранены в соответствии с условиями пункта (2).</w:t>
      </w:r>
      <w:r w:rsidR="007748A4">
        <w:rPr>
          <w:lang w:val="ru-RU"/>
        </w:rPr>
        <w:t xml:space="preserve"> </w:t>
      </w:r>
    </w:p>
    <w:p w14:paraId="681126E3" w14:textId="77777777" w:rsidR="00D05436" w:rsidRPr="003E3236" w:rsidRDefault="00D05436" w:rsidP="007C5CD0">
      <w:pPr>
        <w:pStyle w:val="PURBullet-Indented"/>
        <w:rPr>
          <w:lang w:val="ru-RU"/>
        </w:rPr>
      </w:pPr>
      <w:r w:rsidRPr="003E3236">
        <w:rPr>
          <w:lang w:val="ru-RU"/>
        </w:rPr>
        <w:t>По истечении срока хранения учетная запись будет отключена, а ваши данные клиента удалены.</w:t>
      </w:r>
    </w:p>
    <w:p w14:paraId="681126E4" w14:textId="77777777" w:rsidR="00D05436" w:rsidRPr="003E3236" w:rsidRDefault="00D05436" w:rsidP="0021622F">
      <w:pPr>
        <w:pStyle w:val="PURHeading2"/>
        <w:rPr>
          <w:lang w:val="ru-RU"/>
        </w:rPr>
      </w:pPr>
      <w:r w:rsidRPr="003E3236">
        <w:rPr>
          <w:lang w:val="ru-RU"/>
        </w:rPr>
        <w:t>Отказ от ответственности за удаление данных клиента</w:t>
      </w:r>
    </w:p>
    <w:p w14:paraId="681126E5" w14:textId="77777777" w:rsidR="00D05436" w:rsidRPr="003E3236" w:rsidRDefault="00D05436" w:rsidP="00D05436">
      <w:pPr>
        <w:pStyle w:val="PURBody-Indented"/>
        <w:rPr>
          <w:lang w:val="ru-RU"/>
        </w:rPr>
      </w:pPr>
      <w:r w:rsidRPr="003E3236">
        <w:rPr>
          <w:lang w:val="ru-RU"/>
        </w:rPr>
        <w:t xml:space="preserve">Вы согласны с тем, что обязательство, изложенное в данных условиях, является единственным обязательством корпорации </w:t>
      </w:r>
      <w:r>
        <w:t>Microsoft</w:t>
      </w:r>
      <w:r w:rsidRPr="003E3236">
        <w:rPr>
          <w:lang w:val="ru-RU"/>
        </w:rPr>
        <w:t xml:space="preserve"> по хранению, экспорту или возврату ваших данных клиента.</w:t>
      </w:r>
      <w:r w:rsidR="007748A4">
        <w:rPr>
          <w:lang w:val="ru-RU"/>
        </w:rPr>
        <w:t xml:space="preserve"> </w:t>
      </w:r>
      <w:r w:rsidRPr="003E3236">
        <w:rPr>
          <w:lang w:val="ru-RU"/>
        </w:rPr>
        <w:t xml:space="preserve">Вы согласны с тем, что </w:t>
      </w:r>
      <w:r>
        <w:t>Microsoft</w:t>
      </w:r>
      <w:r w:rsidRPr="003E3236">
        <w:rPr>
          <w:lang w:val="ru-RU"/>
        </w:rPr>
        <w:t xml:space="preserve"> ни при каких обстоятельствах не несет ответственности за удаление ваших данных клиента в соответствии с данными условиями.</w:t>
      </w:r>
    </w:p>
    <w:p w14:paraId="681126E6" w14:textId="77777777" w:rsidR="00D05436" w:rsidRPr="003E3236" w:rsidRDefault="00D05436" w:rsidP="00D05436">
      <w:pPr>
        <w:pStyle w:val="PURHeading2"/>
        <w:rPr>
          <w:lang w:val="ru-RU"/>
        </w:rPr>
      </w:pPr>
      <w:r w:rsidRPr="003E3236">
        <w:rPr>
          <w:lang w:val="ru-RU"/>
        </w:rPr>
        <w:t>Ответственность за учетные записи</w:t>
      </w:r>
    </w:p>
    <w:p w14:paraId="681126E7" w14:textId="77777777" w:rsidR="00D05436" w:rsidRPr="003E3236" w:rsidRDefault="00D05436" w:rsidP="002C7F6C">
      <w:pPr>
        <w:pStyle w:val="PURBody-Indented"/>
        <w:rPr>
          <w:lang w:val="ru-RU"/>
        </w:rPr>
      </w:pPr>
      <w:r w:rsidRPr="003E3236">
        <w:rPr>
          <w:lang w:val="ru-RU"/>
        </w:rPr>
        <w:t>Вы несете ответственность за свои пароли (если они имеются), и за всю деятельность с учетными записями служб Интернета, включая деятельность пользователей, которых вы готовите к работе, и сделки с третьими сторонами, которые осуществляются через вашу учетные записи или ассоциированные учетные записи.</w:t>
      </w:r>
      <w:r w:rsidR="007748A4">
        <w:rPr>
          <w:lang w:val="ru-RU"/>
        </w:rPr>
        <w:t xml:space="preserve"> </w:t>
      </w:r>
      <w:r w:rsidRPr="003E3236">
        <w:rPr>
          <w:lang w:val="ru-RU"/>
        </w:rPr>
        <w:t>Вы обязаны хранить учетные записи и</w:t>
      </w:r>
      <w:r w:rsidR="002C7F6C">
        <w:t> </w:t>
      </w:r>
      <w:r w:rsidRPr="003E3236">
        <w:rPr>
          <w:lang w:val="ru-RU"/>
        </w:rPr>
        <w:t>пароли в секрете.</w:t>
      </w:r>
      <w:r w:rsidR="007748A4">
        <w:rPr>
          <w:lang w:val="ru-RU"/>
        </w:rPr>
        <w:t xml:space="preserve"> </w:t>
      </w:r>
      <w:r w:rsidRPr="003E3236">
        <w:rPr>
          <w:lang w:val="ru-RU"/>
        </w:rPr>
        <w:t>Вы также обязаны сообщать нам о возможном незаконном использовании ваших учетных записей и</w:t>
      </w:r>
      <w:r w:rsidR="002C7F6C">
        <w:t> </w:t>
      </w:r>
      <w:r w:rsidRPr="003E3236">
        <w:rPr>
          <w:lang w:val="ru-RU"/>
        </w:rPr>
        <w:t>проблемах безопасности, связанных со службой Интернета.</w:t>
      </w:r>
    </w:p>
    <w:p w14:paraId="681126E8" w14:textId="77777777" w:rsidR="00D05436" w:rsidRPr="003E3236" w:rsidRDefault="00D05436" w:rsidP="00D05436">
      <w:pPr>
        <w:pStyle w:val="PURHeading2"/>
        <w:rPr>
          <w:lang w:val="ru-RU"/>
        </w:rPr>
      </w:pPr>
      <w:r w:rsidRPr="003E3236">
        <w:rPr>
          <w:lang w:val="ru-RU"/>
        </w:rPr>
        <w:t>Использование ПО с веб-службами</w:t>
      </w:r>
    </w:p>
    <w:p w14:paraId="681126E9" w14:textId="77777777" w:rsidR="00D05436" w:rsidRPr="003E3236" w:rsidRDefault="00D05436" w:rsidP="00D05436">
      <w:pPr>
        <w:pStyle w:val="PURBody-Indented"/>
        <w:rPr>
          <w:lang w:val="ru-RU"/>
        </w:rPr>
      </w:pPr>
      <w:r w:rsidRPr="003E3236">
        <w:rPr>
          <w:lang w:val="ru-RU"/>
        </w:rPr>
        <w:t xml:space="preserve">Для входа и использования веб-службы может потребоваться установка соответствующего программного обеспечения </w:t>
      </w:r>
      <w:r>
        <w:t>Microsoft</w:t>
      </w:r>
      <w:r w:rsidRPr="003E3236">
        <w:rPr>
          <w:lang w:val="ru-RU"/>
        </w:rPr>
        <w:t>.</w:t>
      </w:r>
      <w:r w:rsidR="007748A4">
        <w:rPr>
          <w:lang w:val="ru-RU"/>
        </w:rPr>
        <w:t xml:space="preserve"> </w:t>
      </w:r>
      <w:r w:rsidRPr="003E3236">
        <w:rPr>
          <w:lang w:val="ru-RU"/>
        </w:rPr>
        <w:t>В этом случае применяются следующие условия:</w:t>
      </w:r>
    </w:p>
    <w:p w14:paraId="681126EA" w14:textId="77777777" w:rsidR="00D05436" w:rsidRPr="003E3236" w:rsidRDefault="00D05436" w:rsidP="00D05436">
      <w:pPr>
        <w:pStyle w:val="PURBlueStrong"/>
        <w:rPr>
          <w:lang w:val="ru-RU"/>
        </w:rPr>
      </w:pPr>
      <w:r w:rsidRPr="003E3236">
        <w:rPr>
          <w:lang w:val="ru-RU"/>
        </w:rPr>
        <w:t xml:space="preserve">Условия лицензии на использование программного обеспечения </w:t>
      </w:r>
      <w:r>
        <w:t>Microsoft</w:t>
      </w:r>
    </w:p>
    <w:p w14:paraId="681126EB" w14:textId="77777777" w:rsidR="00D05436" w:rsidRPr="00390805" w:rsidRDefault="00D05436" w:rsidP="00390805">
      <w:pPr>
        <w:pStyle w:val="PURBody-Indented"/>
        <w:rPr>
          <w:spacing w:val="-2"/>
          <w:lang w:val="ru-RU"/>
        </w:rPr>
      </w:pPr>
      <w:r w:rsidRPr="00390805">
        <w:rPr>
          <w:spacing w:val="-2"/>
          <w:lang w:val="ru-RU"/>
        </w:rPr>
        <w:t>Вы имеете право устанавливать данное программное обеспечение на ваших устройствах и использовать его только вместе с</w:t>
      </w:r>
      <w:r w:rsidR="00390805">
        <w:rPr>
          <w:spacing w:val="-2"/>
        </w:rPr>
        <w:t> </w:t>
      </w:r>
      <w:r w:rsidRPr="00390805">
        <w:rPr>
          <w:spacing w:val="-2"/>
          <w:lang w:val="ru-RU"/>
        </w:rPr>
        <w:t>со службой Интернета.</w:t>
      </w:r>
      <w:r w:rsidR="007748A4" w:rsidRPr="00390805">
        <w:rPr>
          <w:spacing w:val="-2"/>
          <w:lang w:val="ru-RU"/>
        </w:rPr>
        <w:t xml:space="preserve"> </w:t>
      </w:r>
      <w:r w:rsidRPr="00390805">
        <w:rPr>
          <w:spacing w:val="-2"/>
          <w:lang w:val="ru-RU"/>
        </w:rPr>
        <w:t>Право на использование программного обеспечения заканчивается с момента прекращения или окончания срока действия вашего права на использование службы Интернета или с момента обновления нами службы Интернета таким образом, что она больше не поддерживает данное программное обеспечение, в зависимости от того, какое из</w:t>
      </w:r>
      <w:r w:rsidRPr="00390805">
        <w:rPr>
          <w:spacing w:val="-2"/>
        </w:rPr>
        <w:t> </w:t>
      </w:r>
      <w:r w:rsidRPr="00390805">
        <w:rPr>
          <w:spacing w:val="-2"/>
          <w:lang w:val="ru-RU"/>
        </w:rPr>
        <w:t>указанных обстоятельств наступит раньше.</w:t>
      </w:r>
      <w:r w:rsidR="007748A4" w:rsidRPr="00390805">
        <w:rPr>
          <w:spacing w:val="-2"/>
          <w:lang w:val="ru-RU"/>
        </w:rPr>
        <w:t xml:space="preserve"> </w:t>
      </w:r>
      <w:r w:rsidRPr="00390805">
        <w:rPr>
          <w:spacing w:val="-2"/>
          <w:lang w:val="ru-RU"/>
        </w:rPr>
        <w:t>После</w:t>
      </w:r>
      <w:r w:rsidRPr="00390805">
        <w:rPr>
          <w:rFonts w:cs="Tahoma"/>
          <w:spacing w:val="-2"/>
          <w:lang w:val="ru-RU"/>
        </w:rPr>
        <w:t xml:space="preserve"> </w:t>
      </w:r>
      <w:r w:rsidRPr="00390805">
        <w:rPr>
          <w:spacing w:val="-2"/>
          <w:lang w:val="ru-RU"/>
        </w:rPr>
        <w:t>прекращения права на использование программного обеспечения вы обязаны удалить это программное обеспечение со своего оборудования. Мы также можем отключить</w:t>
      </w:r>
      <w:r w:rsidRPr="00390805">
        <w:rPr>
          <w:spacing w:val="-2"/>
        </w:rPr>
        <w:t> </w:t>
      </w:r>
      <w:r w:rsidRPr="00390805">
        <w:rPr>
          <w:spacing w:val="-2"/>
          <w:lang w:val="ru-RU"/>
        </w:rPr>
        <w:t>его</w:t>
      </w:r>
      <w:r w:rsidR="002C7F6C" w:rsidRPr="00390805">
        <w:rPr>
          <w:spacing w:val="-2"/>
        </w:rPr>
        <w:t> </w:t>
      </w:r>
      <w:r w:rsidRPr="00390805">
        <w:rPr>
          <w:spacing w:val="-2"/>
          <w:lang w:val="ru-RU"/>
        </w:rPr>
        <w:t>в</w:t>
      </w:r>
      <w:r w:rsidRPr="00390805">
        <w:rPr>
          <w:spacing w:val="-2"/>
        </w:rPr>
        <w:t> </w:t>
      </w:r>
      <w:r w:rsidRPr="00390805">
        <w:rPr>
          <w:spacing w:val="-2"/>
          <w:lang w:val="ru-RU"/>
        </w:rPr>
        <w:t>этот</w:t>
      </w:r>
      <w:r w:rsidRPr="00390805">
        <w:rPr>
          <w:spacing w:val="-2"/>
        </w:rPr>
        <w:t> </w:t>
      </w:r>
      <w:r w:rsidRPr="00390805">
        <w:rPr>
          <w:spacing w:val="-2"/>
          <w:lang w:val="ru-RU"/>
        </w:rPr>
        <w:t>момент.</w:t>
      </w:r>
    </w:p>
    <w:p w14:paraId="681126EC" w14:textId="77777777" w:rsidR="00D05436" w:rsidRPr="003E3236" w:rsidRDefault="00D05436" w:rsidP="00D05436">
      <w:pPr>
        <w:pStyle w:val="PURBlueStrong"/>
        <w:rPr>
          <w:lang w:val="ru-RU"/>
        </w:rPr>
      </w:pPr>
      <w:r w:rsidRPr="003E3236">
        <w:rPr>
          <w:lang w:val="ru-RU"/>
        </w:rPr>
        <w:t xml:space="preserve">Автоматическое обновление программного обеспечения </w:t>
      </w:r>
      <w:r>
        <w:t>Microsoft</w:t>
      </w:r>
    </w:p>
    <w:p w14:paraId="681126ED" w14:textId="77777777" w:rsidR="00D05436" w:rsidRPr="003E3236" w:rsidRDefault="00D05436" w:rsidP="002C7F6C">
      <w:pPr>
        <w:pStyle w:val="PURBody-Indented"/>
        <w:rPr>
          <w:lang w:val="ru-RU"/>
        </w:rPr>
      </w:pPr>
      <w:r w:rsidRPr="003E3236">
        <w:rPr>
          <w:lang w:val="ru-RU"/>
        </w:rPr>
        <w:t>Время от времени мы можем проверять вашу версию программного обеспечения, а также рекомендовать обновления или</w:t>
      </w:r>
      <w:r w:rsidR="002C7F6C">
        <w:t> </w:t>
      </w:r>
      <w:r w:rsidRPr="003E3236">
        <w:rPr>
          <w:lang w:val="ru-RU"/>
        </w:rPr>
        <w:t>загружать их на ваши устройства.</w:t>
      </w:r>
      <w:r w:rsidR="007748A4">
        <w:rPr>
          <w:lang w:val="ru-RU"/>
        </w:rPr>
        <w:t xml:space="preserve"> </w:t>
      </w:r>
      <w:r w:rsidRPr="003E3236">
        <w:rPr>
          <w:lang w:val="ru-RU"/>
        </w:rPr>
        <w:t>Загрузка обновлений может производиться без уведомления.</w:t>
      </w:r>
    </w:p>
    <w:p w14:paraId="681126EE" w14:textId="77777777" w:rsidR="00D05436" w:rsidRPr="003E3236" w:rsidRDefault="00D05436" w:rsidP="00D05436">
      <w:pPr>
        <w:pStyle w:val="PURHeading2"/>
        <w:rPr>
          <w:lang w:val="ru-RU"/>
        </w:rPr>
      </w:pPr>
      <w:r w:rsidRPr="003E3236">
        <w:rPr>
          <w:lang w:val="ru-RU"/>
        </w:rPr>
        <w:t>Использование других веб-сайтов и служб</w:t>
      </w:r>
    </w:p>
    <w:p w14:paraId="681126EF" w14:textId="77777777" w:rsidR="00D05436" w:rsidRPr="003E3236" w:rsidRDefault="00D05436" w:rsidP="002C7F6C">
      <w:pPr>
        <w:pStyle w:val="PURBody-Indented"/>
        <w:rPr>
          <w:lang w:val="ru-RU"/>
        </w:rPr>
      </w:pPr>
      <w:r w:rsidRPr="003E3236">
        <w:rPr>
          <w:lang w:val="ru-RU"/>
        </w:rPr>
        <w:t xml:space="preserve">Вам может потребоваться использовать определенные веб-сайты или службы </w:t>
      </w:r>
      <w:r>
        <w:t>Microsoft</w:t>
      </w:r>
      <w:r w:rsidRPr="003E3236">
        <w:rPr>
          <w:lang w:val="ru-RU"/>
        </w:rPr>
        <w:t xml:space="preserve"> для доступа к службам Интернета и</w:t>
      </w:r>
      <w:r w:rsidR="002C7F6C">
        <w:t> </w:t>
      </w:r>
      <w:r w:rsidRPr="003E3236">
        <w:rPr>
          <w:lang w:val="ru-RU"/>
        </w:rPr>
        <w:t>их использования.</w:t>
      </w:r>
      <w:r w:rsidR="007748A4">
        <w:rPr>
          <w:lang w:val="ru-RU"/>
        </w:rPr>
        <w:t xml:space="preserve"> </w:t>
      </w:r>
      <w:r w:rsidRPr="003E3236">
        <w:rPr>
          <w:lang w:val="ru-RU"/>
        </w:rPr>
        <w:t>В таких случаях условия использования, связанные с этими веб-сайтами или службами, применяются к</w:t>
      </w:r>
      <w:r w:rsidR="002C7F6C">
        <w:t> </w:t>
      </w:r>
      <w:r w:rsidRPr="003E3236">
        <w:rPr>
          <w:lang w:val="ru-RU"/>
        </w:rPr>
        <w:t>вам в установленном порядке.</w:t>
      </w:r>
    </w:p>
    <w:p w14:paraId="681126F0" w14:textId="77777777" w:rsidR="00D05436" w:rsidRPr="003E3236" w:rsidRDefault="00D05436" w:rsidP="0021622F">
      <w:pPr>
        <w:pStyle w:val="PURHeading2"/>
        <w:rPr>
          <w:lang w:val="ru-RU"/>
        </w:rPr>
      </w:pPr>
      <w:r w:rsidRPr="003E3236">
        <w:rPr>
          <w:lang w:val="ru-RU"/>
        </w:rPr>
        <w:t>Содержимое и службы третьих лиц</w:t>
      </w:r>
    </w:p>
    <w:p w14:paraId="681126F1" w14:textId="77777777" w:rsidR="00D05436" w:rsidRPr="003E3236" w:rsidRDefault="00D05436" w:rsidP="00D05436">
      <w:pPr>
        <w:pStyle w:val="PURBody-Indented"/>
        <w:rPr>
          <w:lang w:val="ru-RU"/>
        </w:rPr>
      </w:pPr>
      <w:r w:rsidRPr="003E3236">
        <w:rPr>
          <w:lang w:val="ru-RU"/>
        </w:rPr>
        <w:t>Мы не несем ответственности за материалы третьих лиц, к которым вы получаете прямой или опосредованный доступ с помощью службы Интернета (если они имеются).</w:t>
      </w:r>
      <w:r w:rsidR="007748A4">
        <w:rPr>
          <w:lang w:val="ru-RU"/>
        </w:rPr>
        <w:t xml:space="preserve"> </w:t>
      </w:r>
      <w:r w:rsidRPr="003E3236">
        <w:rPr>
          <w:lang w:val="ru-RU"/>
        </w:rPr>
        <w:t>Вы сами несете ответственность за</w:t>
      </w:r>
      <w:r>
        <w:t> </w:t>
      </w:r>
      <w:r w:rsidRPr="003E3236">
        <w:rPr>
          <w:lang w:val="ru-RU"/>
        </w:rPr>
        <w:t>взаимоотношения с третьими лицами (в том числе рекламодателями), связанными с веб-службой, включая доставку и оплату товаров</w:t>
      </w:r>
      <w:r>
        <w:t> </w:t>
      </w:r>
      <w:r w:rsidRPr="003E3236">
        <w:rPr>
          <w:lang w:val="ru-RU"/>
        </w:rPr>
        <w:t>и услуг.</w:t>
      </w:r>
    </w:p>
    <w:p w14:paraId="681126F2" w14:textId="77777777" w:rsidR="00D05436" w:rsidRPr="003E3236" w:rsidRDefault="00D05436" w:rsidP="0021622F">
      <w:pPr>
        <w:pStyle w:val="PURHeading2"/>
        <w:rPr>
          <w:lang w:val="ru-RU"/>
        </w:rPr>
      </w:pPr>
      <w:r w:rsidRPr="003E3236">
        <w:rPr>
          <w:lang w:val="ru-RU"/>
        </w:rPr>
        <w:t>Ваши данные клиента</w:t>
      </w:r>
    </w:p>
    <w:p w14:paraId="681126F3" w14:textId="77777777" w:rsidR="00D05436" w:rsidRPr="003E3236" w:rsidRDefault="00D05436" w:rsidP="002C7F6C">
      <w:pPr>
        <w:pStyle w:val="PURBody-Indented"/>
        <w:rPr>
          <w:lang w:val="ru-RU"/>
        </w:rPr>
      </w:pPr>
      <w:r w:rsidRPr="003E3236">
        <w:rPr>
          <w:lang w:val="ru-RU"/>
        </w:rPr>
        <w:t>Вы можете передавать данные клиента для использования в связи со службой Интернета.</w:t>
      </w:r>
      <w:r w:rsidR="007748A4">
        <w:rPr>
          <w:lang w:val="ru-RU"/>
        </w:rPr>
        <w:t xml:space="preserve"> </w:t>
      </w:r>
      <w:r w:rsidRPr="003E3236">
        <w:rPr>
          <w:lang w:val="ru-RU"/>
        </w:rPr>
        <w:t>«Данные клиента» — это все файлы данных, изображений, звуковые файлы и программные приложения, которые обрабатываются веб-службой или к</w:t>
      </w:r>
      <w:r w:rsidR="002C7F6C">
        <w:t> </w:t>
      </w:r>
      <w:r w:rsidRPr="003E3236">
        <w:rPr>
          <w:lang w:val="ru-RU"/>
        </w:rPr>
        <w:t>которым веб-служба имеет доступ.</w:t>
      </w:r>
      <w:r w:rsidR="007748A4">
        <w:rPr>
          <w:lang w:val="ru-RU"/>
        </w:rPr>
        <w:t xml:space="preserve"> </w:t>
      </w:r>
      <w:r w:rsidRPr="003E3236">
        <w:rPr>
          <w:lang w:val="ru-RU"/>
        </w:rPr>
        <w:t xml:space="preserve">Кроме материалов, которые </w:t>
      </w:r>
      <w:r>
        <w:t>Microsoft</w:t>
      </w:r>
      <w:r w:rsidRPr="003E3236">
        <w:rPr>
          <w:lang w:val="ru-RU"/>
        </w:rPr>
        <w:t xml:space="preserve"> лицензирует для вас, мы не заявляем прав собственности на данные клиента, передаваемые для использования с веб-службой.</w:t>
      </w:r>
      <w:r w:rsidR="007748A4">
        <w:rPr>
          <w:lang w:val="ru-RU"/>
        </w:rPr>
        <w:t xml:space="preserve"> </w:t>
      </w:r>
      <w:r w:rsidRPr="003E3236">
        <w:rPr>
          <w:lang w:val="ru-RU"/>
        </w:rPr>
        <w:t>Предоставляя данные клиента для использования с любой службой Интернета, которая обеспечивает обмен данными или совместную работу с третьими лицами, вы признаете, что такие третьи лица могут:</w:t>
      </w:r>
    </w:p>
    <w:p w14:paraId="681126F4" w14:textId="77777777" w:rsidR="00D05436" w:rsidRPr="003E3236" w:rsidRDefault="00D05436" w:rsidP="007C5CD0">
      <w:pPr>
        <w:pStyle w:val="PURBullet-Indented"/>
        <w:rPr>
          <w:lang w:val="ru-RU"/>
        </w:rPr>
      </w:pPr>
      <w:r w:rsidRPr="003E3236">
        <w:rPr>
          <w:lang w:val="ru-RU"/>
        </w:rPr>
        <w:t xml:space="preserve"> использовать, копировать, распространять, отображать, публиковать и изменять ваши данные клиента;</w:t>
      </w:r>
    </w:p>
    <w:p w14:paraId="681126F5" w14:textId="77777777" w:rsidR="00D05436" w:rsidRPr="003E3236" w:rsidRDefault="00D05436" w:rsidP="007C5CD0">
      <w:pPr>
        <w:pStyle w:val="PURBullet-Indented"/>
        <w:rPr>
          <w:lang w:val="ru-RU"/>
        </w:rPr>
      </w:pPr>
      <w:r w:rsidRPr="003E3236">
        <w:rPr>
          <w:lang w:val="ru-RU"/>
        </w:rPr>
        <w:t xml:space="preserve"> публиковать ваше имя в связи с данными клиента; </w:t>
      </w:r>
      <w:r>
        <w:t>b</w:t>
      </w:r>
      <w:r w:rsidRPr="003E3236">
        <w:rPr>
          <w:lang w:val="ru-RU"/>
        </w:rPr>
        <w:t xml:space="preserve"> </w:t>
      </w:r>
    </w:p>
    <w:p w14:paraId="681126F6" w14:textId="77777777" w:rsidR="00D05436" w:rsidRPr="003E3236" w:rsidRDefault="00D05436" w:rsidP="007C5CD0">
      <w:pPr>
        <w:pStyle w:val="PURBullet-Indented"/>
        <w:rPr>
          <w:lang w:val="ru-RU"/>
        </w:rPr>
      </w:pPr>
      <w:r w:rsidRPr="003E3236">
        <w:rPr>
          <w:lang w:val="ru-RU"/>
        </w:rPr>
        <w:t xml:space="preserve"> предоставлять другим пользователям такие же возможности.</w:t>
      </w:r>
    </w:p>
    <w:p w14:paraId="681126F7" w14:textId="77777777" w:rsidR="00D05436" w:rsidRPr="003E3236" w:rsidRDefault="00D05436" w:rsidP="00D05436">
      <w:pPr>
        <w:pStyle w:val="PURBody-Indented"/>
        <w:rPr>
          <w:lang w:val="ru-RU"/>
        </w:rPr>
      </w:pPr>
      <w:r w:rsidRPr="003E3236">
        <w:rPr>
          <w:lang w:val="ru-RU"/>
        </w:rPr>
        <w:t>Некоторые службы Интернета могут обеспечивать функции, ограничивающие возможность выполнения третьими лицами таких действий.</w:t>
      </w:r>
      <w:r w:rsidR="007748A4">
        <w:rPr>
          <w:lang w:val="ru-RU"/>
        </w:rPr>
        <w:t xml:space="preserve"> </w:t>
      </w:r>
      <w:r w:rsidRPr="003E3236">
        <w:rPr>
          <w:lang w:val="ru-RU"/>
        </w:rPr>
        <w:t xml:space="preserve">Вы обязуетесь использовать такие функции в соответствии с предполагаемым назначением ваших данных клиента. </w:t>
      </w:r>
    </w:p>
    <w:p w14:paraId="681126F8" w14:textId="77777777" w:rsidR="0021622F" w:rsidRPr="003E3236" w:rsidRDefault="0021622F" w:rsidP="0021622F">
      <w:pPr>
        <w:pStyle w:val="PURHeading2"/>
        <w:rPr>
          <w:lang w:val="ru-RU"/>
        </w:rPr>
      </w:pPr>
      <w:r w:rsidRPr="003E3236">
        <w:rPr>
          <w:lang w:val="ru-RU"/>
        </w:rPr>
        <w:t>Принадлежность данных клиента</w:t>
      </w:r>
    </w:p>
    <w:p w14:paraId="681126F9" w14:textId="77777777" w:rsidR="001D7180" w:rsidRPr="00DC1A4F" w:rsidRDefault="0021622F" w:rsidP="002C7F6C">
      <w:pPr>
        <w:pStyle w:val="PURBody-Indented"/>
        <w:rPr>
          <w:spacing w:val="-4"/>
          <w:lang w:val="ru-RU"/>
        </w:rPr>
      </w:pPr>
      <w:r w:rsidRPr="00DC1A4F">
        <w:rPr>
          <w:spacing w:val="-4"/>
          <w:lang w:val="ru-RU"/>
        </w:rPr>
        <w:t>В отношениях между сторонами вы сохраняете за собой все права и права собственности в отношении данных клиента.</w:t>
      </w:r>
      <w:r w:rsidR="007748A4" w:rsidRPr="00DC1A4F">
        <w:rPr>
          <w:spacing w:val="-4"/>
          <w:lang w:val="ru-RU"/>
        </w:rPr>
        <w:t xml:space="preserve"> </w:t>
      </w:r>
      <w:r w:rsidRPr="00DC1A4F">
        <w:rPr>
          <w:spacing w:val="-4"/>
          <w:lang w:val="ru-RU"/>
        </w:rPr>
        <w:t>Мы</w:t>
      </w:r>
      <w:r w:rsidR="002C7F6C" w:rsidRPr="00DC1A4F">
        <w:rPr>
          <w:spacing w:val="-4"/>
        </w:rPr>
        <w:t> </w:t>
      </w:r>
      <w:r w:rsidRPr="00DC1A4F">
        <w:rPr>
          <w:spacing w:val="-4"/>
          <w:lang w:val="ru-RU"/>
        </w:rPr>
        <w:t>не приобретаем никаких прав в отношении данных клиента за исключением прав, предоставляемых вами для соответствующей службы Интернета.</w:t>
      </w:r>
      <w:r w:rsidR="007748A4" w:rsidRPr="00DC1A4F">
        <w:rPr>
          <w:spacing w:val="-4"/>
          <w:lang w:val="ru-RU"/>
        </w:rPr>
        <w:t xml:space="preserve"> </w:t>
      </w:r>
      <w:r w:rsidRPr="00DC1A4F">
        <w:rPr>
          <w:spacing w:val="-4"/>
          <w:lang w:val="ru-RU"/>
        </w:rPr>
        <w:t>Это не касается программного обеспечения и службы, которые мы лицензируем для</w:t>
      </w:r>
      <w:r w:rsidR="002C7F6C" w:rsidRPr="00DC1A4F">
        <w:rPr>
          <w:spacing w:val="-4"/>
        </w:rPr>
        <w:t> </w:t>
      </w:r>
      <w:r w:rsidRPr="00DC1A4F">
        <w:rPr>
          <w:spacing w:val="-4"/>
          <w:lang w:val="ru-RU"/>
        </w:rPr>
        <w:t>вас.</w:t>
      </w:r>
    </w:p>
    <w:p w14:paraId="681126FA" w14:textId="77777777" w:rsidR="00D05436" w:rsidRPr="003E3236" w:rsidRDefault="00D05436" w:rsidP="00D05436">
      <w:pPr>
        <w:pStyle w:val="PURHeading2"/>
        <w:rPr>
          <w:lang w:val="ru-RU"/>
        </w:rPr>
      </w:pPr>
      <w:r w:rsidRPr="003E3236">
        <w:rPr>
          <w:lang w:val="ru-RU"/>
        </w:rPr>
        <w:t>Конфиденциальность</w:t>
      </w:r>
    </w:p>
    <w:p w14:paraId="681126FB" w14:textId="77777777" w:rsidR="00D05436" w:rsidRPr="00DC1A4F" w:rsidRDefault="00D05436" w:rsidP="00D05436">
      <w:pPr>
        <w:pStyle w:val="PURBody-Indented"/>
        <w:rPr>
          <w:spacing w:val="-4"/>
          <w:lang w:val="ru-RU"/>
        </w:rPr>
      </w:pPr>
      <w:r w:rsidRPr="00DC1A4F">
        <w:rPr>
          <w:spacing w:val="-4"/>
          <w:lang w:val="ru-RU"/>
        </w:rPr>
        <w:t xml:space="preserve">Персональные данные, собираемые с помощью </w:t>
      </w:r>
      <w:r w:rsidRPr="00DC1A4F">
        <w:rPr>
          <w:rFonts w:cs="Tahoma"/>
          <w:spacing w:val="-4"/>
          <w:szCs w:val="18"/>
          <w:lang w:val="ru-RU"/>
        </w:rPr>
        <w:t>веб-службы</w:t>
      </w:r>
      <w:r w:rsidRPr="00DC1A4F">
        <w:rPr>
          <w:spacing w:val="-4"/>
          <w:lang w:val="ru-RU"/>
        </w:rPr>
        <w:t xml:space="preserve">, могут передаваться, храниться и обрабатываться в Соединенных Штатах или любой другой стране, в которой у </w:t>
      </w:r>
      <w:r w:rsidRPr="00DC1A4F">
        <w:rPr>
          <w:spacing w:val="-4"/>
        </w:rPr>
        <w:t>Microsoft</w:t>
      </w:r>
      <w:r w:rsidRPr="00DC1A4F">
        <w:rPr>
          <w:spacing w:val="-4"/>
          <w:lang w:val="ru-RU"/>
        </w:rPr>
        <w:t xml:space="preserve"> или ее поставщиков услуг имеются производственные мощности.</w:t>
      </w:r>
      <w:r w:rsidR="007748A4" w:rsidRPr="00DC1A4F">
        <w:rPr>
          <w:spacing w:val="-4"/>
          <w:lang w:val="ru-RU"/>
        </w:rPr>
        <w:t xml:space="preserve"> </w:t>
      </w:r>
      <w:r w:rsidRPr="00DC1A4F">
        <w:rPr>
          <w:spacing w:val="-4"/>
          <w:lang w:val="ru-RU"/>
        </w:rPr>
        <w:t>К таким данным также относятся данные, сбор которых осуществляется с помощью службы.</w:t>
      </w:r>
      <w:r w:rsidR="007748A4" w:rsidRPr="00DC1A4F">
        <w:rPr>
          <w:spacing w:val="-4"/>
          <w:lang w:val="ru-RU"/>
        </w:rPr>
        <w:t xml:space="preserve"> </w:t>
      </w:r>
      <w:r w:rsidRPr="00DC1A4F">
        <w:rPr>
          <w:spacing w:val="-4"/>
          <w:lang w:val="ru-RU"/>
        </w:rPr>
        <w:t>Используя данную службу Интернета, вы тем самым даете разрешение на передачу личных сведений за пределы вашей страны или региона.</w:t>
      </w:r>
      <w:r w:rsidR="007748A4" w:rsidRPr="00DC1A4F">
        <w:rPr>
          <w:spacing w:val="-4"/>
          <w:lang w:val="ru-RU"/>
        </w:rPr>
        <w:t xml:space="preserve"> </w:t>
      </w:r>
      <w:r w:rsidRPr="00DC1A4F">
        <w:rPr>
          <w:spacing w:val="-4"/>
          <w:lang w:val="ru-RU"/>
        </w:rPr>
        <w:t xml:space="preserve">Вы также соглашаетесь с тем, что должны получить достаточные полномочия у лиц, сообщающих вам свои личные сведения, для: </w:t>
      </w:r>
    </w:p>
    <w:p w14:paraId="681126FC" w14:textId="77777777" w:rsidR="00D05436" w:rsidRPr="003E3236" w:rsidRDefault="00D05436" w:rsidP="007C5CD0">
      <w:pPr>
        <w:pStyle w:val="PURBullet-Indented"/>
        <w:rPr>
          <w:lang w:val="ru-RU"/>
        </w:rPr>
      </w:pPr>
      <w:r w:rsidRPr="003E3236">
        <w:rPr>
          <w:lang w:val="ru-RU"/>
        </w:rPr>
        <w:t xml:space="preserve">передачи этих данных </w:t>
      </w:r>
      <w:r>
        <w:t>Microsoft</w:t>
      </w:r>
      <w:r w:rsidRPr="003E3236">
        <w:rPr>
          <w:lang w:val="ru-RU"/>
        </w:rPr>
        <w:t xml:space="preserve"> или ее агентам, а также </w:t>
      </w:r>
    </w:p>
    <w:p w14:paraId="681126FD" w14:textId="77777777" w:rsidR="00D05436" w:rsidRPr="003E3236" w:rsidRDefault="00D05436" w:rsidP="007C5CD0">
      <w:pPr>
        <w:pStyle w:val="PURBullet-Indented"/>
        <w:rPr>
          <w:lang w:val="ru-RU"/>
        </w:rPr>
      </w:pPr>
      <w:r w:rsidRPr="003E3236">
        <w:rPr>
          <w:lang w:val="ru-RU"/>
        </w:rPr>
        <w:t>разрешения их передачи, хранения и обработки.</w:t>
      </w:r>
      <w:r w:rsidR="007748A4">
        <w:rPr>
          <w:lang w:val="ru-RU"/>
        </w:rPr>
        <w:t xml:space="preserve"> </w:t>
      </w:r>
    </w:p>
    <w:p w14:paraId="681126FE" w14:textId="77777777" w:rsidR="00D05436" w:rsidRPr="003E3236" w:rsidRDefault="00D05436" w:rsidP="002C7F6C">
      <w:pPr>
        <w:pStyle w:val="PURBody-Indented"/>
        <w:rPr>
          <w:lang w:val="ru-RU"/>
        </w:rPr>
      </w:pPr>
      <w:r w:rsidRPr="003E3236">
        <w:rPr>
          <w:lang w:val="ru-RU"/>
        </w:rPr>
        <w:t>Чтобы узнать, каким образом мы можем собирать ваши сведения и использовать их, ознакомьтесь с заявлением о</w:t>
      </w:r>
      <w:r w:rsidR="002C7F6C">
        <w:t> </w:t>
      </w:r>
      <w:r w:rsidRPr="003E3236">
        <w:rPr>
          <w:lang w:val="ru-RU"/>
        </w:rPr>
        <w:t>конфиденциальности для веб-службы. Ссылки на Политику конфиденциальности для соответствующего продукта указаны в разделе «Условия лицензии для конкретного продукта» ниже.</w:t>
      </w:r>
    </w:p>
    <w:p w14:paraId="681126FF" w14:textId="77777777" w:rsidR="00D05436" w:rsidRPr="003E3236" w:rsidRDefault="00D05436" w:rsidP="00D05436">
      <w:pPr>
        <w:pStyle w:val="PURHeading2"/>
        <w:rPr>
          <w:lang w:val="ru-RU"/>
        </w:rPr>
      </w:pPr>
      <w:r w:rsidRPr="003E3236">
        <w:rPr>
          <w:lang w:val="ru-RU"/>
        </w:rPr>
        <w:t xml:space="preserve">Использование данных клиента со стороны </w:t>
      </w:r>
      <w:r>
        <w:t>Microsoft</w:t>
      </w:r>
    </w:p>
    <w:p w14:paraId="68112700" w14:textId="77777777" w:rsidR="00AB1668" w:rsidRPr="003E3236" w:rsidRDefault="00AB1668" w:rsidP="00AB1668">
      <w:pPr>
        <w:pStyle w:val="PURBody-Indented"/>
        <w:rPr>
          <w:lang w:val="ru-RU"/>
        </w:rPr>
      </w:pPr>
      <w:r w:rsidRPr="003E3236">
        <w:rPr>
          <w:lang w:val="ru-RU"/>
        </w:rPr>
        <w:t>Данные клиента будут использоваться исключительно для предоставления службы Интернета.</w:t>
      </w:r>
      <w:r w:rsidR="007748A4">
        <w:rPr>
          <w:lang w:val="ru-RU"/>
        </w:rPr>
        <w:t xml:space="preserve"> </w:t>
      </w:r>
      <w:r w:rsidRPr="003E3236">
        <w:rPr>
          <w:lang w:val="ru-RU"/>
        </w:rPr>
        <w:t>Это может включать устранение неисправностей, направленное на предотвращение, выявление и устранение проблем, влияющих на функционирование службы Интернета, и улучшение функций, связанных с выявлением и защитой от новых и развивающихся угроз пользователю (таких как вредоносное программное обеспечение и нежелательная почта).</w:t>
      </w:r>
    </w:p>
    <w:p w14:paraId="68112701" w14:textId="77777777" w:rsidR="00AB1668" w:rsidRPr="003E3236" w:rsidRDefault="00AB1668" w:rsidP="002C7F6C">
      <w:pPr>
        <w:pStyle w:val="PURBody-Indented"/>
        <w:rPr>
          <w:lang w:val="ru-RU"/>
        </w:rPr>
      </w:pPr>
      <w:r w:rsidRPr="003E3236">
        <w:rPr>
          <w:lang w:val="ru-RU"/>
        </w:rPr>
        <w:t>Вы сами несете ответственность за ответы на запросы третьих лиц (включая органы правопорядка, государственные организации и сторону в гражданском судебном процессе), касающиеся использования вами службы Интернета.</w:t>
      </w:r>
      <w:r w:rsidR="007748A4">
        <w:rPr>
          <w:lang w:val="ru-RU"/>
        </w:rPr>
        <w:t xml:space="preserve"> </w:t>
      </w:r>
      <w:r>
        <w:t>Microsoft</w:t>
      </w:r>
      <w:r w:rsidRPr="003E3236">
        <w:rPr>
          <w:lang w:val="ru-RU"/>
        </w:rPr>
        <w:t xml:space="preserve"> не будет раскрывать данные клиента третьим лицам, если это не требуется законом.</w:t>
      </w:r>
      <w:r w:rsidR="007748A4">
        <w:rPr>
          <w:lang w:val="ru-RU"/>
        </w:rPr>
        <w:t xml:space="preserve"> </w:t>
      </w:r>
      <w:r w:rsidRPr="003E3236">
        <w:rPr>
          <w:lang w:val="ru-RU"/>
        </w:rPr>
        <w:t xml:space="preserve">В случае обращения в </w:t>
      </w:r>
      <w:r>
        <w:t>Microsoft</w:t>
      </w:r>
      <w:r w:rsidRPr="003E3236">
        <w:rPr>
          <w:lang w:val="ru-RU"/>
        </w:rPr>
        <w:t xml:space="preserve"> третьих лиц с требованием о предоставлении данных клиента </w:t>
      </w:r>
      <w:r>
        <w:t>Microsoft</w:t>
      </w:r>
      <w:r w:rsidRPr="003E3236">
        <w:rPr>
          <w:lang w:val="ru-RU"/>
        </w:rPr>
        <w:t xml:space="preserve"> попытается направить их непосредственно к вам.</w:t>
      </w:r>
      <w:r w:rsidR="007748A4">
        <w:rPr>
          <w:lang w:val="ru-RU"/>
        </w:rPr>
        <w:t xml:space="preserve"> </w:t>
      </w:r>
      <w:r w:rsidRPr="003E3236">
        <w:rPr>
          <w:lang w:val="ru-RU"/>
        </w:rPr>
        <w:t xml:space="preserve">При таком обращении </w:t>
      </w:r>
      <w:r>
        <w:t>Microsoft</w:t>
      </w:r>
      <w:r w:rsidRPr="003E3236">
        <w:rPr>
          <w:lang w:val="ru-RU"/>
        </w:rPr>
        <w:t xml:space="preserve"> может предоставить третьему лицу ваши основные контактные данные.</w:t>
      </w:r>
      <w:r w:rsidR="007748A4">
        <w:rPr>
          <w:lang w:val="ru-RU"/>
        </w:rPr>
        <w:t xml:space="preserve"> </w:t>
      </w:r>
      <w:r w:rsidRPr="003E3236">
        <w:rPr>
          <w:lang w:val="ru-RU"/>
        </w:rPr>
        <w:t xml:space="preserve">Если </w:t>
      </w:r>
      <w:r>
        <w:t>Microsoft</w:t>
      </w:r>
      <w:r w:rsidRPr="003E3236">
        <w:rPr>
          <w:lang w:val="ru-RU"/>
        </w:rPr>
        <w:t xml:space="preserve"> будет вынуждена раскрыть данные клиента третьему лицу, </w:t>
      </w:r>
      <w:r>
        <w:t>Microsoft</w:t>
      </w:r>
      <w:r w:rsidRPr="003E3236">
        <w:rPr>
          <w:lang w:val="ru-RU"/>
        </w:rPr>
        <w:t xml:space="preserve"> предпримет коммерчески обоснованные усилия с</w:t>
      </w:r>
      <w:r w:rsidR="002C7F6C">
        <w:t> </w:t>
      </w:r>
      <w:r w:rsidRPr="003E3236">
        <w:rPr>
          <w:lang w:val="ru-RU"/>
        </w:rPr>
        <w:t>целью уведомить вас заранее о таком раскрытии, если такое уведомление не запрещено законом.</w:t>
      </w:r>
    </w:p>
    <w:p w14:paraId="68112702" w14:textId="77777777" w:rsidR="00D05436" w:rsidRPr="003E3236" w:rsidRDefault="00D05436" w:rsidP="0021622F">
      <w:pPr>
        <w:pStyle w:val="PURHeading2"/>
        <w:rPr>
          <w:lang w:val="ru-RU"/>
        </w:rPr>
      </w:pPr>
      <w:r w:rsidRPr="003E3236">
        <w:rPr>
          <w:lang w:val="ru-RU"/>
        </w:rPr>
        <w:t>Безопасность данных клиента</w:t>
      </w:r>
    </w:p>
    <w:p w14:paraId="68112703" w14:textId="77777777" w:rsidR="00D05436" w:rsidRPr="00367D94" w:rsidRDefault="00D05436" w:rsidP="00D05436">
      <w:pPr>
        <w:pStyle w:val="PURBody-Indented"/>
      </w:pPr>
      <w:r w:rsidRPr="003E3236">
        <w:rPr>
          <w:lang w:val="ru-RU"/>
        </w:rPr>
        <w:t>Мы примем разумные и соответствующие технические и организационные меры (как описано в обзоре безопасности, применимом к службе Интернета), чтобы обеспечить защиту ваших данных клиента, которые обрабатываются службой Интернета или к которым она получает доступ, от случайных или незаконных утраты, доступа и разглашения.</w:t>
      </w:r>
      <w:r w:rsidR="007748A4">
        <w:rPr>
          <w:lang w:val="ru-RU"/>
        </w:rPr>
        <w:t xml:space="preserve"> </w:t>
      </w:r>
      <w:r>
        <w:t>Вы согласны с тем, что эти меры:</w:t>
      </w:r>
    </w:p>
    <w:p w14:paraId="68112704" w14:textId="77777777" w:rsidR="00D05436" w:rsidRPr="003E3236" w:rsidRDefault="00D05436" w:rsidP="007C5CD0">
      <w:pPr>
        <w:pStyle w:val="PURBullet-Indented"/>
        <w:rPr>
          <w:lang w:val="ru-RU"/>
        </w:rPr>
      </w:pPr>
      <w:r w:rsidRPr="003E3236">
        <w:rPr>
          <w:lang w:val="ru-RU"/>
        </w:rPr>
        <w:t xml:space="preserve">являются единственным обязательством корпорации </w:t>
      </w:r>
      <w:r>
        <w:t>Microsoft</w:t>
      </w:r>
      <w:r w:rsidRPr="003E3236">
        <w:rPr>
          <w:lang w:val="ru-RU"/>
        </w:rPr>
        <w:t xml:space="preserve"> по обработке и обеспечению безопасности данных клиента и</w:t>
      </w:r>
    </w:p>
    <w:p w14:paraId="68112705" w14:textId="77777777" w:rsidR="00D05436" w:rsidRPr="003E3236" w:rsidRDefault="00D05436" w:rsidP="002C7F6C">
      <w:pPr>
        <w:pStyle w:val="PURBullet-Indented"/>
        <w:rPr>
          <w:lang w:val="ru-RU"/>
        </w:rPr>
      </w:pPr>
      <w:r w:rsidRPr="003E3236">
        <w:rPr>
          <w:lang w:val="ru-RU"/>
        </w:rPr>
        <w:t>замещают любые обязательства по обеспечению конфиденциальности, которые могут быть предусмотрены в</w:t>
      </w:r>
      <w:r w:rsidR="002C7F6C">
        <w:t> </w:t>
      </w:r>
      <w:r w:rsidRPr="003E3236">
        <w:rPr>
          <w:lang w:val="ru-RU"/>
        </w:rPr>
        <w:t>лицензионном соглашении поставщика услуг или в любом другом соглашении о неразглашении или конфиденциальности.</w:t>
      </w:r>
    </w:p>
    <w:p w14:paraId="68112706" w14:textId="77777777" w:rsidR="00D05436" w:rsidRPr="003E3236" w:rsidRDefault="00D05436" w:rsidP="00D05436">
      <w:pPr>
        <w:pStyle w:val="PURHeading2"/>
        <w:rPr>
          <w:lang w:val="ru-RU"/>
        </w:rPr>
      </w:pPr>
      <w:r w:rsidRPr="003E3236">
        <w:rPr>
          <w:lang w:val="ru-RU"/>
        </w:rPr>
        <w:t>Область использования</w:t>
      </w:r>
    </w:p>
    <w:p w14:paraId="68112707" w14:textId="77777777" w:rsidR="00D05436" w:rsidRPr="003E3236" w:rsidRDefault="00D05436" w:rsidP="00D05436">
      <w:pPr>
        <w:pStyle w:val="PURBody-Indented"/>
        <w:rPr>
          <w:lang w:val="ru-RU"/>
        </w:rPr>
      </w:pPr>
      <w:r w:rsidRPr="003E3236">
        <w:rPr>
          <w:lang w:val="ru-RU"/>
        </w:rPr>
        <w:t>Вы не имеете права:</w:t>
      </w:r>
    </w:p>
    <w:p w14:paraId="68112708" w14:textId="77777777" w:rsidR="00D05436" w:rsidRPr="003E3236" w:rsidRDefault="00D05436" w:rsidP="002C7F6C">
      <w:pPr>
        <w:pStyle w:val="PURBullet-Indented"/>
        <w:rPr>
          <w:lang w:val="ru-RU"/>
        </w:rPr>
      </w:pPr>
      <w:r w:rsidRPr="003E3236">
        <w:rPr>
          <w:lang w:val="ru-RU"/>
        </w:rPr>
        <w:t>использовать службу Интернета способом, который запрещается любым законом, нормой или распоряжением или</w:t>
      </w:r>
      <w:r w:rsidR="002C7F6C">
        <w:t> </w:t>
      </w:r>
      <w:r w:rsidRPr="003E3236">
        <w:rPr>
          <w:lang w:val="ru-RU"/>
        </w:rPr>
        <w:t xml:space="preserve">указом правительства в любой соответствующей юрисдикции или нарушает законные права других лиц; </w:t>
      </w:r>
    </w:p>
    <w:p w14:paraId="68112709" w14:textId="77777777" w:rsidR="00D05436" w:rsidRPr="003E3236" w:rsidRDefault="00D05436" w:rsidP="007C5CD0">
      <w:pPr>
        <w:pStyle w:val="PURBullet-Indented"/>
        <w:rPr>
          <w:lang w:val="ru-RU"/>
        </w:rPr>
      </w:pPr>
      <w:r w:rsidRPr="003E3236">
        <w:rPr>
          <w:lang w:val="ru-RU"/>
        </w:rPr>
        <w:t>использовать службу Интернета способом, который может нанести вред службе или помешать ее использованию другими лицами;</w:t>
      </w:r>
    </w:p>
    <w:p w14:paraId="6811270A" w14:textId="77777777" w:rsidR="00D05436" w:rsidRPr="003E3236" w:rsidRDefault="00D05436" w:rsidP="007C5CD0">
      <w:pPr>
        <w:pStyle w:val="PURBullet-Indented"/>
        <w:rPr>
          <w:lang w:val="ru-RU"/>
        </w:rPr>
      </w:pPr>
      <w:r w:rsidRPr="003E3236">
        <w:rPr>
          <w:lang w:val="ru-RU"/>
        </w:rPr>
        <w:t>использовать службу Интернета для получения несанкционированного доступа к каким-либо службам, данным, учетным записям или сетям любым способом;</w:t>
      </w:r>
    </w:p>
    <w:p w14:paraId="6811270B" w14:textId="77777777" w:rsidR="00D05436" w:rsidRPr="003E3236" w:rsidRDefault="00D05436" w:rsidP="007C5CD0">
      <w:pPr>
        <w:pStyle w:val="PURBullet-Indented"/>
        <w:rPr>
          <w:lang w:val="ru-RU"/>
        </w:rPr>
      </w:pPr>
      <w:r w:rsidRPr="003E3236">
        <w:rPr>
          <w:lang w:val="ru-RU"/>
        </w:rPr>
        <w:t xml:space="preserve">фальсифицировать информацию заголовков протоколов или сообщений электронной почты (например, подмена адресов или «спуфинг»); </w:t>
      </w:r>
    </w:p>
    <w:p w14:paraId="6811270C" w14:textId="77777777" w:rsidR="00D05436" w:rsidRPr="003E3236" w:rsidRDefault="00D05436" w:rsidP="007C5CD0">
      <w:pPr>
        <w:pStyle w:val="PURBullet-Indented"/>
        <w:rPr>
          <w:lang w:val="ru-RU"/>
        </w:rPr>
      </w:pPr>
      <w:r w:rsidRPr="003E3236">
        <w:rPr>
          <w:lang w:val="ru-RU"/>
        </w:rPr>
        <w:t>использовать службу Интернета для распространения нежелательных сообщений (например, нежелательных массовых или коммерческих сообщений) или иным образом делать доступными любые предложения, направленные на нарушение этих условий (например, осуществление атак типа «отказ в обслуживании» и</w:t>
      </w:r>
      <w:r>
        <w:t> </w:t>
      </w:r>
      <w:r w:rsidRPr="003E3236">
        <w:rPr>
          <w:lang w:val="ru-RU"/>
        </w:rPr>
        <w:t>т.д.);</w:t>
      </w:r>
    </w:p>
    <w:p w14:paraId="6811270D" w14:textId="77777777" w:rsidR="00D05436" w:rsidRPr="003E3236" w:rsidRDefault="00D05436" w:rsidP="002C7F6C">
      <w:pPr>
        <w:pStyle w:val="PURBullet-Indented"/>
        <w:rPr>
          <w:lang w:val="ru-RU"/>
        </w:rPr>
      </w:pPr>
      <w:r w:rsidRPr="003E3236">
        <w:rPr>
          <w:lang w:val="ru-RU"/>
        </w:rPr>
        <w:t>удалять, изменять или подделывать нормативные или юридические уведомления или ссылки, встроенные в</w:t>
      </w:r>
      <w:r w:rsidR="002C7F6C">
        <w:t> </w:t>
      </w:r>
      <w:r w:rsidRPr="003E3236">
        <w:rPr>
          <w:lang w:val="ru-RU"/>
        </w:rPr>
        <w:t>службу Интернета.</w:t>
      </w:r>
    </w:p>
    <w:p w14:paraId="6811270E" w14:textId="77777777" w:rsidR="002C7F6C" w:rsidRPr="005C4CBE" w:rsidRDefault="002C7F6C" w:rsidP="002C7F6C">
      <w:pPr>
        <w:pStyle w:val="PURHeading2"/>
        <w:keepNext w:val="0"/>
        <w:keepLines w:val="0"/>
        <w:rPr>
          <w:lang w:val="ru-RU"/>
        </w:rPr>
      </w:pPr>
    </w:p>
    <w:p w14:paraId="6811270F" w14:textId="77777777" w:rsidR="00D05436" w:rsidRPr="003E3236" w:rsidRDefault="00D05436" w:rsidP="00D05436">
      <w:pPr>
        <w:pStyle w:val="PURHeading2"/>
        <w:rPr>
          <w:lang w:val="ru-RU"/>
        </w:rPr>
      </w:pPr>
      <w:r w:rsidRPr="003E3236">
        <w:rPr>
          <w:lang w:val="ru-RU"/>
        </w:rPr>
        <w:t>Нормативные акты</w:t>
      </w:r>
    </w:p>
    <w:p w14:paraId="68112710" w14:textId="77777777" w:rsidR="00D05436" w:rsidRPr="003E3236" w:rsidRDefault="00D05436" w:rsidP="002C7F6C">
      <w:pPr>
        <w:pStyle w:val="PURBody-Indented"/>
        <w:rPr>
          <w:lang w:val="ru-RU"/>
        </w:rPr>
      </w:pPr>
      <w:r>
        <w:t>Microsoft</w:t>
      </w:r>
      <w:r w:rsidRPr="003E3236">
        <w:rPr>
          <w:lang w:val="ru-RU"/>
        </w:rPr>
        <w:t xml:space="preserve"> оставляет за собой право изменить или прекратить предоставление службы Интернета в любой стране, где имеются текущие или будущие требования или распоряжения правительства, обязующие </w:t>
      </w:r>
      <w:r>
        <w:t>Microsoft</w:t>
      </w:r>
      <w:r w:rsidRPr="003E3236">
        <w:rPr>
          <w:lang w:val="ru-RU"/>
        </w:rPr>
        <w:t xml:space="preserve"> исполнять любые нормативные акты или требования, обычно не применяемые к ведению деловых операций в этой стране, затрудняющие для </w:t>
      </w:r>
      <w:r>
        <w:t>Microsoft</w:t>
      </w:r>
      <w:r w:rsidRPr="003E3236">
        <w:rPr>
          <w:lang w:val="ru-RU"/>
        </w:rPr>
        <w:t xml:space="preserve"> продолжение эксплуатации службы Интернета без внесения изменений и/или дающие </w:t>
      </w:r>
      <w:r>
        <w:t>Microsoft</w:t>
      </w:r>
      <w:r w:rsidRPr="003E3236">
        <w:rPr>
          <w:lang w:val="ru-RU"/>
        </w:rPr>
        <w:t xml:space="preserve"> достаточные основания для предположения, что данные условия или служба Интернета могут противоречить любым таким требованиям или обязательствам.</w:t>
      </w:r>
      <w:r w:rsidR="007748A4">
        <w:rPr>
          <w:lang w:val="ru-RU"/>
        </w:rPr>
        <w:t xml:space="preserve"> </w:t>
      </w:r>
      <w:r w:rsidRPr="003E3236">
        <w:rPr>
          <w:lang w:val="ru-RU"/>
        </w:rPr>
        <w:t>Например, служба Интернета может быть изменена или ее предоставление прекращено в связи с</w:t>
      </w:r>
      <w:r w:rsidR="002C7F6C">
        <w:t> </w:t>
      </w:r>
      <w:r w:rsidRPr="003E3236">
        <w:rPr>
          <w:lang w:val="ru-RU"/>
        </w:rPr>
        <w:t xml:space="preserve">требованием правительства, в соответствии с которым </w:t>
      </w:r>
      <w:r>
        <w:t>Microsoft</w:t>
      </w:r>
      <w:r w:rsidRPr="003E3236">
        <w:rPr>
          <w:lang w:val="ru-RU"/>
        </w:rPr>
        <w:t xml:space="preserve"> будет рассматриваться в качестве поставщика телекоммуникационных услуг (оператора связи).</w:t>
      </w:r>
    </w:p>
    <w:p w14:paraId="68112711" w14:textId="77777777" w:rsidR="00D05436" w:rsidRPr="003E3236" w:rsidRDefault="00D05436" w:rsidP="00D05436">
      <w:pPr>
        <w:pStyle w:val="PURHeading2"/>
        <w:rPr>
          <w:lang w:val="ru-RU"/>
        </w:rPr>
      </w:pPr>
      <w:r w:rsidRPr="003E3236">
        <w:rPr>
          <w:lang w:val="ru-RU"/>
        </w:rPr>
        <w:t>Использование для оценки</w:t>
      </w:r>
    </w:p>
    <w:p w14:paraId="68112712" w14:textId="77777777" w:rsidR="00D05436" w:rsidRPr="003E3236" w:rsidRDefault="00D05436" w:rsidP="002C7F6C">
      <w:pPr>
        <w:pStyle w:val="PURBody-Indented"/>
        <w:rPr>
          <w:lang w:val="ru-RU"/>
        </w:rPr>
      </w:pPr>
      <w:r w:rsidRPr="003E3236">
        <w:rPr>
          <w:lang w:val="ru-RU"/>
        </w:rPr>
        <w:t>Кроме случаев, разрешенных в разделе «Исключения и дополнительные условия для отдельных продуктов», для использования службы Интернета в целях оценки необходимо приобрести лицензии.</w:t>
      </w:r>
      <w:r w:rsidR="007748A4">
        <w:rPr>
          <w:lang w:val="ru-RU"/>
        </w:rPr>
        <w:t xml:space="preserve"> </w:t>
      </w:r>
      <w:r w:rsidRPr="003E3236">
        <w:rPr>
          <w:lang w:val="ru-RU"/>
        </w:rPr>
        <w:t>Это условие применяется, даже</w:t>
      </w:r>
      <w:r w:rsidR="002C7F6C">
        <w:t> </w:t>
      </w:r>
      <w:r w:rsidRPr="003E3236">
        <w:rPr>
          <w:lang w:val="ru-RU"/>
        </w:rPr>
        <w:t>если</w:t>
      </w:r>
      <w:r w:rsidR="002C7F6C">
        <w:t> </w:t>
      </w:r>
      <w:r w:rsidRPr="003E3236">
        <w:rPr>
          <w:lang w:val="ru-RU"/>
        </w:rPr>
        <w:t>в лицензионном соглашении поставщика услуг указано иное.</w:t>
      </w:r>
    </w:p>
    <w:p w14:paraId="68112713" w14:textId="77777777" w:rsidR="00D05436" w:rsidRPr="003E3236" w:rsidRDefault="00D05436" w:rsidP="00D05436">
      <w:pPr>
        <w:pStyle w:val="PURHeading2"/>
        <w:rPr>
          <w:lang w:val="ru-RU"/>
        </w:rPr>
      </w:pPr>
      <w:r w:rsidRPr="003E3236">
        <w:rPr>
          <w:lang w:val="ru-RU"/>
        </w:rPr>
        <w:t>Электронные уведомления</w:t>
      </w:r>
    </w:p>
    <w:p w14:paraId="68112714" w14:textId="77777777" w:rsidR="00D05436" w:rsidRPr="003E3236" w:rsidRDefault="00D05436" w:rsidP="00D05436">
      <w:pPr>
        <w:pStyle w:val="PURBody-Indented"/>
        <w:rPr>
          <w:lang w:val="ru-RU"/>
        </w:rPr>
      </w:pPr>
      <w:r w:rsidRPr="003E3236">
        <w:rPr>
          <w:lang w:val="ru-RU"/>
        </w:rPr>
        <w:t>Мы можем предоставлять вам информацию о службе Интернета в</w:t>
      </w:r>
      <w:r>
        <w:t> </w:t>
      </w:r>
      <w:r w:rsidRPr="003E3236">
        <w:rPr>
          <w:lang w:val="ru-RU"/>
        </w:rPr>
        <w:t>электронной форме. Это может быть сообщение на адрес электронной почты, который вы указали во время регистрации в службе Интернета, или информация на указанном нами веб-сайте.</w:t>
      </w:r>
      <w:r w:rsidR="007748A4">
        <w:rPr>
          <w:lang w:val="ru-RU"/>
        </w:rPr>
        <w:t xml:space="preserve"> </w:t>
      </w:r>
      <w:r w:rsidRPr="003E3236">
        <w:rPr>
          <w:lang w:val="ru-RU"/>
        </w:rPr>
        <w:t>Датой уведомления по электронной почте считается дата отправки сообщения. Пока вы используете службу Интернета, у вас будет необходимое программное обеспечение и оборудование для получения таких уведомлений. Если вы не хотите получать такие уведомления, то не имеете права пользоваться службой Интернета.</w:t>
      </w:r>
    </w:p>
    <w:p w14:paraId="68112715" w14:textId="77777777" w:rsidR="00D05436" w:rsidRPr="003E3236" w:rsidRDefault="00D05436" w:rsidP="00D05436">
      <w:pPr>
        <w:pStyle w:val="PURHeading2"/>
        <w:rPr>
          <w:lang w:val="ru-RU"/>
        </w:rPr>
      </w:pPr>
      <w:r w:rsidRPr="003E3236">
        <w:rPr>
          <w:rStyle w:val="Strong"/>
          <w:bCs w:val="0"/>
          <w:lang w:val="ru-RU"/>
        </w:rPr>
        <w:t>Ограниченная гарантия</w:t>
      </w:r>
    </w:p>
    <w:p w14:paraId="68112716" w14:textId="77777777" w:rsidR="00D05436" w:rsidRPr="003E3236" w:rsidRDefault="00D05436" w:rsidP="00D05436">
      <w:pPr>
        <w:pStyle w:val="PURBody-Indented"/>
        <w:rPr>
          <w:lang w:val="ru-RU"/>
        </w:rPr>
      </w:pPr>
      <w:r w:rsidRPr="003E3236">
        <w:rPr>
          <w:lang w:val="ru-RU"/>
        </w:rPr>
        <w:t>Даже если в условиях лицензионного соглашения (при их наличии) указано иное, ограниченная гарантия не распространяется на время простоя или прекращения доступа к веб-службе или к другим метрикам производительности, которые упоминаются в соглашении об уровне обслуживания для веб-службы.</w:t>
      </w:r>
    </w:p>
    <w:p w14:paraId="68112717" w14:textId="77777777" w:rsidR="00D05436" w:rsidRPr="003E3236" w:rsidRDefault="00D05436" w:rsidP="00D05436">
      <w:pPr>
        <w:pStyle w:val="PURHeading2"/>
        <w:rPr>
          <w:lang w:val="ru-RU"/>
        </w:rPr>
      </w:pPr>
      <w:r w:rsidRPr="003E3236">
        <w:rPr>
          <w:lang w:val="ru-RU"/>
        </w:rPr>
        <w:t>Доступность продукта</w:t>
      </w:r>
    </w:p>
    <w:p w14:paraId="68112718" w14:textId="77777777" w:rsidR="00D05436" w:rsidRPr="003E3236" w:rsidRDefault="00D05436" w:rsidP="00D05436">
      <w:pPr>
        <w:pStyle w:val="PURBody-Indented"/>
        <w:rPr>
          <w:lang w:val="ru-RU"/>
        </w:rPr>
      </w:pPr>
      <w:r w:rsidRPr="003E3236">
        <w:rPr>
          <w:lang w:val="ru-RU"/>
        </w:rPr>
        <w:t>Веб-службы могут быть недоступны в некоторых регионах.</w:t>
      </w:r>
    </w:p>
    <w:p w14:paraId="68112719" w14:textId="77777777" w:rsidR="000245B9" w:rsidRPr="003E3236" w:rsidRDefault="00DF682B" w:rsidP="002C7F6C">
      <w:pPr>
        <w:pStyle w:val="PURBreadcrumb"/>
        <w:spacing w:before="200" w:after="20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Fonts w:ascii="Arial Narrow" w:hAnsi="Arial Narrow"/>
          <w:color w:val="00467F"/>
          <w:sz w:val="16"/>
          <w:u w:val="single"/>
          <w:lang w:val="ru-RU"/>
        </w:rPr>
        <w:t xml:space="preserve"> </w:t>
      </w:r>
    </w:p>
    <w:p w14:paraId="6811271A" w14:textId="77777777" w:rsidR="00D05436" w:rsidRPr="003E3236" w:rsidRDefault="00D05436" w:rsidP="002C7F6C">
      <w:pPr>
        <w:pStyle w:val="PURHeading1"/>
        <w:spacing w:before="200" w:after="200"/>
        <w:rPr>
          <w:lang w:val="ru-RU"/>
        </w:rPr>
      </w:pPr>
      <w:r w:rsidRPr="003E3236">
        <w:rPr>
          <w:lang w:val="ru-RU"/>
        </w:rPr>
        <w:t xml:space="preserve">Условия лицензии для конкретного продукта </w:t>
      </w:r>
    </w:p>
    <w:p w14:paraId="6811271B" w14:textId="77777777" w:rsidR="00D05436" w:rsidRPr="003E3236" w:rsidRDefault="00963AE0" w:rsidP="002C7F6C">
      <w:pPr>
        <w:pStyle w:val="PURProductName"/>
        <w:spacing w:before="200"/>
        <w:rPr>
          <w:lang w:val="ru-RU"/>
        </w:rPr>
      </w:pPr>
      <w:bookmarkStart w:id="664" w:name="_Toc286933216"/>
      <w:bookmarkStart w:id="665" w:name="_Toc287431942"/>
      <w:bookmarkStart w:id="666" w:name="_Toc299519175"/>
      <w:bookmarkStart w:id="667" w:name="_Toc299525039"/>
      <w:bookmarkStart w:id="668" w:name="_Toc299531607"/>
      <w:bookmarkStart w:id="669" w:name="_Toc299531931"/>
      <w:bookmarkStart w:id="670" w:name="_Toc299957214"/>
      <w:bookmarkStart w:id="671" w:name="_Toc327796034"/>
      <w:bookmarkStart w:id="672" w:name="_Toc327796127"/>
      <w:r>
        <w:rPr>
          <w:szCs w:val="18"/>
        </w:rPr>
        <w:t>System</w:t>
      </w:r>
      <w:r w:rsidRPr="003E3236">
        <w:rPr>
          <w:szCs w:val="18"/>
          <w:lang w:val="ru-RU"/>
        </w:rPr>
        <w:t xml:space="preserve"> </w:t>
      </w:r>
      <w:r>
        <w:rPr>
          <w:szCs w:val="18"/>
        </w:rPr>
        <w:t>Center</w:t>
      </w:r>
      <w:r w:rsidRPr="003E3236">
        <w:rPr>
          <w:szCs w:val="18"/>
          <w:lang w:val="ru-RU"/>
        </w:rPr>
        <w:t xml:space="preserve"> </w:t>
      </w:r>
      <w:r>
        <w:rPr>
          <w:szCs w:val="18"/>
        </w:rPr>
        <w:t>Endpoint</w:t>
      </w:r>
      <w:r w:rsidRPr="003E3236">
        <w:rPr>
          <w:szCs w:val="18"/>
          <w:lang w:val="ru-RU"/>
        </w:rPr>
        <w:t xml:space="preserve"> </w:t>
      </w:r>
      <w:r>
        <w:rPr>
          <w:szCs w:val="18"/>
        </w:rPr>
        <w:t>Protection</w:t>
      </w:r>
      <w:bookmarkEnd w:id="664"/>
      <w:bookmarkEnd w:id="665"/>
      <w:bookmarkEnd w:id="666"/>
      <w:bookmarkEnd w:id="667"/>
      <w:bookmarkEnd w:id="668"/>
      <w:bookmarkEnd w:id="669"/>
      <w:bookmarkEnd w:id="670"/>
      <w:bookmarkEnd w:id="671"/>
      <w:bookmarkEnd w:id="672"/>
      <w:r w:rsidR="00207BAA">
        <w:fldChar w:fldCharType="begin"/>
      </w:r>
      <w:r>
        <w:instrText>XE</w:instrText>
      </w:r>
      <w:r w:rsidRPr="003E3236">
        <w:rPr>
          <w:lang w:val="ru-RU"/>
        </w:rPr>
        <w:instrText xml:space="preserve"> "</w:instrText>
      </w:r>
      <w:r>
        <w:instrText>System</w:instrText>
      </w:r>
      <w:r w:rsidRPr="003E3236">
        <w:rPr>
          <w:lang w:val="ru-RU"/>
        </w:rPr>
        <w:instrText xml:space="preserve"> </w:instrText>
      </w:r>
      <w:r>
        <w:instrText>Center</w:instrText>
      </w:r>
      <w:r w:rsidRPr="003E3236">
        <w:rPr>
          <w:lang w:val="ru-RU"/>
        </w:rPr>
        <w:instrText xml:space="preserve"> </w:instrText>
      </w:r>
      <w:r>
        <w:instrText>Endpoint</w:instrText>
      </w:r>
      <w:r w:rsidRPr="003E3236">
        <w:rPr>
          <w:lang w:val="ru-RU"/>
        </w:rPr>
        <w:instrText xml:space="preserve"> </w:instrText>
      </w:r>
      <w:r>
        <w:instrText>Protection</w:instrText>
      </w:r>
      <w:r w:rsidRPr="003E3236">
        <w:rPr>
          <w:lang w:val="ru-RU"/>
        </w:rPr>
        <w:instrText xml:space="preserve">" </w:instrText>
      </w:r>
      <w:r w:rsidR="00207BAA">
        <w:fldChar w:fldCharType="end"/>
      </w:r>
      <w:r w:rsidRPr="003E3236">
        <w:rPr>
          <w:lang w:val="ru-RU"/>
        </w:rPr>
        <w:t xml:space="preserve"> </w:t>
      </w:r>
    </w:p>
    <w:p w14:paraId="6811271C" w14:textId="77777777" w:rsidR="00D05436" w:rsidRPr="003E3236" w:rsidRDefault="00D05436" w:rsidP="00D05436">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081197" w14:paraId="6811271F" w14:textId="77777777" w:rsidTr="0046632E">
        <w:tc>
          <w:tcPr>
            <w:tcW w:w="2477" w:type="pct"/>
            <w:tcBorders>
              <w:top w:val="dotted" w:sz="4" w:space="0" w:color="98BEE1"/>
              <w:left w:val="nil"/>
              <w:bottom w:val="dotted" w:sz="4" w:space="0" w:color="98BEE1"/>
              <w:right w:val="nil"/>
            </w:tcBorders>
          </w:tcPr>
          <w:p w14:paraId="6811271D" w14:textId="77777777" w:rsidR="00D05436" w:rsidRPr="00081197" w:rsidRDefault="00D05436" w:rsidP="0046632E">
            <w:pPr>
              <w:pStyle w:val="PURLMSH"/>
            </w:pPr>
            <w:r w:rsidRPr="003E3236">
              <w:rPr>
                <w:lang w:val="ru-RU"/>
              </w:rPr>
              <w:t xml:space="preserve">Заявление о конфиденциальности </w:t>
            </w:r>
            <w:r w:rsidRPr="003E3236">
              <w:rPr>
                <w:b/>
                <w:lang w:val="ru-RU"/>
              </w:rPr>
              <w:t>Да</w:t>
            </w:r>
            <w:r w:rsidRPr="003E3236">
              <w:rPr>
                <w:lang w:val="ru-RU"/>
              </w:rPr>
              <w:t xml:space="preserve"> </w:t>
            </w:r>
            <w:r w:rsidRPr="003E3236">
              <w:rPr>
                <w:i/>
                <w:lang w:val="ru-RU"/>
              </w:rPr>
              <w:t xml:space="preserve">(см. </w:t>
            </w:r>
            <w:hyperlink r:id="rId114" w:tooltip="http://go.microsoft.com/fwlink/?LinkId=87415" w:history="1">
              <w:r>
                <w:rPr>
                  <w:rStyle w:val="Hyperlink"/>
                  <w:i/>
                </w:rPr>
                <w:t>http://go.microsoft.com/fwlink/?LinkId=87415</w:t>
              </w:r>
            </w:hyperlink>
            <w:r>
              <w:rPr>
                <w:i/>
              </w:rPr>
              <w:t>)</w:t>
            </w:r>
          </w:p>
        </w:tc>
        <w:tc>
          <w:tcPr>
            <w:tcW w:w="2523" w:type="pct"/>
            <w:gridSpan w:val="2"/>
            <w:tcBorders>
              <w:top w:val="dotted" w:sz="4" w:space="0" w:color="98BEE1"/>
              <w:left w:val="nil"/>
              <w:bottom w:val="dotted" w:sz="4" w:space="0" w:color="98BEE1"/>
              <w:right w:val="nil"/>
            </w:tcBorders>
          </w:tcPr>
          <w:p w14:paraId="6811271E" w14:textId="77777777" w:rsidR="00D05436" w:rsidRPr="00081197" w:rsidRDefault="00D05436" w:rsidP="0046632E">
            <w:pPr>
              <w:pStyle w:val="PURLMSH"/>
            </w:pPr>
            <w:r>
              <w:t xml:space="preserve">Обзор безопасности. </w:t>
            </w:r>
            <w:r>
              <w:rPr>
                <w:b/>
              </w:rPr>
              <w:t>Нет</w:t>
            </w:r>
          </w:p>
        </w:tc>
      </w:tr>
      <w:tr w:rsidR="00D05436" w:rsidRPr="00081197" w14:paraId="68112721" w14:textId="77777777" w:rsidTr="0046632E">
        <w:tc>
          <w:tcPr>
            <w:tcW w:w="5000" w:type="pct"/>
            <w:gridSpan w:val="3"/>
            <w:tcBorders>
              <w:top w:val="nil"/>
              <w:left w:val="nil"/>
              <w:bottom w:val="nil"/>
              <w:right w:val="nil"/>
            </w:tcBorders>
            <w:shd w:val="clear" w:color="auto" w:fill="B9D3EB"/>
            <w:vAlign w:val="center"/>
          </w:tcPr>
          <w:p w14:paraId="68112720" w14:textId="77777777" w:rsidR="00D05436" w:rsidRPr="00081197" w:rsidRDefault="00F245C6" w:rsidP="000F6C7A">
            <w:pPr>
              <w:pStyle w:val="PURTableHeaderWhite"/>
              <w:spacing w:after="0" w:line="240" w:lineRule="auto"/>
              <w:rPr>
                <w:i w:val="0"/>
                <w:color w:val="404040"/>
              </w:rPr>
            </w:pPr>
            <w:r>
              <w:rPr>
                <w:i w:val="0"/>
                <w:color w:val="404040" w:themeColor="text1" w:themeTint="BF"/>
              </w:rPr>
              <w:t>ЛИЦЕНЗИИ ПОДПИСЧИКА (SAL).</w:t>
            </w:r>
          </w:p>
        </w:tc>
      </w:tr>
      <w:tr w:rsidR="00D05436" w:rsidRPr="00115155" w14:paraId="68112726" w14:textId="77777777" w:rsidTr="0046632E">
        <w:tc>
          <w:tcPr>
            <w:tcW w:w="2500" w:type="pct"/>
            <w:gridSpan w:val="2"/>
            <w:tcBorders>
              <w:top w:val="nil"/>
              <w:left w:val="nil"/>
              <w:bottom w:val="dotted" w:sz="4" w:space="0" w:color="98BEE1"/>
              <w:right w:val="nil"/>
            </w:tcBorders>
            <w:shd w:val="clear" w:color="auto" w:fill="auto"/>
          </w:tcPr>
          <w:p w14:paraId="68112722" w14:textId="77777777" w:rsidR="00087F39" w:rsidRPr="003E3236" w:rsidRDefault="00087F39" w:rsidP="00087F39">
            <w:pPr>
              <w:pStyle w:val="PURBody"/>
              <w:rPr>
                <w:lang w:val="ru-RU"/>
              </w:rPr>
            </w:pPr>
            <w:r w:rsidRPr="003E3236">
              <w:rPr>
                <w:rStyle w:val="Strong"/>
                <w:i/>
                <w:lang w:val="ru-RU"/>
              </w:rPr>
              <w:t>Для:</w:t>
            </w:r>
          </w:p>
          <w:p w14:paraId="68112723" w14:textId="77777777" w:rsidR="00D05436" w:rsidRPr="003E3236" w:rsidRDefault="00087F39" w:rsidP="00963AE0">
            <w:pPr>
              <w:pStyle w:val="PURBody"/>
              <w:rPr>
                <w:rStyle w:val="Strong"/>
                <w:lang w:val="ru-RU"/>
              </w:rPr>
            </w:pPr>
            <w:r w:rsidRPr="003E3236">
              <w:rPr>
                <w:szCs w:val="18"/>
                <w:lang w:val="ru-RU"/>
              </w:rPr>
              <w:t>всех ваших пользователей, обращающихся к службе Интернета или связанному с ней программному обеспечению.</w:t>
            </w:r>
          </w:p>
        </w:tc>
        <w:tc>
          <w:tcPr>
            <w:tcW w:w="2500" w:type="pct"/>
            <w:tcBorders>
              <w:top w:val="nil"/>
              <w:left w:val="nil"/>
              <w:bottom w:val="dotted" w:sz="4" w:space="0" w:color="98BEE1"/>
              <w:right w:val="nil"/>
            </w:tcBorders>
            <w:shd w:val="clear" w:color="auto" w:fill="auto"/>
          </w:tcPr>
          <w:p w14:paraId="68112724" w14:textId="77777777" w:rsidR="004F3F70" w:rsidRPr="003E3236" w:rsidRDefault="00BB41EF" w:rsidP="004F3F70">
            <w:pPr>
              <w:pStyle w:val="PURBody"/>
              <w:rPr>
                <w:lang w:val="ru-RU"/>
              </w:rPr>
            </w:pPr>
            <w:r w:rsidRPr="003E3236">
              <w:rPr>
                <w:rStyle w:val="Strong"/>
                <w:lang w:val="ru-RU"/>
              </w:rPr>
              <w:t>Необходимо:</w:t>
            </w:r>
          </w:p>
          <w:p w14:paraId="68112725" w14:textId="77777777" w:rsidR="00D05436" w:rsidRPr="003E3236" w:rsidRDefault="008957ED" w:rsidP="00087F39">
            <w:pPr>
              <w:pStyle w:val="PURBullet"/>
              <w:numPr>
                <w:ilvl w:val="0"/>
                <w:numId w:val="0"/>
              </w:numPr>
              <w:rPr>
                <w:lang w:val="ru-RU"/>
              </w:rPr>
            </w:pPr>
            <w:r w:rsidRPr="003E3236">
              <w:rPr>
                <w:lang w:val="ru-RU"/>
              </w:rPr>
              <w:t xml:space="preserve">Лицензия </w:t>
            </w:r>
            <w:r>
              <w:t>SAL</w:t>
            </w:r>
            <w:r w:rsidRPr="003E3236">
              <w:rPr>
                <w:lang w:val="ru-RU"/>
              </w:rPr>
              <w:t xml:space="preserve"> «на пользователя» для </w:t>
            </w:r>
            <w:r>
              <w:t>System</w:t>
            </w:r>
            <w:r w:rsidRPr="003E3236">
              <w:rPr>
                <w:lang w:val="ru-RU"/>
              </w:rPr>
              <w:t xml:space="preserve"> </w:t>
            </w:r>
            <w:r>
              <w:t>Center</w:t>
            </w:r>
            <w:r w:rsidRPr="003E3236">
              <w:rPr>
                <w:lang w:val="ru-RU"/>
              </w:rPr>
              <w:t xml:space="preserve"> </w:t>
            </w:r>
            <w:r>
              <w:t>Endpoint</w:t>
            </w:r>
            <w:r w:rsidRPr="003E3236">
              <w:rPr>
                <w:lang w:val="ru-RU"/>
              </w:rPr>
              <w:t xml:space="preserve"> </w:t>
            </w:r>
            <w:r>
              <w:t>Protection</w:t>
            </w:r>
          </w:p>
        </w:tc>
      </w:tr>
      <w:tr w:rsidR="00D05436" w:rsidRPr="00115155" w14:paraId="6811272C" w14:textId="77777777" w:rsidTr="0046632E">
        <w:tc>
          <w:tcPr>
            <w:tcW w:w="2500" w:type="pct"/>
            <w:gridSpan w:val="2"/>
            <w:tcBorders>
              <w:top w:val="dotted" w:sz="4" w:space="0" w:color="98BEE1"/>
              <w:left w:val="nil"/>
              <w:bottom w:val="dotted" w:sz="4" w:space="0" w:color="98BEE1"/>
              <w:right w:val="nil"/>
            </w:tcBorders>
            <w:shd w:val="clear" w:color="auto" w:fill="auto"/>
          </w:tcPr>
          <w:p w14:paraId="68112727" w14:textId="77777777" w:rsidR="00087F39" w:rsidRPr="003E3236" w:rsidRDefault="00087F39" w:rsidP="00087F39">
            <w:pPr>
              <w:pStyle w:val="PURBody"/>
              <w:rPr>
                <w:lang w:val="ru-RU"/>
              </w:rPr>
            </w:pPr>
            <w:r w:rsidRPr="003E3236">
              <w:rPr>
                <w:rStyle w:val="Strong"/>
                <w:i/>
                <w:color w:val="auto"/>
                <w:lang w:val="ru-RU"/>
              </w:rPr>
              <w:t>Для:</w:t>
            </w:r>
          </w:p>
          <w:p w14:paraId="68112728" w14:textId="77777777" w:rsidR="00D05436" w:rsidRPr="003E3236" w:rsidRDefault="00087F39" w:rsidP="00963AE0">
            <w:pPr>
              <w:pStyle w:val="PURBody"/>
              <w:rPr>
                <w:rStyle w:val="Strong"/>
                <w:color w:val="auto"/>
                <w:lang w:val="ru-RU"/>
              </w:rPr>
            </w:pPr>
            <w:r w:rsidRPr="003E3236">
              <w:rPr>
                <w:color w:val="auto"/>
                <w:szCs w:val="18"/>
                <w:lang w:val="ru-RU"/>
              </w:rPr>
              <w:t>всех ваших устройств</w:t>
            </w:r>
            <w:r w:rsidRPr="003E3236">
              <w:rPr>
                <w:color w:val="auto"/>
                <w:szCs w:val="18"/>
                <w:vertAlign w:val="superscript"/>
                <w:lang w:val="ru-RU"/>
              </w:rPr>
              <w:t>1</w:t>
            </w:r>
            <w:r w:rsidRPr="003E3236">
              <w:rPr>
                <w:color w:val="auto"/>
                <w:szCs w:val="18"/>
                <w:lang w:val="ru-RU"/>
              </w:rPr>
              <w:t>, обращающихся к веб-службе или связанному с ней программному обеспечению</w:t>
            </w:r>
          </w:p>
        </w:tc>
        <w:tc>
          <w:tcPr>
            <w:tcW w:w="2500" w:type="pct"/>
            <w:tcBorders>
              <w:top w:val="dotted" w:sz="4" w:space="0" w:color="98BEE1"/>
              <w:left w:val="nil"/>
              <w:bottom w:val="dotted" w:sz="4" w:space="0" w:color="98BEE1"/>
              <w:right w:val="nil"/>
            </w:tcBorders>
            <w:shd w:val="clear" w:color="auto" w:fill="auto"/>
          </w:tcPr>
          <w:p w14:paraId="68112729" w14:textId="77777777" w:rsidR="004F3F70" w:rsidRPr="003E3236" w:rsidRDefault="00BB41EF" w:rsidP="004F3F70">
            <w:pPr>
              <w:pStyle w:val="PURBody"/>
              <w:rPr>
                <w:lang w:val="ru-RU"/>
              </w:rPr>
            </w:pPr>
            <w:r w:rsidRPr="003E3236">
              <w:rPr>
                <w:rStyle w:val="Strong"/>
                <w:color w:val="auto"/>
                <w:lang w:val="ru-RU"/>
              </w:rPr>
              <w:t>Необходимо:</w:t>
            </w:r>
          </w:p>
          <w:p w14:paraId="6811272A" w14:textId="77777777" w:rsidR="00D05436" w:rsidRPr="003E3236" w:rsidRDefault="008957ED" w:rsidP="0046632E">
            <w:pPr>
              <w:pStyle w:val="PURBody"/>
              <w:rPr>
                <w:lang w:val="ru-RU"/>
              </w:rPr>
            </w:pPr>
            <w:r w:rsidRPr="003E3236">
              <w:rPr>
                <w:color w:val="auto"/>
                <w:lang w:val="ru-RU"/>
              </w:rPr>
              <w:t xml:space="preserve">Лицензия </w:t>
            </w:r>
            <w:r>
              <w:rPr>
                <w:color w:val="auto"/>
              </w:rPr>
              <w:t>SAL</w:t>
            </w:r>
            <w:r w:rsidRPr="003E3236">
              <w:rPr>
                <w:color w:val="auto"/>
                <w:lang w:val="ru-RU"/>
              </w:rPr>
              <w:t xml:space="preserve"> «на устройство» для </w:t>
            </w:r>
            <w:r>
              <w:rPr>
                <w:color w:val="auto"/>
              </w:rPr>
              <w:t>System</w:t>
            </w:r>
            <w:r w:rsidRPr="003E3236">
              <w:rPr>
                <w:color w:val="auto"/>
                <w:lang w:val="ru-RU"/>
              </w:rPr>
              <w:t xml:space="preserve"> </w:t>
            </w:r>
            <w:r>
              <w:rPr>
                <w:color w:val="auto"/>
              </w:rPr>
              <w:t>Center</w:t>
            </w:r>
            <w:r w:rsidRPr="003E3236">
              <w:rPr>
                <w:color w:val="auto"/>
                <w:lang w:val="ru-RU"/>
              </w:rPr>
              <w:t xml:space="preserve"> </w:t>
            </w:r>
            <w:r>
              <w:rPr>
                <w:color w:val="auto"/>
              </w:rPr>
              <w:t>Endpoint</w:t>
            </w:r>
            <w:r w:rsidRPr="003E3236">
              <w:rPr>
                <w:color w:val="auto"/>
                <w:lang w:val="ru-RU"/>
              </w:rPr>
              <w:t xml:space="preserve"> </w:t>
            </w:r>
            <w:r>
              <w:rPr>
                <w:color w:val="auto"/>
              </w:rPr>
              <w:t>Protection</w:t>
            </w:r>
          </w:p>
          <w:p w14:paraId="6811272B" w14:textId="77777777" w:rsidR="00963AE0" w:rsidRPr="003E3236" w:rsidRDefault="00963AE0" w:rsidP="005E0251">
            <w:pPr>
              <w:pStyle w:val="PURBody"/>
              <w:spacing w:line="240" w:lineRule="exact"/>
              <w:rPr>
                <w:color w:val="auto"/>
                <w:lang w:val="ru-RU"/>
              </w:rPr>
            </w:pPr>
            <w:r w:rsidRPr="003E3236">
              <w:rPr>
                <w:color w:val="auto"/>
                <w:vertAlign w:val="superscript"/>
                <w:lang w:val="ru-RU"/>
              </w:rPr>
              <w:t>1</w:t>
            </w:r>
            <w:r w:rsidR="002C7F6C" w:rsidRPr="002C7F6C">
              <w:rPr>
                <w:color w:val="auto"/>
                <w:vertAlign w:val="superscript"/>
                <w:lang w:val="ru-RU"/>
              </w:rPr>
              <w:t xml:space="preserve"> </w:t>
            </w:r>
            <w:r w:rsidRPr="003E3236">
              <w:rPr>
                <w:color w:val="auto"/>
                <w:lang w:val="ru-RU"/>
              </w:rPr>
              <w:t>В контексте данного требования «устройствами» называются устройства, на которых запускаются операционные системы настольного компьютера.</w:t>
            </w:r>
            <w:r w:rsidR="007748A4">
              <w:rPr>
                <w:color w:val="auto"/>
                <w:lang w:val="ru-RU"/>
              </w:rPr>
              <w:t xml:space="preserve"> </w:t>
            </w:r>
            <w:r w:rsidRPr="003E3236">
              <w:rPr>
                <w:color w:val="auto"/>
                <w:lang w:val="ru-RU"/>
              </w:rPr>
              <w:t xml:space="preserve">Если вам нужно предоставить доступ к веб-службе устройствам, на которых работает серверная операционная система, см. условия для продуктов </w:t>
            </w:r>
            <w:r>
              <w:rPr>
                <w:color w:val="auto"/>
              </w:rPr>
              <w:t>System</w:t>
            </w:r>
            <w:r w:rsidRPr="003E3236">
              <w:rPr>
                <w:color w:val="auto"/>
                <w:lang w:val="ru-RU"/>
              </w:rPr>
              <w:t xml:space="preserve"> </w:t>
            </w:r>
            <w:r>
              <w:rPr>
                <w:color w:val="auto"/>
              </w:rPr>
              <w:t>Center</w:t>
            </w:r>
            <w:r w:rsidRPr="003E3236">
              <w:rPr>
                <w:color w:val="auto"/>
                <w:lang w:val="ru-RU"/>
              </w:rPr>
              <w:t xml:space="preserve"> 2012 </w:t>
            </w:r>
            <w:r>
              <w:rPr>
                <w:color w:val="auto"/>
              </w:rPr>
              <w:t>Datacenter</w:t>
            </w:r>
            <w:r w:rsidRPr="003E3236">
              <w:rPr>
                <w:color w:val="auto"/>
                <w:lang w:val="ru-RU"/>
              </w:rPr>
              <w:t xml:space="preserve"> и/или </w:t>
            </w:r>
            <w:r>
              <w:rPr>
                <w:color w:val="auto"/>
              </w:rPr>
              <w:t>System</w:t>
            </w:r>
            <w:r w:rsidRPr="003E3236">
              <w:rPr>
                <w:color w:val="auto"/>
                <w:lang w:val="ru-RU"/>
              </w:rPr>
              <w:t xml:space="preserve"> </w:t>
            </w:r>
            <w:r>
              <w:rPr>
                <w:color w:val="auto"/>
              </w:rPr>
              <w:t>Center</w:t>
            </w:r>
            <w:r w:rsidRPr="003E3236">
              <w:rPr>
                <w:color w:val="auto"/>
                <w:lang w:val="ru-RU"/>
              </w:rPr>
              <w:t xml:space="preserve"> 2012 </w:t>
            </w:r>
            <w:r>
              <w:rPr>
                <w:color w:val="auto"/>
              </w:rPr>
              <w:t>Standard</w:t>
            </w:r>
            <w:r w:rsidRPr="003E3236">
              <w:rPr>
                <w:color w:val="auto"/>
                <w:lang w:val="ru-RU"/>
              </w:rPr>
              <w:t>.</w:t>
            </w:r>
          </w:p>
        </w:tc>
      </w:tr>
    </w:tbl>
    <w:p w14:paraId="6811272D" w14:textId="77777777" w:rsidR="00D05436" w:rsidRPr="003E3236" w:rsidRDefault="00D05436" w:rsidP="00DC1A4F">
      <w:pPr>
        <w:pStyle w:val="PURADDITIONALTERMSHEADERMB"/>
        <w:spacing w:after="110"/>
        <w:rPr>
          <w:lang w:val="ru-RU"/>
        </w:rPr>
      </w:pPr>
      <w:bookmarkStart w:id="673" w:name="_Toc286933217"/>
      <w:bookmarkStart w:id="674" w:name="_Toc287431943"/>
      <w:r w:rsidRPr="003E3236">
        <w:rPr>
          <w:lang w:val="ru-RU"/>
        </w:rPr>
        <w:t>Дополнительные условия.</w:t>
      </w:r>
    </w:p>
    <w:p w14:paraId="6811272E" w14:textId="77777777" w:rsidR="00D05436" w:rsidRPr="003E3236" w:rsidRDefault="00D05436" w:rsidP="00DC1A4F">
      <w:pPr>
        <w:pStyle w:val="PURBlueStrong"/>
        <w:spacing w:after="50"/>
        <w:rPr>
          <w:lang w:val="ru-RU"/>
        </w:rPr>
      </w:pPr>
      <w:r w:rsidRPr="003E3236">
        <w:rPr>
          <w:lang w:val="ru-RU"/>
        </w:rPr>
        <w:t>Использование по продленным соглашениям</w:t>
      </w:r>
    </w:p>
    <w:p w14:paraId="6811272F" w14:textId="77777777" w:rsidR="00D05436" w:rsidRPr="003E3236" w:rsidRDefault="008570B5" w:rsidP="00DC1A4F">
      <w:pPr>
        <w:pStyle w:val="PURBody-Indented"/>
        <w:spacing w:after="100"/>
        <w:ind w:left="274"/>
        <w:rPr>
          <w:lang w:val="ru-RU"/>
        </w:rPr>
      </w:pPr>
      <w:r w:rsidRPr="003E3236">
        <w:rPr>
          <w:lang w:val="ru-RU"/>
        </w:rPr>
        <w:t>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w:t>
      </w:r>
      <w:r w:rsidR="00250182" w:rsidRPr="003E3236">
        <w:rPr>
          <w:lang w:val="ru-RU"/>
        </w:rPr>
        <w:t xml:space="preserve"> </w:t>
      </w:r>
    </w:p>
    <w:p w14:paraId="68112730" w14:textId="77777777" w:rsidR="00D05436" w:rsidRPr="003E3236" w:rsidRDefault="00D05436" w:rsidP="00DC1A4F">
      <w:pPr>
        <w:pStyle w:val="PURBlueStrong"/>
        <w:spacing w:after="50"/>
        <w:rPr>
          <w:lang w:val="ru-RU"/>
        </w:rPr>
      </w:pPr>
      <w:r w:rsidRPr="003E3236">
        <w:rPr>
          <w:lang w:val="ru-RU"/>
        </w:rPr>
        <w:t>Замена поисковых машин</w:t>
      </w:r>
    </w:p>
    <w:p w14:paraId="68112731" w14:textId="77777777" w:rsidR="00D05436" w:rsidRPr="003E3236" w:rsidRDefault="00D05436" w:rsidP="00DC1A4F">
      <w:pPr>
        <w:pStyle w:val="PURBody-Indented"/>
        <w:spacing w:after="100"/>
        <w:ind w:left="274"/>
        <w:rPr>
          <w:lang w:val="ru-RU"/>
        </w:rPr>
      </w:pPr>
      <w:r>
        <w:t>Microsoft</w:t>
      </w:r>
      <w:r w:rsidRPr="003E3236">
        <w:rPr>
          <w:lang w:val="ru-RU"/>
        </w:rPr>
        <w:t xml:space="preserve"> может заменять программное обеспечение и файлы веб-службы компонентами, сравнимыми по характеристикам:</w:t>
      </w:r>
      <w:r w:rsidRPr="003E3236">
        <w:rPr>
          <w:lang w:val="ru-RU"/>
        </w:rPr>
        <w:tab/>
      </w:r>
    </w:p>
    <w:p w14:paraId="68112732" w14:textId="77777777" w:rsidR="00D05436" w:rsidRPr="003E3236" w:rsidRDefault="00D05436" w:rsidP="007C5CD0">
      <w:pPr>
        <w:pStyle w:val="PURBullet-Indented"/>
        <w:rPr>
          <w:lang w:val="ru-RU"/>
        </w:rPr>
      </w:pPr>
      <w:r w:rsidRPr="003E3236">
        <w:rPr>
          <w:lang w:val="ru-RU"/>
        </w:rPr>
        <w:t>антивирусное ПО и ПО для борьбы с непрошеной почтой;</w:t>
      </w:r>
    </w:p>
    <w:p w14:paraId="68112733" w14:textId="77777777" w:rsidR="00D05436" w:rsidRPr="003E3236" w:rsidRDefault="00D05436" w:rsidP="007C5CD0">
      <w:pPr>
        <w:pStyle w:val="PURBullet-Indented"/>
        <w:rPr>
          <w:lang w:val="ru-RU"/>
        </w:rPr>
      </w:pPr>
      <w:r w:rsidRPr="003E3236">
        <w:rPr>
          <w:lang w:val="ru-RU"/>
        </w:rPr>
        <w:t>файлы подписей и файлы данных фильтрования содержимого.</w:t>
      </w:r>
    </w:p>
    <w:p w14:paraId="68112734" w14:textId="77777777" w:rsidR="00D05436" w:rsidRPr="003E3236" w:rsidRDefault="00D05436" w:rsidP="00DC1A4F">
      <w:pPr>
        <w:pStyle w:val="PURBlueStrong"/>
        <w:spacing w:after="50"/>
        <w:rPr>
          <w:lang w:val="ru-RU"/>
        </w:rPr>
      </w:pPr>
      <w:r w:rsidRPr="003E3236">
        <w:rPr>
          <w:lang w:val="ru-RU"/>
        </w:rPr>
        <w:t xml:space="preserve">Лицензии </w:t>
      </w:r>
      <w:r>
        <w:t>SAL</w:t>
      </w:r>
      <w:r w:rsidRPr="003E3236">
        <w:rPr>
          <w:lang w:val="ru-RU"/>
        </w:rPr>
        <w:t xml:space="preserve"> «на устройство» и «на пользователя»</w:t>
      </w:r>
    </w:p>
    <w:p w14:paraId="68112735" w14:textId="77777777" w:rsidR="00D05436" w:rsidRPr="003E3236" w:rsidRDefault="00D05436" w:rsidP="00DC1A4F">
      <w:pPr>
        <w:pStyle w:val="PURBody-Indented"/>
        <w:spacing w:after="100"/>
        <w:ind w:left="274"/>
        <w:rPr>
          <w:lang w:val="ru-RU"/>
        </w:rPr>
      </w:pPr>
      <w:r w:rsidRPr="003E3236">
        <w:rPr>
          <w:lang w:val="ru-RU"/>
        </w:rPr>
        <w:t xml:space="preserve">Вы можете приобретать лицензии </w:t>
      </w:r>
      <w:r>
        <w:t>SAL</w:t>
      </w:r>
      <w:r w:rsidRPr="003E3236">
        <w:rPr>
          <w:lang w:val="ru-RU"/>
        </w:rPr>
        <w:t xml:space="preserve"> «на устройство» или «на пользователя».</w:t>
      </w:r>
    </w:p>
    <w:p w14:paraId="68112736" w14:textId="77777777" w:rsidR="00D05436" w:rsidRPr="003E3236" w:rsidRDefault="00D05436" w:rsidP="00DC1A4F">
      <w:pPr>
        <w:pStyle w:val="PURBlueStrong"/>
        <w:spacing w:after="50"/>
        <w:rPr>
          <w:lang w:val="ru-RU"/>
        </w:rPr>
      </w:pPr>
      <w:r w:rsidRPr="003E3236">
        <w:rPr>
          <w:lang w:val="ru-RU"/>
        </w:rPr>
        <w:t>Запуск экземпляров дополнительного программного обеспечения</w:t>
      </w:r>
    </w:p>
    <w:p w14:paraId="68112737" w14:textId="77777777" w:rsidR="00D05436" w:rsidRPr="003E3236" w:rsidRDefault="00D05436" w:rsidP="007A4478">
      <w:pPr>
        <w:pStyle w:val="PURBody-Indented"/>
        <w:spacing w:after="100"/>
        <w:ind w:left="274"/>
        <w:rPr>
          <w:lang w:val="ru-RU"/>
        </w:rPr>
      </w:pPr>
      <w:r w:rsidRPr="003E3236">
        <w:rPr>
          <w:lang w:val="ru-RU"/>
        </w:rPr>
        <w:t xml:space="preserve">Вы можете запускать или иным образом использовать любое количество экземпляров дополнительного программного обеспечения, указанного в </w:t>
      </w:r>
      <w:hyperlink w:anchor="Приложение1" w:history="1">
        <w:hyperlink w:anchor="Appendix1" w:history="1">
          <w:hyperlink w:anchor="Appendix1" w:history="1">
            <w:r w:rsidR="007A4478" w:rsidRPr="0062783A">
              <w:rPr>
                <w:rStyle w:val="Hyperlink"/>
                <w:spacing w:val="-4"/>
                <w:lang w:val="ru-RU"/>
              </w:rPr>
              <w:t>Приложении 1</w:t>
            </w:r>
          </w:hyperlink>
        </w:hyperlink>
      </w:hyperlink>
      <w:r w:rsidRPr="003E3236">
        <w:rPr>
          <w:lang w:val="ru-RU"/>
        </w:rPr>
        <w:t>, в физических или виртуальных операционных средах (ОС) на любом количестве устройств.</w:t>
      </w:r>
      <w:r w:rsidR="007748A4">
        <w:rPr>
          <w:lang w:val="ru-RU"/>
        </w:rPr>
        <w:t xml:space="preserve"> </w:t>
      </w:r>
      <w:r w:rsidRPr="003E3236">
        <w:rPr>
          <w:lang w:val="ru-RU"/>
        </w:rPr>
        <w:t xml:space="preserve">Вы имеете право использовать дополнительное программное обеспечение только с данным программным обеспечением и службой Интернета – непосредственно или же через другое дополнительное программное обеспечение. </w:t>
      </w:r>
    </w:p>
    <w:p w14:paraId="68112738" w14:textId="77777777" w:rsidR="008D5207" w:rsidRPr="003E3236" w:rsidRDefault="008D5207" w:rsidP="00DC1A4F">
      <w:pPr>
        <w:pStyle w:val="PURBlueStrong-Indented"/>
        <w:spacing w:after="50"/>
        <w:ind w:left="274"/>
        <w:rPr>
          <w:lang w:val="ru-RU"/>
        </w:rPr>
      </w:pPr>
      <w:r w:rsidRPr="003E3236">
        <w:rPr>
          <w:lang w:val="ru-RU"/>
        </w:rPr>
        <w:t xml:space="preserve">Технология </w:t>
      </w:r>
      <w:r>
        <w:t>SQL</w:t>
      </w:r>
      <w:r w:rsidRPr="003E3236">
        <w:rPr>
          <w:lang w:val="ru-RU"/>
        </w:rPr>
        <w:t xml:space="preserve"> </w:t>
      </w:r>
      <w:r>
        <w:t>Server</w:t>
      </w:r>
    </w:p>
    <w:p w14:paraId="68112739" w14:textId="77777777" w:rsidR="008D5207" w:rsidRPr="003E3236" w:rsidRDefault="008D5207" w:rsidP="00DC1A4F">
      <w:pPr>
        <w:pStyle w:val="PURBody-Indented"/>
        <w:spacing w:after="100"/>
        <w:ind w:left="274"/>
        <w:rPr>
          <w:lang w:val="ru-RU"/>
        </w:rPr>
      </w:pPr>
      <w:r w:rsidRPr="003E3236">
        <w:rPr>
          <w:lang w:val="ru-RU"/>
        </w:rPr>
        <w:t xml:space="preserve">Программное обеспечение включает технологию </w:t>
      </w:r>
      <w:r>
        <w:t>SQL</w:t>
      </w:r>
      <w:r w:rsidRPr="003E3236">
        <w:rPr>
          <w:lang w:val="ru-RU"/>
        </w:rPr>
        <w:t xml:space="preserve"> </w:t>
      </w:r>
      <w:r>
        <w:t>Server</w:t>
      </w:r>
      <w:r w:rsidRPr="003E3236">
        <w:rPr>
          <w:lang w:val="ru-RU"/>
        </w:rPr>
        <w:t xml:space="preserve">. Условия лицензии, регулирующие использование этой технологии, см. в разделе «Условия лицензии для технологии </w:t>
      </w:r>
      <w:r>
        <w:t>SQL</w:t>
      </w:r>
      <w:r w:rsidRPr="003E3236">
        <w:rPr>
          <w:lang w:val="ru-RU"/>
        </w:rPr>
        <w:t xml:space="preserve"> </w:t>
      </w:r>
      <w:r>
        <w:t>Server</w:t>
      </w:r>
      <w:r w:rsidRPr="003E3236">
        <w:rPr>
          <w:lang w:val="ru-RU"/>
        </w:rPr>
        <w:t>» в разделе «Универсальные условия лицензии».</w:t>
      </w:r>
    </w:p>
    <w:p w14:paraId="6811273A" w14:textId="77777777" w:rsidR="0047191F" w:rsidRPr="00115155" w:rsidRDefault="00DF682B" w:rsidP="00DC1A4F">
      <w:pPr>
        <w:pStyle w:val="PURBreadcrumb"/>
        <w:spacing w:before="220" w:after="22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115155">
        <w:rPr>
          <w:lang w:val="ru-RU"/>
        </w:rPr>
        <w:t xml:space="preserve"> / </w:t>
      </w:r>
      <w:hyperlink w:anchor="UniversalTerms" w:history="1">
        <w:r w:rsidR="000F522A" w:rsidRPr="003E3236">
          <w:rPr>
            <w:rStyle w:val="Hyperlink"/>
            <w:rFonts w:ascii="Arial Narrow" w:hAnsi="Arial Narrow"/>
            <w:sz w:val="16"/>
            <w:lang w:val="ru-RU"/>
          </w:rPr>
          <w:t>Универсальные</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условия</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лицензии</w:t>
        </w:r>
      </w:hyperlink>
      <w:r w:rsidR="00C0172C" w:rsidRPr="00115155">
        <w:rPr>
          <w:rStyle w:val="Hyperlink"/>
          <w:rFonts w:ascii="Arial Narrow" w:hAnsi="Arial Narrow"/>
          <w:sz w:val="16"/>
          <w:lang w:val="ru-RU"/>
        </w:rPr>
        <w:t xml:space="preserve"> </w:t>
      </w:r>
    </w:p>
    <w:p w14:paraId="6811273B" w14:textId="77777777" w:rsidR="00D05436" w:rsidRPr="00115155" w:rsidRDefault="00D05436" w:rsidP="00D05436">
      <w:pPr>
        <w:pStyle w:val="PURProductName"/>
        <w:rPr>
          <w:lang w:val="ru-RU"/>
        </w:rPr>
      </w:pPr>
      <w:bookmarkStart w:id="675" w:name="_Toc299519176"/>
      <w:bookmarkStart w:id="676" w:name="_Toc299525040"/>
      <w:bookmarkStart w:id="677" w:name="_Toc299531608"/>
      <w:bookmarkStart w:id="678" w:name="_Toc299531932"/>
      <w:bookmarkStart w:id="679" w:name="_Toc299957215"/>
      <w:bookmarkStart w:id="680" w:name="_Toc327796035"/>
      <w:bookmarkStart w:id="681" w:name="_Toc327796128"/>
      <w:r>
        <w:t>Forefront</w:t>
      </w:r>
      <w:r w:rsidRPr="00115155">
        <w:rPr>
          <w:lang w:val="ru-RU"/>
        </w:rPr>
        <w:t xml:space="preserve"> </w:t>
      </w:r>
      <w:r>
        <w:t>Online</w:t>
      </w:r>
      <w:r w:rsidRPr="00115155">
        <w:rPr>
          <w:lang w:val="ru-RU"/>
        </w:rPr>
        <w:t xml:space="preserve"> </w:t>
      </w:r>
      <w:r>
        <w:t>Protection</w:t>
      </w:r>
      <w:r w:rsidRPr="00115155">
        <w:rPr>
          <w:lang w:val="ru-RU"/>
        </w:rPr>
        <w:t xml:space="preserve"> </w:t>
      </w:r>
      <w:r w:rsidRPr="003E3236">
        <w:rPr>
          <w:lang w:val="ru-RU"/>
        </w:rPr>
        <w:t>для</w:t>
      </w:r>
      <w:r w:rsidRPr="00115155">
        <w:rPr>
          <w:lang w:val="ru-RU"/>
        </w:rPr>
        <w:t xml:space="preserve"> </w:t>
      </w:r>
      <w:r>
        <w:t>Exchange</w:t>
      </w:r>
      <w:bookmarkEnd w:id="673"/>
      <w:bookmarkEnd w:id="674"/>
      <w:bookmarkEnd w:id="675"/>
      <w:bookmarkEnd w:id="676"/>
      <w:bookmarkEnd w:id="677"/>
      <w:bookmarkEnd w:id="678"/>
      <w:r w:rsidRPr="00115155">
        <w:rPr>
          <w:lang w:val="ru-RU"/>
        </w:rPr>
        <w:t xml:space="preserve"> </w:t>
      </w:r>
      <w:r>
        <w:t>Server</w:t>
      </w:r>
      <w:bookmarkEnd w:id="679"/>
      <w:bookmarkEnd w:id="680"/>
      <w:bookmarkEnd w:id="681"/>
      <w:r w:rsidR="00207BAA">
        <w:fldChar w:fldCharType="begin"/>
      </w:r>
      <w:r>
        <w:instrText>XE</w:instrText>
      </w:r>
      <w:r w:rsidRPr="00115155">
        <w:rPr>
          <w:lang w:val="ru-RU"/>
        </w:rPr>
        <w:instrText xml:space="preserve"> "</w:instrText>
      </w:r>
      <w:r>
        <w:instrText>Forefront</w:instrText>
      </w:r>
      <w:r w:rsidRPr="00115155">
        <w:rPr>
          <w:lang w:val="ru-RU"/>
        </w:rPr>
        <w:instrText xml:space="preserve"> </w:instrText>
      </w:r>
      <w:r>
        <w:instrText>Online</w:instrText>
      </w:r>
      <w:r w:rsidRPr="00115155">
        <w:rPr>
          <w:lang w:val="ru-RU"/>
        </w:rPr>
        <w:instrText xml:space="preserve"> </w:instrText>
      </w:r>
      <w:r>
        <w:instrText>Protection</w:instrText>
      </w:r>
      <w:r w:rsidRPr="00115155">
        <w:rPr>
          <w:lang w:val="ru-RU"/>
        </w:rPr>
        <w:instrText xml:space="preserve"> </w:instrText>
      </w:r>
      <w:r w:rsidRPr="003E3236">
        <w:rPr>
          <w:lang w:val="ru-RU"/>
        </w:rPr>
        <w:instrText>для</w:instrText>
      </w:r>
      <w:r w:rsidRPr="00115155">
        <w:rPr>
          <w:lang w:val="ru-RU"/>
        </w:rPr>
        <w:instrText xml:space="preserve"> </w:instrText>
      </w:r>
      <w:r>
        <w:instrText>Exchange</w:instrText>
      </w:r>
      <w:r w:rsidRPr="00115155">
        <w:rPr>
          <w:lang w:val="ru-RU"/>
        </w:rPr>
        <w:instrText xml:space="preserve"> </w:instrText>
      </w:r>
      <w:r>
        <w:instrText>Server</w:instrText>
      </w:r>
      <w:r w:rsidRPr="00115155">
        <w:rPr>
          <w:lang w:val="ru-RU"/>
        </w:rPr>
        <w:instrText xml:space="preserve">" </w:instrText>
      </w:r>
      <w:r w:rsidR="00207BAA">
        <w:fldChar w:fldCharType="end"/>
      </w:r>
      <w:r w:rsidRPr="00115155">
        <w:rPr>
          <w:lang w:val="ru-RU"/>
        </w:rPr>
        <w:t xml:space="preserve"> </w:t>
      </w:r>
    </w:p>
    <w:p w14:paraId="6811273C" w14:textId="77777777" w:rsidR="00D05436" w:rsidRPr="003E3236" w:rsidRDefault="00D05436" w:rsidP="00D05436">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101" w:type="dxa"/>
          <w:bottom w:w="43" w:type="dxa"/>
          <w:right w:w="101" w:type="dxa"/>
        </w:tblCellMar>
        <w:tblLook w:val="04A0" w:firstRow="1" w:lastRow="0" w:firstColumn="1" w:lastColumn="0" w:noHBand="0" w:noVBand="1"/>
      </w:tblPr>
      <w:tblGrid>
        <w:gridCol w:w="5400"/>
        <w:gridCol w:w="5501"/>
      </w:tblGrid>
      <w:tr w:rsidR="00D05436" w:rsidRPr="00095131" w14:paraId="6811273F" w14:textId="77777777" w:rsidTr="00DC1A4F">
        <w:tc>
          <w:tcPr>
            <w:tcW w:w="2477" w:type="pct"/>
            <w:tcBorders>
              <w:top w:val="dotted" w:sz="4" w:space="0" w:color="98BEE1"/>
              <w:left w:val="nil"/>
              <w:bottom w:val="dotted" w:sz="4" w:space="0" w:color="98BEE1"/>
              <w:right w:val="nil"/>
            </w:tcBorders>
          </w:tcPr>
          <w:p w14:paraId="6811273D" w14:textId="77777777" w:rsidR="00D05436" w:rsidRPr="00081197" w:rsidRDefault="00D05436" w:rsidP="0046632E">
            <w:pPr>
              <w:pStyle w:val="PURLMSH"/>
            </w:pPr>
            <w:r w:rsidRPr="003E3236">
              <w:rPr>
                <w:lang w:val="ru-RU"/>
              </w:rPr>
              <w:t xml:space="preserve">Заявление о конфиденциальности </w:t>
            </w:r>
            <w:r w:rsidRPr="003E3236">
              <w:rPr>
                <w:b/>
                <w:lang w:val="ru-RU"/>
              </w:rPr>
              <w:t>Да</w:t>
            </w:r>
            <w:r w:rsidRPr="003E3236">
              <w:rPr>
                <w:lang w:val="ru-RU"/>
              </w:rPr>
              <w:t xml:space="preserve"> </w:t>
            </w:r>
            <w:r w:rsidRPr="003E3236">
              <w:rPr>
                <w:i/>
                <w:lang w:val="ru-RU"/>
              </w:rPr>
              <w:t xml:space="preserve">(см. </w:t>
            </w:r>
            <w:hyperlink r:id="rId115" w:history="1">
              <w:r>
                <w:rPr>
                  <w:rStyle w:val="Hyperlink"/>
                  <w:i/>
                </w:rPr>
                <w:t>http://go.microsoft.com/fwlink/?LinkID=101332</w:t>
              </w:r>
            </w:hyperlink>
            <w:r w:rsidRPr="002C7F6C">
              <w:rPr>
                <w:rStyle w:val="Hyperlink"/>
                <w:i/>
                <w:u w:val="none"/>
              </w:rPr>
              <w:t>)</w:t>
            </w:r>
          </w:p>
        </w:tc>
        <w:tc>
          <w:tcPr>
            <w:tcW w:w="2523" w:type="pct"/>
            <w:tcBorders>
              <w:top w:val="dotted" w:sz="4" w:space="0" w:color="98BEE1"/>
              <w:left w:val="nil"/>
              <w:bottom w:val="dotted" w:sz="4" w:space="0" w:color="98BEE1"/>
              <w:right w:val="nil"/>
            </w:tcBorders>
          </w:tcPr>
          <w:p w14:paraId="6811273E" w14:textId="77777777" w:rsidR="00D05436" w:rsidRPr="003E3236" w:rsidRDefault="00D05436" w:rsidP="0046632E">
            <w:pPr>
              <w:pStyle w:val="PURLMSH"/>
              <w:rPr>
                <w:lang w:val="ru-RU"/>
              </w:rPr>
            </w:pPr>
            <w:r w:rsidRPr="003E3236">
              <w:rPr>
                <w:lang w:val="ru-RU"/>
              </w:rPr>
              <w:t xml:space="preserve">Обзор безопасности. </w:t>
            </w:r>
            <w:r w:rsidRPr="003E3236">
              <w:rPr>
                <w:b/>
                <w:lang w:val="ru-RU"/>
              </w:rPr>
              <w:t>Да</w:t>
            </w:r>
            <w:r w:rsidRPr="003E3236">
              <w:rPr>
                <w:lang w:val="ru-RU"/>
              </w:rPr>
              <w:t xml:space="preserve"> </w:t>
            </w:r>
            <w:r w:rsidRPr="003E3236">
              <w:rPr>
                <w:i/>
                <w:lang w:val="ru-RU"/>
              </w:rPr>
              <w:t xml:space="preserve">(см. </w:t>
            </w:r>
            <w:hyperlink r:id="rId116" w:history="1">
              <w:r w:rsidRPr="002C7F6C">
                <w:rPr>
                  <w:rStyle w:val="Hyperlink"/>
                  <w:i/>
                </w:rPr>
                <w:t>http</w:t>
              </w:r>
              <w:r w:rsidRPr="002C7F6C">
                <w:rPr>
                  <w:rStyle w:val="Hyperlink"/>
                  <w:i/>
                  <w:lang w:val="ru-RU"/>
                </w:rPr>
                <w:t>://</w:t>
              </w:r>
              <w:r w:rsidRPr="002C7F6C">
                <w:rPr>
                  <w:rStyle w:val="Hyperlink"/>
                  <w:i/>
                </w:rPr>
                <w:t>go</w:t>
              </w:r>
              <w:r w:rsidRPr="002C7F6C">
                <w:rPr>
                  <w:rStyle w:val="Hyperlink"/>
                  <w:i/>
                  <w:lang w:val="ru-RU"/>
                </w:rPr>
                <w:t>.</w:t>
              </w:r>
              <w:r w:rsidRPr="002C7F6C">
                <w:rPr>
                  <w:rStyle w:val="Hyperlink"/>
                  <w:i/>
                </w:rPr>
                <w:t>microsoft</w:t>
              </w:r>
              <w:r w:rsidRPr="002C7F6C">
                <w:rPr>
                  <w:rStyle w:val="Hyperlink"/>
                  <w:i/>
                  <w:lang w:val="ru-RU"/>
                </w:rPr>
                <w:t>.</w:t>
              </w:r>
              <w:r w:rsidRPr="002C7F6C">
                <w:rPr>
                  <w:rStyle w:val="Hyperlink"/>
                  <w:i/>
                </w:rPr>
                <w:t>com</w:t>
              </w:r>
              <w:r w:rsidRPr="002C7F6C">
                <w:rPr>
                  <w:rStyle w:val="Hyperlink"/>
                  <w:i/>
                  <w:lang w:val="ru-RU"/>
                </w:rPr>
                <w:t>/</w:t>
              </w:r>
              <w:r w:rsidRPr="002C7F6C">
                <w:rPr>
                  <w:rStyle w:val="Hyperlink"/>
                  <w:i/>
                </w:rPr>
                <w:t>fwlink</w:t>
              </w:r>
              <w:r w:rsidRPr="002C7F6C">
                <w:rPr>
                  <w:rStyle w:val="Hyperlink"/>
                  <w:i/>
                  <w:lang w:val="ru-RU"/>
                </w:rPr>
                <w:t>/?</w:t>
              </w:r>
              <w:r w:rsidRPr="002C7F6C">
                <w:rPr>
                  <w:rStyle w:val="Hyperlink"/>
                  <w:i/>
                </w:rPr>
                <w:t>LinkId</w:t>
              </w:r>
              <w:r w:rsidRPr="002C7F6C">
                <w:rPr>
                  <w:rStyle w:val="Hyperlink"/>
                  <w:i/>
                  <w:lang w:val="ru-RU"/>
                </w:rPr>
                <w:t>=137325</w:t>
              </w:r>
            </w:hyperlink>
            <w:r w:rsidRPr="003E3236">
              <w:rPr>
                <w:i/>
                <w:lang w:val="ru-RU"/>
              </w:rPr>
              <w:t>)</w:t>
            </w:r>
            <w:r w:rsidRPr="003E3236">
              <w:rPr>
                <w:lang w:val="ru-RU"/>
              </w:rPr>
              <w:t xml:space="preserve"> </w:t>
            </w:r>
          </w:p>
        </w:tc>
      </w:tr>
      <w:tr w:rsidR="00D05436" w:rsidRPr="00081197" w14:paraId="68112741" w14:textId="77777777" w:rsidTr="00DC1A4F">
        <w:tc>
          <w:tcPr>
            <w:tcW w:w="5000" w:type="pct"/>
            <w:gridSpan w:val="2"/>
            <w:tcBorders>
              <w:top w:val="nil"/>
              <w:left w:val="nil"/>
              <w:bottom w:val="nil"/>
              <w:right w:val="nil"/>
            </w:tcBorders>
            <w:shd w:val="clear" w:color="auto" w:fill="B9D3EB"/>
            <w:vAlign w:val="center"/>
          </w:tcPr>
          <w:p w14:paraId="68112740" w14:textId="77777777" w:rsidR="00D05436" w:rsidRPr="00081197" w:rsidRDefault="00F245C6" w:rsidP="000F6C7A">
            <w:pPr>
              <w:pStyle w:val="PURTableHeaderWhite"/>
              <w:spacing w:after="0" w:line="240" w:lineRule="auto"/>
              <w:rPr>
                <w:i w:val="0"/>
                <w:color w:val="404040"/>
              </w:rPr>
            </w:pPr>
            <w:r>
              <w:rPr>
                <w:i w:val="0"/>
                <w:color w:val="404040" w:themeColor="text1" w:themeTint="BF"/>
              </w:rPr>
              <w:t>ЛИЦЕНЗИИ ПОДПИСЧИКА (SAL).</w:t>
            </w:r>
          </w:p>
        </w:tc>
      </w:tr>
      <w:tr w:rsidR="00A16EFA" w:rsidRPr="00081197" w14:paraId="68112746" w14:textId="77777777" w:rsidTr="00DC1A4F">
        <w:tc>
          <w:tcPr>
            <w:tcW w:w="5000" w:type="pct"/>
            <w:gridSpan w:val="2"/>
            <w:tcBorders>
              <w:top w:val="nil"/>
              <w:left w:val="nil"/>
              <w:bottom w:val="single" w:sz="4" w:space="0" w:color="auto"/>
              <w:right w:val="nil"/>
            </w:tcBorders>
            <w:shd w:val="clear" w:color="auto" w:fill="auto"/>
          </w:tcPr>
          <w:p w14:paraId="68112742" w14:textId="77777777" w:rsidR="00A16EFA" w:rsidRPr="003E3236" w:rsidRDefault="00A16EFA" w:rsidP="00A16EFA">
            <w:pPr>
              <w:pStyle w:val="PURFootnote"/>
              <w:rPr>
                <w:lang w:val="ru-RU"/>
              </w:rPr>
            </w:pPr>
            <w:r w:rsidRPr="003E3236">
              <w:rPr>
                <w:sz w:val="18"/>
                <w:lang w:val="ru-RU"/>
              </w:rPr>
              <w:t>Для каждого из ваших устройств, чьи данные клиента обрабатываются веб-службой или связанным программным обеспечением,</w:t>
            </w:r>
          </w:p>
          <w:p w14:paraId="68112743" w14:textId="77777777" w:rsidR="00A16EFA" w:rsidRPr="003E3236" w:rsidRDefault="00A16EFA" w:rsidP="00A16EFA">
            <w:pPr>
              <w:pStyle w:val="PURFootnote"/>
              <w:rPr>
                <w:lang w:val="ru-RU"/>
              </w:rPr>
            </w:pPr>
          </w:p>
          <w:p w14:paraId="68112744" w14:textId="77777777" w:rsidR="00A16EFA" w:rsidRPr="00367D94" w:rsidRDefault="00A16EFA" w:rsidP="00A16EFA">
            <w:pPr>
              <w:pStyle w:val="PURFootnote"/>
            </w:pPr>
            <w:r>
              <w:rPr>
                <w:rStyle w:val="Strong"/>
              </w:rPr>
              <w:t>Необходимо:</w:t>
            </w:r>
          </w:p>
          <w:p w14:paraId="68112745" w14:textId="77777777" w:rsidR="00A16EFA" w:rsidRPr="00081197" w:rsidRDefault="00A16EFA" w:rsidP="007C5CD0">
            <w:pPr>
              <w:pStyle w:val="PURBullet-Indented"/>
            </w:pPr>
            <w:r>
              <w:t>Forefront Online Protection 2010 для Exchange Device SAL</w:t>
            </w:r>
          </w:p>
        </w:tc>
      </w:tr>
      <w:tr w:rsidR="00276809" w:rsidRPr="00081197" w14:paraId="6811274D" w14:textId="77777777" w:rsidTr="00DC1A4F">
        <w:tc>
          <w:tcPr>
            <w:tcW w:w="5000" w:type="pct"/>
            <w:gridSpan w:val="2"/>
            <w:tcBorders>
              <w:top w:val="single" w:sz="4" w:space="0" w:color="auto"/>
              <w:left w:val="nil"/>
              <w:bottom w:val="dotted" w:sz="4" w:space="0" w:color="98BEE1"/>
              <w:right w:val="nil"/>
            </w:tcBorders>
            <w:shd w:val="clear" w:color="auto" w:fill="auto"/>
          </w:tcPr>
          <w:p w14:paraId="68112747" w14:textId="77777777" w:rsidR="00276809" w:rsidRPr="003E3236" w:rsidRDefault="00276809" w:rsidP="00276809">
            <w:pPr>
              <w:pStyle w:val="PURFootnote"/>
              <w:rPr>
                <w:lang w:val="ru-RU"/>
              </w:rPr>
            </w:pPr>
            <w:r w:rsidRPr="003E3236">
              <w:rPr>
                <w:sz w:val="18"/>
                <w:lang w:val="ru-RU"/>
              </w:rPr>
              <w:t>Для каждого из ваших пользователей, чьи данные клиента обрабатываются веб-службой или связанным программным обеспечением,</w:t>
            </w:r>
          </w:p>
          <w:p w14:paraId="68112748" w14:textId="77777777" w:rsidR="00276809" w:rsidRPr="003E3236" w:rsidRDefault="00276809" w:rsidP="00276809">
            <w:pPr>
              <w:pStyle w:val="PURFootnote"/>
              <w:rPr>
                <w:lang w:val="ru-RU"/>
              </w:rPr>
            </w:pPr>
          </w:p>
          <w:p w14:paraId="68112749" w14:textId="77777777" w:rsidR="00276809" w:rsidRPr="00367D94" w:rsidRDefault="00276809" w:rsidP="009C7C76">
            <w:pPr>
              <w:pStyle w:val="PURFootnote"/>
            </w:pPr>
            <w:r>
              <w:rPr>
                <w:rStyle w:val="Strong"/>
              </w:rPr>
              <w:t>Необходимо:</w:t>
            </w:r>
          </w:p>
          <w:p w14:paraId="6811274A" w14:textId="77777777" w:rsidR="00276809" w:rsidRPr="00367D94" w:rsidRDefault="00276809" w:rsidP="007C5CD0">
            <w:pPr>
              <w:pStyle w:val="PURBullet-Indented"/>
            </w:pPr>
            <w:r>
              <w:t>Forefront Online Protection 2010 для Exchange User SAL</w:t>
            </w:r>
          </w:p>
          <w:p w14:paraId="6811274B" w14:textId="77777777" w:rsidR="00276809" w:rsidRPr="00367D94" w:rsidRDefault="00276809" w:rsidP="007C5CD0">
            <w:pPr>
              <w:pStyle w:val="PURBullet-Indented"/>
            </w:pPr>
            <w:r>
              <w:t>Hosted Exchange Enterprise SAL</w:t>
            </w:r>
          </w:p>
          <w:p w14:paraId="6811274C" w14:textId="77777777" w:rsidR="00276809" w:rsidRPr="00081197" w:rsidRDefault="00276809" w:rsidP="007C5CD0">
            <w:pPr>
              <w:pStyle w:val="PURBullet-Indented"/>
              <w:rPr>
                <w:szCs w:val="18"/>
              </w:rPr>
            </w:pPr>
            <w:r>
              <w:t>Hosted Exchange Enterprise Plus SAL</w:t>
            </w:r>
          </w:p>
        </w:tc>
      </w:tr>
    </w:tbl>
    <w:p w14:paraId="6811274E" w14:textId="77777777" w:rsidR="00D05436" w:rsidRPr="00367D94" w:rsidRDefault="00D05436" w:rsidP="00DC1A4F">
      <w:pPr>
        <w:pStyle w:val="PURADDITIONALTERMSHEADERMB"/>
        <w:spacing w:after="110"/>
      </w:pPr>
      <w:r>
        <w:t>Дополнительные условия.</w:t>
      </w:r>
    </w:p>
    <w:p w14:paraId="6811274F" w14:textId="77777777" w:rsidR="00AC27EC" w:rsidRPr="00DC1A4F" w:rsidRDefault="00AC27EC" w:rsidP="00DC1A4F">
      <w:pPr>
        <w:pStyle w:val="PURBullet-Indented"/>
        <w:spacing w:after="110"/>
        <w:ind w:left="1022"/>
        <w:rPr>
          <w:spacing w:val="-2"/>
          <w:lang w:val="ru-RU"/>
        </w:rPr>
      </w:pPr>
      <w:r w:rsidRPr="00DC1A4F">
        <w:rPr>
          <w:spacing w:val="-2"/>
          <w:u w:val="single"/>
          <w:lang w:val="ru-RU"/>
        </w:rPr>
        <w:t>Обновление условий лицензии</w:t>
      </w:r>
      <w:r w:rsidRPr="00DC1A4F">
        <w:rPr>
          <w:spacing w:val="-2"/>
          <w:lang w:val="ru-RU"/>
        </w:rPr>
        <w:t xml:space="preserve">. За исключением нижеуказанного, в период действия соответствующего лицензионного соглашения поставщика услуг использование вами веб-службы регулируется условиями лицензии, действовавшей на дату, когда вы впервые воспользовались веб-службой. Корпорация </w:t>
      </w:r>
      <w:r w:rsidRPr="00DC1A4F">
        <w:rPr>
          <w:spacing w:val="-2"/>
        </w:rPr>
        <w:t>Microsoft</w:t>
      </w:r>
      <w:r w:rsidRPr="00DC1A4F">
        <w:rPr>
          <w:spacing w:val="-2"/>
          <w:lang w:val="ru-RU"/>
        </w:rPr>
        <w:t xml:space="preserve"> может в любой момент обновить область действия условий использования. Вы выражаете свое согласие с этой новой областью действия условий использования, применяя службу Интернета после публикации соответствующего сообщения в</w:t>
      </w:r>
      <w:r w:rsidR="002C7F6C" w:rsidRPr="00DC1A4F">
        <w:rPr>
          <w:spacing w:val="-2"/>
        </w:rPr>
        <w:t> </w:t>
      </w:r>
      <w:r w:rsidRPr="00DC1A4F">
        <w:rPr>
          <w:spacing w:val="-2"/>
          <w:lang w:val="ru-RU"/>
        </w:rPr>
        <w:t>этих правах на использование продукта, либо после получения сообщения электронной почты о таком обновлении.</w:t>
      </w:r>
    </w:p>
    <w:p w14:paraId="68112750" w14:textId="77777777" w:rsidR="00AC27EC" w:rsidRPr="003E3236" w:rsidRDefault="00AC27EC" w:rsidP="00DC1A4F">
      <w:pPr>
        <w:pStyle w:val="PURBullet-Indented"/>
        <w:spacing w:after="110"/>
        <w:ind w:left="1022"/>
        <w:rPr>
          <w:lang w:val="ru-RU"/>
        </w:rPr>
      </w:pPr>
      <w:r w:rsidRPr="003E3236">
        <w:rPr>
          <w:u w:val="single"/>
          <w:lang w:val="ru-RU"/>
        </w:rPr>
        <w:t>Использование для оценки</w:t>
      </w:r>
      <w:r w:rsidRPr="002C7F6C">
        <w:rPr>
          <w:lang w:val="ru-RU"/>
        </w:rPr>
        <w:t>.</w:t>
      </w:r>
      <w:r w:rsidR="007748A4">
        <w:rPr>
          <w:lang w:val="ru-RU"/>
        </w:rPr>
        <w:t xml:space="preserve"> </w:t>
      </w:r>
      <w:r w:rsidRPr="003E3236">
        <w:rPr>
          <w:lang w:val="ru-RU"/>
        </w:rPr>
        <w:t xml:space="preserve">В случае </w:t>
      </w:r>
      <w:r>
        <w:t>Microsoft</w:t>
      </w:r>
      <w:r w:rsidRPr="003E3236">
        <w:rPr>
          <w:lang w:val="ru-RU"/>
        </w:rPr>
        <w:t xml:space="preserve"> </w:t>
      </w:r>
      <w:r>
        <w:t>Exchange</w:t>
      </w:r>
      <w:r w:rsidRPr="003E3236">
        <w:rPr>
          <w:lang w:val="ru-RU"/>
        </w:rPr>
        <w:t xml:space="preserve"> </w:t>
      </w:r>
      <w:r>
        <w:t>Hosted</w:t>
      </w:r>
      <w:r w:rsidRPr="003E3236">
        <w:rPr>
          <w:lang w:val="ru-RU"/>
        </w:rPr>
        <w:t xml:space="preserve"> </w:t>
      </w:r>
      <w:r>
        <w:t>Filtering</w:t>
      </w:r>
      <w:r w:rsidRPr="003E3236">
        <w:rPr>
          <w:lang w:val="ru-RU"/>
        </w:rPr>
        <w:t xml:space="preserve"> вы и ваши пользователи можете пользоваться веб-службой в течение 30-дневного оценочного периода.</w:t>
      </w:r>
    </w:p>
    <w:p w14:paraId="68112751" w14:textId="77777777" w:rsidR="0047191F" w:rsidRPr="00115155" w:rsidRDefault="00DF682B" w:rsidP="00DC1A4F">
      <w:pPr>
        <w:pStyle w:val="PURBreadcrumb"/>
        <w:keepNext w:val="0"/>
        <w:keepLines w:val="0"/>
        <w:spacing w:before="220" w:after="220"/>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115155">
        <w:rPr>
          <w:lang w:val="ru-RU"/>
        </w:rPr>
        <w:t xml:space="preserve"> / </w:t>
      </w:r>
      <w:hyperlink w:anchor="UniversalTerms" w:history="1">
        <w:r w:rsidR="000F522A" w:rsidRPr="003E3236">
          <w:rPr>
            <w:rStyle w:val="Hyperlink"/>
            <w:rFonts w:ascii="Arial Narrow" w:hAnsi="Arial Narrow"/>
            <w:sz w:val="16"/>
            <w:lang w:val="ru-RU"/>
          </w:rPr>
          <w:t>Универсальные</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условия</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лицензии</w:t>
        </w:r>
      </w:hyperlink>
      <w:r w:rsidR="00C0172C" w:rsidRPr="00115155">
        <w:rPr>
          <w:rStyle w:val="Hyperlink"/>
          <w:rFonts w:ascii="Arial Narrow" w:hAnsi="Arial Narrow"/>
          <w:sz w:val="16"/>
          <w:lang w:val="ru-RU"/>
        </w:rPr>
        <w:t xml:space="preserve"> </w:t>
      </w:r>
    </w:p>
    <w:p w14:paraId="68112752" w14:textId="77777777" w:rsidR="0047191F" w:rsidRPr="00115155" w:rsidRDefault="0047191F" w:rsidP="0047191F">
      <w:pPr>
        <w:pStyle w:val="PURProductName"/>
        <w:rPr>
          <w:lang w:val="ru-RU"/>
        </w:rPr>
      </w:pPr>
      <w:bookmarkStart w:id="682" w:name="_Toc299519177"/>
      <w:bookmarkStart w:id="683" w:name="_Toc299525041"/>
      <w:bookmarkStart w:id="684" w:name="_Toc299531609"/>
      <w:bookmarkStart w:id="685" w:name="_Toc299531933"/>
      <w:bookmarkStart w:id="686" w:name="_Toc299957216"/>
      <w:bookmarkStart w:id="687" w:name="_Toc327796036"/>
      <w:bookmarkStart w:id="688" w:name="_Toc327796129"/>
      <w:r>
        <w:t>Forefront</w:t>
      </w:r>
      <w:r w:rsidRPr="00115155">
        <w:rPr>
          <w:lang w:val="ru-RU"/>
        </w:rPr>
        <w:t xml:space="preserve"> </w:t>
      </w:r>
      <w:r>
        <w:t>Protection</w:t>
      </w:r>
      <w:r w:rsidRPr="00115155">
        <w:rPr>
          <w:lang w:val="ru-RU"/>
        </w:rPr>
        <w:t xml:space="preserve"> 2010 </w:t>
      </w:r>
      <w:r w:rsidRPr="003E3236">
        <w:rPr>
          <w:lang w:val="ru-RU"/>
        </w:rPr>
        <w:t>для</w:t>
      </w:r>
      <w:r w:rsidRPr="00115155">
        <w:rPr>
          <w:lang w:val="ru-RU"/>
        </w:rPr>
        <w:t xml:space="preserve"> </w:t>
      </w:r>
      <w:r>
        <w:t>Exchange</w:t>
      </w:r>
      <w:r w:rsidRPr="00115155">
        <w:rPr>
          <w:lang w:val="ru-RU"/>
        </w:rPr>
        <w:t xml:space="preserve"> </w:t>
      </w:r>
      <w:r>
        <w:t>Server</w:t>
      </w:r>
      <w:bookmarkEnd w:id="682"/>
      <w:bookmarkEnd w:id="683"/>
      <w:bookmarkEnd w:id="684"/>
      <w:bookmarkEnd w:id="685"/>
      <w:bookmarkEnd w:id="686"/>
      <w:bookmarkEnd w:id="687"/>
      <w:bookmarkEnd w:id="688"/>
      <w:r w:rsidR="00207BAA">
        <w:fldChar w:fldCharType="begin"/>
      </w:r>
      <w:r>
        <w:instrText>XE</w:instrText>
      </w:r>
      <w:r w:rsidRPr="00115155">
        <w:rPr>
          <w:lang w:val="ru-RU"/>
        </w:rPr>
        <w:instrText xml:space="preserve"> "</w:instrText>
      </w:r>
      <w:r>
        <w:instrText>Forefront</w:instrText>
      </w:r>
      <w:r w:rsidRPr="00115155">
        <w:rPr>
          <w:lang w:val="ru-RU"/>
        </w:rPr>
        <w:instrText xml:space="preserve"> </w:instrText>
      </w:r>
      <w:r>
        <w:instrText>Protection</w:instrText>
      </w:r>
      <w:r w:rsidRPr="00115155">
        <w:rPr>
          <w:lang w:val="ru-RU"/>
        </w:rPr>
        <w:instrText xml:space="preserve"> 2010 </w:instrText>
      </w:r>
      <w:r w:rsidRPr="003E3236">
        <w:rPr>
          <w:lang w:val="ru-RU"/>
        </w:rPr>
        <w:instrText>для</w:instrText>
      </w:r>
      <w:r w:rsidRPr="00115155">
        <w:rPr>
          <w:lang w:val="ru-RU"/>
        </w:rPr>
        <w:instrText xml:space="preserve"> </w:instrText>
      </w:r>
      <w:r>
        <w:instrText>Exchange</w:instrText>
      </w:r>
      <w:r w:rsidRPr="00115155">
        <w:rPr>
          <w:lang w:val="ru-RU"/>
        </w:rPr>
        <w:instrText xml:space="preserve"> </w:instrText>
      </w:r>
      <w:r>
        <w:instrText>Server</w:instrText>
      </w:r>
      <w:r w:rsidRPr="00115155">
        <w:rPr>
          <w:lang w:val="ru-RU"/>
        </w:rPr>
        <w:instrText xml:space="preserve">" </w:instrText>
      </w:r>
      <w:r w:rsidR="00207BAA">
        <w:fldChar w:fldCharType="end"/>
      </w:r>
    </w:p>
    <w:p w14:paraId="68112753" w14:textId="77777777" w:rsidR="0047191F" w:rsidRPr="003E3236" w:rsidRDefault="0047191F" w:rsidP="0047191F">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RPr="00081197" w14:paraId="68112756" w14:textId="77777777" w:rsidTr="0047191F">
        <w:tc>
          <w:tcPr>
            <w:tcW w:w="2477" w:type="pct"/>
            <w:tcBorders>
              <w:top w:val="dotted" w:sz="4" w:space="0" w:color="98BEE1"/>
              <w:left w:val="nil"/>
              <w:bottom w:val="dotted" w:sz="4" w:space="0" w:color="98BEE1"/>
              <w:right w:val="nil"/>
            </w:tcBorders>
          </w:tcPr>
          <w:p w14:paraId="68112754" w14:textId="77777777" w:rsidR="0047191F" w:rsidRPr="00081197" w:rsidRDefault="0047191F" w:rsidP="0047191F">
            <w:pPr>
              <w:pStyle w:val="PURLMSH"/>
            </w:pPr>
            <w:r w:rsidRPr="003E3236">
              <w:rPr>
                <w:lang w:val="ru-RU"/>
              </w:rPr>
              <w:t xml:space="preserve">Заявление о конфиденциальности </w:t>
            </w:r>
            <w:r w:rsidRPr="003E3236">
              <w:rPr>
                <w:b/>
                <w:lang w:val="ru-RU"/>
              </w:rPr>
              <w:t>Да</w:t>
            </w:r>
            <w:r w:rsidRPr="003E3236">
              <w:rPr>
                <w:lang w:val="ru-RU"/>
              </w:rPr>
              <w:t xml:space="preserve"> </w:t>
            </w:r>
            <w:r w:rsidRPr="003E3236">
              <w:rPr>
                <w:i/>
                <w:lang w:val="ru-RU"/>
              </w:rPr>
              <w:t xml:space="preserve">(см. </w:t>
            </w:r>
            <w:hyperlink r:id="rId117" w:history="1">
              <w:r>
                <w:rPr>
                  <w:rStyle w:val="Hyperlink"/>
                  <w:i/>
                </w:rPr>
                <w:t>http://go.microsoft.com/fwlink/?LinkID=91255</w:t>
              </w:r>
            </w:hyperlink>
            <w:r>
              <w:rPr>
                <w:i/>
              </w:rPr>
              <w:t>)</w:t>
            </w:r>
          </w:p>
        </w:tc>
        <w:tc>
          <w:tcPr>
            <w:tcW w:w="2523" w:type="pct"/>
            <w:tcBorders>
              <w:top w:val="dotted" w:sz="4" w:space="0" w:color="98BEE1"/>
              <w:left w:val="nil"/>
              <w:bottom w:val="dotted" w:sz="4" w:space="0" w:color="98BEE1"/>
              <w:right w:val="nil"/>
            </w:tcBorders>
          </w:tcPr>
          <w:p w14:paraId="68112755" w14:textId="77777777" w:rsidR="0047191F" w:rsidRPr="00081197" w:rsidRDefault="0047191F" w:rsidP="0047191F">
            <w:pPr>
              <w:pStyle w:val="PURLMSH"/>
            </w:pPr>
            <w:r>
              <w:t xml:space="preserve">Обзор безопасности. </w:t>
            </w:r>
            <w:r>
              <w:rPr>
                <w:b/>
              </w:rPr>
              <w:t>Нет</w:t>
            </w:r>
            <w:r>
              <w:t xml:space="preserve"> </w:t>
            </w:r>
          </w:p>
        </w:tc>
      </w:tr>
      <w:tr w:rsidR="0047191F" w:rsidRPr="00081197" w14:paraId="68112758" w14:textId="77777777" w:rsidTr="0047191F">
        <w:tc>
          <w:tcPr>
            <w:tcW w:w="5000" w:type="pct"/>
            <w:gridSpan w:val="2"/>
            <w:tcBorders>
              <w:top w:val="nil"/>
              <w:left w:val="nil"/>
              <w:bottom w:val="nil"/>
              <w:right w:val="nil"/>
            </w:tcBorders>
            <w:shd w:val="clear" w:color="auto" w:fill="B9D3EB"/>
            <w:vAlign w:val="center"/>
          </w:tcPr>
          <w:p w14:paraId="68112757" w14:textId="77777777" w:rsidR="0047191F" w:rsidRPr="00081197" w:rsidRDefault="00F245C6" w:rsidP="00F245C6">
            <w:pPr>
              <w:pStyle w:val="PURTableHeaderWhite"/>
              <w:spacing w:after="0" w:line="240" w:lineRule="auto"/>
              <w:rPr>
                <w:i w:val="0"/>
                <w:color w:val="404040"/>
              </w:rPr>
            </w:pPr>
            <w:r>
              <w:rPr>
                <w:i w:val="0"/>
                <w:color w:val="404040" w:themeColor="text1" w:themeTint="BF"/>
              </w:rPr>
              <w:t>ЛИЦЕНЗИИ ПОДПИСЧИКА (SAL).</w:t>
            </w:r>
          </w:p>
        </w:tc>
      </w:tr>
      <w:tr w:rsidR="00A16EFA" w:rsidRPr="00081197" w14:paraId="68112761" w14:textId="77777777" w:rsidTr="00A16EFA">
        <w:tc>
          <w:tcPr>
            <w:tcW w:w="5000" w:type="pct"/>
            <w:gridSpan w:val="2"/>
            <w:tcBorders>
              <w:top w:val="nil"/>
              <w:left w:val="nil"/>
              <w:bottom w:val="dotted" w:sz="4" w:space="0" w:color="98BEE1"/>
              <w:right w:val="nil"/>
            </w:tcBorders>
            <w:shd w:val="clear" w:color="auto" w:fill="auto"/>
          </w:tcPr>
          <w:p w14:paraId="68112759" w14:textId="77777777" w:rsidR="00A16EFA" w:rsidRPr="003E3236" w:rsidRDefault="00A16EFA" w:rsidP="00A16EFA">
            <w:pPr>
              <w:pStyle w:val="PURFootnote"/>
              <w:rPr>
                <w:lang w:val="ru-RU"/>
              </w:rPr>
            </w:pPr>
            <w:r w:rsidRPr="003E3236">
              <w:rPr>
                <w:sz w:val="18"/>
                <w:lang w:val="ru-RU"/>
              </w:rPr>
              <w:t>Для каждого из ваших пользователей, чьи данные клиента обрабатываются веб-службой или связанным программным обеспечением,</w:t>
            </w:r>
          </w:p>
          <w:p w14:paraId="6811275A" w14:textId="77777777" w:rsidR="00A16EFA" w:rsidRPr="003E3236" w:rsidRDefault="00A16EFA" w:rsidP="00A16EFA">
            <w:pPr>
              <w:pStyle w:val="PURFootnote"/>
              <w:rPr>
                <w:lang w:val="ru-RU"/>
              </w:rPr>
            </w:pPr>
          </w:p>
          <w:p w14:paraId="6811275B" w14:textId="77777777" w:rsidR="00A16EFA" w:rsidRPr="00367D94" w:rsidRDefault="00A16EFA" w:rsidP="004F4EBE">
            <w:pPr>
              <w:pStyle w:val="PURFootnote"/>
            </w:pPr>
            <w:r>
              <w:rPr>
                <w:rStyle w:val="Strong"/>
              </w:rPr>
              <w:t>Необходимо:</w:t>
            </w:r>
          </w:p>
          <w:p w14:paraId="6811275C" w14:textId="77777777" w:rsidR="00A16EFA" w:rsidRPr="00367D94" w:rsidRDefault="00A16EFA" w:rsidP="007C5CD0">
            <w:pPr>
              <w:pStyle w:val="PURBullet-Indented"/>
            </w:pPr>
            <w:r>
              <w:t>Hosted Forefront Protection 2010 for Exchange Server Basic SAL</w:t>
            </w:r>
          </w:p>
          <w:p w14:paraId="6811275D" w14:textId="77777777" w:rsidR="00A16EFA" w:rsidRPr="00367D94" w:rsidRDefault="00A16EFA" w:rsidP="007C5CD0">
            <w:pPr>
              <w:pStyle w:val="PURBullet-Indented"/>
            </w:pPr>
            <w:r>
              <w:t>Hosted Forefront Protection 2010 for Exchange Server Standard SAL</w:t>
            </w:r>
          </w:p>
          <w:p w14:paraId="6811275E" w14:textId="77777777" w:rsidR="00A16EFA" w:rsidRPr="00367D94" w:rsidRDefault="00A16EFA" w:rsidP="007C5CD0">
            <w:pPr>
              <w:pStyle w:val="PURBullet-Indented"/>
            </w:pPr>
            <w:r>
              <w:t>Hosted Forefront Protection 2010 for Exchange Server Standard Plus SAL</w:t>
            </w:r>
          </w:p>
          <w:p w14:paraId="6811275F" w14:textId="77777777" w:rsidR="00A16EFA" w:rsidRPr="00367D94" w:rsidRDefault="00A16EFA" w:rsidP="007C5CD0">
            <w:pPr>
              <w:pStyle w:val="PURBullet-Indented"/>
            </w:pPr>
            <w:r>
              <w:t>Hosted Exchange Enterprise SAL</w:t>
            </w:r>
          </w:p>
          <w:p w14:paraId="68112760" w14:textId="77777777" w:rsidR="00A16EFA" w:rsidRPr="00081197" w:rsidRDefault="00A16EFA" w:rsidP="007C5CD0">
            <w:pPr>
              <w:pStyle w:val="PURBullet-Indented"/>
            </w:pPr>
            <w:r>
              <w:t>Hosted Exchange Enterprise Plus SAL</w:t>
            </w:r>
          </w:p>
        </w:tc>
      </w:tr>
    </w:tbl>
    <w:p w14:paraId="68112762" w14:textId="77777777" w:rsidR="0047191F" w:rsidRPr="005C4CBE" w:rsidRDefault="0047191F" w:rsidP="0085206E">
      <w:pPr>
        <w:pStyle w:val="PURADDITIONALTERMSHEADERMB"/>
        <w:rPr>
          <w:lang w:val="ru-RU"/>
        </w:rPr>
      </w:pPr>
      <w:r w:rsidRPr="005C4CBE">
        <w:rPr>
          <w:lang w:val="ru-RU"/>
        </w:rPr>
        <w:t>Дополнительные условия.</w:t>
      </w:r>
    </w:p>
    <w:p w14:paraId="68112763" w14:textId="77777777" w:rsidR="0058283D" w:rsidRPr="005C4CBE" w:rsidRDefault="0058283D" w:rsidP="0058283D">
      <w:pPr>
        <w:pStyle w:val="PURBlueStrong"/>
        <w:rPr>
          <w:lang w:val="ru-RU"/>
        </w:rPr>
      </w:pPr>
      <w:r w:rsidRPr="005C4CBE">
        <w:rPr>
          <w:lang w:val="ru-RU"/>
        </w:rPr>
        <w:t>Использование по продленным соглашениям</w:t>
      </w:r>
    </w:p>
    <w:p w14:paraId="68112764" w14:textId="77777777" w:rsidR="0058283D" w:rsidRPr="003E3236" w:rsidRDefault="0058283D" w:rsidP="0058283D">
      <w:pPr>
        <w:pStyle w:val="PURBody-Indented"/>
        <w:rPr>
          <w:lang w:val="ru-RU"/>
        </w:rPr>
      </w:pPr>
      <w:r w:rsidRPr="003E3236">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14:paraId="68112765" w14:textId="77777777" w:rsidR="0058283D" w:rsidRPr="003E3236" w:rsidRDefault="0058283D" w:rsidP="0058283D">
      <w:pPr>
        <w:pStyle w:val="PURBlueStrong"/>
        <w:rPr>
          <w:lang w:val="ru-RU"/>
        </w:rPr>
      </w:pPr>
      <w:r w:rsidRPr="003E3236">
        <w:rPr>
          <w:lang w:val="ru-RU"/>
        </w:rPr>
        <w:t>Замена поисковых машин</w:t>
      </w:r>
    </w:p>
    <w:p w14:paraId="68112766" w14:textId="77777777" w:rsidR="0058283D" w:rsidRPr="003E3236" w:rsidRDefault="0058283D" w:rsidP="0058283D">
      <w:pPr>
        <w:pStyle w:val="PURBody-Indented"/>
        <w:rPr>
          <w:lang w:val="ru-RU"/>
        </w:rPr>
      </w:pPr>
      <w:r>
        <w:t>Microsoft</w:t>
      </w:r>
      <w:r w:rsidRPr="003E3236">
        <w:rPr>
          <w:lang w:val="ru-RU"/>
        </w:rPr>
        <w:t xml:space="preserve"> может заменять программное обеспечение и файлы веб-службы компонентами, сравнимыми по характеристикам:</w:t>
      </w:r>
      <w:r w:rsidRPr="003E3236">
        <w:rPr>
          <w:lang w:val="ru-RU"/>
        </w:rPr>
        <w:tab/>
      </w:r>
    </w:p>
    <w:p w14:paraId="68112767" w14:textId="77777777" w:rsidR="0058283D" w:rsidRPr="003E3236" w:rsidRDefault="0058283D" w:rsidP="007C5CD0">
      <w:pPr>
        <w:pStyle w:val="PURBullet-Indented"/>
        <w:rPr>
          <w:lang w:val="ru-RU"/>
        </w:rPr>
      </w:pPr>
      <w:r w:rsidRPr="003E3236">
        <w:rPr>
          <w:lang w:val="ru-RU"/>
        </w:rPr>
        <w:t>антивирусное ПО и ПО для борьбы с непрошеной почтой;</w:t>
      </w:r>
    </w:p>
    <w:p w14:paraId="68112768" w14:textId="77777777" w:rsidR="0058283D" w:rsidRPr="003E3236" w:rsidRDefault="0058283D" w:rsidP="007C5CD0">
      <w:pPr>
        <w:pStyle w:val="PURBullet-Indented"/>
        <w:rPr>
          <w:lang w:val="ru-RU"/>
        </w:rPr>
      </w:pPr>
      <w:r w:rsidRPr="003E3236">
        <w:rPr>
          <w:lang w:val="ru-RU"/>
        </w:rPr>
        <w:t>файлы подписей и файлы данных фильтрования содержимого.</w:t>
      </w:r>
    </w:p>
    <w:p w14:paraId="68112769" w14:textId="77777777" w:rsidR="0058283D" w:rsidRPr="003E3236" w:rsidRDefault="00DF682B" w:rsidP="0058283D">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Fonts w:ascii="Arial Narrow" w:hAnsi="Arial Narrow"/>
          <w:color w:val="00467F"/>
          <w:sz w:val="16"/>
          <w:u w:val="single"/>
          <w:lang w:val="ru-RU"/>
        </w:rPr>
        <w:t xml:space="preserve"> </w:t>
      </w:r>
    </w:p>
    <w:p w14:paraId="6811276A" w14:textId="77777777" w:rsidR="0058283D" w:rsidRPr="003E3236" w:rsidRDefault="0058283D" w:rsidP="0058283D">
      <w:pPr>
        <w:pStyle w:val="PURProductName"/>
        <w:rPr>
          <w:lang w:val="ru-RU"/>
        </w:rPr>
      </w:pPr>
      <w:bookmarkStart w:id="689" w:name="_Toc299519178"/>
      <w:bookmarkStart w:id="690" w:name="_Toc299525042"/>
      <w:bookmarkStart w:id="691" w:name="_Toc299531610"/>
      <w:bookmarkStart w:id="692" w:name="_Toc299531934"/>
      <w:bookmarkStart w:id="693" w:name="_Toc299957217"/>
      <w:bookmarkStart w:id="694" w:name="_Toc327796037"/>
      <w:bookmarkStart w:id="695" w:name="_Toc327796130"/>
      <w:r>
        <w:t>Forefront</w:t>
      </w:r>
      <w:r w:rsidRPr="003E3236">
        <w:rPr>
          <w:lang w:val="ru-RU"/>
        </w:rPr>
        <w:t xml:space="preserve"> </w:t>
      </w:r>
      <w:r>
        <w:t>Protection</w:t>
      </w:r>
      <w:r w:rsidRPr="003E3236">
        <w:rPr>
          <w:lang w:val="ru-RU"/>
        </w:rPr>
        <w:t xml:space="preserve"> 2010 для </w:t>
      </w:r>
      <w:r>
        <w:t>SharePoint</w:t>
      </w:r>
      <w:bookmarkEnd w:id="689"/>
      <w:bookmarkEnd w:id="690"/>
      <w:bookmarkEnd w:id="691"/>
      <w:bookmarkEnd w:id="692"/>
      <w:bookmarkEnd w:id="693"/>
      <w:bookmarkEnd w:id="694"/>
      <w:bookmarkEnd w:id="695"/>
      <w:r w:rsidR="00207BAA">
        <w:fldChar w:fldCharType="begin"/>
      </w:r>
      <w:r>
        <w:instrText>XE</w:instrText>
      </w:r>
      <w:r w:rsidRPr="003E3236">
        <w:rPr>
          <w:lang w:val="ru-RU"/>
        </w:rPr>
        <w:instrText xml:space="preserve"> "</w:instrText>
      </w:r>
      <w:r>
        <w:instrText>Forefront</w:instrText>
      </w:r>
      <w:r w:rsidRPr="003E3236">
        <w:rPr>
          <w:lang w:val="ru-RU"/>
        </w:rPr>
        <w:instrText xml:space="preserve"> </w:instrText>
      </w:r>
      <w:r>
        <w:instrText>Protection</w:instrText>
      </w:r>
      <w:r w:rsidRPr="003E3236">
        <w:rPr>
          <w:lang w:val="ru-RU"/>
        </w:rPr>
        <w:instrText xml:space="preserve"> 2010 для </w:instrText>
      </w:r>
      <w:r>
        <w:instrText>SharePoint</w:instrText>
      </w:r>
      <w:r w:rsidRPr="003E3236">
        <w:rPr>
          <w:lang w:val="ru-RU"/>
        </w:rPr>
        <w:instrText xml:space="preserve">" </w:instrText>
      </w:r>
      <w:r w:rsidR="00207BAA">
        <w:fldChar w:fldCharType="end"/>
      </w:r>
    </w:p>
    <w:p w14:paraId="6811276B" w14:textId="77777777" w:rsidR="0058283D" w:rsidRPr="003E3236" w:rsidRDefault="0058283D" w:rsidP="0058283D">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RPr="00081197" w14:paraId="6811276E" w14:textId="77777777" w:rsidTr="000245B9">
        <w:tc>
          <w:tcPr>
            <w:tcW w:w="2477" w:type="pct"/>
            <w:tcBorders>
              <w:top w:val="dotted" w:sz="4" w:space="0" w:color="98BEE1"/>
              <w:left w:val="nil"/>
              <w:bottom w:val="dotted" w:sz="4" w:space="0" w:color="98BEE1"/>
              <w:right w:val="nil"/>
            </w:tcBorders>
          </w:tcPr>
          <w:p w14:paraId="6811276C" w14:textId="77777777" w:rsidR="0058283D" w:rsidRPr="00081197" w:rsidRDefault="0058283D" w:rsidP="000245B9">
            <w:pPr>
              <w:pStyle w:val="PURLMSH"/>
            </w:pPr>
            <w:r w:rsidRPr="003E3236">
              <w:rPr>
                <w:lang w:val="ru-RU"/>
              </w:rPr>
              <w:t xml:space="preserve">Заявление о конфиденциальности </w:t>
            </w:r>
            <w:r w:rsidRPr="003E3236">
              <w:rPr>
                <w:b/>
                <w:lang w:val="ru-RU"/>
              </w:rPr>
              <w:t>Да</w:t>
            </w:r>
            <w:r w:rsidRPr="003E3236">
              <w:rPr>
                <w:lang w:val="ru-RU"/>
              </w:rPr>
              <w:t xml:space="preserve"> </w:t>
            </w:r>
            <w:r w:rsidRPr="003E3236">
              <w:rPr>
                <w:i/>
                <w:lang w:val="ru-RU"/>
              </w:rPr>
              <w:t xml:space="preserve">(см. </w:t>
            </w:r>
            <w:hyperlink r:id="rId118" w:history="1">
              <w:r>
                <w:rPr>
                  <w:rStyle w:val="Hyperlink"/>
                  <w:i/>
                </w:rPr>
                <w:t>http://go.microsoft.com/fwlink/?LinkID=91255</w:t>
              </w:r>
            </w:hyperlink>
            <w:r>
              <w:rPr>
                <w:i/>
              </w:rPr>
              <w:t>)</w:t>
            </w:r>
          </w:p>
        </w:tc>
        <w:tc>
          <w:tcPr>
            <w:tcW w:w="2523" w:type="pct"/>
            <w:gridSpan w:val="2"/>
            <w:tcBorders>
              <w:top w:val="dotted" w:sz="4" w:space="0" w:color="98BEE1"/>
              <w:left w:val="nil"/>
              <w:bottom w:val="dotted" w:sz="4" w:space="0" w:color="98BEE1"/>
              <w:right w:val="nil"/>
            </w:tcBorders>
          </w:tcPr>
          <w:p w14:paraId="6811276D" w14:textId="77777777" w:rsidR="0058283D" w:rsidRPr="00081197" w:rsidRDefault="0058283D" w:rsidP="000245B9">
            <w:pPr>
              <w:pStyle w:val="PURLMSH"/>
            </w:pPr>
            <w:r>
              <w:t xml:space="preserve">Обзор безопасности. </w:t>
            </w:r>
            <w:r>
              <w:rPr>
                <w:b/>
              </w:rPr>
              <w:t>Нет</w:t>
            </w:r>
            <w:r>
              <w:t xml:space="preserve"> </w:t>
            </w:r>
          </w:p>
        </w:tc>
      </w:tr>
      <w:tr w:rsidR="0058283D" w:rsidRPr="00081197" w14:paraId="68112770" w14:textId="77777777" w:rsidTr="000245B9">
        <w:tc>
          <w:tcPr>
            <w:tcW w:w="5000" w:type="pct"/>
            <w:gridSpan w:val="3"/>
            <w:tcBorders>
              <w:top w:val="nil"/>
              <w:left w:val="nil"/>
              <w:bottom w:val="nil"/>
              <w:right w:val="nil"/>
            </w:tcBorders>
            <w:shd w:val="clear" w:color="auto" w:fill="B9D3EB"/>
            <w:vAlign w:val="center"/>
          </w:tcPr>
          <w:p w14:paraId="6811276F" w14:textId="77777777" w:rsidR="0058283D" w:rsidRPr="00081197" w:rsidRDefault="00F245C6" w:rsidP="000F6C7A">
            <w:pPr>
              <w:pStyle w:val="PURTableHeaderWhite"/>
              <w:spacing w:after="0" w:line="240" w:lineRule="auto"/>
              <w:rPr>
                <w:i w:val="0"/>
                <w:color w:val="404040"/>
              </w:rPr>
            </w:pPr>
            <w:r>
              <w:rPr>
                <w:i w:val="0"/>
                <w:color w:val="404040" w:themeColor="text1" w:themeTint="BF"/>
              </w:rPr>
              <w:t>ЛИЦЕНЗИИ ПОДПИСЧИКА (SAL).</w:t>
            </w:r>
          </w:p>
        </w:tc>
      </w:tr>
      <w:tr w:rsidR="0058283D" w:rsidRPr="00081197" w14:paraId="68112775" w14:textId="77777777" w:rsidTr="000245B9">
        <w:tc>
          <w:tcPr>
            <w:tcW w:w="2500" w:type="pct"/>
            <w:gridSpan w:val="2"/>
            <w:tcBorders>
              <w:top w:val="nil"/>
              <w:left w:val="nil"/>
              <w:bottom w:val="dotted" w:sz="4" w:space="0" w:color="98BEE1"/>
              <w:right w:val="nil"/>
            </w:tcBorders>
            <w:shd w:val="clear" w:color="auto" w:fill="auto"/>
          </w:tcPr>
          <w:p w14:paraId="68112771" w14:textId="77777777" w:rsidR="00526715" w:rsidRPr="003E3236" w:rsidRDefault="00051075" w:rsidP="00526715">
            <w:pPr>
              <w:pStyle w:val="PURBody"/>
              <w:rPr>
                <w:lang w:val="ru-RU"/>
              </w:rPr>
            </w:pPr>
            <w:r w:rsidRPr="003E3236">
              <w:rPr>
                <w:rStyle w:val="Strong"/>
                <w:i/>
                <w:lang w:val="ru-RU"/>
              </w:rPr>
              <w:t>Для:</w:t>
            </w:r>
          </w:p>
          <w:p w14:paraId="68112772" w14:textId="77777777" w:rsidR="0058283D" w:rsidRPr="003E3236" w:rsidRDefault="00087F39" w:rsidP="00526715">
            <w:pPr>
              <w:pStyle w:val="PURFootnote"/>
              <w:rPr>
                <w:lang w:val="ru-RU"/>
              </w:rPr>
            </w:pPr>
            <w:r w:rsidRPr="003E3236">
              <w:rPr>
                <w:sz w:val="18"/>
                <w:lang w:val="ru-RU"/>
              </w:rPr>
              <w:t xml:space="preserve">каждого из пользователей, обращающихся к данным на сайтах </w:t>
            </w:r>
            <w:r>
              <w:rPr>
                <w:sz w:val="18"/>
              </w:rPr>
              <w:t>SharePoint</w:t>
            </w:r>
            <w:r w:rsidRPr="003E3236">
              <w:rPr>
                <w:sz w:val="18"/>
                <w:lang w:val="ru-RU"/>
              </w:rPr>
              <w:t>, которые обрабатываются веб-службой или связанным с ней программным обеспечением</w:t>
            </w:r>
          </w:p>
        </w:tc>
        <w:tc>
          <w:tcPr>
            <w:tcW w:w="2500" w:type="pct"/>
            <w:tcBorders>
              <w:top w:val="nil"/>
              <w:left w:val="nil"/>
              <w:bottom w:val="dotted" w:sz="4" w:space="0" w:color="98BEE1"/>
              <w:right w:val="nil"/>
            </w:tcBorders>
            <w:shd w:val="clear" w:color="auto" w:fill="auto"/>
          </w:tcPr>
          <w:p w14:paraId="68112773" w14:textId="77777777" w:rsidR="00526715" w:rsidRPr="00367D94" w:rsidRDefault="00BB41EF" w:rsidP="00526715">
            <w:pPr>
              <w:pStyle w:val="PURBody"/>
            </w:pPr>
            <w:r>
              <w:rPr>
                <w:rStyle w:val="Strong"/>
              </w:rPr>
              <w:t>Необходимо:</w:t>
            </w:r>
          </w:p>
          <w:p w14:paraId="68112774" w14:textId="77777777" w:rsidR="0058283D" w:rsidRPr="00081197" w:rsidRDefault="0058283D" w:rsidP="000245B9">
            <w:pPr>
              <w:pStyle w:val="PURBody"/>
            </w:pPr>
            <w:r>
              <w:t>Forefront Protection 2010 for SharePoint User SAL</w:t>
            </w:r>
          </w:p>
        </w:tc>
      </w:tr>
      <w:tr w:rsidR="0058283D" w:rsidRPr="00081197" w14:paraId="6811277A" w14:textId="77777777" w:rsidTr="00691E8F">
        <w:trPr>
          <w:trHeight w:val="19"/>
        </w:trPr>
        <w:tc>
          <w:tcPr>
            <w:tcW w:w="2500" w:type="pct"/>
            <w:gridSpan w:val="2"/>
            <w:tcBorders>
              <w:top w:val="dotted" w:sz="4" w:space="0" w:color="98BEE1"/>
              <w:left w:val="nil"/>
              <w:bottom w:val="dotted" w:sz="4" w:space="0" w:color="98BEE1"/>
              <w:right w:val="nil"/>
            </w:tcBorders>
            <w:shd w:val="clear" w:color="auto" w:fill="auto"/>
          </w:tcPr>
          <w:p w14:paraId="68112776" w14:textId="77777777" w:rsidR="00526715" w:rsidRPr="003E3236" w:rsidRDefault="00051075" w:rsidP="00526715">
            <w:pPr>
              <w:pStyle w:val="PURBody"/>
              <w:rPr>
                <w:lang w:val="ru-RU"/>
              </w:rPr>
            </w:pPr>
            <w:r w:rsidRPr="003E3236">
              <w:rPr>
                <w:rStyle w:val="Strong"/>
                <w:i/>
                <w:lang w:val="ru-RU"/>
              </w:rPr>
              <w:t>Для:</w:t>
            </w:r>
          </w:p>
          <w:p w14:paraId="68112777" w14:textId="77777777" w:rsidR="001A0712" w:rsidRPr="005C4CBE" w:rsidRDefault="00526715" w:rsidP="00DC1A4F">
            <w:pPr>
              <w:pStyle w:val="PURFootnote"/>
              <w:rPr>
                <w:lang w:val="ru-RU"/>
              </w:rPr>
            </w:pPr>
            <w:r w:rsidRPr="003E3236">
              <w:rPr>
                <w:sz w:val="18"/>
                <w:lang w:val="ru-RU"/>
              </w:rPr>
              <w:t xml:space="preserve">каждого из устройств, обращающихся к данным на сайтах </w:t>
            </w:r>
            <w:r>
              <w:rPr>
                <w:sz w:val="18"/>
              </w:rPr>
              <w:t>SharePoint</w:t>
            </w:r>
            <w:r w:rsidRPr="003E3236">
              <w:rPr>
                <w:sz w:val="18"/>
                <w:lang w:val="ru-RU"/>
              </w:rPr>
              <w:t>, которые обрабатываются веб-службой или связанным с ней программным обеспечением</w:t>
            </w:r>
          </w:p>
        </w:tc>
        <w:tc>
          <w:tcPr>
            <w:tcW w:w="2500" w:type="pct"/>
            <w:tcBorders>
              <w:top w:val="dotted" w:sz="4" w:space="0" w:color="98BEE1"/>
              <w:left w:val="nil"/>
              <w:bottom w:val="dotted" w:sz="4" w:space="0" w:color="98BEE1"/>
              <w:right w:val="nil"/>
            </w:tcBorders>
            <w:shd w:val="clear" w:color="auto" w:fill="auto"/>
          </w:tcPr>
          <w:p w14:paraId="68112778" w14:textId="77777777" w:rsidR="00526715" w:rsidRPr="00367D94" w:rsidRDefault="00BB41EF" w:rsidP="00526715">
            <w:pPr>
              <w:pStyle w:val="PURBody"/>
            </w:pPr>
            <w:r>
              <w:rPr>
                <w:rStyle w:val="Strong"/>
              </w:rPr>
              <w:t>Необходимо:</w:t>
            </w:r>
          </w:p>
          <w:p w14:paraId="68112779" w14:textId="77777777" w:rsidR="0058283D" w:rsidRPr="00081197" w:rsidRDefault="0058283D" w:rsidP="0058283D">
            <w:pPr>
              <w:pStyle w:val="PURBody"/>
            </w:pPr>
            <w:r>
              <w:t>Forefront Protection 2010 for SharePoint Device SAL</w:t>
            </w:r>
          </w:p>
        </w:tc>
      </w:tr>
    </w:tbl>
    <w:p w14:paraId="6811277B" w14:textId="77777777" w:rsidR="0058283D" w:rsidRPr="005C4CBE" w:rsidRDefault="0058283D" w:rsidP="0085206E">
      <w:pPr>
        <w:pStyle w:val="PURADDITIONALTERMSHEADERMB"/>
        <w:rPr>
          <w:lang w:val="ru-RU"/>
        </w:rPr>
      </w:pPr>
      <w:r w:rsidRPr="005C4CBE">
        <w:rPr>
          <w:lang w:val="ru-RU"/>
        </w:rPr>
        <w:t>Дополнительные условия.</w:t>
      </w:r>
    </w:p>
    <w:p w14:paraId="6811277C" w14:textId="77777777" w:rsidR="0058283D" w:rsidRPr="005C4CBE" w:rsidRDefault="0058283D" w:rsidP="0058283D">
      <w:pPr>
        <w:pStyle w:val="PURBlueStrong"/>
        <w:rPr>
          <w:lang w:val="ru-RU"/>
        </w:rPr>
      </w:pPr>
      <w:r w:rsidRPr="005C4CBE">
        <w:rPr>
          <w:lang w:val="ru-RU"/>
        </w:rPr>
        <w:t>Использование по продленным соглашениям</w:t>
      </w:r>
    </w:p>
    <w:p w14:paraId="6811277D" w14:textId="77777777" w:rsidR="0058283D" w:rsidRPr="003E3236" w:rsidRDefault="0058283D" w:rsidP="0058283D">
      <w:pPr>
        <w:pStyle w:val="PURBody-Indented"/>
        <w:rPr>
          <w:lang w:val="ru-RU"/>
        </w:rPr>
      </w:pPr>
      <w:r w:rsidRPr="003E3236">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14:paraId="6811277E" w14:textId="77777777" w:rsidR="00DC1A4F" w:rsidRDefault="00DC1A4F" w:rsidP="00DC1A4F">
      <w:pPr>
        <w:pStyle w:val="PURBlueStrong"/>
        <w:keepNext w:val="0"/>
        <w:keepLines w:val="0"/>
        <w:rPr>
          <w:rFonts w:eastAsiaTheme="minorEastAsia"/>
          <w:lang w:val="ru-RU" w:eastAsia="zh-CN"/>
        </w:rPr>
      </w:pPr>
    </w:p>
    <w:p w14:paraId="6811277F" w14:textId="77777777" w:rsidR="0058283D" w:rsidRPr="003E3236" w:rsidRDefault="0058283D" w:rsidP="0058283D">
      <w:pPr>
        <w:pStyle w:val="PURBlueStrong"/>
        <w:rPr>
          <w:lang w:val="ru-RU"/>
        </w:rPr>
      </w:pPr>
      <w:r w:rsidRPr="003E3236">
        <w:rPr>
          <w:lang w:val="ru-RU"/>
        </w:rPr>
        <w:t>Замена поисковых машин</w:t>
      </w:r>
    </w:p>
    <w:p w14:paraId="68112780" w14:textId="77777777" w:rsidR="0058283D" w:rsidRPr="003E3236" w:rsidRDefault="0058283D" w:rsidP="0058283D">
      <w:pPr>
        <w:pStyle w:val="PURBody-Indented"/>
        <w:rPr>
          <w:lang w:val="ru-RU"/>
        </w:rPr>
      </w:pPr>
      <w:r>
        <w:t>Microsoft</w:t>
      </w:r>
      <w:r w:rsidRPr="003E3236">
        <w:rPr>
          <w:lang w:val="ru-RU"/>
        </w:rPr>
        <w:t xml:space="preserve"> может заменять программное обеспечение и файлы веб-службы компонентами, сравнимыми по характеристикам:</w:t>
      </w:r>
      <w:r w:rsidRPr="003E3236">
        <w:rPr>
          <w:lang w:val="ru-RU"/>
        </w:rPr>
        <w:tab/>
      </w:r>
    </w:p>
    <w:p w14:paraId="68112781" w14:textId="77777777" w:rsidR="0058283D" w:rsidRPr="003E3236" w:rsidRDefault="0058283D" w:rsidP="007C5CD0">
      <w:pPr>
        <w:pStyle w:val="PURBullet-Indented"/>
        <w:rPr>
          <w:lang w:val="ru-RU"/>
        </w:rPr>
      </w:pPr>
      <w:r w:rsidRPr="003E3236">
        <w:rPr>
          <w:lang w:val="ru-RU"/>
        </w:rPr>
        <w:t>антивирусное ПО и ПО для борьбы с непрошеной почтой;</w:t>
      </w:r>
    </w:p>
    <w:p w14:paraId="68112782" w14:textId="77777777" w:rsidR="0058283D" w:rsidRPr="003E3236" w:rsidRDefault="0058283D" w:rsidP="007C5CD0">
      <w:pPr>
        <w:pStyle w:val="PURBullet-Indented"/>
        <w:rPr>
          <w:lang w:val="ru-RU"/>
        </w:rPr>
      </w:pPr>
      <w:r w:rsidRPr="003E3236">
        <w:rPr>
          <w:lang w:val="ru-RU"/>
        </w:rPr>
        <w:t>файлы подписей и файлы данных фильтрования содержимого.</w:t>
      </w:r>
    </w:p>
    <w:p w14:paraId="68112783" w14:textId="77777777" w:rsidR="0058283D" w:rsidRPr="003E3236" w:rsidRDefault="0058283D" w:rsidP="0058283D">
      <w:pPr>
        <w:pStyle w:val="PURBlueStrong"/>
        <w:rPr>
          <w:lang w:val="ru-RU"/>
        </w:rPr>
      </w:pPr>
      <w:r w:rsidRPr="003E3236">
        <w:rPr>
          <w:lang w:val="ru-RU"/>
        </w:rPr>
        <w:t xml:space="preserve">Лицензии </w:t>
      </w:r>
      <w:r>
        <w:t>SAL</w:t>
      </w:r>
      <w:r w:rsidRPr="003E3236">
        <w:rPr>
          <w:lang w:val="ru-RU"/>
        </w:rPr>
        <w:t xml:space="preserve"> «на устройство» и «на пользователя»</w:t>
      </w:r>
    </w:p>
    <w:p w14:paraId="68112784" w14:textId="77777777" w:rsidR="0058283D" w:rsidRPr="003E3236" w:rsidRDefault="0058283D" w:rsidP="00276809">
      <w:pPr>
        <w:pStyle w:val="PURBody-Indented"/>
        <w:rPr>
          <w:lang w:val="ru-RU"/>
        </w:rPr>
      </w:pPr>
      <w:r w:rsidRPr="003E3236">
        <w:rPr>
          <w:lang w:val="ru-RU"/>
        </w:rPr>
        <w:t xml:space="preserve">Вы можете приобретать лицензии </w:t>
      </w:r>
      <w:r>
        <w:t>SAL</w:t>
      </w:r>
      <w:r w:rsidRPr="003E3236">
        <w:rPr>
          <w:lang w:val="ru-RU"/>
        </w:rPr>
        <w:t xml:space="preserve"> «на устройство» или «на пользователя».</w:t>
      </w:r>
    </w:p>
    <w:p w14:paraId="68112785" w14:textId="77777777" w:rsidR="0058283D" w:rsidRPr="00115155" w:rsidRDefault="00DF682B" w:rsidP="0058283D">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115155">
        <w:rPr>
          <w:lang w:val="ru-RU"/>
        </w:rPr>
        <w:t xml:space="preserve"> / </w:t>
      </w:r>
      <w:hyperlink w:anchor="UniversalTerms" w:history="1">
        <w:r w:rsidR="000F522A" w:rsidRPr="003E3236">
          <w:rPr>
            <w:rStyle w:val="Hyperlink"/>
            <w:rFonts w:ascii="Arial Narrow" w:hAnsi="Arial Narrow"/>
            <w:sz w:val="16"/>
            <w:lang w:val="ru-RU"/>
          </w:rPr>
          <w:t>Универсальные</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условия</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лицензии</w:t>
        </w:r>
      </w:hyperlink>
      <w:r w:rsidR="00C0172C" w:rsidRPr="00115155">
        <w:rPr>
          <w:rStyle w:val="Hyperlink"/>
          <w:rFonts w:ascii="Arial Narrow" w:hAnsi="Arial Narrow"/>
          <w:sz w:val="16"/>
          <w:lang w:val="ru-RU"/>
        </w:rPr>
        <w:t xml:space="preserve"> </w:t>
      </w:r>
    </w:p>
    <w:p w14:paraId="68112786" w14:textId="77777777" w:rsidR="00531E7B" w:rsidRPr="00115155" w:rsidRDefault="00531E7B" w:rsidP="00531E7B">
      <w:pPr>
        <w:pStyle w:val="PURProductName"/>
        <w:rPr>
          <w:lang w:val="ru-RU"/>
        </w:rPr>
      </w:pPr>
      <w:bookmarkStart w:id="696" w:name="_Toc299519179"/>
      <w:bookmarkStart w:id="697" w:name="_Toc299525043"/>
      <w:bookmarkStart w:id="698" w:name="_Toc299531611"/>
      <w:bookmarkStart w:id="699" w:name="_Toc299531935"/>
      <w:bookmarkStart w:id="700" w:name="_Toc299957218"/>
      <w:bookmarkStart w:id="701" w:name="_Toc327796038"/>
      <w:bookmarkStart w:id="702" w:name="_Toc327796131"/>
      <w:r>
        <w:t>Forefront</w:t>
      </w:r>
      <w:r w:rsidRPr="00115155">
        <w:rPr>
          <w:lang w:val="ru-RU"/>
        </w:rPr>
        <w:t xml:space="preserve"> </w:t>
      </w:r>
      <w:r>
        <w:t>Security</w:t>
      </w:r>
      <w:r w:rsidRPr="00115155">
        <w:rPr>
          <w:lang w:val="ru-RU"/>
        </w:rPr>
        <w:t xml:space="preserve"> </w:t>
      </w:r>
      <w:r w:rsidRPr="003E3236">
        <w:rPr>
          <w:lang w:val="ru-RU"/>
        </w:rPr>
        <w:t>для</w:t>
      </w:r>
      <w:r w:rsidRPr="00115155">
        <w:rPr>
          <w:lang w:val="ru-RU"/>
        </w:rPr>
        <w:t xml:space="preserve"> </w:t>
      </w:r>
      <w:r>
        <w:t>Office</w:t>
      </w:r>
      <w:r w:rsidRPr="00115155">
        <w:rPr>
          <w:lang w:val="ru-RU"/>
        </w:rPr>
        <w:t xml:space="preserve"> </w:t>
      </w:r>
      <w:r>
        <w:t>Communications</w:t>
      </w:r>
      <w:r w:rsidRPr="00115155">
        <w:rPr>
          <w:lang w:val="ru-RU"/>
        </w:rPr>
        <w:t xml:space="preserve"> </w:t>
      </w:r>
      <w:r>
        <w:t>Server</w:t>
      </w:r>
      <w:bookmarkEnd w:id="696"/>
      <w:bookmarkEnd w:id="697"/>
      <w:bookmarkEnd w:id="698"/>
      <w:bookmarkEnd w:id="699"/>
      <w:bookmarkEnd w:id="700"/>
      <w:bookmarkEnd w:id="701"/>
      <w:bookmarkEnd w:id="702"/>
      <w:r w:rsidR="00207BAA">
        <w:fldChar w:fldCharType="begin"/>
      </w:r>
      <w:r>
        <w:instrText>XE</w:instrText>
      </w:r>
      <w:r w:rsidRPr="00115155">
        <w:rPr>
          <w:lang w:val="ru-RU"/>
        </w:rPr>
        <w:instrText xml:space="preserve"> "</w:instrText>
      </w:r>
      <w:r>
        <w:instrText>Forefront</w:instrText>
      </w:r>
      <w:r w:rsidRPr="00115155">
        <w:rPr>
          <w:lang w:val="ru-RU"/>
        </w:rPr>
        <w:instrText xml:space="preserve"> </w:instrText>
      </w:r>
      <w:r>
        <w:instrText>Security</w:instrText>
      </w:r>
      <w:r w:rsidRPr="00115155">
        <w:rPr>
          <w:lang w:val="ru-RU"/>
        </w:rPr>
        <w:instrText xml:space="preserve"> </w:instrText>
      </w:r>
      <w:r w:rsidRPr="003E3236">
        <w:rPr>
          <w:lang w:val="ru-RU"/>
        </w:rPr>
        <w:instrText>для</w:instrText>
      </w:r>
      <w:r w:rsidRPr="00115155">
        <w:rPr>
          <w:lang w:val="ru-RU"/>
        </w:rPr>
        <w:instrText xml:space="preserve"> </w:instrText>
      </w:r>
      <w:r>
        <w:instrText>Office</w:instrText>
      </w:r>
      <w:r w:rsidRPr="00115155">
        <w:rPr>
          <w:lang w:val="ru-RU"/>
        </w:rPr>
        <w:instrText xml:space="preserve"> </w:instrText>
      </w:r>
      <w:r>
        <w:instrText>Communications</w:instrText>
      </w:r>
      <w:r w:rsidRPr="00115155">
        <w:rPr>
          <w:lang w:val="ru-RU"/>
        </w:rPr>
        <w:instrText xml:space="preserve"> </w:instrText>
      </w:r>
      <w:r>
        <w:instrText>Server</w:instrText>
      </w:r>
      <w:r w:rsidRPr="00115155">
        <w:rPr>
          <w:lang w:val="ru-RU"/>
        </w:rPr>
        <w:instrText xml:space="preserve">" </w:instrText>
      </w:r>
      <w:r w:rsidR="00207BAA">
        <w:fldChar w:fldCharType="end"/>
      </w:r>
    </w:p>
    <w:p w14:paraId="68112787" w14:textId="77777777" w:rsidR="00531E7B" w:rsidRPr="003E3236" w:rsidRDefault="00531E7B" w:rsidP="00531E7B">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081197" w14:paraId="6811278A" w14:textId="77777777" w:rsidTr="000245B9">
        <w:tc>
          <w:tcPr>
            <w:tcW w:w="2477" w:type="pct"/>
            <w:tcBorders>
              <w:top w:val="dotted" w:sz="4" w:space="0" w:color="98BEE1"/>
              <w:left w:val="nil"/>
              <w:bottom w:val="dotted" w:sz="4" w:space="0" w:color="98BEE1"/>
              <w:right w:val="nil"/>
            </w:tcBorders>
          </w:tcPr>
          <w:p w14:paraId="68112788" w14:textId="77777777" w:rsidR="00531E7B" w:rsidRPr="00081197" w:rsidRDefault="00531E7B" w:rsidP="000245B9">
            <w:pPr>
              <w:pStyle w:val="PURLMSH"/>
            </w:pPr>
            <w:r w:rsidRPr="003E3236">
              <w:rPr>
                <w:lang w:val="ru-RU"/>
              </w:rPr>
              <w:t xml:space="preserve">Заявление о конфиденциальности </w:t>
            </w:r>
            <w:r w:rsidRPr="003E3236">
              <w:rPr>
                <w:b/>
                <w:lang w:val="ru-RU"/>
              </w:rPr>
              <w:t>Да</w:t>
            </w:r>
            <w:r w:rsidRPr="003E3236">
              <w:rPr>
                <w:lang w:val="ru-RU"/>
              </w:rPr>
              <w:t xml:space="preserve"> </w:t>
            </w:r>
            <w:r w:rsidRPr="003E3236">
              <w:rPr>
                <w:i/>
                <w:lang w:val="ru-RU"/>
              </w:rPr>
              <w:t xml:space="preserve">(см. </w:t>
            </w:r>
            <w:hyperlink r:id="rId119" w:history="1">
              <w:r>
                <w:rPr>
                  <w:rStyle w:val="Hyperlink"/>
                  <w:i/>
                </w:rPr>
                <w:t>http://go.microsoft.com/fwlink/?LinkID=91255</w:t>
              </w:r>
            </w:hyperlink>
            <w:r>
              <w:rPr>
                <w:i/>
              </w:rPr>
              <w:t>)</w:t>
            </w:r>
          </w:p>
        </w:tc>
        <w:tc>
          <w:tcPr>
            <w:tcW w:w="2523" w:type="pct"/>
            <w:gridSpan w:val="2"/>
            <w:tcBorders>
              <w:top w:val="dotted" w:sz="4" w:space="0" w:color="98BEE1"/>
              <w:left w:val="nil"/>
              <w:bottom w:val="dotted" w:sz="4" w:space="0" w:color="98BEE1"/>
              <w:right w:val="nil"/>
            </w:tcBorders>
          </w:tcPr>
          <w:p w14:paraId="68112789" w14:textId="77777777" w:rsidR="00531E7B" w:rsidRPr="00081197" w:rsidRDefault="00531E7B" w:rsidP="000245B9">
            <w:pPr>
              <w:pStyle w:val="PURLMSH"/>
            </w:pPr>
            <w:r>
              <w:t xml:space="preserve">Обзор безопасности. </w:t>
            </w:r>
            <w:r>
              <w:rPr>
                <w:b/>
              </w:rPr>
              <w:t>Нет</w:t>
            </w:r>
            <w:r>
              <w:t xml:space="preserve"> </w:t>
            </w:r>
          </w:p>
        </w:tc>
      </w:tr>
      <w:tr w:rsidR="00531E7B" w:rsidRPr="00081197" w14:paraId="6811278C" w14:textId="77777777" w:rsidTr="000245B9">
        <w:tc>
          <w:tcPr>
            <w:tcW w:w="5000" w:type="pct"/>
            <w:gridSpan w:val="3"/>
            <w:tcBorders>
              <w:top w:val="nil"/>
              <w:left w:val="nil"/>
              <w:bottom w:val="nil"/>
              <w:right w:val="nil"/>
            </w:tcBorders>
            <w:shd w:val="clear" w:color="auto" w:fill="B9D3EB"/>
            <w:vAlign w:val="center"/>
          </w:tcPr>
          <w:p w14:paraId="6811278B" w14:textId="77777777" w:rsidR="00531E7B" w:rsidRPr="00081197" w:rsidRDefault="00F245C6" w:rsidP="000245B9">
            <w:pPr>
              <w:pStyle w:val="PURTableHeaderWhite"/>
              <w:spacing w:after="0" w:line="240" w:lineRule="auto"/>
              <w:rPr>
                <w:i w:val="0"/>
                <w:color w:val="404040"/>
              </w:rPr>
            </w:pPr>
            <w:r>
              <w:rPr>
                <w:i w:val="0"/>
                <w:color w:val="404040" w:themeColor="text1" w:themeTint="BF"/>
              </w:rPr>
              <w:t>ЛИЦЕНЗИИ ПОДПИСЧИКА (SAL).</w:t>
            </w:r>
          </w:p>
        </w:tc>
      </w:tr>
      <w:tr w:rsidR="00531E7B" w:rsidRPr="00081197" w14:paraId="68112791" w14:textId="77777777" w:rsidTr="000245B9">
        <w:tc>
          <w:tcPr>
            <w:tcW w:w="2500" w:type="pct"/>
            <w:gridSpan w:val="2"/>
            <w:tcBorders>
              <w:top w:val="nil"/>
              <w:left w:val="nil"/>
              <w:bottom w:val="dotted" w:sz="4" w:space="0" w:color="98BEE1"/>
              <w:right w:val="nil"/>
            </w:tcBorders>
            <w:shd w:val="clear" w:color="auto" w:fill="auto"/>
          </w:tcPr>
          <w:p w14:paraId="6811278D" w14:textId="77777777" w:rsidR="00526715" w:rsidRPr="003E3236" w:rsidRDefault="00051075" w:rsidP="00526715">
            <w:pPr>
              <w:pStyle w:val="PURBody"/>
              <w:rPr>
                <w:lang w:val="ru-RU"/>
              </w:rPr>
            </w:pPr>
            <w:r w:rsidRPr="003E3236">
              <w:rPr>
                <w:rStyle w:val="Strong"/>
                <w:i/>
                <w:lang w:val="ru-RU"/>
              </w:rPr>
              <w:t>Для:</w:t>
            </w:r>
          </w:p>
          <w:p w14:paraId="6811278E" w14:textId="77777777" w:rsidR="00531E7B" w:rsidRPr="003E3236" w:rsidRDefault="00526715" w:rsidP="00526715">
            <w:pPr>
              <w:pStyle w:val="PURFootnote"/>
              <w:rPr>
                <w:lang w:val="ru-RU"/>
              </w:rPr>
            </w:pPr>
            <w:r w:rsidRPr="003E3236">
              <w:rPr>
                <w:sz w:val="18"/>
                <w:lang w:val="ru-RU"/>
              </w:rPr>
              <w:t>каждого из пользователей, чьи мгновенные сообщения обрабатываются веб-службой или связанным с ней программным обеспечением</w:t>
            </w:r>
          </w:p>
        </w:tc>
        <w:tc>
          <w:tcPr>
            <w:tcW w:w="2500" w:type="pct"/>
            <w:tcBorders>
              <w:top w:val="nil"/>
              <w:left w:val="nil"/>
              <w:bottom w:val="dotted" w:sz="4" w:space="0" w:color="98BEE1"/>
              <w:right w:val="nil"/>
            </w:tcBorders>
            <w:shd w:val="clear" w:color="auto" w:fill="auto"/>
          </w:tcPr>
          <w:p w14:paraId="6811278F" w14:textId="77777777" w:rsidR="00526715" w:rsidRPr="00367D94" w:rsidRDefault="00BB41EF" w:rsidP="00526715">
            <w:pPr>
              <w:pStyle w:val="PURBody"/>
            </w:pPr>
            <w:r>
              <w:rPr>
                <w:rStyle w:val="Strong"/>
              </w:rPr>
              <w:t>Необходимо:</w:t>
            </w:r>
          </w:p>
          <w:p w14:paraId="68112790" w14:textId="77777777" w:rsidR="00531E7B" w:rsidRPr="00081197" w:rsidRDefault="00531E7B" w:rsidP="000245B9">
            <w:pPr>
              <w:pStyle w:val="PURBody"/>
            </w:pPr>
            <w:r>
              <w:t>Forefront Security for Office Communications Server User SAL</w:t>
            </w:r>
          </w:p>
        </w:tc>
      </w:tr>
    </w:tbl>
    <w:p w14:paraId="68112792" w14:textId="77777777" w:rsidR="00531E7B" w:rsidRPr="003E3236" w:rsidRDefault="00531E7B" w:rsidP="0085206E">
      <w:pPr>
        <w:pStyle w:val="PURADDITIONALTERMSHEADERMB"/>
        <w:rPr>
          <w:lang w:val="ru-RU"/>
        </w:rPr>
      </w:pPr>
      <w:r w:rsidRPr="003E3236">
        <w:rPr>
          <w:lang w:val="ru-RU"/>
        </w:rPr>
        <w:t>Дополнительные условия.</w:t>
      </w:r>
    </w:p>
    <w:p w14:paraId="68112793" w14:textId="77777777" w:rsidR="00531E7B" w:rsidRPr="003E3236" w:rsidRDefault="00531E7B" w:rsidP="00531E7B">
      <w:pPr>
        <w:pStyle w:val="PURBlueStrong"/>
        <w:rPr>
          <w:lang w:val="ru-RU"/>
        </w:rPr>
      </w:pPr>
      <w:r w:rsidRPr="003E3236">
        <w:rPr>
          <w:lang w:val="ru-RU"/>
        </w:rPr>
        <w:t>Использование по продленным соглашениям</w:t>
      </w:r>
    </w:p>
    <w:p w14:paraId="68112794" w14:textId="77777777" w:rsidR="00531E7B" w:rsidRPr="003E3236" w:rsidRDefault="00531E7B" w:rsidP="00531E7B">
      <w:pPr>
        <w:pStyle w:val="PURBody-Indented"/>
        <w:rPr>
          <w:lang w:val="ru-RU"/>
        </w:rPr>
      </w:pPr>
      <w:r w:rsidRPr="003E3236">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14:paraId="68112795" w14:textId="77777777" w:rsidR="00531E7B" w:rsidRPr="003E3236" w:rsidRDefault="00531E7B" w:rsidP="00531E7B">
      <w:pPr>
        <w:pStyle w:val="PURBlueStrong"/>
        <w:rPr>
          <w:lang w:val="ru-RU"/>
        </w:rPr>
      </w:pPr>
      <w:r w:rsidRPr="003E3236">
        <w:rPr>
          <w:lang w:val="ru-RU"/>
        </w:rPr>
        <w:t>Замена поисковых машин</w:t>
      </w:r>
    </w:p>
    <w:p w14:paraId="68112796" w14:textId="77777777" w:rsidR="00531E7B" w:rsidRPr="003E3236" w:rsidRDefault="00531E7B" w:rsidP="00531E7B">
      <w:pPr>
        <w:pStyle w:val="PURBody-Indented"/>
        <w:rPr>
          <w:lang w:val="ru-RU"/>
        </w:rPr>
      </w:pPr>
      <w:r>
        <w:t>Microsoft</w:t>
      </w:r>
      <w:r w:rsidRPr="003E3236">
        <w:rPr>
          <w:lang w:val="ru-RU"/>
        </w:rPr>
        <w:t xml:space="preserve"> может заменять программное обеспечение и файлы веб-службы компонентами, сравнимыми по характеристикам:</w:t>
      </w:r>
      <w:r w:rsidRPr="003E3236">
        <w:rPr>
          <w:lang w:val="ru-RU"/>
        </w:rPr>
        <w:tab/>
      </w:r>
    </w:p>
    <w:p w14:paraId="68112797" w14:textId="77777777" w:rsidR="00531E7B" w:rsidRPr="003E3236" w:rsidRDefault="00531E7B" w:rsidP="00D33C91">
      <w:pPr>
        <w:pStyle w:val="PURBullet-Indented"/>
        <w:rPr>
          <w:lang w:val="ru-RU"/>
        </w:rPr>
      </w:pPr>
      <w:r w:rsidRPr="003E3236">
        <w:rPr>
          <w:lang w:val="ru-RU"/>
        </w:rPr>
        <w:t>антивирусное ПО и ПО для борьбы с непрошеной почтой;</w:t>
      </w:r>
    </w:p>
    <w:p w14:paraId="68112798" w14:textId="77777777" w:rsidR="00531E7B" w:rsidRPr="003E3236" w:rsidRDefault="00531E7B" w:rsidP="00D33C91">
      <w:pPr>
        <w:pStyle w:val="PURBullet-Indented"/>
        <w:rPr>
          <w:lang w:val="ru-RU"/>
        </w:rPr>
      </w:pPr>
      <w:r w:rsidRPr="003E3236">
        <w:rPr>
          <w:lang w:val="ru-RU"/>
        </w:rPr>
        <w:t>файлы подписей и файлы данных фильтрования содержимого.</w:t>
      </w:r>
    </w:p>
    <w:p w14:paraId="68112799" w14:textId="77777777" w:rsidR="00531E7B" w:rsidRPr="00115155" w:rsidRDefault="00DF682B" w:rsidP="0058283D">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115155">
        <w:rPr>
          <w:lang w:val="ru-RU"/>
        </w:rPr>
        <w:t xml:space="preserve"> / </w:t>
      </w:r>
      <w:hyperlink w:anchor="UniversalTerms" w:history="1">
        <w:r w:rsidR="000F522A" w:rsidRPr="003E3236">
          <w:rPr>
            <w:rStyle w:val="Hyperlink"/>
            <w:rFonts w:ascii="Arial Narrow" w:hAnsi="Arial Narrow"/>
            <w:sz w:val="16"/>
            <w:lang w:val="ru-RU"/>
          </w:rPr>
          <w:t>Универсальные</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условия</w:t>
        </w:r>
        <w:r w:rsidR="000F522A" w:rsidRPr="00115155">
          <w:rPr>
            <w:rStyle w:val="Hyperlink"/>
            <w:rFonts w:ascii="Arial Narrow" w:hAnsi="Arial Narrow"/>
            <w:sz w:val="16"/>
            <w:lang w:val="ru-RU"/>
          </w:rPr>
          <w:t xml:space="preserve"> </w:t>
        </w:r>
        <w:r w:rsidR="000F522A" w:rsidRPr="003E3236">
          <w:rPr>
            <w:rStyle w:val="Hyperlink"/>
            <w:rFonts w:ascii="Arial Narrow" w:hAnsi="Arial Narrow"/>
            <w:sz w:val="16"/>
            <w:lang w:val="ru-RU"/>
          </w:rPr>
          <w:t>лицензии</w:t>
        </w:r>
      </w:hyperlink>
      <w:r w:rsidR="00C0172C" w:rsidRPr="00115155">
        <w:rPr>
          <w:rStyle w:val="Hyperlink"/>
          <w:rFonts w:ascii="Arial Narrow" w:hAnsi="Arial Narrow"/>
          <w:sz w:val="16"/>
          <w:lang w:val="ru-RU"/>
        </w:rPr>
        <w:t xml:space="preserve"> </w:t>
      </w:r>
    </w:p>
    <w:p w14:paraId="6811279A" w14:textId="77777777" w:rsidR="00533ED0" w:rsidRPr="00115155" w:rsidRDefault="00533ED0" w:rsidP="00533ED0">
      <w:pPr>
        <w:pStyle w:val="PURProductName"/>
        <w:rPr>
          <w:lang w:val="ru-RU"/>
        </w:rPr>
      </w:pPr>
      <w:bookmarkStart w:id="703" w:name="_Toc299957219"/>
      <w:bookmarkStart w:id="704" w:name="_Toc327796039"/>
      <w:bookmarkStart w:id="705" w:name="_Toc327796132"/>
      <w:bookmarkStart w:id="706" w:name="_Toc299519180"/>
      <w:bookmarkStart w:id="707" w:name="_Toc299525044"/>
      <w:bookmarkStart w:id="708" w:name="_Toc299531612"/>
      <w:bookmarkStart w:id="709" w:name="_Toc299531936"/>
      <w:r>
        <w:rPr>
          <w:szCs w:val="18"/>
        </w:rPr>
        <w:t>Forefront</w:t>
      </w:r>
      <w:r w:rsidRPr="00115155">
        <w:rPr>
          <w:szCs w:val="18"/>
          <w:lang w:val="ru-RU"/>
        </w:rPr>
        <w:t xml:space="preserve"> </w:t>
      </w:r>
      <w:r>
        <w:rPr>
          <w:szCs w:val="18"/>
        </w:rPr>
        <w:t>Threat</w:t>
      </w:r>
      <w:r w:rsidRPr="00115155">
        <w:rPr>
          <w:szCs w:val="18"/>
          <w:lang w:val="ru-RU"/>
        </w:rPr>
        <w:t xml:space="preserve"> </w:t>
      </w:r>
      <w:r>
        <w:rPr>
          <w:szCs w:val="18"/>
        </w:rPr>
        <w:t>Management</w:t>
      </w:r>
      <w:r w:rsidRPr="00115155">
        <w:rPr>
          <w:szCs w:val="18"/>
          <w:lang w:val="ru-RU"/>
        </w:rPr>
        <w:t xml:space="preserve"> </w:t>
      </w:r>
      <w:r>
        <w:rPr>
          <w:szCs w:val="18"/>
        </w:rPr>
        <w:t>Gateway</w:t>
      </w:r>
      <w:r w:rsidRPr="00115155">
        <w:rPr>
          <w:szCs w:val="18"/>
          <w:lang w:val="ru-RU"/>
        </w:rPr>
        <w:t xml:space="preserve"> </w:t>
      </w:r>
      <w:r>
        <w:rPr>
          <w:szCs w:val="18"/>
        </w:rPr>
        <w:t>Web</w:t>
      </w:r>
      <w:r w:rsidRPr="00115155">
        <w:rPr>
          <w:szCs w:val="18"/>
          <w:lang w:val="ru-RU"/>
        </w:rPr>
        <w:t xml:space="preserve"> </w:t>
      </w:r>
      <w:r>
        <w:rPr>
          <w:szCs w:val="18"/>
        </w:rPr>
        <w:t>Protection</w:t>
      </w:r>
      <w:r w:rsidRPr="00115155">
        <w:rPr>
          <w:szCs w:val="18"/>
          <w:lang w:val="ru-RU"/>
        </w:rPr>
        <w:t xml:space="preserve"> </w:t>
      </w:r>
      <w:r>
        <w:rPr>
          <w:szCs w:val="18"/>
        </w:rPr>
        <w:t>Service</w:t>
      </w:r>
      <w:bookmarkEnd w:id="703"/>
      <w:bookmarkEnd w:id="704"/>
      <w:bookmarkEnd w:id="705"/>
      <w:r w:rsidR="00207BAA">
        <w:fldChar w:fldCharType="begin"/>
      </w:r>
      <w:r>
        <w:instrText>XE</w:instrText>
      </w:r>
      <w:r w:rsidRPr="00115155">
        <w:rPr>
          <w:lang w:val="ru-RU"/>
        </w:rPr>
        <w:instrText xml:space="preserve"> "</w:instrText>
      </w:r>
      <w:r>
        <w:instrText>Forefront</w:instrText>
      </w:r>
      <w:r w:rsidRPr="00115155">
        <w:rPr>
          <w:lang w:val="ru-RU"/>
        </w:rPr>
        <w:instrText xml:space="preserve"> </w:instrText>
      </w:r>
      <w:r>
        <w:instrText>Threat</w:instrText>
      </w:r>
      <w:r w:rsidRPr="00115155">
        <w:rPr>
          <w:lang w:val="ru-RU"/>
        </w:rPr>
        <w:instrText xml:space="preserve"> </w:instrText>
      </w:r>
      <w:r>
        <w:instrText>Management</w:instrText>
      </w:r>
      <w:r w:rsidRPr="00115155">
        <w:rPr>
          <w:lang w:val="ru-RU"/>
        </w:rPr>
        <w:instrText xml:space="preserve"> </w:instrText>
      </w:r>
      <w:r>
        <w:instrText>Gateway</w:instrText>
      </w:r>
      <w:r w:rsidRPr="00115155">
        <w:rPr>
          <w:lang w:val="ru-RU"/>
        </w:rPr>
        <w:instrText xml:space="preserve"> </w:instrText>
      </w:r>
      <w:r>
        <w:instrText>Web</w:instrText>
      </w:r>
      <w:r w:rsidRPr="00115155">
        <w:rPr>
          <w:lang w:val="ru-RU"/>
        </w:rPr>
        <w:instrText xml:space="preserve"> </w:instrText>
      </w:r>
      <w:r>
        <w:instrText>Protection</w:instrText>
      </w:r>
      <w:r w:rsidRPr="00115155">
        <w:rPr>
          <w:lang w:val="ru-RU"/>
        </w:rPr>
        <w:instrText xml:space="preserve"> </w:instrText>
      </w:r>
      <w:r>
        <w:instrText>Service</w:instrText>
      </w:r>
      <w:r w:rsidRPr="00115155">
        <w:rPr>
          <w:lang w:val="ru-RU"/>
        </w:rPr>
        <w:instrText xml:space="preserve">" </w:instrText>
      </w:r>
      <w:r w:rsidR="00207BAA">
        <w:fldChar w:fldCharType="end"/>
      </w:r>
      <w:r w:rsidRPr="00115155">
        <w:rPr>
          <w:lang w:val="ru-RU"/>
        </w:rPr>
        <w:t xml:space="preserve"> </w:t>
      </w:r>
      <w:bookmarkEnd w:id="706"/>
      <w:bookmarkEnd w:id="707"/>
      <w:bookmarkEnd w:id="708"/>
      <w:bookmarkEnd w:id="709"/>
    </w:p>
    <w:p w14:paraId="6811279B" w14:textId="77777777" w:rsidR="00533ED0" w:rsidRPr="003E3236" w:rsidRDefault="00533ED0" w:rsidP="00533ED0">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081197" w14:paraId="6811279E" w14:textId="77777777" w:rsidTr="00533ED0">
        <w:tc>
          <w:tcPr>
            <w:tcW w:w="2477" w:type="pct"/>
            <w:tcBorders>
              <w:top w:val="dotted" w:sz="4" w:space="0" w:color="98BEE1"/>
              <w:left w:val="nil"/>
              <w:bottom w:val="dotted" w:sz="4" w:space="0" w:color="98BEE1"/>
              <w:right w:val="nil"/>
            </w:tcBorders>
          </w:tcPr>
          <w:p w14:paraId="6811279C" w14:textId="77777777" w:rsidR="008264CC" w:rsidRPr="00081197" w:rsidRDefault="00533ED0" w:rsidP="00DC1A4F">
            <w:pPr>
              <w:pStyle w:val="PURLMSH"/>
            </w:pPr>
            <w:r w:rsidRPr="003E3236">
              <w:rPr>
                <w:lang w:val="ru-RU"/>
              </w:rPr>
              <w:t xml:space="preserve">Заявление о конфиденциальности </w:t>
            </w:r>
            <w:r w:rsidRPr="003E3236">
              <w:rPr>
                <w:b/>
                <w:lang w:val="ru-RU"/>
              </w:rPr>
              <w:t>Да</w:t>
            </w:r>
            <w:r w:rsidRPr="003E3236">
              <w:rPr>
                <w:lang w:val="ru-RU"/>
              </w:rPr>
              <w:t xml:space="preserve"> </w:t>
            </w:r>
            <w:r w:rsidRPr="003E3236">
              <w:rPr>
                <w:i/>
                <w:lang w:val="ru-RU"/>
              </w:rPr>
              <w:t xml:space="preserve">(см. </w:t>
            </w:r>
            <w:hyperlink r:id="rId120" w:history="1">
              <w:r>
                <w:rPr>
                  <w:rStyle w:val="Hyperlink"/>
                  <w:i/>
                </w:rPr>
                <w:t>http://go.microsoft.com/fwlink/?LinkID=91255</w:t>
              </w:r>
            </w:hyperlink>
            <w:r>
              <w:rPr>
                <w:i/>
              </w:rPr>
              <w:t>)</w:t>
            </w:r>
            <w:r w:rsidR="00DC1A4F" w:rsidRPr="00081197">
              <w:t xml:space="preserve"> </w:t>
            </w:r>
          </w:p>
        </w:tc>
        <w:tc>
          <w:tcPr>
            <w:tcW w:w="2523" w:type="pct"/>
            <w:gridSpan w:val="2"/>
            <w:tcBorders>
              <w:top w:val="dotted" w:sz="4" w:space="0" w:color="98BEE1"/>
              <w:left w:val="nil"/>
              <w:bottom w:val="dotted" w:sz="4" w:space="0" w:color="98BEE1"/>
              <w:right w:val="nil"/>
            </w:tcBorders>
          </w:tcPr>
          <w:p w14:paraId="6811279D" w14:textId="77777777" w:rsidR="00533ED0" w:rsidRPr="00081197" w:rsidRDefault="00533ED0" w:rsidP="00533ED0">
            <w:pPr>
              <w:pStyle w:val="PURLMSH"/>
            </w:pPr>
            <w:r>
              <w:t xml:space="preserve">Обзор безопасности. </w:t>
            </w:r>
            <w:r>
              <w:rPr>
                <w:b/>
              </w:rPr>
              <w:t>Нет</w:t>
            </w:r>
          </w:p>
        </w:tc>
      </w:tr>
      <w:tr w:rsidR="00533ED0" w:rsidRPr="00081197" w14:paraId="681127A0" w14:textId="77777777" w:rsidTr="00533ED0">
        <w:tc>
          <w:tcPr>
            <w:tcW w:w="5000" w:type="pct"/>
            <w:gridSpan w:val="3"/>
            <w:tcBorders>
              <w:top w:val="nil"/>
              <w:left w:val="nil"/>
              <w:bottom w:val="nil"/>
              <w:right w:val="nil"/>
            </w:tcBorders>
            <w:shd w:val="clear" w:color="auto" w:fill="B9D3EB"/>
            <w:vAlign w:val="center"/>
          </w:tcPr>
          <w:p w14:paraId="6811279F" w14:textId="77777777" w:rsidR="00533ED0" w:rsidRPr="00081197" w:rsidRDefault="00F245C6" w:rsidP="00533ED0">
            <w:pPr>
              <w:pStyle w:val="PURTableHeaderWhite"/>
              <w:spacing w:after="0" w:line="240" w:lineRule="auto"/>
              <w:rPr>
                <w:i w:val="0"/>
                <w:color w:val="404040"/>
              </w:rPr>
            </w:pPr>
            <w:r>
              <w:rPr>
                <w:i w:val="0"/>
                <w:color w:val="404040" w:themeColor="text1" w:themeTint="BF"/>
              </w:rPr>
              <w:t>ЛИЦЕНЗИИ ПОДПИСЧИКА (SAL).</w:t>
            </w:r>
          </w:p>
        </w:tc>
      </w:tr>
      <w:tr w:rsidR="00533ED0" w:rsidRPr="00081197" w14:paraId="681127A6" w14:textId="77777777" w:rsidTr="00533ED0">
        <w:tc>
          <w:tcPr>
            <w:tcW w:w="2500" w:type="pct"/>
            <w:gridSpan w:val="2"/>
            <w:tcBorders>
              <w:top w:val="nil"/>
              <w:left w:val="nil"/>
              <w:bottom w:val="dotted" w:sz="4" w:space="0" w:color="98BEE1"/>
              <w:right w:val="nil"/>
            </w:tcBorders>
            <w:shd w:val="clear" w:color="auto" w:fill="auto"/>
          </w:tcPr>
          <w:p w14:paraId="681127A1" w14:textId="77777777" w:rsidR="00533ED0" w:rsidRPr="003E3236" w:rsidRDefault="00051075" w:rsidP="00533ED0">
            <w:pPr>
              <w:pStyle w:val="PURBody"/>
              <w:rPr>
                <w:lang w:val="ru-RU"/>
              </w:rPr>
            </w:pPr>
            <w:r w:rsidRPr="003E3236">
              <w:rPr>
                <w:rStyle w:val="Strong"/>
                <w:i/>
                <w:lang w:val="ru-RU"/>
              </w:rPr>
              <w:t>Для:</w:t>
            </w:r>
          </w:p>
          <w:p w14:paraId="681127A2" w14:textId="77777777" w:rsidR="00533ED0" w:rsidRPr="003E3236" w:rsidRDefault="002E4EC5" w:rsidP="00533ED0">
            <w:pPr>
              <w:pStyle w:val="PURBody"/>
              <w:rPr>
                <w:lang w:val="ru-RU"/>
              </w:rPr>
            </w:pPr>
            <w:r w:rsidRPr="003E3236">
              <w:rPr>
                <w:lang w:val="ru-RU"/>
              </w:rPr>
              <w:t xml:space="preserve">каждого из ваших устройств, обращающихся к данным, которые обрабатываются веб-службой или связанным с ней программным обеспечением В то же время лицензии </w:t>
            </w:r>
            <w:r>
              <w:t>SAL</w:t>
            </w:r>
            <w:r w:rsidRPr="003E3236">
              <w:rPr>
                <w:lang w:val="ru-RU"/>
              </w:rPr>
              <w:t xml:space="preserve"> «на пользователя» не требуются для внешних пользователей*, данные которых обрабатываются веб-службой или связанным программным обеспечением</w:t>
            </w:r>
          </w:p>
          <w:p w14:paraId="681127A3" w14:textId="77777777" w:rsidR="00533ED0" w:rsidRPr="003E3236" w:rsidRDefault="00533ED0" w:rsidP="008264CC">
            <w:pPr>
              <w:pStyle w:val="PURBody"/>
              <w:rPr>
                <w:rStyle w:val="Strong"/>
                <w:b w:val="0"/>
                <w:bCs w:val="0"/>
                <w:lang w:val="ru-RU"/>
              </w:rPr>
            </w:pPr>
            <w:r w:rsidRPr="003E3236">
              <w:rPr>
                <w:rStyle w:val="Strong"/>
                <w:b w:val="0"/>
                <w:bCs w:val="0"/>
                <w:lang w:val="ru-RU"/>
              </w:rPr>
              <w:t xml:space="preserve">* </w:t>
            </w:r>
            <w:r w:rsidRPr="00DC1A4F">
              <w:rPr>
                <w:rStyle w:val="Strong"/>
                <w:b w:val="0"/>
                <w:bCs w:val="0"/>
                <w:spacing w:val="-4"/>
                <w:lang w:val="ru-RU"/>
              </w:rPr>
              <w:t>Под «внешними пользователями» подразумеваются пользователи, (</w:t>
            </w:r>
            <w:r w:rsidRPr="00DC1A4F">
              <w:rPr>
                <w:rStyle w:val="Strong"/>
                <w:b w:val="0"/>
                <w:bCs w:val="0"/>
                <w:spacing w:val="-4"/>
              </w:rPr>
              <w:t>i</w:t>
            </w:r>
            <w:r w:rsidRPr="00DC1A4F">
              <w:rPr>
                <w:rStyle w:val="Strong"/>
                <w:b w:val="0"/>
                <w:bCs w:val="0"/>
                <w:spacing w:val="-4"/>
                <w:lang w:val="ru-RU"/>
              </w:rPr>
              <w:t>) не работающие в организации клиента или</w:t>
            </w:r>
            <w:r w:rsidR="008264CC" w:rsidRPr="00DC1A4F">
              <w:rPr>
                <w:rStyle w:val="Strong"/>
                <w:b w:val="0"/>
                <w:bCs w:val="0"/>
                <w:spacing w:val="-4"/>
              </w:rPr>
              <w:t> </w:t>
            </w:r>
            <w:r w:rsidRPr="00DC1A4F">
              <w:rPr>
                <w:rStyle w:val="Strong"/>
                <w:b w:val="0"/>
                <w:bCs w:val="0"/>
                <w:spacing w:val="-4"/>
                <w:lang w:val="ru-RU"/>
              </w:rPr>
              <w:t>его аффилированных лиц, и (</w:t>
            </w:r>
            <w:r w:rsidRPr="00DC1A4F">
              <w:rPr>
                <w:rStyle w:val="Strong"/>
                <w:b w:val="0"/>
                <w:bCs w:val="0"/>
                <w:spacing w:val="-4"/>
              </w:rPr>
              <w:t>ii</w:t>
            </w:r>
            <w:r w:rsidRPr="00DC1A4F">
              <w:rPr>
                <w:rStyle w:val="Strong"/>
                <w:b w:val="0"/>
                <w:bCs w:val="0"/>
                <w:spacing w:val="-4"/>
                <w:lang w:val="ru-RU"/>
              </w:rPr>
              <w:t>)</w:t>
            </w:r>
            <w:r w:rsidRPr="00DC1A4F">
              <w:rPr>
                <w:rStyle w:val="Strong"/>
                <w:b w:val="0"/>
                <w:bCs w:val="0"/>
                <w:spacing w:val="-4"/>
              </w:rPr>
              <w:t> </w:t>
            </w:r>
            <w:r w:rsidRPr="00DC1A4F">
              <w:rPr>
                <w:rStyle w:val="Strong"/>
                <w:b w:val="0"/>
                <w:bCs w:val="0"/>
                <w:spacing w:val="-4"/>
                <w:lang w:val="ru-RU"/>
              </w:rPr>
              <w:t>не являющиеся подрядчиками или агентами организации клиента или его аффилированных лиц</w:t>
            </w:r>
          </w:p>
        </w:tc>
        <w:tc>
          <w:tcPr>
            <w:tcW w:w="2500" w:type="pct"/>
            <w:tcBorders>
              <w:top w:val="nil"/>
              <w:left w:val="nil"/>
              <w:bottom w:val="dotted" w:sz="4" w:space="0" w:color="98BEE1"/>
              <w:right w:val="nil"/>
            </w:tcBorders>
            <w:shd w:val="clear" w:color="auto" w:fill="auto"/>
          </w:tcPr>
          <w:p w14:paraId="681127A4" w14:textId="77777777" w:rsidR="00533ED0" w:rsidRPr="00367D94" w:rsidRDefault="00BB41EF" w:rsidP="00533ED0">
            <w:pPr>
              <w:pStyle w:val="PURBody"/>
            </w:pPr>
            <w:r>
              <w:rPr>
                <w:rStyle w:val="Strong"/>
              </w:rPr>
              <w:t>Необходимо:</w:t>
            </w:r>
          </w:p>
          <w:p w14:paraId="681127A5" w14:textId="77777777" w:rsidR="00533ED0" w:rsidRPr="00081197" w:rsidRDefault="00533ED0" w:rsidP="00533ED0">
            <w:pPr>
              <w:pStyle w:val="PURBody"/>
            </w:pPr>
            <w:r>
              <w:t>Forefront Threat Management Gateway Web Protection Service User SAL</w:t>
            </w:r>
          </w:p>
        </w:tc>
      </w:tr>
      <w:tr w:rsidR="00533ED0" w:rsidRPr="00081197" w14:paraId="681127AC" w14:textId="77777777" w:rsidTr="00533ED0">
        <w:tc>
          <w:tcPr>
            <w:tcW w:w="2500" w:type="pct"/>
            <w:gridSpan w:val="2"/>
            <w:tcBorders>
              <w:top w:val="dotted" w:sz="4" w:space="0" w:color="98BEE1"/>
              <w:left w:val="nil"/>
              <w:bottom w:val="dotted" w:sz="4" w:space="0" w:color="98BEE1"/>
              <w:right w:val="nil"/>
            </w:tcBorders>
            <w:shd w:val="clear" w:color="auto" w:fill="auto"/>
          </w:tcPr>
          <w:p w14:paraId="681127A7" w14:textId="77777777" w:rsidR="00533ED0" w:rsidRPr="003E3236" w:rsidRDefault="00051075" w:rsidP="00533ED0">
            <w:pPr>
              <w:pStyle w:val="PURBody"/>
              <w:rPr>
                <w:lang w:val="ru-RU"/>
              </w:rPr>
            </w:pPr>
            <w:r w:rsidRPr="003E3236">
              <w:rPr>
                <w:rStyle w:val="Strong"/>
                <w:i/>
                <w:lang w:val="ru-RU"/>
              </w:rPr>
              <w:t>Для:</w:t>
            </w:r>
          </w:p>
          <w:p w14:paraId="681127A8" w14:textId="77777777" w:rsidR="00533ED0" w:rsidRPr="003E3236" w:rsidRDefault="00533ED0" w:rsidP="008B5C41">
            <w:pPr>
              <w:pStyle w:val="PURBody"/>
              <w:rPr>
                <w:lang w:val="ru-RU"/>
              </w:rPr>
            </w:pPr>
            <w:r w:rsidRPr="003E3236">
              <w:rPr>
                <w:lang w:val="ru-RU"/>
              </w:rPr>
              <w:t>каждого из ваших устройств, обращающихся к данным, которые обрабатываются веб-службой или связанным с ней</w:t>
            </w:r>
            <w:r w:rsidR="008B5C41">
              <w:t> </w:t>
            </w:r>
            <w:r w:rsidRPr="003E3236">
              <w:rPr>
                <w:lang w:val="ru-RU"/>
              </w:rPr>
              <w:t>программным обеспечением</w:t>
            </w:r>
            <w:r w:rsidR="007748A4">
              <w:rPr>
                <w:lang w:val="ru-RU"/>
              </w:rPr>
              <w:t xml:space="preserve"> </w:t>
            </w:r>
            <w:r w:rsidRPr="003E3236">
              <w:rPr>
                <w:lang w:val="ru-RU"/>
              </w:rPr>
              <w:t xml:space="preserve">Однако для устройств, используемых внешними пользователями*, данные которых обрабатываются веб-службой или связанным программным обеспечением, лицензии </w:t>
            </w:r>
            <w:r>
              <w:t>SAL</w:t>
            </w:r>
            <w:r w:rsidRPr="003E3236">
              <w:rPr>
                <w:lang w:val="ru-RU"/>
              </w:rPr>
              <w:t xml:space="preserve"> «на устройство» не требуются</w:t>
            </w:r>
          </w:p>
          <w:p w14:paraId="681127A9" w14:textId="77777777" w:rsidR="00533ED0" w:rsidRPr="003E3236" w:rsidRDefault="00533ED0" w:rsidP="00CC7455">
            <w:pPr>
              <w:pStyle w:val="PURFootnote"/>
              <w:rPr>
                <w:rStyle w:val="Strong"/>
                <w:b w:val="0"/>
                <w:bCs w:val="0"/>
                <w:lang w:val="ru-RU"/>
              </w:rPr>
            </w:pPr>
            <w:r w:rsidRPr="003E3236">
              <w:rPr>
                <w:rStyle w:val="Strong"/>
                <w:b w:val="0"/>
                <w:bCs w:val="0"/>
                <w:lang w:val="ru-RU"/>
              </w:rPr>
              <w:t>* Под «внешними пользователями» подразумеваются пользователи, (</w:t>
            </w:r>
            <w:r>
              <w:rPr>
                <w:rStyle w:val="Strong"/>
                <w:b w:val="0"/>
                <w:bCs w:val="0"/>
              </w:rPr>
              <w:t>i</w:t>
            </w:r>
            <w:r w:rsidRPr="003E3236">
              <w:rPr>
                <w:rStyle w:val="Strong"/>
                <w:b w:val="0"/>
                <w:bCs w:val="0"/>
                <w:lang w:val="ru-RU"/>
              </w:rPr>
              <w:t>) не работающие в организации клиента или его аффилированных лиц, и (</w:t>
            </w:r>
            <w:r>
              <w:rPr>
                <w:rStyle w:val="Strong"/>
                <w:b w:val="0"/>
                <w:bCs w:val="0"/>
              </w:rPr>
              <w:t>ii</w:t>
            </w:r>
            <w:r w:rsidRPr="003E3236">
              <w:rPr>
                <w:rStyle w:val="Strong"/>
                <w:b w:val="0"/>
                <w:bCs w:val="0"/>
                <w:lang w:val="ru-RU"/>
              </w:rPr>
              <w:t>)</w:t>
            </w:r>
            <w:r>
              <w:rPr>
                <w:rStyle w:val="Strong"/>
                <w:b w:val="0"/>
                <w:bCs w:val="0"/>
              </w:rPr>
              <w:t> </w:t>
            </w:r>
            <w:r w:rsidRPr="003E3236">
              <w:rPr>
                <w:rStyle w:val="Strong"/>
                <w:b w:val="0"/>
                <w:bCs w:val="0"/>
                <w:lang w:val="ru-RU"/>
              </w:rPr>
              <w:t>не являющиеся подрядчиками или агентами организации клиента или его аффилированных лиц</w:t>
            </w:r>
          </w:p>
        </w:tc>
        <w:tc>
          <w:tcPr>
            <w:tcW w:w="2500" w:type="pct"/>
            <w:tcBorders>
              <w:top w:val="dotted" w:sz="4" w:space="0" w:color="98BEE1"/>
              <w:left w:val="nil"/>
              <w:bottom w:val="dotted" w:sz="4" w:space="0" w:color="98BEE1"/>
              <w:right w:val="nil"/>
            </w:tcBorders>
            <w:shd w:val="clear" w:color="auto" w:fill="auto"/>
          </w:tcPr>
          <w:p w14:paraId="681127AA" w14:textId="77777777" w:rsidR="00533ED0" w:rsidRPr="00367D94" w:rsidRDefault="00BB41EF" w:rsidP="00533ED0">
            <w:pPr>
              <w:pStyle w:val="PURBody"/>
            </w:pPr>
            <w:r>
              <w:rPr>
                <w:rStyle w:val="Strong"/>
              </w:rPr>
              <w:t>Необходимо:</w:t>
            </w:r>
          </w:p>
          <w:p w14:paraId="681127AB" w14:textId="77777777" w:rsidR="00533ED0" w:rsidRPr="00081197" w:rsidRDefault="00533ED0" w:rsidP="00533ED0">
            <w:pPr>
              <w:pStyle w:val="PURBody"/>
            </w:pPr>
            <w:r>
              <w:t>Forefront Threat Management Gateway Web Protection Service Device SAL</w:t>
            </w:r>
          </w:p>
        </w:tc>
      </w:tr>
    </w:tbl>
    <w:p w14:paraId="681127AD" w14:textId="77777777" w:rsidR="00533ED0" w:rsidRPr="003E3236" w:rsidRDefault="00533ED0" w:rsidP="0085206E">
      <w:pPr>
        <w:pStyle w:val="PURADDITIONALTERMSHEADERMB"/>
        <w:rPr>
          <w:lang w:val="ru-RU"/>
        </w:rPr>
      </w:pPr>
      <w:r w:rsidRPr="003E3236">
        <w:rPr>
          <w:lang w:val="ru-RU"/>
        </w:rPr>
        <w:t>Дополнительные условия.</w:t>
      </w:r>
    </w:p>
    <w:p w14:paraId="681127AE" w14:textId="77777777" w:rsidR="00533ED0" w:rsidRPr="003E3236" w:rsidRDefault="00533ED0" w:rsidP="00533ED0">
      <w:pPr>
        <w:pStyle w:val="PURBlueStrong"/>
        <w:rPr>
          <w:lang w:val="ru-RU"/>
        </w:rPr>
      </w:pPr>
      <w:r w:rsidRPr="003E3236">
        <w:rPr>
          <w:lang w:val="ru-RU"/>
        </w:rPr>
        <w:t>Использование по продленным соглашениям</w:t>
      </w:r>
    </w:p>
    <w:p w14:paraId="681127AF" w14:textId="77777777" w:rsidR="00533ED0" w:rsidRPr="003E3236" w:rsidRDefault="00533ED0" w:rsidP="00533ED0">
      <w:pPr>
        <w:pStyle w:val="PURBody-Indented"/>
        <w:rPr>
          <w:lang w:val="ru-RU"/>
        </w:rPr>
      </w:pPr>
      <w:r w:rsidRPr="003E3236">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14:paraId="681127B0" w14:textId="77777777" w:rsidR="00533ED0" w:rsidRPr="003E3236" w:rsidRDefault="00533ED0" w:rsidP="00533ED0">
      <w:pPr>
        <w:pStyle w:val="PURBlueStrong"/>
        <w:rPr>
          <w:lang w:val="ru-RU"/>
        </w:rPr>
      </w:pPr>
      <w:r w:rsidRPr="003E3236">
        <w:rPr>
          <w:lang w:val="ru-RU"/>
        </w:rPr>
        <w:t>Замена поисковых машин</w:t>
      </w:r>
    </w:p>
    <w:p w14:paraId="681127B1" w14:textId="77777777" w:rsidR="00533ED0" w:rsidRPr="003E3236" w:rsidRDefault="00533ED0" w:rsidP="00533ED0">
      <w:pPr>
        <w:pStyle w:val="PURBody-Indented"/>
        <w:rPr>
          <w:lang w:val="ru-RU"/>
        </w:rPr>
      </w:pPr>
      <w:r>
        <w:t>Microsoft</w:t>
      </w:r>
      <w:r w:rsidRPr="003E3236">
        <w:rPr>
          <w:lang w:val="ru-RU"/>
        </w:rPr>
        <w:t xml:space="preserve"> может заменять программное обеспечение и файлы веб-службы компонентами, сравнимыми по характеристикам:</w:t>
      </w:r>
      <w:r w:rsidRPr="003E3236">
        <w:rPr>
          <w:lang w:val="ru-RU"/>
        </w:rPr>
        <w:tab/>
      </w:r>
    </w:p>
    <w:p w14:paraId="681127B2" w14:textId="77777777" w:rsidR="00533ED0" w:rsidRPr="003E3236" w:rsidRDefault="00533ED0" w:rsidP="007C5CD0">
      <w:pPr>
        <w:pStyle w:val="PURBullet-Indented"/>
        <w:rPr>
          <w:lang w:val="ru-RU"/>
        </w:rPr>
      </w:pPr>
      <w:r w:rsidRPr="003E3236">
        <w:rPr>
          <w:lang w:val="ru-RU"/>
        </w:rPr>
        <w:t>антивирусное ПО и ПО для борьбы с непрошеной почтой;</w:t>
      </w:r>
    </w:p>
    <w:p w14:paraId="681127B3" w14:textId="77777777" w:rsidR="00533ED0" w:rsidRPr="003E3236" w:rsidRDefault="00533ED0" w:rsidP="007C5CD0">
      <w:pPr>
        <w:pStyle w:val="PURBullet-Indented"/>
        <w:rPr>
          <w:lang w:val="ru-RU"/>
        </w:rPr>
      </w:pPr>
      <w:r w:rsidRPr="003E3236">
        <w:rPr>
          <w:lang w:val="ru-RU"/>
        </w:rPr>
        <w:t>файлы подписей и файлы данных фильтрования содержимого.</w:t>
      </w:r>
    </w:p>
    <w:p w14:paraId="681127B4" w14:textId="77777777" w:rsidR="00533ED0" w:rsidRPr="003E3236" w:rsidRDefault="00DF682B" w:rsidP="00533ED0">
      <w:pPr>
        <w:pStyle w:val="PURBreadcrumb"/>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r w:rsidR="00C0172C" w:rsidRPr="003E3236">
        <w:rPr>
          <w:rStyle w:val="Hyperlink"/>
          <w:rFonts w:ascii="Arial Narrow" w:hAnsi="Arial Narrow"/>
          <w:sz w:val="16"/>
          <w:lang w:val="ru-RU"/>
        </w:rPr>
        <w:t xml:space="preserve"> </w:t>
      </w:r>
    </w:p>
    <w:p w14:paraId="681127B5" w14:textId="77777777" w:rsidR="00F224BE" w:rsidRPr="003E3236" w:rsidRDefault="00626A54" w:rsidP="009568E1">
      <w:pPr>
        <w:pStyle w:val="PURProductName"/>
        <w:rPr>
          <w:lang w:val="ru-RU"/>
        </w:rPr>
      </w:pPr>
      <w:bookmarkStart w:id="710" w:name="_Toc299519181"/>
      <w:bookmarkStart w:id="711" w:name="_Toc299525045"/>
      <w:bookmarkStart w:id="712" w:name="_Toc299531613"/>
      <w:bookmarkStart w:id="713" w:name="_Toc299531937"/>
      <w:bookmarkStart w:id="714" w:name="_Toc299957220"/>
      <w:bookmarkStart w:id="715" w:name="_Toc327796040"/>
      <w:bookmarkStart w:id="716" w:name="_Toc327796133"/>
      <w:r>
        <w:t>Microsoft</w:t>
      </w:r>
      <w:r w:rsidRPr="003E3236">
        <w:rPr>
          <w:lang w:val="ru-RU"/>
        </w:rPr>
        <w:t xml:space="preserve"> </w:t>
      </w:r>
      <w:r>
        <w:t>Exchange</w:t>
      </w:r>
      <w:r w:rsidRPr="003E3236">
        <w:rPr>
          <w:lang w:val="ru-RU"/>
        </w:rPr>
        <w:t xml:space="preserve"> </w:t>
      </w:r>
      <w:r>
        <w:t>Hosted</w:t>
      </w:r>
      <w:r w:rsidRPr="003E3236">
        <w:rPr>
          <w:lang w:val="ru-RU"/>
        </w:rPr>
        <w:t xml:space="preserve"> </w:t>
      </w:r>
      <w:r>
        <w:t>Encryption</w:t>
      </w:r>
      <w:bookmarkEnd w:id="710"/>
      <w:bookmarkEnd w:id="711"/>
      <w:bookmarkEnd w:id="712"/>
      <w:bookmarkEnd w:id="713"/>
      <w:bookmarkEnd w:id="714"/>
      <w:bookmarkEnd w:id="715"/>
      <w:bookmarkEnd w:id="716"/>
      <w:r w:rsidR="00207BAA">
        <w:fldChar w:fldCharType="begin"/>
      </w:r>
      <w:r>
        <w:instrText>XE</w:instrText>
      </w:r>
      <w:r w:rsidRPr="003E3236">
        <w:rPr>
          <w:lang w:val="ru-RU"/>
        </w:rPr>
        <w:instrText xml:space="preserve"> "</w:instrText>
      </w:r>
      <w:r>
        <w:instrText>Microsoft</w:instrText>
      </w:r>
      <w:r w:rsidRPr="003E3236">
        <w:rPr>
          <w:lang w:val="ru-RU"/>
        </w:rPr>
        <w:instrText xml:space="preserve"> </w:instrText>
      </w:r>
      <w:r>
        <w:instrText>Exchange</w:instrText>
      </w:r>
      <w:r w:rsidRPr="003E3236">
        <w:rPr>
          <w:lang w:val="ru-RU"/>
        </w:rPr>
        <w:instrText xml:space="preserve"> </w:instrText>
      </w:r>
      <w:r>
        <w:instrText>Hosted</w:instrText>
      </w:r>
      <w:r w:rsidRPr="003E3236">
        <w:rPr>
          <w:lang w:val="ru-RU"/>
        </w:rPr>
        <w:instrText xml:space="preserve"> </w:instrText>
      </w:r>
      <w:r>
        <w:instrText>Encryption</w:instrText>
      </w:r>
      <w:r w:rsidRPr="003E3236">
        <w:rPr>
          <w:lang w:val="ru-RU"/>
        </w:rPr>
        <w:instrText xml:space="preserve">" </w:instrText>
      </w:r>
      <w:r w:rsidR="00207BAA">
        <w:fldChar w:fldCharType="end"/>
      </w:r>
    </w:p>
    <w:p w14:paraId="681127B6" w14:textId="77777777" w:rsidR="00F224BE" w:rsidRPr="003E3236" w:rsidRDefault="00F224BE" w:rsidP="00F224BE">
      <w:pPr>
        <w:pStyle w:val="PURLicenseTerm"/>
        <w:rPr>
          <w:lang w:val="ru-RU"/>
        </w:rPr>
      </w:pPr>
      <w:r w:rsidRPr="003E3236">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081197" w14:paraId="681127B9" w14:textId="77777777" w:rsidTr="00AF62EE">
        <w:tc>
          <w:tcPr>
            <w:tcW w:w="2477" w:type="pct"/>
            <w:tcBorders>
              <w:top w:val="dotted" w:sz="4" w:space="0" w:color="98BEE1"/>
              <w:left w:val="nil"/>
              <w:bottom w:val="dotted" w:sz="4" w:space="0" w:color="98BEE1"/>
              <w:right w:val="nil"/>
            </w:tcBorders>
          </w:tcPr>
          <w:p w14:paraId="681127B7" w14:textId="77777777" w:rsidR="00F224BE" w:rsidRPr="00081197" w:rsidRDefault="00F224BE" w:rsidP="00AF62EE">
            <w:pPr>
              <w:pStyle w:val="PURLMSH"/>
            </w:pPr>
            <w:r w:rsidRPr="003E3236">
              <w:rPr>
                <w:lang w:val="ru-RU"/>
              </w:rPr>
              <w:t xml:space="preserve">Заявление о конфиденциальности </w:t>
            </w:r>
            <w:r w:rsidRPr="003E3236">
              <w:rPr>
                <w:b/>
                <w:lang w:val="ru-RU"/>
              </w:rPr>
              <w:t>Да</w:t>
            </w:r>
            <w:r w:rsidRPr="003E3236">
              <w:rPr>
                <w:lang w:val="ru-RU"/>
              </w:rPr>
              <w:t xml:space="preserve"> </w:t>
            </w:r>
            <w:r w:rsidRPr="003E3236">
              <w:rPr>
                <w:i/>
                <w:lang w:val="ru-RU"/>
              </w:rPr>
              <w:t xml:space="preserve">(см. </w:t>
            </w:r>
            <w:hyperlink r:id="rId121" w:history="1">
              <w:r>
                <w:rPr>
                  <w:rStyle w:val="Hyperlink"/>
                  <w:i/>
                </w:rPr>
                <w:t>http://go.microsoft.com/fwlink/?LinkID=101332</w:t>
              </w:r>
            </w:hyperlink>
            <w:r>
              <w:rPr>
                <w:i/>
              </w:rPr>
              <w:t>)</w:t>
            </w:r>
          </w:p>
        </w:tc>
        <w:tc>
          <w:tcPr>
            <w:tcW w:w="2523" w:type="pct"/>
            <w:gridSpan w:val="2"/>
            <w:tcBorders>
              <w:top w:val="dotted" w:sz="4" w:space="0" w:color="98BEE1"/>
              <w:left w:val="nil"/>
              <w:bottom w:val="dotted" w:sz="4" w:space="0" w:color="98BEE1"/>
              <w:right w:val="nil"/>
            </w:tcBorders>
          </w:tcPr>
          <w:p w14:paraId="681127B8" w14:textId="77777777" w:rsidR="00F224BE" w:rsidRPr="00081197" w:rsidRDefault="00F224BE" w:rsidP="00AF62EE">
            <w:pPr>
              <w:pStyle w:val="PURLMSH"/>
            </w:pPr>
            <w:r>
              <w:t xml:space="preserve">Обзор безопасности. </w:t>
            </w:r>
            <w:r>
              <w:rPr>
                <w:b/>
              </w:rPr>
              <w:t>Нет</w:t>
            </w:r>
            <w:r>
              <w:t xml:space="preserve"> </w:t>
            </w:r>
          </w:p>
        </w:tc>
      </w:tr>
      <w:tr w:rsidR="00F224BE" w:rsidRPr="00081197" w14:paraId="681127BB" w14:textId="77777777" w:rsidTr="00AF62EE">
        <w:tc>
          <w:tcPr>
            <w:tcW w:w="5000" w:type="pct"/>
            <w:gridSpan w:val="3"/>
            <w:tcBorders>
              <w:top w:val="nil"/>
              <w:left w:val="nil"/>
              <w:bottom w:val="nil"/>
              <w:right w:val="nil"/>
            </w:tcBorders>
            <w:shd w:val="clear" w:color="auto" w:fill="B9D3EB"/>
            <w:vAlign w:val="center"/>
          </w:tcPr>
          <w:p w14:paraId="681127BA" w14:textId="77777777" w:rsidR="00F224BE" w:rsidRPr="00081197" w:rsidRDefault="00F245C6" w:rsidP="00AF62EE">
            <w:pPr>
              <w:pStyle w:val="PURTableHeaderWhite"/>
              <w:spacing w:after="0" w:line="240" w:lineRule="auto"/>
              <w:rPr>
                <w:i w:val="0"/>
                <w:color w:val="404040"/>
              </w:rPr>
            </w:pPr>
            <w:r>
              <w:rPr>
                <w:i w:val="0"/>
                <w:color w:val="404040" w:themeColor="text1" w:themeTint="BF"/>
              </w:rPr>
              <w:t>ЛИЦЕНЗИИ ПОДПИСЧИКА (SAL).</w:t>
            </w:r>
          </w:p>
        </w:tc>
      </w:tr>
      <w:tr w:rsidR="00F224BE" w:rsidRPr="00115155" w14:paraId="681127C0" w14:textId="77777777" w:rsidTr="00AF62EE">
        <w:tc>
          <w:tcPr>
            <w:tcW w:w="2500" w:type="pct"/>
            <w:gridSpan w:val="2"/>
            <w:tcBorders>
              <w:top w:val="nil"/>
              <w:left w:val="nil"/>
              <w:bottom w:val="dotted" w:sz="4" w:space="0" w:color="98BEE1"/>
              <w:right w:val="nil"/>
            </w:tcBorders>
            <w:shd w:val="clear" w:color="auto" w:fill="auto"/>
          </w:tcPr>
          <w:p w14:paraId="681127BC" w14:textId="77777777" w:rsidR="00F224BE" w:rsidRPr="003E3236" w:rsidRDefault="00051075" w:rsidP="00AF62EE">
            <w:pPr>
              <w:pStyle w:val="PURBody"/>
              <w:rPr>
                <w:lang w:val="ru-RU"/>
              </w:rPr>
            </w:pPr>
            <w:r w:rsidRPr="003E3236">
              <w:rPr>
                <w:rStyle w:val="Strong"/>
                <w:i/>
                <w:lang w:val="ru-RU"/>
              </w:rPr>
              <w:t>Для:</w:t>
            </w:r>
          </w:p>
          <w:p w14:paraId="681127BD" w14:textId="77777777" w:rsidR="008264CC" w:rsidRPr="005C4CBE" w:rsidRDefault="00F224BE" w:rsidP="00FC7018">
            <w:pPr>
              <w:pStyle w:val="PURBody"/>
              <w:rPr>
                <w:lang w:val="ru-RU"/>
              </w:rPr>
            </w:pPr>
            <w:r w:rsidRPr="003E3236">
              <w:rPr>
                <w:lang w:val="ru-RU"/>
              </w:rPr>
              <w:t>каждого из ваших пользователей, чьи данные клиента обрабатываются веб-службой или связанным программным обеспечением</w:t>
            </w:r>
            <w:r w:rsidR="00FC7018" w:rsidRPr="005C4CBE">
              <w:rPr>
                <w:lang w:val="ru-RU"/>
              </w:rPr>
              <w:t xml:space="preserve"> </w:t>
            </w:r>
          </w:p>
        </w:tc>
        <w:tc>
          <w:tcPr>
            <w:tcW w:w="2500" w:type="pct"/>
            <w:tcBorders>
              <w:top w:val="nil"/>
              <w:left w:val="nil"/>
              <w:bottom w:val="dotted" w:sz="4" w:space="0" w:color="98BEE1"/>
              <w:right w:val="nil"/>
            </w:tcBorders>
            <w:shd w:val="clear" w:color="auto" w:fill="auto"/>
          </w:tcPr>
          <w:p w14:paraId="681127BE" w14:textId="77777777" w:rsidR="00F224BE" w:rsidRPr="00115155" w:rsidRDefault="00BB41EF" w:rsidP="00AF62EE">
            <w:pPr>
              <w:pStyle w:val="PURBody"/>
              <w:rPr>
                <w:lang w:val="ru-RU"/>
              </w:rPr>
            </w:pPr>
            <w:r w:rsidRPr="003E3236">
              <w:rPr>
                <w:rStyle w:val="Strong"/>
                <w:lang w:val="ru-RU"/>
              </w:rPr>
              <w:t>Необходимо</w:t>
            </w:r>
            <w:r w:rsidRPr="00115155">
              <w:rPr>
                <w:rStyle w:val="Strong"/>
                <w:lang w:val="ru-RU"/>
              </w:rPr>
              <w:t>:</w:t>
            </w:r>
          </w:p>
          <w:p w14:paraId="681127BF" w14:textId="77777777" w:rsidR="00F224BE" w:rsidRPr="00115155" w:rsidRDefault="00F224BE" w:rsidP="002E4EC5">
            <w:pPr>
              <w:pStyle w:val="PURBody"/>
              <w:rPr>
                <w:lang w:val="ru-RU"/>
              </w:rPr>
            </w:pPr>
            <w:r>
              <w:t>Microsoft</w:t>
            </w:r>
            <w:r w:rsidRPr="00115155">
              <w:rPr>
                <w:lang w:val="ru-RU"/>
              </w:rPr>
              <w:t xml:space="preserve"> </w:t>
            </w:r>
            <w:r>
              <w:t>Exchange</w:t>
            </w:r>
            <w:r w:rsidRPr="00115155">
              <w:rPr>
                <w:lang w:val="ru-RU"/>
              </w:rPr>
              <w:t xml:space="preserve"> </w:t>
            </w:r>
            <w:r>
              <w:t>Hosted</w:t>
            </w:r>
            <w:r w:rsidRPr="00115155">
              <w:rPr>
                <w:lang w:val="ru-RU"/>
              </w:rPr>
              <w:t xml:space="preserve"> </w:t>
            </w:r>
            <w:r>
              <w:t>Encryption</w:t>
            </w:r>
            <w:r w:rsidRPr="00115155">
              <w:rPr>
                <w:lang w:val="ru-RU"/>
              </w:rPr>
              <w:t xml:space="preserve"> </w:t>
            </w:r>
            <w:r>
              <w:t>User</w:t>
            </w:r>
            <w:r w:rsidRPr="00115155">
              <w:rPr>
                <w:lang w:val="ru-RU"/>
              </w:rPr>
              <w:t xml:space="preserve"> </w:t>
            </w:r>
            <w:r>
              <w:t>SAL</w:t>
            </w:r>
          </w:p>
        </w:tc>
      </w:tr>
    </w:tbl>
    <w:p w14:paraId="681127C1" w14:textId="77777777" w:rsidR="00F224BE" w:rsidRPr="003E3236" w:rsidRDefault="00F224BE" w:rsidP="0085206E">
      <w:pPr>
        <w:pStyle w:val="PURADDITIONALTERMSHEADERMB"/>
        <w:rPr>
          <w:lang w:val="ru-RU"/>
        </w:rPr>
      </w:pPr>
      <w:r w:rsidRPr="003E3236">
        <w:rPr>
          <w:lang w:val="ru-RU"/>
        </w:rPr>
        <w:t>Дополнительные условия.</w:t>
      </w:r>
    </w:p>
    <w:p w14:paraId="681127C2" w14:textId="77777777" w:rsidR="00F224BE" w:rsidRPr="003E3236" w:rsidRDefault="00F224BE" w:rsidP="00F224BE">
      <w:pPr>
        <w:pStyle w:val="PURBlueStrong"/>
        <w:rPr>
          <w:lang w:val="ru-RU"/>
        </w:rPr>
      </w:pPr>
      <w:r w:rsidRPr="003E3236">
        <w:rPr>
          <w:lang w:val="ru-RU"/>
        </w:rPr>
        <w:t>Обновление условий лицензии</w:t>
      </w:r>
    </w:p>
    <w:p w14:paraId="681127C3" w14:textId="77777777" w:rsidR="00F224BE" w:rsidRPr="003E3236" w:rsidRDefault="00F224BE" w:rsidP="00F224BE">
      <w:pPr>
        <w:pStyle w:val="PURBody-Indented"/>
        <w:rPr>
          <w:lang w:val="ru-RU"/>
        </w:rPr>
      </w:pPr>
      <w:r w:rsidRPr="003E3236">
        <w:rPr>
          <w:lang w:val="ru-RU"/>
        </w:rPr>
        <w:t xml:space="preserve">За исключением нижеуказанного, в период действия соответствующего лицензионного соглашения поставщика услуг использование вами веб-службы регулируется условиями лицензии, действовавшей на дату, когда вы впервые воспользовались веб-службой. Корпорация </w:t>
      </w:r>
      <w:r>
        <w:t>Microsoft</w:t>
      </w:r>
      <w:r w:rsidRPr="003E3236">
        <w:rPr>
          <w:lang w:val="ru-RU"/>
        </w:rPr>
        <w:t xml:space="preserve"> может в любой момент обновить область действия условий использования. Вы выражаете свое согласие с этой новой областью действия условий использования, применяя службу Интернета после публикации соответствующего сообщения в этих правах на использование продукта, либо после получения сообщения электронной почты о таком обновлении.</w:t>
      </w:r>
    </w:p>
    <w:p w14:paraId="681127C4" w14:textId="77777777" w:rsidR="00F224BE" w:rsidRPr="003E3236" w:rsidRDefault="00F224BE" w:rsidP="00F224BE">
      <w:pPr>
        <w:pStyle w:val="PURBlueStrong"/>
        <w:rPr>
          <w:lang w:val="ru-RU"/>
        </w:rPr>
      </w:pPr>
      <w:r w:rsidRPr="003E3236">
        <w:rPr>
          <w:lang w:val="ru-RU"/>
        </w:rPr>
        <w:t>Использование для оценки</w:t>
      </w:r>
    </w:p>
    <w:p w14:paraId="681127C5" w14:textId="77777777" w:rsidR="00F224BE" w:rsidRPr="003E3236" w:rsidRDefault="00F224BE" w:rsidP="00F224BE">
      <w:pPr>
        <w:pStyle w:val="PURBody-Indented"/>
        <w:rPr>
          <w:lang w:val="ru-RU"/>
        </w:rPr>
      </w:pPr>
      <w:r w:rsidRPr="003E3236">
        <w:rPr>
          <w:lang w:val="ru-RU"/>
        </w:rPr>
        <w:t xml:space="preserve">В случае </w:t>
      </w:r>
      <w:r>
        <w:t>Microsoft</w:t>
      </w:r>
      <w:r w:rsidRPr="003E3236">
        <w:rPr>
          <w:lang w:val="ru-RU"/>
        </w:rPr>
        <w:t xml:space="preserve"> </w:t>
      </w:r>
      <w:r>
        <w:t>Exchange</w:t>
      </w:r>
      <w:r w:rsidRPr="003E3236">
        <w:rPr>
          <w:lang w:val="ru-RU"/>
        </w:rPr>
        <w:t xml:space="preserve"> </w:t>
      </w:r>
      <w:r>
        <w:t>Hosted</w:t>
      </w:r>
      <w:r w:rsidRPr="003E3236">
        <w:rPr>
          <w:lang w:val="ru-RU"/>
        </w:rPr>
        <w:t xml:space="preserve"> </w:t>
      </w:r>
      <w:r>
        <w:t>Filtering</w:t>
      </w:r>
      <w:r w:rsidRPr="003E3236">
        <w:rPr>
          <w:lang w:val="ru-RU"/>
        </w:rPr>
        <w:t xml:space="preserve"> вы и ваши пользователи можете пользоваться веб-службой в течение </w:t>
      </w:r>
      <w:r w:rsidR="008264CC" w:rsidRPr="008264CC">
        <w:rPr>
          <w:lang w:val="ru-RU"/>
        </w:rPr>
        <w:br/>
      </w:r>
      <w:r w:rsidRPr="003E3236">
        <w:rPr>
          <w:lang w:val="ru-RU"/>
        </w:rPr>
        <w:t>30-дневного оценочного периода.</w:t>
      </w:r>
    </w:p>
    <w:bookmarkEnd w:id="663"/>
    <w:p w14:paraId="681127C6" w14:textId="77777777" w:rsidR="00533ED0" w:rsidRPr="003E3236" w:rsidRDefault="000F522A" w:rsidP="0058283D">
      <w:pPr>
        <w:pStyle w:val="PURBreadcrumb"/>
        <w:rPr>
          <w:lang w:val="ru-RU"/>
        </w:rPr>
      </w:pPr>
      <w:r>
        <w:fldChar w:fldCharType="begin"/>
      </w:r>
      <w:r w:rsidRPr="004502A7">
        <w:rPr>
          <w:lang w:val="ru-RU"/>
        </w:rPr>
        <w:instrText xml:space="preserve"> </w:instrText>
      </w:r>
      <w:r>
        <w:instrText>HYPERLINK</w:instrText>
      </w:r>
      <w:r w:rsidRPr="004502A7">
        <w:rPr>
          <w:lang w:val="ru-RU"/>
        </w:rPr>
        <w:instrText xml:space="preserve"> \</w:instrText>
      </w:r>
      <w:r>
        <w:instrText>l</w:instrText>
      </w:r>
      <w:r w:rsidRPr="004502A7">
        <w:rPr>
          <w:lang w:val="ru-RU"/>
        </w:rPr>
        <w:instrText xml:space="preserve"> "Оглавление" </w:instrText>
      </w:r>
      <w:r>
        <w:fldChar w:fldCharType="separate"/>
      </w:r>
      <w:r w:rsidRPr="003E3236">
        <w:rPr>
          <w:rStyle w:val="Hyperlink"/>
          <w:rFonts w:ascii="Arial Narrow" w:hAnsi="Arial Narrow"/>
          <w:sz w:val="16"/>
          <w:lang w:val="ru-RU"/>
        </w:rPr>
        <w:t>Оглавление</w:t>
      </w:r>
      <w:r>
        <w:rPr>
          <w:rStyle w:val="Hyperlink"/>
          <w:rFonts w:ascii="Arial Narrow" w:hAnsi="Arial Narrow"/>
          <w:sz w:val="16"/>
          <w:lang w:val="ru-RU"/>
        </w:rPr>
        <w:fldChar w:fldCharType="end"/>
      </w:r>
      <w:r w:rsidRPr="003E3236">
        <w:rPr>
          <w:lang w:val="ru-RU"/>
        </w:rPr>
        <w:t xml:space="preserve"> / </w:t>
      </w:r>
      <w:hyperlink w:anchor="UniversalTerms" w:history="1">
        <w:r w:rsidRPr="003E3236">
          <w:rPr>
            <w:rStyle w:val="Hyperlink"/>
            <w:rFonts w:ascii="Arial Narrow" w:hAnsi="Arial Narrow"/>
            <w:sz w:val="16"/>
            <w:lang w:val="ru-RU"/>
          </w:rPr>
          <w:t>Универсальные условия лицензии</w:t>
        </w:r>
      </w:hyperlink>
      <w:r w:rsidR="00C0172C" w:rsidRPr="003E3236">
        <w:rPr>
          <w:rFonts w:ascii="Arial Narrow" w:hAnsi="Arial Narrow"/>
          <w:color w:val="00467F"/>
          <w:sz w:val="16"/>
          <w:u w:val="single"/>
          <w:lang w:val="ru-RU"/>
        </w:rPr>
        <w:t xml:space="preserve"> </w:t>
      </w:r>
    </w:p>
    <w:p w14:paraId="681127C7" w14:textId="77777777" w:rsidR="00D548C0" w:rsidRPr="003E3236" w:rsidRDefault="00D548C0" w:rsidP="00C4367D">
      <w:pPr>
        <w:pStyle w:val="PURSectionHeading"/>
        <w:rPr>
          <w:lang w:val="ru-RU"/>
        </w:rPr>
        <w:sectPr w:rsidR="00D548C0" w:rsidRPr="003E3236" w:rsidSect="004B493B">
          <w:type w:val="continuous"/>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space="360"/>
          <w:docGrid w:linePitch="360"/>
        </w:sectPr>
      </w:pPr>
    </w:p>
    <w:p w14:paraId="681127C8" w14:textId="77777777" w:rsidR="00EF67CC" w:rsidRPr="00367D94" w:rsidRDefault="00EF67CC" w:rsidP="00EF67CC">
      <w:pPr>
        <w:pStyle w:val="PURSectionHeading"/>
      </w:pPr>
      <w:bookmarkStart w:id="717" w:name="Appendix1"/>
      <w:bookmarkStart w:id="718" w:name="_Toc299519182"/>
      <w:bookmarkStart w:id="719" w:name="_Toc299525046"/>
      <w:bookmarkStart w:id="720" w:name="_Toc299531614"/>
      <w:bookmarkStart w:id="721" w:name="_Toc299531938"/>
      <w:bookmarkStart w:id="722" w:name="_Toc299957221"/>
      <w:bookmarkStart w:id="723" w:name="_Toc327796041"/>
      <w:bookmarkEnd w:id="717"/>
      <w:r w:rsidRPr="003E3236">
        <w:rPr>
          <w:lang w:val="ru-RU"/>
        </w:rPr>
        <w:t xml:space="preserve">Приложение 1. </w:t>
      </w:r>
      <w:r>
        <w:t>Клиентское/Дополнительное программное обеспечение</w:t>
      </w:r>
      <w:bookmarkEnd w:id="718"/>
      <w:bookmarkEnd w:id="719"/>
      <w:bookmarkEnd w:id="720"/>
      <w:bookmarkEnd w:id="721"/>
      <w:bookmarkEnd w:id="722"/>
      <w:bookmarkEnd w:id="723"/>
    </w:p>
    <w:p w14:paraId="681127C9" w14:textId="77777777" w:rsidR="00EF67CC" w:rsidRPr="00367D94" w:rsidRDefault="00EF67CC" w:rsidP="00EF67CC">
      <w:pPr>
        <w:pStyle w:val="PURBody"/>
      </w:pPr>
    </w:p>
    <w:tbl>
      <w:tblPr>
        <w:tblW w:w="1080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172"/>
        <w:gridCol w:w="228"/>
        <w:gridCol w:w="5400"/>
      </w:tblGrid>
      <w:tr w:rsidR="00EF67CC" w:rsidRPr="00081197" w14:paraId="681127CC" w14:textId="77777777" w:rsidTr="00050078">
        <w:trPr>
          <w:cantSplit/>
          <w:tblHeader/>
        </w:trPr>
        <w:tc>
          <w:tcPr>
            <w:tcW w:w="5400" w:type="dxa"/>
            <w:gridSpan w:val="2"/>
            <w:tcBorders>
              <w:top w:val="nil"/>
              <w:bottom w:val="nil"/>
            </w:tcBorders>
            <w:shd w:val="clear" w:color="auto" w:fill="B9D3EB"/>
            <w:tcMar>
              <w:top w:w="43" w:type="dxa"/>
              <w:left w:w="115" w:type="dxa"/>
              <w:bottom w:w="43" w:type="dxa"/>
              <w:right w:w="115" w:type="dxa"/>
            </w:tcMar>
          </w:tcPr>
          <w:p w14:paraId="681127CA" w14:textId="77777777" w:rsidR="00EF67CC" w:rsidRPr="00081197" w:rsidRDefault="00EF67CC" w:rsidP="00050078">
            <w:pPr>
              <w:pStyle w:val="PURTableHeaderWhite"/>
              <w:spacing w:after="0" w:line="240" w:lineRule="auto"/>
              <w:rPr>
                <w:i w:val="0"/>
                <w:caps/>
                <w:color w:val="404040"/>
              </w:rPr>
            </w:pPr>
            <w:r>
              <w:rPr>
                <w:i w:val="0"/>
                <w:caps/>
                <w:color w:val="404040" w:themeColor="text1" w:themeTint="BF"/>
              </w:rPr>
              <w:t>Продукт</w:t>
            </w:r>
          </w:p>
        </w:tc>
        <w:tc>
          <w:tcPr>
            <w:tcW w:w="5400" w:type="dxa"/>
            <w:tcBorders>
              <w:top w:val="nil"/>
              <w:bottom w:val="nil"/>
            </w:tcBorders>
            <w:shd w:val="clear" w:color="auto" w:fill="B9D3EB"/>
            <w:tcMar>
              <w:top w:w="43" w:type="dxa"/>
              <w:left w:w="115" w:type="dxa"/>
              <w:bottom w:w="43" w:type="dxa"/>
              <w:right w:w="115" w:type="dxa"/>
            </w:tcMar>
          </w:tcPr>
          <w:p w14:paraId="681127CB" w14:textId="77777777" w:rsidR="00EF67CC" w:rsidRPr="00081197" w:rsidRDefault="00EF67CC" w:rsidP="00050078">
            <w:pPr>
              <w:pStyle w:val="PURTableHeaderWhite"/>
              <w:spacing w:after="0" w:line="240" w:lineRule="auto"/>
              <w:rPr>
                <w:i w:val="0"/>
                <w:caps/>
                <w:color w:val="404040"/>
              </w:rPr>
            </w:pPr>
            <w:r>
              <w:rPr>
                <w:i w:val="0"/>
                <w:caps/>
                <w:color w:val="404040" w:themeColor="text1" w:themeTint="BF"/>
              </w:rPr>
              <w:t>Список клиентского программного обеспечения</w:t>
            </w:r>
          </w:p>
        </w:tc>
      </w:tr>
      <w:tr w:rsidR="009549A1" w:rsidRPr="00081197" w14:paraId="681127CE" w14:textId="77777777" w:rsidTr="00050078">
        <w:tc>
          <w:tcPr>
            <w:tcW w:w="10800" w:type="dxa"/>
            <w:gridSpan w:val="3"/>
            <w:tcBorders>
              <w:top w:val="nil"/>
            </w:tcBorders>
            <w:shd w:val="clear" w:color="auto" w:fill="FFFFFF"/>
            <w:tcMar>
              <w:top w:w="43" w:type="dxa"/>
              <w:left w:w="115" w:type="dxa"/>
              <w:bottom w:w="43" w:type="dxa"/>
              <w:right w:w="115" w:type="dxa"/>
            </w:tcMar>
          </w:tcPr>
          <w:p w14:paraId="681127CD" w14:textId="77777777" w:rsidR="009549A1" w:rsidRPr="00081197" w:rsidRDefault="009549A1" w:rsidP="00050078">
            <w:pPr>
              <w:pStyle w:val="PURTableHeaderBlue"/>
            </w:pPr>
            <w:r>
              <w:t>BizTalk Server 2010 Branch, выпуски Standard и Enterprise</w:t>
            </w:r>
          </w:p>
        </w:tc>
      </w:tr>
      <w:tr w:rsidR="009549A1" w:rsidRPr="00115155" w14:paraId="681127E8" w14:textId="77777777" w:rsidTr="00050078">
        <w:tc>
          <w:tcPr>
            <w:tcW w:w="5400" w:type="dxa"/>
            <w:gridSpan w:val="2"/>
            <w:tcBorders>
              <w:top w:val="nil"/>
            </w:tcBorders>
            <w:shd w:val="clear" w:color="auto" w:fill="FFFFFF"/>
            <w:tcMar>
              <w:top w:w="43" w:type="dxa"/>
              <w:left w:w="115" w:type="dxa"/>
              <w:bottom w:w="43" w:type="dxa"/>
              <w:right w:w="115" w:type="dxa"/>
            </w:tcMar>
          </w:tcPr>
          <w:p w14:paraId="681127CF" w14:textId="77777777" w:rsidR="009549A1" w:rsidRPr="003E3236" w:rsidRDefault="009549A1" w:rsidP="00D33C91">
            <w:pPr>
              <w:pStyle w:val="PURBullet-Indented"/>
              <w:rPr>
                <w:lang w:val="ru-RU"/>
              </w:rPr>
            </w:pPr>
            <w:r w:rsidRPr="003E3236">
              <w:rPr>
                <w:lang w:val="ru-RU"/>
              </w:rPr>
              <w:t xml:space="preserve">Для всех выпусков </w:t>
            </w:r>
            <w:r>
              <w:t>BizTalk</w:t>
            </w:r>
            <w:r w:rsidRPr="003E3236">
              <w:rPr>
                <w:lang w:val="ru-RU"/>
              </w:rPr>
              <w:t xml:space="preserve"> </w:t>
            </w:r>
            <w:r>
              <w:t>Server</w:t>
            </w:r>
            <w:r w:rsidRPr="003E3236">
              <w:rPr>
                <w:lang w:val="ru-RU"/>
              </w:rPr>
              <w:t xml:space="preserve"> 2010</w:t>
            </w:r>
          </w:p>
          <w:p w14:paraId="681127D0" w14:textId="77777777" w:rsidR="009549A1" w:rsidRPr="00367D94" w:rsidRDefault="009549A1" w:rsidP="00D33C91">
            <w:pPr>
              <w:pStyle w:val="PURBullet-Indented"/>
            </w:pPr>
            <w:r>
              <w:t>Средства администрирования и мониторинга</w:t>
            </w:r>
          </w:p>
          <w:p w14:paraId="681127D1" w14:textId="77777777" w:rsidR="009549A1" w:rsidRPr="003E3236" w:rsidRDefault="009549A1" w:rsidP="00D33C91">
            <w:pPr>
              <w:pStyle w:val="PURBullet-Indented"/>
              <w:rPr>
                <w:lang w:val="ru-RU"/>
              </w:rPr>
            </w:pPr>
            <w:r w:rsidRPr="003E3236">
              <w:rPr>
                <w:lang w:val="ru-RU"/>
              </w:rPr>
              <w:t xml:space="preserve">Схемы и шаблоны по </w:t>
            </w:r>
            <w:r>
              <w:t>BizTalk</w:t>
            </w:r>
            <w:r w:rsidRPr="003E3236">
              <w:rPr>
                <w:lang w:val="ru-RU"/>
              </w:rPr>
              <w:t xml:space="preserve"> </w:t>
            </w:r>
            <w:r>
              <w:t>Server</w:t>
            </w:r>
            <w:r w:rsidRPr="003E3236">
              <w:rPr>
                <w:lang w:val="ru-RU"/>
              </w:rPr>
              <w:t xml:space="preserve"> </w:t>
            </w:r>
          </w:p>
          <w:p w14:paraId="681127D2" w14:textId="77777777" w:rsidR="009549A1" w:rsidRPr="00367D94" w:rsidRDefault="009549A1" w:rsidP="00D33C91">
            <w:pPr>
              <w:pStyle w:val="PURBullet-Indented"/>
            </w:pPr>
            <w:r>
              <w:t>Средства разработки</w:t>
            </w:r>
          </w:p>
          <w:p w14:paraId="681127D3" w14:textId="77777777" w:rsidR="009549A1" w:rsidRPr="003E3236" w:rsidRDefault="009549A1" w:rsidP="009A5461">
            <w:pPr>
              <w:pStyle w:val="PURBullet-Indented"/>
              <w:rPr>
                <w:lang w:val="ru-RU"/>
              </w:rPr>
            </w:pPr>
            <w:r w:rsidRPr="003E3236">
              <w:rPr>
                <w:lang w:val="ru-RU"/>
              </w:rPr>
              <w:t>Главный сервер секрета/Единая регистрация в</w:t>
            </w:r>
            <w:r w:rsidR="009A5461">
              <w:t> </w:t>
            </w:r>
            <w:r w:rsidRPr="003E3236">
              <w:rPr>
                <w:lang w:val="ru-RU"/>
              </w:rPr>
              <w:t>системе предприятия</w:t>
            </w:r>
          </w:p>
          <w:p w14:paraId="681127D4" w14:textId="77777777" w:rsidR="009549A1" w:rsidRPr="009A5461" w:rsidRDefault="009549A1" w:rsidP="00D33C91">
            <w:pPr>
              <w:pStyle w:val="PURBullet-Indented"/>
              <w:rPr>
                <w:spacing w:val="-2"/>
                <w:lang w:val="ru-RU"/>
              </w:rPr>
            </w:pPr>
            <w:r w:rsidRPr="009A5461">
              <w:rPr>
                <w:spacing w:val="-2"/>
                <w:lang w:val="ru-RU"/>
              </w:rPr>
              <w:t>Пакет (пакеты) средств разработки программного обеспечения</w:t>
            </w:r>
          </w:p>
          <w:p w14:paraId="681127D5" w14:textId="77777777" w:rsidR="009549A1" w:rsidRPr="00367D94" w:rsidRDefault="009549A1" w:rsidP="00D33C91">
            <w:pPr>
              <w:pStyle w:val="PURBullet-Indented"/>
            </w:pPr>
            <w:r>
              <w:t>MQHelper.dll</w:t>
            </w:r>
          </w:p>
          <w:p w14:paraId="681127D6" w14:textId="77777777" w:rsidR="009549A1" w:rsidRPr="003E3236" w:rsidRDefault="009549A1" w:rsidP="00D33C91">
            <w:pPr>
              <w:pStyle w:val="PURBullet-Indented"/>
              <w:rPr>
                <w:lang w:val="ru-RU"/>
              </w:rPr>
            </w:pPr>
            <w:r w:rsidRPr="003E3236">
              <w:rPr>
                <w:lang w:val="ru-RU"/>
              </w:rPr>
              <w:t>Прикладные программные интерфейсы (</w:t>
            </w:r>
            <w:r>
              <w:t>API</w:t>
            </w:r>
            <w:r w:rsidRPr="003E3236">
              <w:rPr>
                <w:lang w:val="ru-RU"/>
              </w:rPr>
              <w:t>) событий монитора деловой активности (</w:t>
            </w:r>
            <w:r>
              <w:t>BAM</w:t>
            </w:r>
            <w:r w:rsidRPr="003E3236">
              <w:rPr>
                <w:lang w:val="ru-RU"/>
              </w:rPr>
              <w:t>), средства перехвата и администрирования</w:t>
            </w:r>
          </w:p>
          <w:p w14:paraId="681127D7" w14:textId="77777777" w:rsidR="009549A1" w:rsidRPr="003E3236" w:rsidRDefault="009549A1" w:rsidP="00D33C91">
            <w:pPr>
              <w:pStyle w:val="PURBullet-Indented"/>
              <w:rPr>
                <w:lang w:val="ru-RU"/>
              </w:rPr>
            </w:pPr>
            <w:r w:rsidRPr="003E3236">
              <w:rPr>
                <w:lang w:val="ru-RU"/>
              </w:rPr>
              <w:t xml:space="preserve">Оповещения </w:t>
            </w:r>
            <w:r>
              <w:t>BAM</w:t>
            </w:r>
            <w:r w:rsidRPr="003E3236">
              <w:rPr>
                <w:lang w:val="ru-RU"/>
              </w:rPr>
              <w:t xml:space="preserve">, предоставляемые для служб уведомлений </w:t>
            </w:r>
            <w:r>
              <w:t>SQL</w:t>
            </w:r>
          </w:p>
          <w:p w14:paraId="681127D8" w14:textId="77777777" w:rsidR="009549A1" w:rsidRPr="00367D94" w:rsidRDefault="009549A1" w:rsidP="00D33C91">
            <w:pPr>
              <w:pStyle w:val="PURBullet-Indented"/>
            </w:pPr>
            <w:r>
              <w:t>Клиент BAM</w:t>
            </w:r>
          </w:p>
          <w:p w14:paraId="681127D9" w14:textId="77777777" w:rsidR="009549A1" w:rsidRPr="009A5461" w:rsidRDefault="009549A1" w:rsidP="00D33C91">
            <w:pPr>
              <w:pStyle w:val="PURBullet-Indented"/>
              <w:rPr>
                <w:spacing w:val="-4"/>
              </w:rPr>
            </w:pPr>
            <w:r w:rsidRPr="009A5461">
              <w:rPr>
                <w:rFonts w:eastAsia="Times New Roman"/>
                <w:spacing w:val="-4"/>
              </w:rPr>
              <w:t>Веб-служба адаптера Windows SharePoint Services</w:t>
            </w:r>
          </w:p>
          <w:p w14:paraId="681127DA" w14:textId="77777777" w:rsidR="009549A1" w:rsidRPr="00367D94" w:rsidRDefault="009549A1" w:rsidP="00D33C91">
            <w:pPr>
              <w:pStyle w:val="PURBullet-Indented"/>
            </w:pPr>
            <w:r>
              <w:rPr>
                <w:rFonts w:eastAsia="Times New Roman"/>
              </w:rPr>
              <w:t>Адаптеры Windows Communication Foundation</w:t>
            </w:r>
          </w:p>
          <w:p w14:paraId="681127DB" w14:textId="77777777" w:rsidR="009549A1" w:rsidRPr="003E3236" w:rsidRDefault="009549A1" w:rsidP="00D33C91">
            <w:pPr>
              <w:pStyle w:val="PURBullet-Indented"/>
              <w:rPr>
                <w:rFonts w:eastAsia="Times New Roman"/>
                <w:lang w:val="ru-RU"/>
              </w:rPr>
            </w:pPr>
            <w:r>
              <w:rPr>
                <w:rFonts w:eastAsia="Times New Roman"/>
              </w:rPr>
              <w:t>SOAP</w:t>
            </w:r>
            <w:r w:rsidRPr="003E3236">
              <w:rPr>
                <w:rFonts w:eastAsia="Times New Roman"/>
                <w:lang w:val="ru-RU"/>
              </w:rPr>
              <w:t>-адаптер для приема данных</w:t>
            </w:r>
          </w:p>
        </w:tc>
        <w:tc>
          <w:tcPr>
            <w:tcW w:w="5400" w:type="dxa"/>
            <w:tcBorders>
              <w:top w:val="nil"/>
            </w:tcBorders>
            <w:shd w:val="clear" w:color="auto" w:fill="FFFFFF"/>
          </w:tcPr>
          <w:p w14:paraId="681127DC" w14:textId="77777777" w:rsidR="009549A1" w:rsidRPr="00367D94" w:rsidRDefault="009549A1" w:rsidP="00D33C91">
            <w:pPr>
              <w:pStyle w:val="PURBullet-Indented"/>
            </w:pPr>
            <w:r>
              <w:t xml:space="preserve">HTTP-адаптер для приема данных </w:t>
            </w:r>
          </w:p>
          <w:p w14:paraId="681127DD" w14:textId="77777777" w:rsidR="009549A1" w:rsidRPr="00367D94" w:rsidRDefault="009549A1" w:rsidP="00D33C91">
            <w:pPr>
              <w:pStyle w:val="PURBullet-Indented"/>
            </w:pPr>
            <w:r>
              <w:rPr>
                <w:rFonts w:eastAsia="Times New Roman"/>
              </w:rPr>
              <w:t>ADOMD.NET</w:t>
            </w:r>
          </w:p>
          <w:p w14:paraId="681127DE" w14:textId="77777777" w:rsidR="009549A1" w:rsidRPr="00367D94" w:rsidRDefault="009549A1" w:rsidP="00D33C91">
            <w:pPr>
              <w:pStyle w:val="PURBullet-Indented"/>
            </w:pPr>
            <w:r>
              <w:rPr>
                <w:rFonts w:eastAsia="Times New Roman"/>
              </w:rPr>
              <w:t>MSXML</w:t>
            </w:r>
          </w:p>
          <w:p w14:paraId="681127DF" w14:textId="77777777" w:rsidR="009549A1" w:rsidRPr="00367D94" w:rsidRDefault="009549A1" w:rsidP="00D33C91">
            <w:pPr>
              <w:pStyle w:val="PURBullet-Indented"/>
            </w:pPr>
            <w:r>
              <w:rPr>
                <w:rFonts w:eastAsia="Times New Roman"/>
              </w:rPr>
              <w:t>SQLXML</w:t>
            </w:r>
          </w:p>
          <w:p w14:paraId="681127E0" w14:textId="77777777" w:rsidR="009549A1" w:rsidRPr="00367D94" w:rsidRDefault="009549A1" w:rsidP="00D33C91">
            <w:pPr>
              <w:pStyle w:val="PURBullet-Indented"/>
            </w:pPr>
            <w:r>
              <w:rPr>
                <w:rFonts w:eastAsia="Times New Roman"/>
              </w:rPr>
              <w:t>UDDI</w:t>
            </w:r>
          </w:p>
          <w:p w14:paraId="681127E1" w14:textId="77777777" w:rsidR="009549A1" w:rsidRPr="00367D94" w:rsidRDefault="009549A1" w:rsidP="00D33C91">
            <w:pPr>
              <w:pStyle w:val="PURBullet-Indented"/>
            </w:pPr>
            <w:r>
              <w:rPr>
                <w:rFonts w:eastAsia="Times New Roman"/>
              </w:rPr>
              <w:t>Компонент бизнес-правил</w:t>
            </w:r>
          </w:p>
          <w:p w14:paraId="681127E2" w14:textId="77777777" w:rsidR="009549A1" w:rsidRPr="00367D94" w:rsidRDefault="009549A1" w:rsidP="00D33C91">
            <w:pPr>
              <w:pStyle w:val="PURBullet-Indented"/>
            </w:pPr>
            <w:r>
              <w:rPr>
                <w:rFonts w:eastAsia="Times New Roman"/>
              </w:rPr>
              <w:t>Агент MQSeries</w:t>
            </w:r>
          </w:p>
          <w:p w14:paraId="681127E3" w14:textId="77777777" w:rsidR="009549A1" w:rsidRPr="00367D94" w:rsidRDefault="009549A1" w:rsidP="00D33C91">
            <w:pPr>
              <w:pStyle w:val="PURBullet-Indented"/>
            </w:pPr>
            <w:r>
              <w:rPr>
                <w:rFonts w:eastAsia="Times New Roman"/>
              </w:rPr>
              <w:t>Клиент и средства BizTalk RFID</w:t>
            </w:r>
          </w:p>
          <w:p w14:paraId="681127E4" w14:textId="77777777" w:rsidR="009549A1" w:rsidRPr="00367D94" w:rsidRDefault="009549A1" w:rsidP="00D33C91">
            <w:pPr>
              <w:pStyle w:val="PURBullet-Indented"/>
            </w:pPr>
            <w:r>
              <w:rPr>
                <w:rFonts w:eastAsia="Times New Roman"/>
              </w:rPr>
              <w:t>BizTalk RFID SDK</w:t>
            </w:r>
          </w:p>
          <w:p w14:paraId="681127E5" w14:textId="77777777" w:rsidR="009549A1" w:rsidRPr="00367D94" w:rsidRDefault="009549A1" w:rsidP="00D33C91">
            <w:pPr>
              <w:pStyle w:val="PURBullet-Indented"/>
            </w:pPr>
            <w:r>
              <w:t xml:space="preserve">BizTalk RFID Mobile </w:t>
            </w:r>
          </w:p>
          <w:p w14:paraId="681127E6" w14:textId="77777777" w:rsidR="009549A1" w:rsidRPr="003E3236" w:rsidRDefault="009549A1" w:rsidP="00D33C91">
            <w:pPr>
              <w:pStyle w:val="PURBullet-Indented"/>
              <w:rPr>
                <w:lang w:val="ru-RU"/>
              </w:rPr>
            </w:pPr>
            <w:r w:rsidRPr="003E3236">
              <w:rPr>
                <w:lang w:val="ru-RU"/>
              </w:rPr>
              <w:t xml:space="preserve">Только для </w:t>
            </w:r>
            <w:r>
              <w:t>BizTalk</w:t>
            </w:r>
            <w:r w:rsidRPr="003E3236">
              <w:rPr>
                <w:lang w:val="ru-RU"/>
              </w:rPr>
              <w:t xml:space="preserve"> </w:t>
            </w:r>
            <w:r>
              <w:t>Server</w:t>
            </w:r>
            <w:r w:rsidRPr="003E3236">
              <w:rPr>
                <w:lang w:val="ru-RU"/>
              </w:rPr>
              <w:t xml:space="preserve"> 2010 выпуска </w:t>
            </w:r>
            <w:r>
              <w:t>Branch</w:t>
            </w:r>
          </w:p>
          <w:p w14:paraId="681127E7" w14:textId="77777777" w:rsidR="009549A1" w:rsidRPr="00115155" w:rsidRDefault="009549A1" w:rsidP="00D33C91">
            <w:pPr>
              <w:pStyle w:val="PURBullet-Indented"/>
              <w:rPr>
                <w:lang w:val="ru-RU"/>
              </w:rPr>
            </w:pPr>
            <w:r>
              <w:t>BizTalk</w:t>
            </w:r>
            <w:r w:rsidRPr="00115155">
              <w:rPr>
                <w:lang w:val="ru-RU"/>
              </w:rPr>
              <w:t xml:space="preserve"> </w:t>
            </w:r>
            <w:r>
              <w:t>Adapter</w:t>
            </w:r>
            <w:r w:rsidRPr="00115155">
              <w:rPr>
                <w:lang w:val="ru-RU"/>
              </w:rPr>
              <w:t xml:space="preserve"> </w:t>
            </w:r>
            <w:r w:rsidRPr="003E3236">
              <w:rPr>
                <w:lang w:val="ru-RU"/>
              </w:rPr>
              <w:t>для</w:t>
            </w:r>
            <w:r w:rsidRPr="00115155">
              <w:rPr>
                <w:lang w:val="ru-RU"/>
              </w:rPr>
              <w:t xml:space="preserve"> </w:t>
            </w:r>
            <w:r>
              <w:t>SQL</w:t>
            </w:r>
            <w:r w:rsidRPr="00115155">
              <w:rPr>
                <w:lang w:val="ru-RU"/>
              </w:rPr>
              <w:t xml:space="preserve"> </w:t>
            </w:r>
            <w:r>
              <w:t>Server</w:t>
            </w:r>
          </w:p>
        </w:tc>
      </w:tr>
      <w:tr w:rsidR="009549A1" w:rsidRPr="00115155" w14:paraId="681127EA" w14:textId="77777777" w:rsidTr="00050078">
        <w:tc>
          <w:tcPr>
            <w:tcW w:w="10800" w:type="dxa"/>
            <w:gridSpan w:val="3"/>
            <w:shd w:val="clear" w:color="auto" w:fill="FFFFFF"/>
            <w:tcMar>
              <w:top w:w="43" w:type="dxa"/>
              <w:left w:w="115" w:type="dxa"/>
              <w:bottom w:w="43" w:type="dxa"/>
              <w:right w:w="115" w:type="dxa"/>
            </w:tcMar>
          </w:tcPr>
          <w:p w14:paraId="681127E9" w14:textId="77777777" w:rsidR="009549A1" w:rsidRPr="003E3236" w:rsidRDefault="009549A1" w:rsidP="00A748AB">
            <w:pPr>
              <w:pStyle w:val="PURTableHeaderBlue"/>
              <w:rPr>
                <w:lang w:val="fr-FR"/>
              </w:rPr>
            </w:pPr>
            <w:r w:rsidRPr="003E3236">
              <w:rPr>
                <w:lang w:val="fr-FR"/>
              </w:rPr>
              <w:t xml:space="preserve">Commerce Server 2009 R2, </w:t>
            </w:r>
            <w:r>
              <w:t>выпуски</w:t>
            </w:r>
            <w:r w:rsidRPr="003E3236">
              <w:rPr>
                <w:lang w:val="fr-FR"/>
              </w:rPr>
              <w:t xml:space="preserve"> Standard </w:t>
            </w:r>
            <w:r>
              <w:t>и</w:t>
            </w:r>
            <w:r w:rsidRPr="003E3236">
              <w:rPr>
                <w:lang w:val="fr-FR"/>
              </w:rPr>
              <w:t> Enterprise</w:t>
            </w:r>
          </w:p>
        </w:tc>
      </w:tr>
      <w:tr w:rsidR="00050078" w:rsidRPr="00081197" w14:paraId="681127EE" w14:textId="77777777" w:rsidTr="00050078">
        <w:tc>
          <w:tcPr>
            <w:tcW w:w="5400" w:type="dxa"/>
            <w:gridSpan w:val="2"/>
            <w:shd w:val="clear" w:color="auto" w:fill="FFFFFF"/>
            <w:tcMar>
              <w:top w:w="43" w:type="dxa"/>
              <w:left w:w="115" w:type="dxa"/>
              <w:bottom w:w="43" w:type="dxa"/>
              <w:right w:w="115" w:type="dxa"/>
            </w:tcMar>
          </w:tcPr>
          <w:p w14:paraId="681127EB" w14:textId="77777777" w:rsidR="00050078" w:rsidRPr="00367D94" w:rsidRDefault="00050078" w:rsidP="00C44B38">
            <w:pPr>
              <w:pStyle w:val="PURBullet-Indented"/>
            </w:pPr>
            <w:r>
              <w:t>Адаптеры</w:t>
            </w:r>
          </w:p>
          <w:p w14:paraId="681127EC" w14:textId="77777777" w:rsidR="00050078" w:rsidRPr="00081197" w:rsidRDefault="00050078" w:rsidP="00C44B38">
            <w:pPr>
              <w:pStyle w:val="PURBullet-Indented"/>
            </w:pPr>
            <w:r>
              <w:t>Редактор Schema Editor</w:t>
            </w:r>
          </w:p>
        </w:tc>
        <w:tc>
          <w:tcPr>
            <w:tcW w:w="5400" w:type="dxa"/>
            <w:shd w:val="clear" w:color="auto" w:fill="FFFFFF"/>
          </w:tcPr>
          <w:p w14:paraId="681127ED" w14:textId="77777777" w:rsidR="00050078" w:rsidRPr="00081197" w:rsidRDefault="00050078" w:rsidP="00A748AB">
            <w:pPr>
              <w:pStyle w:val="PURBullet-Indented"/>
            </w:pPr>
            <w:r>
              <w:t>Корпоративные пользовательские интерфейсы</w:t>
            </w:r>
          </w:p>
        </w:tc>
      </w:tr>
      <w:tr w:rsidR="009549A1" w:rsidRPr="00081197" w14:paraId="681127F0" w14:textId="77777777" w:rsidTr="00050078">
        <w:tc>
          <w:tcPr>
            <w:tcW w:w="10800" w:type="dxa"/>
            <w:gridSpan w:val="3"/>
            <w:shd w:val="clear" w:color="auto" w:fill="FFFFFF"/>
            <w:tcMar>
              <w:top w:w="43" w:type="dxa"/>
              <w:left w:w="115" w:type="dxa"/>
              <w:bottom w:w="43" w:type="dxa"/>
              <w:right w:w="115" w:type="dxa"/>
            </w:tcMar>
          </w:tcPr>
          <w:p w14:paraId="681127EF" w14:textId="77777777" w:rsidR="009549A1" w:rsidRPr="00081197" w:rsidRDefault="009549A1" w:rsidP="00050078">
            <w:pPr>
              <w:pStyle w:val="PURTableHeaderBlue"/>
            </w:pPr>
            <w:r>
              <w:t>Exchange Server 2010, выпуски Standard и Enterprise</w:t>
            </w:r>
          </w:p>
        </w:tc>
      </w:tr>
      <w:tr w:rsidR="009549A1" w:rsidRPr="00081197" w14:paraId="681127F2" w14:textId="77777777" w:rsidTr="00050078">
        <w:tc>
          <w:tcPr>
            <w:tcW w:w="10800" w:type="dxa"/>
            <w:gridSpan w:val="3"/>
            <w:shd w:val="clear" w:color="auto" w:fill="FFFFFF"/>
            <w:tcMar>
              <w:top w:w="43" w:type="dxa"/>
              <w:left w:w="115" w:type="dxa"/>
              <w:bottom w:w="43" w:type="dxa"/>
              <w:right w:w="115" w:type="dxa"/>
            </w:tcMar>
          </w:tcPr>
          <w:p w14:paraId="681127F1" w14:textId="77777777" w:rsidR="009549A1" w:rsidRPr="00081197" w:rsidRDefault="009549A1" w:rsidP="00C44B38">
            <w:pPr>
              <w:pStyle w:val="PURBullet-Indented"/>
            </w:pPr>
            <w:r>
              <w:t xml:space="preserve">Средства управления Exchange </w:t>
            </w:r>
          </w:p>
        </w:tc>
      </w:tr>
      <w:tr w:rsidR="00663B83" w:rsidRPr="00081197" w14:paraId="681127F4" w14:textId="77777777" w:rsidTr="00050078">
        <w:tc>
          <w:tcPr>
            <w:tcW w:w="10800" w:type="dxa"/>
            <w:gridSpan w:val="3"/>
            <w:shd w:val="clear" w:color="auto" w:fill="FFFFFF"/>
            <w:tcMar>
              <w:top w:w="43" w:type="dxa"/>
              <w:left w:w="115" w:type="dxa"/>
              <w:bottom w:w="43" w:type="dxa"/>
              <w:right w:w="115" w:type="dxa"/>
            </w:tcMar>
          </w:tcPr>
          <w:p w14:paraId="681127F3" w14:textId="77777777" w:rsidR="00663B83" w:rsidRPr="00081197" w:rsidRDefault="00663B83" w:rsidP="00050078">
            <w:pPr>
              <w:pStyle w:val="PURTableHeaderBlue"/>
            </w:pPr>
            <w:r>
              <w:t>Forefront Identity Manager 2010 R2</w:t>
            </w:r>
          </w:p>
        </w:tc>
      </w:tr>
      <w:tr w:rsidR="00050078" w:rsidRPr="00081197" w14:paraId="681127FA" w14:textId="77777777" w:rsidTr="00050078">
        <w:tc>
          <w:tcPr>
            <w:tcW w:w="5400" w:type="dxa"/>
            <w:gridSpan w:val="2"/>
            <w:shd w:val="clear" w:color="auto" w:fill="FFFFFF"/>
            <w:tcMar>
              <w:top w:w="43" w:type="dxa"/>
              <w:left w:w="115" w:type="dxa"/>
              <w:bottom w:w="43" w:type="dxa"/>
              <w:right w:w="115" w:type="dxa"/>
            </w:tcMar>
          </w:tcPr>
          <w:p w14:paraId="681127F5" w14:textId="77777777" w:rsidR="00050078" w:rsidRPr="00367D94" w:rsidRDefault="00050078" w:rsidP="00531887">
            <w:pPr>
              <w:pStyle w:val="PURBullet-Indented"/>
            </w:pPr>
            <w:r>
              <w:t>Change Microsoft Password Notification Service (служба уведомления о смене пароля Microsoft).</w:t>
            </w:r>
          </w:p>
          <w:p w14:paraId="681127F6" w14:textId="77777777" w:rsidR="00531887" w:rsidRPr="00367D94" w:rsidRDefault="00531887" w:rsidP="00531887">
            <w:pPr>
              <w:pStyle w:val="PURBullet-Indented"/>
            </w:pPr>
            <w:r>
              <w:t>Microsoft BHOLD Suite</w:t>
            </w:r>
          </w:p>
          <w:p w14:paraId="681127F7" w14:textId="77777777" w:rsidR="00050078" w:rsidRPr="00081197" w:rsidRDefault="00050078" w:rsidP="00531887">
            <w:pPr>
              <w:pStyle w:val="PURBullet-Indented"/>
            </w:pPr>
            <w:r>
              <w:t>Клиент управления сертификатами FIM</w:t>
            </w:r>
          </w:p>
        </w:tc>
        <w:tc>
          <w:tcPr>
            <w:tcW w:w="5400" w:type="dxa"/>
            <w:shd w:val="clear" w:color="auto" w:fill="FFFFFF"/>
          </w:tcPr>
          <w:p w14:paraId="681127F8" w14:textId="77777777" w:rsidR="00050078" w:rsidRPr="003E3236" w:rsidRDefault="00050078" w:rsidP="00531887">
            <w:pPr>
              <w:pStyle w:val="PURBullet-Indented"/>
              <w:rPr>
                <w:lang w:val="ru-RU"/>
              </w:rPr>
            </w:pPr>
            <w:r w:rsidRPr="003E3236">
              <w:rPr>
                <w:lang w:val="ru-RU"/>
              </w:rPr>
              <w:t xml:space="preserve">Клиент управления массовой выдачей сертификатов </w:t>
            </w:r>
            <w:r>
              <w:t>FIM</w:t>
            </w:r>
          </w:p>
          <w:p w14:paraId="681127F9" w14:textId="77777777" w:rsidR="00531887" w:rsidRPr="00081197" w:rsidRDefault="00531887" w:rsidP="00531887">
            <w:pPr>
              <w:pStyle w:val="PURBullet-Indented"/>
            </w:pPr>
            <w:r>
              <w:t>System Center Service Manager 2010</w:t>
            </w:r>
          </w:p>
        </w:tc>
      </w:tr>
      <w:tr w:rsidR="00663B83" w:rsidRPr="00081197" w14:paraId="681127FC" w14:textId="77777777" w:rsidTr="00050078">
        <w:tc>
          <w:tcPr>
            <w:tcW w:w="10800" w:type="dxa"/>
            <w:gridSpan w:val="3"/>
            <w:shd w:val="clear" w:color="auto" w:fill="FFFFFF"/>
            <w:tcMar>
              <w:top w:w="43" w:type="dxa"/>
              <w:left w:w="115" w:type="dxa"/>
              <w:bottom w:w="43" w:type="dxa"/>
              <w:right w:w="115" w:type="dxa"/>
            </w:tcMar>
          </w:tcPr>
          <w:p w14:paraId="681127FB" w14:textId="77777777" w:rsidR="00663B83" w:rsidRPr="00081197" w:rsidRDefault="00663B83" w:rsidP="00050078">
            <w:pPr>
              <w:pStyle w:val="PURTableHeaderBlue"/>
            </w:pPr>
            <w:r>
              <w:t>Forefront Threat Management Gateway 2010 Enterprise Edition</w:t>
            </w:r>
          </w:p>
        </w:tc>
      </w:tr>
      <w:tr w:rsidR="00663B83" w:rsidRPr="00095131" w14:paraId="68112800" w14:textId="77777777" w:rsidTr="00050078">
        <w:tc>
          <w:tcPr>
            <w:tcW w:w="10800" w:type="dxa"/>
            <w:gridSpan w:val="3"/>
            <w:shd w:val="clear" w:color="auto" w:fill="FFFFFF"/>
            <w:tcMar>
              <w:top w:w="43" w:type="dxa"/>
              <w:left w:w="115" w:type="dxa"/>
              <w:bottom w:w="43" w:type="dxa"/>
              <w:right w:w="115" w:type="dxa"/>
            </w:tcMar>
          </w:tcPr>
          <w:p w14:paraId="681127FD" w14:textId="77777777" w:rsidR="00663B83" w:rsidRPr="00367D94" w:rsidRDefault="00663B83" w:rsidP="00531887">
            <w:pPr>
              <w:pStyle w:val="PURBullet-Indented"/>
            </w:pPr>
            <w:r>
              <w:t xml:space="preserve">Сервер управления Forefront Threat Management Gateway Enterprise </w:t>
            </w:r>
          </w:p>
          <w:p w14:paraId="681127FE" w14:textId="77777777" w:rsidR="00663B83" w:rsidRPr="00367D94" w:rsidRDefault="00663B83" w:rsidP="00531887">
            <w:pPr>
              <w:pStyle w:val="PURBullet-Indented"/>
            </w:pPr>
            <w:r>
              <w:t xml:space="preserve">Консоль управления Forefront Threat Management Gateway </w:t>
            </w:r>
          </w:p>
          <w:p w14:paraId="681127FF" w14:textId="77777777" w:rsidR="00663B83" w:rsidRPr="003E3236" w:rsidRDefault="00663B83" w:rsidP="00531887">
            <w:pPr>
              <w:pStyle w:val="PURBullet-Indented"/>
              <w:rPr>
                <w:lang w:val="ru-RU"/>
              </w:rPr>
            </w:pPr>
            <w:r w:rsidRPr="003E3236">
              <w:rPr>
                <w:lang w:val="ru-RU"/>
              </w:rPr>
              <w:t>Пакет средств разработки программного обеспечения.</w:t>
            </w:r>
          </w:p>
        </w:tc>
      </w:tr>
      <w:tr w:rsidR="00663B83" w:rsidRPr="00081197" w14:paraId="68112802" w14:textId="77777777" w:rsidTr="00050078">
        <w:tc>
          <w:tcPr>
            <w:tcW w:w="10800" w:type="dxa"/>
            <w:gridSpan w:val="3"/>
            <w:shd w:val="clear" w:color="auto" w:fill="FFFFFF"/>
            <w:tcMar>
              <w:top w:w="43" w:type="dxa"/>
              <w:left w:w="115" w:type="dxa"/>
              <w:bottom w:w="43" w:type="dxa"/>
              <w:right w:w="115" w:type="dxa"/>
            </w:tcMar>
          </w:tcPr>
          <w:p w14:paraId="68112801" w14:textId="77777777" w:rsidR="00663B83" w:rsidRPr="00081197" w:rsidRDefault="00663B83" w:rsidP="00050078">
            <w:pPr>
              <w:pStyle w:val="PURTableHeaderBlue"/>
            </w:pPr>
            <w:r>
              <w:t>Forefront Threat Management Gateway 2010 Standard Edition</w:t>
            </w:r>
          </w:p>
        </w:tc>
      </w:tr>
      <w:tr w:rsidR="00663B83" w:rsidRPr="00095131" w14:paraId="68112805" w14:textId="77777777" w:rsidTr="00050078">
        <w:tc>
          <w:tcPr>
            <w:tcW w:w="10800" w:type="dxa"/>
            <w:gridSpan w:val="3"/>
            <w:shd w:val="clear" w:color="auto" w:fill="FFFFFF"/>
            <w:tcMar>
              <w:top w:w="43" w:type="dxa"/>
              <w:left w:w="115" w:type="dxa"/>
              <w:bottom w:w="43" w:type="dxa"/>
              <w:right w:w="115" w:type="dxa"/>
            </w:tcMar>
          </w:tcPr>
          <w:p w14:paraId="68112803" w14:textId="77777777" w:rsidR="00663B83" w:rsidRPr="00367D94" w:rsidRDefault="00663B83" w:rsidP="00531887">
            <w:pPr>
              <w:pStyle w:val="PURBullet-Indented"/>
            </w:pPr>
            <w:r>
              <w:t xml:space="preserve">Консоль управления Forefront Threat Management Gateway </w:t>
            </w:r>
          </w:p>
          <w:p w14:paraId="68112804" w14:textId="77777777" w:rsidR="00663B83" w:rsidRPr="003E3236" w:rsidRDefault="00663B83" w:rsidP="00531887">
            <w:pPr>
              <w:pStyle w:val="PURBullet-Indented"/>
              <w:rPr>
                <w:lang w:val="ru-RU"/>
              </w:rPr>
            </w:pPr>
            <w:r w:rsidRPr="003E3236">
              <w:rPr>
                <w:lang w:val="ru-RU"/>
              </w:rPr>
              <w:t>Пакет средств разработки программного обеспечения.</w:t>
            </w:r>
          </w:p>
        </w:tc>
      </w:tr>
      <w:tr w:rsidR="00663B83" w:rsidRPr="00081197" w14:paraId="68112807" w14:textId="77777777" w:rsidTr="00050078">
        <w:tc>
          <w:tcPr>
            <w:tcW w:w="10800" w:type="dxa"/>
            <w:gridSpan w:val="3"/>
            <w:shd w:val="clear" w:color="auto" w:fill="FFFFFF"/>
            <w:tcMar>
              <w:top w:w="43" w:type="dxa"/>
              <w:left w:w="115" w:type="dxa"/>
              <w:bottom w:w="43" w:type="dxa"/>
              <w:right w:w="115" w:type="dxa"/>
            </w:tcMar>
          </w:tcPr>
          <w:p w14:paraId="68112806" w14:textId="77777777" w:rsidR="00663B83" w:rsidRPr="00081197" w:rsidRDefault="00663B83" w:rsidP="00050078">
            <w:pPr>
              <w:pStyle w:val="PURTableHeaderBlue"/>
            </w:pPr>
            <w:r>
              <w:t>HPC Pack 2008 R2 Enterprise</w:t>
            </w:r>
          </w:p>
        </w:tc>
      </w:tr>
      <w:tr w:rsidR="00663B83" w:rsidRPr="00081197" w14:paraId="6811280B" w14:textId="77777777" w:rsidTr="00050078">
        <w:tc>
          <w:tcPr>
            <w:tcW w:w="10800" w:type="dxa"/>
            <w:gridSpan w:val="3"/>
            <w:shd w:val="clear" w:color="auto" w:fill="FFFFFF"/>
            <w:tcMar>
              <w:top w:w="43" w:type="dxa"/>
              <w:left w:w="115" w:type="dxa"/>
              <w:bottom w:w="43" w:type="dxa"/>
              <w:right w:w="115" w:type="dxa"/>
            </w:tcMar>
          </w:tcPr>
          <w:p w14:paraId="68112808" w14:textId="77777777" w:rsidR="00663B83" w:rsidRPr="00367D94" w:rsidRDefault="00663B83" w:rsidP="00531887">
            <w:pPr>
              <w:pStyle w:val="PURBullet-Indented"/>
            </w:pPr>
            <w:r>
              <w:t>Клиентские служебные программы</w:t>
            </w:r>
          </w:p>
          <w:p w14:paraId="68112809" w14:textId="77777777" w:rsidR="00663B83" w:rsidRPr="00367D94" w:rsidRDefault="00663B83" w:rsidP="00531887">
            <w:pPr>
              <w:pStyle w:val="PURBullet-Indented"/>
            </w:pPr>
            <w:r>
              <w:t xml:space="preserve">Microsoft Message Passing Interface </w:t>
            </w:r>
          </w:p>
          <w:p w14:paraId="6811280A" w14:textId="77777777" w:rsidR="00663B83" w:rsidRPr="00081197" w:rsidRDefault="00050078" w:rsidP="00531887">
            <w:pPr>
              <w:pStyle w:val="PURBullet-Indented"/>
            </w:pPr>
            <w:r>
              <w:t>Веб-компоненты</w:t>
            </w:r>
          </w:p>
        </w:tc>
      </w:tr>
      <w:tr w:rsidR="00663B83" w:rsidRPr="00081197" w14:paraId="6811280D" w14:textId="77777777" w:rsidTr="00050078">
        <w:tc>
          <w:tcPr>
            <w:tcW w:w="10800" w:type="dxa"/>
            <w:gridSpan w:val="3"/>
            <w:shd w:val="clear" w:color="auto" w:fill="FFFFFF"/>
            <w:tcMar>
              <w:top w:w="43" w:type="dxa"/>
              <w:left w:w="115" w:type="dxa"/>
              <w:bottom w:w="43" w:type="dxa"/>
              <w:right w:w="115" w:type="dxa"/>
            </w:tcMar>
          </w:tcPr>
          <w:p w14:paraId="6811280C" w14:textId="77777777" w:rsidR="00663B83" w:rsidRPr="00081197" w:rsidRDefault="00663B83" w:rsidP="00050078">
            <w:pPr>
              <w:pStyle w:val="PURTableHeaderBlue"/>
            </w:pPr>
            <w:r>
              <w:t>Lync Server 2010, Standard Edition и Enterprise Edition</w:t>
            </w:r>
          </w:p>
        </w:tc>
      </w:tr>
      <w:tr w:rsidR="00050078" w:rsidRPr="00081197" w14:paraId="68112814" w14:textId="77777777" w:rsidTr="00050078">
        <w:tc>
          <w:tcPr>
            <w:tcW w:w="5400" w:type="dxa"/>
            <w:gridSpan w:val="2"/>
            <w:shd w:val="clear" w:color="auto" w:fill="FFFFFF"/>
            <w:tcMar>
              <w:top w:w="43" w:type="dxa"/>
              <w:left w:w="115" w:type="dxa"/>
              <w:bottom w:w="43" w:type="dxa"/>
              <w:right w:w="115" w:type="dxa"/>
            </w:tcMar>
          </w:tcPr>
          <w:p w14:paraId="6811280E" w14:textId="77777777" w:rsidR="00050078" w:rsidRPr="00367D94" w:rsidRDefault="00050078" w:rsidP="00531887">
            <w:pPr>
              <w:pStyle w:val="PURBullet-Indented"/>
            </w:pPr>
            <w:r>
              <w:t>Подключаемый модуль Lync Web App 2010</w:t>
            </w:r>
          </w:p>
          <w:p w14:paraId="6811280F" w14:textId="77777777" w:rsidR="00050078" w:rsidRPr="00367D94" w:rsidRDefault="00050078" w:rsidP="00531887">
            <w:pPr>
              <w:pStyle w:val="PURBullet-Indented"/>
            </w:pPr>
            <w:r>
              <w:t>Topology Builder</w:t>
            </w:r>
          </w:p>
          <w:p w14:paraId="68112810" w14:textId="77777777" w:rsidR="00050078" w:rsidRPr="00081197" w:rsidRDefault="00050078" w:rsidP="00531887">
            <w:pPr>
              <w:pStyle w:val="PURBullet-Indented"/>
            </w:pPr>
            <w:r>
              <w:t>Средства администрирования</w:t>
            </w:r>
          </w:p>
        </w:tc>
        <w:tc>
          <w:tcPr>
            <w:tcW w:w="5400" w:type="dxa"/>
            <w:shd w:val="clear" w:color="auto" w:fill="FFFFFF"/>
          </w:tcPr>
          <w:p w14:paraId="68112811" w14:textId="77777777" w:rsidR="00050078" w:rsidRPr="00367D94" w:rsidRDefault="00050078" w:rsidP="00531887">
            <w:pPr>
              <w:pStyle w:val="PURBullet-Indented"/>
            </w:pPr>
            <w:r>
              <w:t>Оснастка PowerShell</w:t>
            </w:r>
          </w:p>
          <w:p w14:paraId="68112812" w14:textId="77777777" w:rsidR="00050078" w:rsidRPr="008E0CE3" w:rsidRDefault="00050078" w:rsidP="008E0CE3">
            <w:pPr>
              <w:pStyle w:val="PURBullet-Indented"/>
              <w:rPr>
                <w:lang w:val="ru-RU"/>
              </w:rPr>
            </w:pPr>
            <w:r w:rsidRPr="008E0CE3">
              <w:rPr>
                <w:lang w:val="ru-RU"/>
              </w:rPr>
              <w:t xml:space="preserve">Средство администрирования </w:t>
            </w:r>
            <w:r>
              <w:t>Lync</w:t>
            </w:r>
            <w:r w:rsidRPr="008E0CE3">
              <w:rPr>
                <w:lang w:val="ru-RU"/>
              </w:rPr>
              <w:t xml:space="preserve"> 2010 </w:t>
            </w:r>
            <w:r>
              <w:t>Group</w:t>
            </w:r>
            <w:r w:rsidR="008E0CE3">
              <w:t> </w:t>
            </w:r>
            <w:r>
              <w:t>Chat</w:t>
            </w:r>
          </w:p>
          <w:p w14:paraId="68112813" w14:textId="77777777" w:rsidR="00050078" w:rsidRPr="00081197" w:rsidRDefault="00050078" w:rsidP="00531887">
            <w:pPr>
              <w:pStyle w:val="PURBullet-Indented"/>
            </w:pPr>
            <w:r>
              <w:t>Автосекретарь Lync Server 2010</w:t>
            </w:r>
          </w:p>
        </w:tc>
      </w:tr>
      <w:tr w:rsidR="00663B83" w:rsidRPr="00081197" w14:paraId="68112816" w14:textId="77777777" w:rsidTr="00050078">
        <w:tc>
          <w:tcPr>
            <w:tcW w:w="10800" w:type="dxa"/>
            <w:gridSpan w:val="3"/>
            <w:shd w:val="clear" w:color="auto" w:fill="FFFFFF"/>
            <w:tcMar>
              <w:top w:w="43" w:type="dxa"/>
              <w:left w:w="115" w:type="dxa"/>
              <w:bottom w:w="43" w:type="dxa"/>
              <w:right w:w="115" w:type="dxa"/>
            </w:tcMar>
          </w:tcPr>
          <w:p w14:paraId="68112815" w14:textId="77777777" w:rsidR="00663B83" w:rsidRPr="00081197" w:rsidRDefault="00663B83" w:rsidP="00050078">
            <w:pPr>
              <w:pStyle w:val="PURTableHeaderBlue"/>
            </w:pPr>
            <w:r>
              <w:t>Microsoft Dynamics AX 2012</w:t>
            </w:r>
          </w:p>
        </w:tc>
      </w:tr>
      <w:tr w:rsidR="00050078" w:rsidRPr="00095131" w14:paraId="6811281B" w14:textId="77777777" w:rsidTr="00050078">
        <w:tc>
          <w:tcPr>
            <w:tcW w:w="5400" w:type="dxa"/>
            <w:gridSpan w:val="2"/>
            <w:shd w:val="clear" w:color="auto" w:fill="FFFFFF"/>
            <w:tcMar>
              <w:top w:w="43" w:type="dxa"/>
              <w:left w:w="115" w:type="dxa"/>
              <w:bottom w:w="43" w:type="dxa"/>
              <w:right w:w="115" w:type="dxa"/>
            </w:tcMar>
          </w:tcPr>
          <w:p w14:paraId="68112817" w14:textId="77777777" w:rsidR="00050078" w:rsidRPr="00367D94" w:rsidRDefault="00050078" w:rsidP="00531887">
            <w:pPr>
              <w:pStyle w:val="PURBullet-Indented"/>
            </w:pPr>
            <w:r>
              <w:t>Программное обеспечение Microsoft Dynamics AX 2012 для Windows Rich Client</w:t>
            </w:r>
          </w:p>
          <w:p w14:paraId="68112818" w14:textId="77777777" w:rsidR="00050078" w:rsidRPr="00081197" w:rsidRDefault="00050078" w:rsidP="00531887">
            <w:pPr>
              <w:pStyle w:val="PURBullet-Indented"/>
            </w:pPr>
            <w:r>
              <w:t>Программное обеспечение Management Reporter Designer Client для Microsoft Dynamics AX 2012</w:t>
            </w:r>
          </w:p>
        </w:tc>
        <w:tc>
          <w:tcPr>
            <w:tcW w:w="5400" w:type="dxa"/>
            <w:shd w:val="clear" w:color="auto" w:fill="FFFFFF"/>
          </w:tcPr>
          <w:p w14:paraId="68112819" w14:textId="77777777" w:rsidR="00050078" w:rsidRPr="00367D94" w:rsidRDefault="00050078" w:rsidP="00531887">
            <w:pPr>
              <w:pStyle w:val="PURBullet-Indented"/>
            </w:pPr>
            <w:r>
              <w:t>Microsoft Dynamics AX 2012 Connector для Dynamics CRM 2011</w:t>
            </w:r>
          </w:p>
          <w:p w14:paraId="6811281A" w14:textId="77777777" w:rsidR="00050078" w:rsidRPr="003E3236" w:rsidRDefault="00050078" w:rsidP="00531887">
            <w:pPr>
              <w:pStyle w:val="PURBullet-Indented"/>
              <w:rPr>
                <w:lang w:val="ru-RU"/>
              </w:rPr>
            </w:pPr>
            <w:r w:rsidRPr="003E3236">
              <w:rPr>
                <w:lang w:val="ru-RU"/>
              </w:rPr>
              <w:t xml:space="preserve">Программное обеспечение </w:t>
            </w:r>
            <w:r>
              <w:t>Microsoft</w:t>
            </w:r>
            <w:r w:rsidRPr="003E3236">
              <w:rPr>
                <w:lang w:val="ru-RU"/>
              </w:rPr>
              <w:t xml:space="preserve"> </w:t>
            </w:r>
            <w:r>
              <w:t>Dynamics</w:t>
            </w:r>
            <w:r w:rsidRPr="003E3236">
              <w:rPr>
                <w:lang w:val="ru-RU"/>
              </w:rPr>
              <w:t xml:space="preserve"> </w:t>
            </w:r>
            <w:r>
              <w:t>AX</w:t>
            </w:r>
            <w:r w:rsidRPr="003E3236">
              <w:rPr>
                <w:lang w:val="ru-RU"/>
              </w:rPr>
              <w:t xml:space="preserve"> </w:t>
            </w:r>
            <w:r>
              <w:t>POS</w:t>
            </w:r>
            <w:r w:rsidRPr="003E3236">
              <w:rPr>
                <w:lang w:val="ru-RU"/>
              </w:rPr>
              <w:t xml:space="preserve"> </w:t>
            </w:r>
            <w:r>
              <w:t>Client</w:t>
            </w:r>
            <w:r w:rsidRPr="003E3236">
              <w:rPr>
                <w:lang w:val="ru-RU"/>
              </w:rPr>
              <w:t xml:space="preserve"> (только для </w:t>
            </w:r>
            <w:r>
              <w:t>AX</w:t>
            </w:r>
            <w:r w:rsidRPr="003E3236">
              <w:rPr>
                <w:lang w:val="ru-RU"/>
              </w:rPr>
              <w:t xml:space="preserve"> 2009)</w:t>
            </w:r>
          </w:p>
        </w:tc>
      </w:tr>
      <w:tr w:rsidR="00663B83" w:rsidRPr="00081197" w14:paraId="6811281D" w14:textId="77777777" w:rsidTr="00050078">
        <w:tc>
          <w:tcPr>
            <w:tcW w:w="10800" w:type="dxa"/>
            <w:gridSpan w:val="3"/>
            <w:shd w:val="clear" w:color="auto" w:fill="FFFFFF"/>
            <w:tcMar>
              <w:top w:w="43" w:type="dxa"/>
              <w:left w:w="115" w:type="dxa"/>
              <w:bottom w:w="43" w:type="dxa"/>
              <w:right w:w="115" w:type="dxa"/>
            </w:tcMar>
          </w:tcPr>
          <w:p w14:paraId="6811281C" w14:textId="77777777" w:rsidR="00663B83" w:rsidRPr="00081197" w:rsidRDefault="00663B83" w:rsidP="00050078">
            <w:pPr>
              <w:pStyle w:val="PURTableHeaderBlue"/>
            </w:pPr>
            <w:r>
              <w:t>Microsoft Dynamics C5 2012</w:t>
            </w:r>
          </w:p>
        </w:tc>
      </w:tr>
      <w:tr w:rsidR="00663B83" w:rsidRPr="00081197" w14:paraId="6811281F" w14:textId="77777777" w:rsidTr="00050078">
        <w:tc>
          <w:tcPr>
            <w:tcW w:w="10800" w:type="dxa"/>
            <w:gridSpan w:val="3"/>
            <w:shd w:val="clear" w:color="auto" w:fill="FFFFFF"/>
            <w:tcMar>
              <w:top w:w="43" w:type="dxa"/>
              <w:left w:w="115" w:type="dxa"/>
              <w:bottom w:w="43" w:type="dxa"/>
              <w:right w:w="115" w:type="dxa"/>
            </w:tcMar>
          </w:tcPr>
          <w:p w14:paraId="6811281E" w14:textId="77777777" w:rsidR="00663B83" w:rsidRPr="00081197" w:rsidRDefault="00663B83" w:rsidP="00984DEA">
            <w:pPr>
              <w:pStyle w:val="PURBody"/>
            </w:pPr>
            <w:r>
              <w:t>Программное обеспечение Microsoft Dynamics C5 2012 для Windows Rich Client</w:t>
            </w:r>
          </w:p>
        </w:tc>
      </w:tr>
      <w:tr w:rsidR="00663B83" w:rsidRPr="00081197" w14:paraId="68112821" w14:textId="77777777" w:rsidTr="00050078">
        <w:tc>
          <w:tcPr>
            <w:tcW w:w="10800" w:type="dxa"/>
            <w:gridSpan w:val="3"/>
            <w:shd w:val="clear" w:color="auto" w:fill="FFFFFF"/>
            <w:tcMar>
              <w:top w:w="43" w:type="dxa"/>
              <w:left w:w="115" w:type="dxa"/>
              <w:bottom w:w="43" w:type="dxa"/>
              <w:right w:w="115" w:type="dxa"/>
            </w:tcMar>
          </w:tcPr>
          <w:p w14:paraId="68112820" w14:textId="77777777" w:rsidR="00663B83" w:rsidRPr="00081197" w:rsidRDefault="00663B83" w:rsidP="00984DEA">
            <w:pPr>
              <w:pStyle w:val="PURBody"/>
            </w:pPr>
            <w:r>
              <w:t>Microsoft Dynamics CRM 2011 Service Provider</w:t>
            </w:r>
          </w:p>
        </w:tc>
      </w:tr>
      <w:tr w:rsidR="00663B83" w:rsidRPr="00115155" w14:paraId="68112829" w14:textId="77777777" w:rsidTr="00050078">
        <w:tc>
          <w:tcPr>
            <w:tcW w:w="5400" w:type="dxa"/>
            <w:gridSpan w:val="2"/>
            <w:shd w:val="clear" w:color="auto" w:fill="FFFFFF"/>
            <w:tcMar>
              <w:top w:w="43" w:type="dxa"/>
              <w:left w:w="115" w:type="dxa"/>
              <w:bottom w:w="43" w:type="dxa"/>
              <w:right w:w="115" w:type="dxa"/>
            </w:tcMar>
          </w:tcPr>
          <w:p w14:paraId="68112822" w14:textId="77777777" w:rsidR="00663B83" w:rsidRPr="00367D94" w:rsidRDefault="00663B83" w:rsidP="008E0CE3">
            <w:pPr>
              <w:pStyle w:val="PURBullet-Indented"/>
            </w:pPr>
            <w:r>
              <w:t>Microsoft Dynamics CRM 2011 для Microsoft Office</w:t>
            </w:r>
            <w:r w:rsidR="008E0CE3">
              <w:t> </w:t>
            </w:r>
            <w:r>
              <w:t>Outlook</w:t>
            </w:r>
          </w:p>
          <w:p w14:paraId="68112823" w14:textId="77777777" w:rsidR="00663B83" w:rsidRPr="003E3236" w:rsidRDefault="00663B83" w:rsidP="00531887">
            <w:pPr>
              <w:pStyle w:val="PURBullet-Indented"/>
              <w:rPr>
                <w:lang w:val="ru-RU"/>
              </w:rPr>
            </w:pPr>
            <w:r w:rsidRPr="003E3236">
              <w:rPr>
                <w:lang w:val="ru-RU"/>
              </w:rPr>
              <w:t xml:space="preserve">Маршрутизатор электронной почты и мастер развертывания правил для </w:t>
            </w:r>
            <w:r>
              <w:t>Microsoft</w:t>
            </w:r>
            <w:r w:rsidRPr="003E3236">
              <w:rPr>
                <w:lang w:val="ru-RU"/>
              </w:rPr>
              <w:t xml:space="preserve"> </w:t>
            </w:r>
            <w:r>
              <w:t>Dynamics</w:t>
            </w:r>
            <w:r w:rsidRPr="003E3236">
              <w:rPr>
                <w:lang w:val="ru-RU"/>
              </w:rPr>
              <w:t xml:space="preserve"> </w:t>
            </w:r>
            <w:r>
              <w:t>CRM</w:t>
            </w:r>
            <w:r w:rsidRPr="003E3236">
              <w:rPr>
                <w:lang w:val="ru-RU"/>
              </w:rPr>
              <w:t xml:space="preserve"> 2011</w:t>
            </w:r>
          </w:p>
          <w:p w14:paraId="68112824" w14:textId="77777777" w:rsidR="00663B83" w:rsidRPr="00115155" w:rsidRDefault="00663B83" w:rsidP="00531887">
            <w:pPr>
              <w:pStyle w:val="PURBullet-Indented"/>
              <w:rPr>
                <w:lang w:val="ru-RU"/>
              </w:rPr>
            </w:pPr>
            <w:r w:rsidRPr="003E3236">
              <w:rPr>
                <w:lang w:val="ru-RU"/>
              </w:rPr>
              <w:t>Расширения</w:t>
            </w:r>
            <w:r w:rsidRPr="00115155">
              <w:rPr>
                <w:lang w:val="ru-RU"/>
              </w:rPr>
              <w:t xml:space="preserve"> </w:t>
            </w:r>
            <w:r>
              <w:t>Microsoft</w:t>
            </w:r>
            <w:r w:rsidRPr="00115155">
              <w:rPr>
                <w:lang w:val="ru-RU"/>
              </w:rPr>
              <w:t xml:space="preserve"> </w:t>
            </w:r>
            <w:r>
              <w:t>Dynamics</w:t>
            </w:r>
            <w:r w:rsidRPr="00115155">
              <w:rPr>
                <w:lang w:val="ru-RU"/>
              </w:rPr>
              <w:t xml:space="preserve"> </w:t>
            </w:r>
            <w:r>
              <w:t>CRM</w:t>
            </w:r>
            <w:r w:rsidRPr="00115155">
              <w:rPr>
                <w:lang w:val="ru-RU"/>
              </w:rPr>
              <w:t xml:space="preserve"> </w:t>
            </w:r>
            <w:r>
              <w:t>Reporting</w:t>
            </w:r>
            <w:r w:rsidRPr="00115155">
              <w:rPr>
                <w:lang w:val="ru-RU"/>
              </w:rPr>
              <w:t xml:space="preserve"> </w:t>
            </w:r>
            <w:r>
              <w:t>Extensions</w:t>
            </w:r>
            <w:r w:rsidRPr="00115155">
              <w:rPr>
                <w:lang w:val="ru-RU"/>
              </w:rPr>
              <w:t xml:space="preserve"> </w:t>
            </w:r>
            <w:r w:rsidRPr="003E3236">
              <w:rPr>
                <w:lang w:val="ru-RU"/>
              </w:rPr>
              <w:t>для</w:t>
            </w:r>
            <w:r w:rsidRPr="00115155">
              <w:rPr>
                <w:lang w:val="ru-RU"/>
              </w:rPr>
              <w:t xml:space="preserve"> </w:t>
            </w:r>
            <w:r>
              <w:t>Microsoft</w:t>
            </w:r>
            <w:r w:rsidRPr="00115155">
              <w:rPr>
                <w:lang w:val="ru-RU"/>
              </w:rPr>
              <w:t xml:space="preserve"> </w:t>
            </w:r>
            <w:r>
              <w:t>Dynamics</w:t>
            </w:r>
            <w:r w:rsidRPr="00115155">
              <w:rPr>
                <w:lang w:val="ru-RU"/>
              </w:rPr>
              <w:t xml:space="preserve"> </w:t>
            </w:r>
            <w:r>
              <w:t>CRM</w:t>
            </w:r>
            <w:r w:rsidRPr="00115155">
              <w:rPr>
                <w:lang w:val="ru-RU"/>
              </w:rPr>
              <w:t xml:space="preserve"> 2011</w:t>
            </w:r>
          </w:p>
        </w:tc>
        <w:tc>
          <w:tcPr>
            <w:tcW w:w="5400" w:type="dxa"/>
            <w:shd w:val="clear" w:color="auto" w:fill="FFFFFF"/>
          </w:tcPr>
          <w:p w14:paraId="68112825" w14:textId="77777777" w:rsidR="00663B83" w:rsidRPr="00115155" w:rsidRDefault="00663B83" w:rsidP="00531887">
            <w:pPr>
              <w:pStyle w:val="PURBullet-Indented"/>
              <w:rPr>
                <w:lang w:val="ru-RU"/>
              </w:rPr>
            </w:pPr>
            <w:r>
              <w:t>Microsoft</w:t>
            </w:r>
            <w:r w:rsidRPr="00115155">
              <w:rPr>
                <w:lang w:val="ru-RU"/>
              </w:rPr>
              <w:t xml:space="preserve"> </w:t>
            </w:r>
            <w:r>
              <w:t>SharePoint</w:t>
            </w:r>
            <w:r w:rsidRPr="00115155">
              <w:rPr>
                <w:lang w:val="ru-RU"/>
              </w:rPr>
              <w:t xml:space="preserve"> </w:t>
            </w:r>
            <w:r>
              <w:t>Grid</w:t>
            </w:r>
            <w:r w:rsidRPr="00115155">
              <w:rPr>
                <w:lang w:val="ru-RU"/>
              </w:rPr>
              <w:t xml:space="preserve"> для </w:t>
            </w:r>
            <w:r>
              <w:t>Microsoft</w:t>
            </w:r>
            <w:r w:rsidRPr="00115155">
              <w:rPr>
                <w:lang w:val="ru-RU"/>
              </w:rPr>
              <w:t xml:space="preserve"> </w:t>
            </w:r>
            <w:r>
              <w:t>Dynamics</w:t>
            </w:r>
            <w:r w:rsidRPr="00115155">
              <w:rPr>
                <w:lang w:val="ru-RU"/>
              </w:rPr>
              <w:t xml:space="preserve"> </w:t>
            </w:r>
            <w:r>
              <w:t>CRM</w:t>
            </w:r>
            <w:r w:rsidRPr="00115155">
              <w:rPr>
                <w:lang w:val="ru-RU"/>
              </w:rPr>
              <w:t xml:space="preserve"> 2011</w:t>
            </w:r>
          </w:p>
          <w:p w14:paraId="68112826" w14:textId="77777777" w:rsidR="00663B83" w:rsidRPr="00367D94" w:rsidRDefault="00663B83" w:rsidP="00531887">
            <w:pPr>
              <w:pStyle w:val="PURBullet-Indented"/>
            </w:pPr>
            <w:r>
              <w:t>Расширения Microsoft Dynamics CRM 2011 Report Authoring Extensions</w:t>
            </w:r>
          </w:p>
          <w:p w14:paraId="68112827" w14:textId="77777777" w:rsidR="00663B83" w:rsidRPr="003E3236" w:rsidRDefault="00663B83" w:rsidP="00531887">
            <w:pPr>
              <w:pStyle w:val="PURBullet-Indented"/>
              <w:rPr>
                <w:lang w:val="ru-RU"/>
              </w:rPr>
            </w:pPr>
            <w:r w:rsidRPr="003E3236">
              <w:rPr>
                <w:lang w:val="ru-RU"/>
              </w:rPr>
              <w:t xml:space="preserve">Анализатор соответствия рекомендациям </w:t>
            </w:r>
            <w:r>
              <w:t>Microsoft</w:t>
            </w:r>
            <w:r w:rsidRPr="003E3236">
              <w:rPr>
                <w:lang w:val="ru-RU"/>
              </w:rPr>
              <w:t xml:space="preserve"> </w:t>
            </w:r>
            <w:r>
              <w:t>Dynamics</w:t>
            </w:r>
            <w:r w:rsidRPr="003E3236">
              <w:rPr>
                <w:lang w:val="ru-RU"/>
              </w:rPr>
              <w:t xml:space="preserve"> </w:t>
            </w:r>
            <w:r>
              <w:t>CRM</w:t>
            </w:r>
            <w:r w:rsidRPr="003E3236">
              <w:rPr>
                <w:lang w:val="ru-RU"/>
              </w:rPr>
              <w:t xml:space="preserve"> 2011</w:t>
            </w:r>
          </w:p>
          <w:p w14:paraId="68112828" w14:textId="77777777" w:rsidR="00663B83" w:rsidRPr="003E3236" w:rsidRDefault="00663B83" w:rsidP="00531887">
            <w:pPr>
              <w:pStyle w:val="PURBullet-Indented"/>
              <w:rPr>
                <w:lang w:val="ru-RU"/>
              </w:rPr>
            </w:pPr>
            <w:r w:rsidRPr="003E3236">
              <w:rPr>
                <w:lang w:val="ru-RU"/>
              </w:rPr>
              <w:t xml:space="preserve">Многоязыковой интерфейс пользователя </w:t>
            </w:r>
            <w:r>
              <w:t>Microsoft</w:t>
            </w:r>
            <w:r w:rsidRPr="003E3236">
              <w:rPr>
                <w:lang w:val="ru-RU"/>
              </w:rPr>
              <w:t xml:space="preserve"> </w:t>
            </w:r>
            <w:r>
              <w:t>Dynamics</w:t>
            </w:r>
            <w:r w:rsidRPr="003E3236">
              <w:rPr>
                <w:lang w:val="ru-RU"/>
              </w:rPr>
              <w:t xml:space="preserve"> </w:t>
            </w:r>
            <w:r>
              <w:t>CRM</w:t>
            </w:r>
            <w:r w:rsidRPr="003E3236">
              <w:rPr>
                <w:lang w:val="ru-RU"/>
              </w:rPr>
              <w:t xml:space="preserve"> 2011</w:t>
            </w:r>
          </w:p>
        </w:tc>
      </w:tr>
      <w:tr w:rsidR="00663B83" w:rsidRPr="00081197" w14:paraId="6811282B" w14:textId="77777777" w:rsidTr="00050078">
        <w:tc>
          <w:tcPr>
            <w:tcW w:w="10800" w:type="dxa"/>
            <w:gridSpan w:val="3"/>
            <w:shd w:val="clear" w:color="auto" w:fill="FFFFFF"/>
            <w:tcMar>
              <w:top w:w="43" w:type="dxa"/>
              <w:left w:w="115" w:type="dxa"/>
              <w:bottom w:w="43" w:type="dxa"/>
              <w:right w:w="115" w:type="dxa"/>
            </w:tcMar>
          </w:tcPr>
          <w:p w14:paraId="6811282A" w14:textId="77777777" w:rsidR="00663B83" w:rsidRPr="00081197" w:rsidRDefault="00663B83" w:rsidP="00050078">
            <w:pPr>
              <w:pStyle w:val="PURTableHeaderBlue"/>
            </w:pPr>
            <w:r>
              <w:t>Microsoft Dynamics GP 2010 R2</w:t>
            </w:r>
          </w:p>
        </w:tc>
      </w:tr>
      <w:tr w:rsidR="00663B83" w:rsidRPr="00081197" w14:paraId="6811282F" w14:textId="77777777" w:rsidTr="00050078">
        <w:tc>
          <w:tcPr>
            <w:tcW w:w="10800" w:type="dxa"/>
            <w:gridSpan w:val="3"/>
            <w:shd w:val="clear" w:color="auto" w:fill="FFFFFF"/>
            <w:tcMar>
              <w:top w:w="43" w:type="dxa"/>
              <w:left w:w="115" w:type="dxa"/>
              <w:bottom w:w="43" w:type="dxa"/>
              <w:right w:w="115" w:type="dxa"/>
            </w:tcMar>
          </w:tcPr>
          <w:p w14:paraId="6811282C" w14:textId="77777777" w:rsidR="00663B83" w:rsidRPr="00367D94" w:rsidRDefault="00663B83" w:rsidP="00531887">
            <w:pPr>
              <w:pStyle w:val="PURBullet-Indented"/>
            </w:pPr>
            <w:r>
              <w:t>Программное обеспечение Microsoft Dynamics GP 2010 R2 для Windows Rich Client.</w:t>
            </w:r>
          </w:p>
          <w:p w14:paraId="6811282D" w14:textId="77777777" w:rsidR="00663B83" w:rsidRPr="00367D94" w:rsidRDefault="00663B83" w:rsidP="00531887">
            <w:pPr>
              <w:pStyle w:val="PURBullet-Indented"/>
            </w:pPr>
            <w:r>
              <w:t>Программное обеспечение Management Reporter Designer Client для Microsoft Dynamics GP 2010 R2</w:t>
            </w:r>
          </w:p>
          <w:p w14:paraId="6811282E" w14:textId="77777777" w:rsidR="00663B83" w:rsidRPr="00081197" w:rsidRDefault="00663B83" w:rsidP="00531887">
            <w:pPr>
              <w:pStyle w:val="PURBullet-Indented"/>
            </w:pPr>
            <w:r>
              <w:t>Microsoft Dynamics GP 2010 R2 Connector для Dynamics CRM 2011</w:t>
            </w:r>
          </w:p>
        </w:tc>
      </w:tr>
      <w:tr w:rsidR="00663B83" w:rsidRPr="00081197" w14:paraId="68112831" w14:textId="77777777" w:rsidTr="00050078">
        <w:tc>
          <w:tcPr>
            <w:tcW w:w="10800" w:type="dxa"/>
            <w:gridSpan w:val="3"/>
            <w:shd w:val="clear" w:color="auto" w:fill="FFFFFF"/>
            <w:tcMar>
              <w:top w:w="43" w:type="dxa"/>
              <w:left w:w="115" w:type="dxa"/>
              <w:bottom w:w="43" w:type="dxa"/>
              <w:right w:w="115" w:type="dxa"/>
            </w:tcMar>
          </w:tcPr>
          <w:p w14:paraId="68112830" w14:textId="77777777" w:rsidR="00663B83" w:rsidRPr="00081197" w:rsidRDefault="00663B83" w:rsidP="00050078">
            <w:pPr>
              <w:pStyle w:val="PURTableHeaderBlue"/>
            </w:pPr>
            <w:r>
              <w:t>Microsoft Dynamics NAV 2009 R2</w:t>
            </w:r>
          </w:p>
        </w:tc>
      </w:tr>
      <w:tr w:rsidR="00663B83" w:rsidRPr="00081197" w14:paraId="68112834" w14:textId="77777777" w:rsidTr="00050078">
        <w:tc>
          <w:tcPr>
            <w:tcW w:w="10800" w:type="dxa"/>
            <w:gridSpan w:val="3"/>
            <w:shd w:val="clear" w:color="auto" w:fill="FFFFFF"/>
            <w:tcMar>
              <w:top w:w="43" w:type="dxa"/>
              <w:left w:w="115" w:type="dxa"/>
              <w:bottom w:w="43" w:type="dxa"/>
              <w:right w:w="115" w:type="dxa"/>
            </w:tcMar>
          </w:tcPr>
          <w:p w14:paraId="68112832" w14:textId="77777777" w:rsidR="00663B83" w:rsidRPr="00367D94" w:rsidRDefault="00663B83" w:rsidP="00531887">
            <w:pPr>
              <w:pStyle w:val="PURBullet-Indented"/>
            </w:pPr>
            <w:r>
              <w:t>Программное обеспечение Microsoft Dynamics NAV 2009 R2 для Windows Rich Client</w:t>
            </w:r>
          </w:p>
          <w:p w14:paraId="68112833" w14:textId="77777777" w:rsidR="00663B83" w:rsidRPr="00081197" w:rsidRDefault="00663B83" w:rsidP="00531887">
            <w:pPr>
              <w:pStyle w:val="PURBullet-Indented"/>
            </w:pPr>
            <w:r>
              <w:t>Microsoft Dynamics NAV 2009 R2 Connector для Dynamics CRM 2011</w:t>
            </w:r>
          </w:p>
        </w:tc>
      </w:tr>
      <w:tr w:rsidR="00663B83" w:rsidRPr="00081197" w14:paraId="68112836" w14:textId="77777777" w:rsidTr="00050078">
        <w:tc>
          <w:tcPr>
            <w:tcW w:w="10800" w:type="dxa"/>
            <w:gridSpan w:val="3"/>
            <w:shd w:val="clear" w:color="auto" w:fill="FFFFFF"/>
            <w:tcMar>
              <w:top w:w="43" w:type="dxa"/>
              <w:left w:w="115" w:type="dxa"/>
              <w:bottom w:w="43" w:type="dxa"/>
              <w:right w:w="115" w:type="dxa"/>
            </w:tcMar>
          </w:tcPr>
          <w:p w14:paraId="68112835" w14:textId="77777777" w:rsidR="00663B83" w:rsidRPr="00081197" w:rsidRDefault="00663B83" w:rsidP="00050078">
            <w:pPr>
              <w:pStyle w:val="PURTableHeaderBlue"/>
            </w:pPr>
            <w:r>
              <w:t>Microsoft Dynamics SL 2011</w:t>
            </w:r>
          </w:p>
        </w:tc>
      </w:tr>
      <w:tr w:rsidR="00663B83" w:rsidRPr="00081197" w14:paraId="6811283A" w14:textId="77777777" w:rsidTr="00050078">
        <w:tc>
          <w:tcPr>
            <w:tcW w:w="10800" w:type="dxa"/>
            <w:gridSpan w:val="3"/>
            <w:shd w:val="clear" w:color="auto" w:fill="FFFFFF"/>
            <w:tcMar>
              <w:top w:w="43" w:type="dxa"/>
              <w:left w:w="115" w:type="dxa"/>
              <w:bottom w:w="43" w:type="dxa"/>
              <w:right w:w="115" w:type="dxa"/>
            </w:tcMar>
          </w:tcPr>
          <w:p w14:paraId="68112837" w14:textId="77777777" w:rsidR="00663B83" w:rsidRPr="00367D94" w:rsidRDefault="00663B83" w:rsidP="00531887">
            <w:pPr>
              <w:pStyle w:val="PURBullet-Indented"/>
            </w:pPr>
            <w:r>
              <w:t>Программное обеспечение Microsoft Dynamics SL 2011 для Windows Rich Client.</w:t>
            </w:r>
          </w:p>
          <w:p w14:paraId="68112838" w14:textId="77777777" w:rsidR="00663B83" w:rsidRPr="00367D94" w:rsidRDefault="00663B83" w:rsidP="00531887">
            <w:pPr>
              <w:pStyle w:val="PURBullet-Indented"/>
            </w:pPr>
            <w:r>
              <w:t>Программное обеспечение Management Reporter Designer Client для Microsoft Dynamics SL 2011</w:t>
            </w:r>
          </w:p>
          <w:p w14:paraId="68112839" w14:textId="77777777" w:rsidR="00663B83" w:rsidRPr="00081197" w:rsidRDefault="00663B83" w:rsidP="00531887">
            <w:pPr>
              <w:pStyle w:val="PURBullet-Indented"/>
            </w:pPr>
            <w:r>
              <w:t>Microsoft Dynamics SL 2011 Connector для Dynamics CRM 2011</w:t>
            </w:r>
          </w:p>
        </w:tc>
      </w:tr>
      <w:tr w:rsidR="00663B83" w:rsidRPr="00081197" w14:paraId="6811283C" w14:textId="77777777" w:rsidTr="00050078">
        <w:tc>
          <w:tcPr>
            <w:tcW w:w="10800" w:type="dxa"/>
            <w:gridSpan w:val="3"/>
            <w:shd w:val="clear" w:color="auto" w:fill="FFFFFF"/>
            <w:tcMar>
              <w:top w:w="43" w:type="dxa"/>
              <w:left w:w="115" w:type="dxa"/>
              <w:bottom w:w="43" w:type="dxa"/>
              <w:right w:w="115" w:type="dxa"/>
            </w:tcMar>
          </w:tcPr>
          <w:p w14:paraId="6811283B" w14:textId="77777777" w:rsidR="00663B83" w:rsidRPr="00081197" w:rsidRDefault="00663B83" w:rsidP="00050078">
            <w:pPr>
              <w:pStyle w:val="PURTableHeaderBlue"/>
            </w:pPr>
            <w:r>
              <w:t>Project Server 2010</w:t>
            </w:r>
          </w:p>
        </w:tc>
      </w:tr>
      <w:tr w:rsidR="00663B83" w:rsidRPr="00095131" w14:paraId="6811283E" w14:textId="77777777" w:rsidTr="00050078">
        <w:tc>
          <w:tcPr>
            <w:tcW w:w="10800" w:type="dxa"/>
            <w:gridSpan w:val="3"/>
            <w:shd w:val="clear" w:color="auto" w:fill="FFFFFF"/>
            <w:tcMar>
              <w:top w:w="43" w:type="dxa"/>
              <w:left w:w="115" w:type="dxa"/>
              <w:bottom w:w="43" w:type="dxa"/>
              <w:right w:w="115" w:type="dxa"/>
            </w:tcMar>
          </w:tcPr>
          <w:p w14:paraId="6811283D" w14:textId="77777777" w:rsidR="00663B83" w:rsidRPr="003E3236" w:rsidRDefault="00663B83" w:rsidP="00531887">
            <w:pPr>
              <w:pStyle w:val="PURBullet-Indented"/>
              <w:rPr>
                <w:lang w:val="ru-RU"/>
              </w:rPr>
            </w:pPr>
            <w:r w:rsidRPr="003E3236">
              <w:rPr>
                <w:lang w:val="ru-RU"/>
              </w:rPr>
              <w:t>Пакет средств разработки программного обеспечения (</w:t>
            </w:r>
            <w:r>
              <w:t>SDK</w:t>
            </w:r>
            <w:r w:rsidRPr="003E3236">
              <w:rPr>
                <w:lang w:val="ru-RU"/>
              </w:rPr>
              <w:t>)</w:t>
            </w:r>
          </w:p>
        </w:tc>
      </w:tr>
      <w:tr w:rsidR="00663B83" w:rsidRPr="00081197" w14:paraId="68112840" w14:textId="77777777" w:rsidTr="00050078">
        <w:tc>
          <w:tcPr>
            <w:tcW w:w="10800" w:type="dxa"/>
            <w:gridSpan w:val="3"/>
            <w:shd w:val="clear" w:color="auto" w:fill="FFFFFF"/>
            <w:tcMar>
              <w:top w:w="43" w:type="dxa"/>
              <w:left w:w="115" w:type="dxa"/>
              <w:bottom w:w="43" w:type="dxa"/>
              <w:right w:w="115" w:type="dxa"/>
            </w:tcMar>
          </w:tcPr>
          <w:p w14:paraId="6811283F" w14:textId="77777777" w:rsidR="00663B83" w:rsidRPr="00081197" w:rsidRDefault="00663B83" w:rsidP="00050078">
            <w:pPr>
              <w:pStyle w:val="PURTableHeaderBlue"/>
            </w:pPr>
            <w:r>
              <w:t>SharePoint Server 2010</w:t>
            </w:r>
          </w:p>
        </w:tc>
      </w:tr>
      <w:tr w:rsidR="00663B83" w:rsidRPr="00095131" w14:paraId="68112842" w14:textId="77777777" w:rsidTr="00050078">
        <w:tc>
          <w:tcPr>
            <w:tcW w:w="10800" w:type="dxa"/>
            <w:gridSpan w:val="3"/>
            <w:shd w:val="clear" w:color="auto" w:fill="FFFFFF"/>
            <w:tcMar>
              <w:top w:w="43" w:type="dxa"/>
              <w:left w:w="115" w:type="dxa"/>
              <w:bottom w:w="43" w:type="dxa"/>
              <w:right w:w="115" w:type="dxa"/>
            </w:tcMar>
          </w:tcPr>
          <w:p w14:paraId="68112841" w14:textId="77777777" w:rsidR="005079C2" w:rsidRPr="003E3236" w:rsidRDefault="00663B83" w:rsidP="00531887">
            <w:pPr>
              <w:pStyle w:val="PURBullet-Indented"/>
              <w:rPr>
                <w:lang w:val="ru-RU"/>
              </w:rPr>
            </w:pPr>
            <w:r w:rsidRPr="003E3236">
              <w:rPr>
                <w:lang w:val="ru-RU"/>
              </w:rPr>
              <w:t>Пакет средств разработки программного обеспечения (</w:t>
            </w:r>
            <w:r>
              <w:t>SDK</w:t>
            </w:r>
            <w:r w:rsidRPr="003E3236">
              <w:rPr>
                <w:lang w:val="ru-RU"/>
              </w:rPr>
              <w:t>)</w:t>
            </w:r>
          </w:p>
        </w:tc>
      </w:tr>
      <w:tr w:rsidR="005079C2" w:rsidRPr="00095131" w14:paraId="68112844" w14:textId="77777777" w:rsidTr="00050078">
        <w:tc>
          <w:tcPr>
            <w:tcW w:w="10800" w:type="dxa"/>
            <w:gridSpan w:val="3"/>
            <w:shd w:val="clear" w:color="auto" w:fill="FFFFFF"/>
            <w:tcMar>
              <w:top w:w="43" w:type="dxa"/>
              <w:left w:w="115" w:type="dxa"/>
              <w:bottom w:w="43" w:type="dxa"/>
              <w:right w:w="115" w:type="dxa"/>
            </w:tcMar>
          </w:tcPr>
          <w:p w14:paraId="68112843" w14:textId="77777777" w:rsidR="005079C2" w:rsidRPr="003E3236" w:rsidRDefault="005079C2" w:rsidP="005079C2">
            <w:pPr>
              <w:pStyle w:val="PURTableHeaderBlue"/>
              <w:rPr>
                <w:lang w:val="ru-RU"/>
              </w:rPr>
            </w:pPr>
            <w:r>
              <w:t>SharePoint</w:t>
            </w:r>
            <w:r w:rsidRPr="003E3236">
              <w:rPr>
                <w:lang w:val="ru-RU"/>
              </w:rPr>
              <w:t xml:space="preserve"> </w:t>
            </w:r>
            <w:r>
              <w:t>Server</w:t>
            </w:r>
            <w:r w:rsidRPr="003E3236">
              <w:rPr>
                <w:lang w:val="ru-RU"/>
              </w:rPr>
              <w:t xml:space="preserve"> 2010 для интернет-сайтов, корпоративный выпуск</w:t>
            </w:r>
          </w:p>
        </w:tc>
      </w:tr>
      <w:tr w:rsidR="005079C2" w:rsidRPr="00095131" w14:paraId="68112848" w14:textId="77777777" w:rsidTr="00050078">
        <w:tc>
          <w:tcPr>
            <w:tcW w:w="10800" w:type="dxa"/>
            <w:gridSpan w:val="3"/>
            <w:shd w:val="clear" w:color="auto" w:fill="FFFFFF"/>
            <w:tcMar>
              <w:top w:w="43" w:type="dxa"/>
              <w:left w:w="115" w:type="dxa"/>
              <w:bottom w:w="43" w:type="dxa"/>
              <w:right w:w="115" w:type="dxa"/>
            </w:tcMar>
          </w:tcPr>
          <w:p w14:paraId="68112845" w14:textId="77777777" w:rsidR="005079C2" w:rsidRPr="008E0CE3" w:rsidRDefault="005079C2" w:rsidP="00C44B38">
            <w:pPr>
              <w:pStyle w:val="PURBullet-Indented"/>
              <w:rPr>
                <w:lang w:val="ru-RU"/>
              </w:rPr>
            </w:pPr>
            <w:r w:rsidRPr="003E3236">
              <w:rPr>
                <w:lang w:val="ru-RU"/>
              </w:rPr>
              <w:t>Пакет средств разработки программного обеспечения (</w:t>
            </w:r>
            <w:r>
              <w:t>SDK</w:t>
            </w:r>
            <w:r w:rsidRPr="003E3236">
              <w:rPr>
                <w:lang w:val="ru-RU"/>
              </w:rPr>
              <w:t>)</w:t>
            </w:r>
          </w:p>
          <w:p w14:paraId="68112846" w14:textId="77777777" w:rsidR="008E0CE3" w:rsidRPr="005C4CBE" w:rsidRDefault="008E0CE3" w:rsidP="008E0CE3">
            <w:pPr>
              <w:pStyle w:val="PURBullet-Indented"/>
              <w:numPr>
                <w:ilvl w:val="0"/>
                <w:numId w:val="0"/>
              </w:numPr>
              <w:ind w:left="1026" w:hanging="216"/>
              <w:rPr>
                <w:lang w:val="ru-RU"/>
              </w:rPr>
            </w:pPr>
          </w:p>
          <w:p w14:paraId="68112847" w14:textId="77777777" w:rsidR="008E0CE3" w:rsidRPr="003E3236" w:rsidRDefault="008E0CE3" w:rsidP="008E0CE3">
            <w:pPr>
              <w:pStyle w:val="PURBullet-Indented"/>
              <w:numPr>
                <w:ilvl w:val="0"/>
                <w:numId w:val="0"/>
              </w:numPr>
              <w:ind w:left="1026" w:hanging="216"/>
              <w:rPr>
                <w:lang w:val="ru-RU"/>
              </w:rPr>
            </w:pPr>
          </w:p>
        </w:tc>
      </w:tr>
      <w:tr w:rsidR="00663B83" w:rsidRPr="003E3236" w14:paraId="6811284A" w14:textId="77777777" w:rsidTr="00050078">
        <w:tc>
          <w:tcPr>
            <w:tcW w:w="10800" w:type="dxa"/>
            <w:gridSpan w:val="3"/>
            <w:shd w:val="clear" w:color="auto" w:fill="FFFFFF"/>
            <w:tcMar>
              <w:top w:w="43" w:type="dxa"/>
              <w:left w:w="115" w:type="dxa"/>
              <w:bottom w:w="43" w:type="dxa"/>
              <w:right w:w="115" w:type="dxa"/>
            </w:tcMar>
          </w:tcPr>
          <w:p w14:paraId="68112849" w14:textId="77777777" w:rsidR="00663B83" w:rsidRPr="005C4CBE" w:rsidRDefault="00663B83" w:rsidP="00A748AB">
            <w:pPr>
              <w:pStyle w:val="PURTableHeaderBlue"/>
            </w:pPr>
            <w:r>
              <w:t>SQL</w:t>
            </w:r>
            <w:r w:rsidRPr="005C4CBE">
              <w:t xml:space="preserve"> </w:t>
            </w:r>
            <w:r>
              <w:t>Server </w:t>
            </w:r>
            <w:r w:rsidRPr="005C4CBE">
              <w:t>200</w:t>
            </w:r>
            <w:r>
              <w:t> R</w:t>
            </w:r>
            <w:r w:rsidRPr="005C4CBE">
              <w:t xml:space="preserve">2, </w:t>
            </w:r>
            <w:r w:rsidRPr="003E3236">
              <w:rPr>
                <w:lang w:val="ru-RU"/>
              </w:rPr>
              <w:t>выпуски</w:t>
            </w:r>
            <w:r w:rsidRPr="005C4CBE">
              <w:t xml:space="preserve"> </w:t>
            </w:r>
            <w:r>
              <w:t>Standard</w:t>
            </w:r>
            <w:r w:rsidRPr="005C4CBE">
              <w:t xml:space="preserve">, </w:t>
            </w:r>
            <w:r>
              <w:t>Enterprise</w:t>
            </w:r>
            <w:r w:rsidRPr="005C4CBE">
              <w:t xml:space="preserve">, </w:t>
            </w:r>
            <w:r>
              <w:t>Small</w:t>
            </w:r>
            <w:r w:rsidRPr="005C4CBE">
              <w:t xml:space="preserve"> </w:t>
            </w:r>
            <w:r>
              <w:t>Business</w:t>
            </w:r>
            <w:r w:rsidRPr="005C4CBE">
              <w:t xml:space="preserve">, </w:t>
            </w:r>
            <w:r>
              <w:t>Datacenter</w:t>
            </w:r>
            <w:r w:rsidRPr="005C4CBE">
              <w:t xml:space="preserve">, </w:t>
            </w:r>
            <w:r>
              <w:t>Web</w:t>
            </w:r>
            <w:r w:rsidRPr="005C4CBE">
              <w:t xml:space="preserve">, </w:t>
            </w:r>
            <w:r>
              <w:t>Workgroup</w:t>
            </w:r>
            <w:r w:rsidRPr="005C4CBE">
              <w:t xml:space="preserve"> </w:t>
            </w:r>
            <w:r w:rsidRPr="003E3236">
              <w:rPr>
                <w:lang w:val="ru-RU"/>
              </w:rPr>
              <w:t>и</w:t>
            </w:r>
            <w:r w:rsidRPr="005C4CBE">
              <w:t xml:space="preserve"> </w:t>
            </w:r>
            <w:r>
              <w:t>OEM</w:t>
            </w:r>
            <w:r w:rsidRPr="005C4CBE">
              <w:t>-</w:t>
            </w:r>
            <w:r w:rsidRPr="003E3236">
              <w:rPr>
                <w:lang w:val="ru-RU"/>
              </w:rPr>
              <w:t>версия</w:t>
            </w:r>
            <w:r w:rsidRPr="005C4CBE">
              <w:t>.</w:t>
            </w:r>
          </w:p>
        </w:tc>
      </w:tr>
      <w:tr w:rsidR="00663B83" w:rsidRPr="00081197" w14:paraId="68112855" w14:textId="77777777" w:rsidTr="00050078">
        <w:tc>
          <w:tcPr>
            <w:tcW w:w="5400" w:type="dxa"/>
            <w:gridSpan w:val="2"/>
            <w:shd w:val="clear" w:color="auto" w:fill="FFFFFF"/>
            <w:tcMar>
              <w:top w:w="43" w:type="dxa"/>
              <w:left w:w="115" w:type="dxa"/>
              <w:bottom w:w="43" w:type="dxa"/>
              <w:right w:w="115" w:type="dxa"/>
            </w:tcMar>
          </w:tcPr>
          <w:p w14:paraId="6811284B" w14:textId="77777777" w:rsidR="00663B83" w:rsidRPr="00367D94" w:rsidRDefault="00663B83" w:rsidP="00531887">
            <w:pPr>
              <w:pStyle w:val="PURBullet-Indented"/>
            </w:pPr>
            <w:r>
              <w:t>Центр разработки бизнес-аналитики</w:t>
            </w:r>
          </w:p>
          <w:p w14:paraId="6811284C" w14:textId="77777777" w:rsidR="00663B83" w:rsidRPr="00367D94" w:rsidRDefault="00663B83" w:rsidP="00531887">
            <w:pPr>
              <w:pStyle w:val="PURBullet-Indented"/>
            </w:pPr>
            <w:r>
              <w:t>Компоненты обратной совместимости клиентских средств</w:t>
            </w:r>
          </w:p>
          <w:p w14:paraId="6811284D" w14:textId="77777777" w:rsidR="00663B83" w:rsidRPr="00367D94" w:rsidRDefault="00663B83" w:rsidP="00531887">
            <w:pPr>
              <w:pStyle w:val="PURBullet-Indented"/>
            </w:pPr>
            <w:r>
              <w:t>Компоненты подключения клиентских средств</w:t>
            </w:r>
          </w:p>
          <w:p w14:paraId="6811284E" w14:textId="77777777" w:rsidR="00663B83" w:rsidRPr="00367D94" w:rsidRDefault="00663B83" w:rsidP="00531887">
            <w:pPr>
              <w:pStyle w:val="PURBullet-Indented"/>
            </w:pPr>
            <w:r>
              <w:t>Пакет средств разработки клиентских средств</w:t>
            </w:r>
          </w:p>
          <w:p w14:paraId="6811284F" w14:textId="77777777" w:rsidR="00663B83" w:rsidRPr="00367D94" w:rsidRDefault="00663B83" w:rsidP="00531887">
            <w:pPr>
              <w:pStyle w:val="PURBullet-Indented"/>
            </w:pPr>
            <w:r>
              <w:t>Средства управления — основные</w:t>
            </w:r>
          </w:p>
          <w:p w14:paraId="68112850" w14:textId="77777777" w:rsidR="00663B83" w:rsidRPr="00081197" w:rsidRDefault="00663B83" w:rsidP="00786296">
            <w:pPr>
              <w:pStyle w:val="PURBlueStrong-Indented"/>
            </w:pPr>
          </w:p>
        </w:tc>
        <w:tc>
          <w:tcPr>
            <w:tcW w:w="5400" w:type="dxa"/>
            <w:shd w:val="clear" w:color="auto" w:fill="FFFFFF"/>
          </w:tcPr>
          <w:p w14:paraId="68112851" w14:textId="77777777" w:rsidR="00663B83" w:rsidRPr="00367D94" w:rsidRDefault="00663B83" w:rsidP="00531887">
            <w:pPr>
              <w:pStyle w:val="PURBullet-Indented"/>
            </w:pPr>
            <w:r>
              <w:t>Средства управления ― полный набор</w:t>
            </w:r>
          </w:p>
          <w:p w14:paraId="68112852" w14:textId="77777777" w:rsidR="00663B83" w:rsidRPr="003E3236" w:rsidRDefault="00663B83" w:rsidP="00531887">
            <w:pPr>
              <w:pStyle w:val="PURBullet-Indented"/>
              <w:rPr>
                <w:lang w:val="ru-RU"/>
              </w:rPr>
            </w:pPr>
            <w:r w:rsidRPr="003E3236">
              <w:rPr>
                <w:lang w:val="ru-RU"/>
              </w:rPr>
              <w:t xml:space="preserve">Пакет </w:t>
            </w:r>
            <w:r>
              <w:t>SDK</w:t>
            </w:r>
            <w:r w:rsidRPr="003E3236">
              <w:rPr>
                <w:lang w:val="ru-RU"/>
              </w:rPr>
              <w:t xml:space="preserve"> средств связи клиента </w:t>
            </w:r>
            <w:r>
              <w:t>SQL</w:t>
            </w:r>
          </w:p>
          <w:p w14:paraId="68112853" w14:textId="77777777" w:rsidR="00663B83" w:rsidRPr="003E3236" w:rsidRDefault="00663B83" w:rsidP="00CF4ACB">
            <w:pPr>
              <w:pStyle w:val="PURBullet-Indented"/>
              <w:rPr>
                <w:lang w:val="ru-RU"/>
              </w:rPr>
            </w:pPr>
            <w:r w:rsidRPr="003E3236">
              <w:rPr>
                <w:lang w:val="ru-RU"/>
              </w:rPr>
              <w:t xml:space="preserve">Электронная документация по </w:t>
            </w:r>
            <w:r>
              <w:t>SQL</w:t>
            </w:r>
            <w:r w:rsidR="00CF4ACB">
              <w:t> </w:t>
            </w:r>
            <w:r>
              <w:t>Server</w:t>
            </w:r>
            <w:r w:rsidR="00CF4ACB">
              <w:t> </w:t>
            </w:r>
            <w:r w:rsidRPr="003E3236">
              <w:rPr>
                <w:lang w:val="ru-RU"/>
              </w:rPr>
              <w:t>2008</w:t>
            </w:r>
            <w:r w:rsidR="00CF4ACB">
              <w:t> </w:t>
            </w:r>
            <w:r>
              <w:t>R</w:t>
            </w:r>
            <w:r w:rsidRPr="003E3236">
              <w:rPr>
                <w:lang w:val="ru-RU"/>
              </w:rPr>
              <w:t>2</w:t>
            </w:r>
          </w:p>
          <w:p w14:paraId="68112854" w14:textId="77777777" w:rsidR="00663B83" w:rsidRPr="00081197" w:rsidRDefault="00663B83" w:rsidP="00531887">
            <w:pPr>
              <w:pStyle w:val="PURBullet-Indented"/>
            </w:pPr>
            <w:r>
              <w:t>Microsoft Sync Framework</w:t>
            </w:r>
          </w:p>
        </w:tc>
      </w:tr>
      <w:tr w:rsidR="000F2535" w:rsidRPr="00081197" w14:paraId="68112857" w14:textId="77777777" w:rsidTr="000F2535">
        <w:tc>
          <w:tcPr>
            <w:tcW w:w="10800" w:type="dxa"/>
            <w:gridSpan w:val="3"/>
            <w:shd w:val="clear" w:color="auto" w:fill="FFFFFF"/>
            <w:tcMar>
              <w:top w:w="43" w:type="dxa"/>
              <w:left w:w="115" w:type="dxa"/>
              <w:bottom w:w="43" w:type="dxa"/>
              <w:right w:w="115" w:type="dxa"/>
            </w:tcMar>
          </w:tcPr>
          <w:p w14:paraId="68112856" w14:textId="77777777" w:rsidR="000F2535" w:rsidRPr="00081197" w:rsidRDefault="000F2535" w:rsidP="000F2535">
            <w:pPr>
              <w:pStyle w:val="PURTableHeaderBlue"/>
            </w:pPr>
            <w:r>
              <w:t>SQL Server 2012, выпуски Standard, Enterprise, Web и Business Intelligence</w:t>
            </w:r>
          </w:p>
        </w:tc>
      </w:tr>
      <w:tr w:rsidR="000F2535" w:rsidRPr="00115155" w14:paraId="68112868" w14:textId="77777777" w:rsidTr="000F2535">
        <w:tc>
          <w:tcPr>
            <w:tcW w:w="5400" w:type="dxa"/>
            <w:gridSpan w:val="2"/>
            <w:shd w:val="clear" w:color="auto" w:fill="FFFFFF"/>
            <w:tcMar>
              <w:top w:w="43" w:type="dxa"/>
              <w:left w:w="115" w:type="dxa"/>
              <w:bottom w:w="43" w:type="dxa"/>
              <w:right w:w="115" w:type="dxa"/>
            </w:tcMar>
          </w:tcPr>
          <w:p w14:paraId="68112858" w14:textId="77777777" w:rsidR="007E5B60" w:rsidRPr="00367D94" w:rsidRDefault="007E5B60" w:rsidP="00531887">
            <w:pPr>
              <w:pStyle w:val="PURBullet-Indented"/>
            </w:pPr>
            <w:r>
              <w:t>Центр разработки бизнес-аналитики</w:t>
            </w:r>
          </w:p>
          <w:p w14:paraId="68112859" w14:textId="77777777" w:rsidR="007E5B60" w:rsidRPr="00367D94" w:rsidRDefault="007E5B60" w:rsidP="00531887">
            <w:pPr>
              <w:pStyle w:val="PURBullet-Indented"/>
            </w:pPr>
            <w:r>
              <w:t>Компоненты обратной совместимости клиентских средств</w:t>
            </w:r>
          </w:p>
          <w:p w14:paraId="6811285A" w14:textId="77777777" w:rsidR="007E5B60" w:rsidRPr="00367D94" w:rsidRDefault="007E5B60" w:rsidP="00531887">
            <w:pPr>
              <w:pStyle w:val="PURBullet-Indented"/>
            </w:pPr>
            <w:r>
              <w:t>Компоненты подключения клиентских средств</w:t>
            </w:r>
          </w:p>
          <w:p w14:paraId="6811285B" w14:textId="77777777" w:rsidR="007E5B60" w:rsidRPr="00367D94" w:rsidRDefault="007E5B60" w:rsidP="00531887">
            <w:pPr>
              <w:pStyle w:val="PURBullet-Indented"/>
            </w:pPr>
            <w:r>
              <w:t xml:space="preserve">Пакет средств разработки клиентских средств </w:t>
            </w:r>
          </w:p>
          <w:p w14:paraId="6811285C" w14:textId="77777777" w:rsidR="007E5B60" w:rsidRPr="00367D94" w:rsidRDefault="007E5B60" w:rsidP="00531887">
            <w:pPr>
              <w:pStyle w:val="PURBullet-Indented"/>
            </w:pPr>
            <w:r>
              <w:t>Data Quality Client</w:t>
            </w:r>
          </w:p>
          <w:p w14:paraId="6811285D" w14:textId="77777777" w:rsidR="007E5B60" w:rsidRPr="00367D94" w:rsidRDefault="007E5B60" w:rsidP="00531887">
            <w:pPr>
              <w:pStyle w:val="PURBullet-Indented"/>
            </w:pPr>
            <w:r>
              <w:t>Data Quality Services</w:t>
            </w:r>
          </w:p>
          <w:p w14:paraId="6811285E" w14:textId="77777777" w:rsidR="007E5B60" w:rsidRPr="00367D94" w:rsidRDefault="007E5B60" w:rsidP="00531887">
            <w:pPr>
              <w:pStyle w:val="PURBullet-Indented"/>
            </w:pPr>
            <w:r>
              <w:t>Клиент распределенного воспроизведения</w:t>
            </w:r>
          </w:p>
          <w:p w14:paraId="6811285F" w14:textId="77777777" w:rsidR="000F2535" w:rsidRPr="00081197" w:rsidRDefault="007E5B60" w:rsidP="00531887">
            <w:pPr>
              <w:pStyle w:val="PURBullet-Indented"/>
            </w:pPr>
            <w:r>
              <w:t>Контроллер распределенного воспроизведения</w:t>
            </w:r>
          </w:p>
        </w:tc>
        <w:tc>
          <w:tcPr>
            <w:tcW w:w="5400" w:type="dxa"/>
            <w:shd w:val="clear" w:color="auto" w:fill="FFFFFF"/>
          </w:tcPr>
          <w:p w14:paraId="68112860" w14:textId="77777777" w:rsidR="007E5B60" w:rsidRPr="00367D94" w:rsidRDefault="007E5B60" w:rsidP="00531887">
            <w:pPr>
              <w:pStyle w:val="PURBullet-Indented"/>
            </w:pPr>
            <w:r>
              <w:t>Средства управления ― основные</w:t>
            </w:r>
          </w:p>
          <w:p w14:paraId="68112861" w14:textId="77777777" w:rsidR="007E5B60" w:rsidRPr="00367D94" w:rsidRDefault="007E5B60" w:rsidP="00531887">
            <w:pPr>
              <w:pStyle w:val="PURBullet-Indented"/>
            </w:pPr>
            <w:r>
              <w:t>Средства управления ― полный набор</w:t>
            </w:r>
          </w:p>
          <w:p w14:paraId="68112862" w14:textId="77777777" w:rsidR="007E5B60" w:rsidRPr="00367D94" w:rsidRDefault="007E5B60" w:rsidP="00531887">
            <w:pPr>
              <w:pStyle w:val="PURBullet-Indented"/>
            </w:pPr>
            <w:r>
              <w:t>Службы отчетов — SharePoint</w:t>
            </w:r>
          </w:p>
          <w:p w14:paraId="68112863" w14:textId="77777777" w:rsidR="007E5B60" w:rsidRPr="003E3236" w:rsidRDefault="007E5B60" w:rsidP="00531887">
            <w:pPr>
              <w:pStyle w:val="PURBullet-Indented"/>
              <w:rPr>
                <w:lang w:val="ru-RU"/>
              </w:rPr>
            </w:pPr>
            <w:r w:rsidRPr="003E3236">
              <w:rPr>
                <w:lang w:val="ru-RU"/>
              </w:rPr>
              <w:t xml:space="preserve">Надстройка служб отчетов для продуктов </w:t>
            </w:r>
            <w:r>
              <w:t>SharePoint</w:t>
            </w:r>
          </w:p>
          <w:p w14:paraId="68112864" w14:textId="77777777" w:rsidR="007E5B60" w:rsidRPr="00367D94" w:rsidRDefault="007E5B60" w:rsidP="00531887">
            <w:pPr>
              <w:pStyle w:val="PURBullet-Indented"/>
            </w:pPr>
            <w:r>
              <w:t xml:space="preserve">Master Data Services </w:t>
            </w:r>
          </w:p>
          <w:p w14:paraId="68112865" w14:textId="77777777" w:rsidR="007E5B60" w:rsidRPr="00367D94" w:rsidRDefault="007E5B60" w:rsidP="00531887">
            <w:pPr>
              <w:pStyle w:val="PURBullet-Indented"/>
            </w:pPr>
            <w:r>
              <w:t xml:space="preserve">Sync Framework </w:t>
            </w:r>
          </w:p>
          <w:p w14:paraId="68112866" w14:textId="77777777" w:rsidR="007E5B60" w:rsidRPr="003E3236" w:rsidRDefault="007E5B60" w:rsidP="00531887">
            <w:pPr>
              <w:pStyle w:val="PURBullet-Indented"/>
              <w:rPr>
                <w:lang w:val="ru-RU"/>
              </w:rPr>
            </w:pPr>
            <w:r w:rsidRPr="003E3236">
              <w:rPr>
                <w:lang w:val="ru-RU"/>
              </w:rPr>
              <w:t xml:space="preserve">Пакет </w:t>
            </w:r>
            <w:r>
              <w:t>SDK</w:t>
            </w:r>
            <w:r w:rsidRPr="003E3236">
              <w:rPr>
                <w:lang w:val="ru-RU"/>
              </w:rPr>
              <w:t xml:space="preserve"> средств связи клиента </w:t>
            </w:r>
            <w:r>
              <w:t>SQL</w:t>
            </w:r>
          </w:p>
          <w:p w14:paraId="68112867" w14:textId="77777777" w:rsidR="000F2535" w:rsidRPr="003E3236" w:rsidRDefault="007E5B60" w:rsidP="00531887">
            <w:pPr>
              <w:pStyle w:val="PURBullet-Indented"/>
              <w:rPr>
                <w:lang w:val="ru-RU"/>
              </w:rPr>
            </w:pPr>
            <w:r w:rsidRPr="003E3236">
              <w:rPr>
                <w:lang w:val="ru-RU"/>
              </w:rPr>
              <w:t xml:space="preserve">Электронная документация по </w:t>
            </w:r>
            <w:r>
              <w:t>SQL</w:t>
            </w:r>
            <w:r w:rsidRPr="003E3236">
              <w:rPr>
                <w:lang w:val="ru-RU"/>
              </w:rPr>
              <w:t xml:space="preserve"> </w:t>
            </w:r>
            <w:r>
              <w:t>Server</w:t>
            </w:r>
            <w:r w:rsidRPr="003E3236">
              <w:rPr>
                <w:lang w:val="ru-RU"/>
              </w:rPr>
              <w:t xml:space="preserve"> 2012</w:t>
            </w:r>
          </w:p>
        </w:tc>
      </w:tr>
      <w:tr w:rsidR="00AD7092" w:rsidRPr="00115155" w14:paraId="6811286A" w14:textId="77777777" w:rsidTr="008E11CD">
        <w:tc>
          <w:tcPr>
            <w:tcW w:w="10800" w:type="dxa"/>
            <w:gridSpan w:val="3"/>
            <w:shd w:val="clear" w:color="auto" w:fill="FFFFFF"/>
            <w:tcMar>
              <w:top w:w="43" w:type="dxa"/>
              <w:left w:w="115" w:type="dxa"/>
              <w:bottom w:w="43" w:type="dxa"/>
              <w:right w:w="115" w:type="dxa"/>
            </w:tcMar>
          </w:tcPr>
          <w:p w14:paraId="68112869" w14:textId="77777777" w:rsidR="00AD7092" w:rsidRPr="00081197" w:rsidRDefault="00AD7092" w:rsidP="008E11CD">
            <w:pPr>
              <w:pStyle w:val="PURTableHeaderBlue"/>
              <w:rPr>
                <w:lang w:val="fr-FR"/>
              </w:rPr>
            </w:pPr>
            <w:r w:rsidRPr="003E3236">
              <w:rPr>
                <w:lang w:val="fr-FR"/>
              </w:rPr>
              <w:t>System Center 2012 Client Management Suite</w:t>
            </w:r>
          </w:p>
        </w:tc>
      </w:tr>
      <w:tr w:rsidR="006975F8" w:rsidRPr="00081197" w14:paraId="681128A4" w14:textId="77777777" w:rsidTr="008E11CD">
        <w:tc>
          <w:tcPr>
            <w:tcW w:w="5400" w:type="dxa"/>
            <w:gridSpan w:val="2"/>
            <w:shd w:val="clear" w:color="auto" w:fill="FFFFFF"/>
            <w:tcMar>
              <w:top w:w="43" w:type="dxa"/>
              <w:left w:w="115" w:type="dxa"/>
              <w:bottom w:w="43" w:type="dxa"/>
              <w:right w:w="115" w:type="dxa"/>
            </w:tcMar>
          </w:tcPr>
          <w:p w14:paraId="6811286B" w14:textId="77777777" w:rsidR="006975F8" w:rsidRPr="00367D94" w:rsidRDefault="006975F8" w:rsidP="00614E61">
            <w:pPr>
              <w:pStyle w:val="PURBullet"/>
              <w:numPr>
                <w:ilvl w:val="0"/>
                <w:numId w:val="13"/>
              </w:numPr>
              <w:spacing w:after="0"/>
            </w:pPr>
            <w:r>
              <w:t>Консоль управления конфигурациями</w:t>
            </w:r>
          </w:p>
          <w:p w14:paraId="6811286C" w14:textId="77777777" w:rsidR="006975F8" w:rsidRPr="00367D94" w:rsidRDefault="006975F8" w:rsidP="00614E61">
            <w:pPr>
              <w:pStyle w:val="PURBullet"/>
              <w:numPr>
                <w:ilvl w:val="0"/>
                <w:numId w:val="13"/>
              </w:numPr>
              <w:spacing w:after="0"/>
            </w:pPr>
            <w:r>
              <w:t>Клиент управления конфигурациями</w:t>
            </w:r>
          </w:p>
          <w:p w14:paraId="6811286D" w14:textId="77777777" w:rsidR="006975F8" w:rsidRPr="00367D94" w:rsidRDefault="006975F8" w:rsidP="00614E61">
            <w:pPr>
              <w:pStyle w:val="PURBullet"/>
              <w:numPr>
                <w:ilvl w:val="0"/>
                <w:numId w:val="13"/>
              </w:numPr>
              <w:spacing w:after="0"/>
            </w:pPr>
            <w:r>
              <w:t xml:space="preserve">Точка управления устройствами </w:t>
            </w:r>
          </w:p>
          <w:p w14:paraId="6811286E" w14:textId="77777777" w:rsidR="006975F8" w:rsidRPr="00367D94" w:rsidRDefault="006975F8" w:rsidP="00614E61">
            <w:pPr>
              <w:pStyle w:val="PURBullet"/>
              <w:numPr>
                <w:ilvl w:val="0"/>
                <w:numId w:val="13"/>
              </w:numPr>
              <w:spacing w:after="0"/>
            </w:pPr>
            <w:r>
              <w:t>Настраиваемое средство публикации обновлений</w:t>
            </w:r>
          </w:p>
          <w:p w14:paraId="6811286F" w14:textId="77777777" w:rsidR="006975F8" w:rsidRPr="00367D94" w:rsidRDefault="006975F8" w:rsidP="00614E61">
            <w:pPr>
              <w:pStyle w:val="PURBullet"/>
              <w:numPr>
                <w:ilvl w:val="0"/>
                <w:numId w:val="13"/>
              </w:numPr>
              <w:spacing w:after="0"/>
            </w:pPr>
            <w:r>
              <w:t>Точка распространения</w:t>
            </w:r>
          </w:p>
          <w:p w14:paraId="68112870" w14:textId="77777777" w:rsidR="006975F8" w:rsidRPr="00367D94" w:rsidRDefault="006975F8" w:rsidP="00614E61">
            <w:pPr>
              <w:pStyle w:val="PURBody"/>
              <w:numPr>
                <w:ilvl w:val="0"/>
                <w:numId w:val="13"/>
              </w:numPr>
              <w:spacing w:after="0"/>
            </w:pPr>
            <w:r>
              <w:t>Точка резервного состояния</w:t>
            </w:r>
          </w:p>
          <w:p w14:paraId="68112871" w14:textId="77777777" w:rsidR="006975F8" w:rsidRPr="003E3236" w:rsidRDefault="006975F8" w:rsidP="00614E61">
            <w:pPr>
              <w:pStyle w:val="PURBody"/>
              <w:numPr>
                <w:ilvl w:val="0"/>
                <w:numId w:val="13"/>
              </w:numPr>
              <w:spacing w:after="0"/>
              <w:rPr>
                <w:lang w:val="ru-RU"/>
              </w:rPr>
            </w:pPr>
            <w:r w:rsidRPr="003E3236">
              <w:rPr>
                <w:lang w:val="ru-RU"/>
              </w:rPr>
              <w:t xml:space="preserve">Средство инвентаризации для обновлений </w:t>
            </w:r>
            <w:r>
              <w:t>Microsoft</w:t>
            </w:r>
            <w:r w:rsidRPr="003E3236">
              <w:rPr>
                <w:lang w:val="ru-RU"/>
              </w:rPr>
              <w:t>.</w:t>
            </w:r>
          </w:p>
          <w:p w14:paraId="68112872" w14:textId="77777777" w:rsidR="006975F8" w:rsidRPr="00367D94" w:rsidRDefault="006975F8" w:rsidP="00614E61">
            <w:pPr>
              <w:pStyle w:val="PURBody"/>
              <w:numPr>
                <w:ilvl w:val="0"/>
                <w:numId w:val="13"/>
              </w:numPr>
              <w:spacing w:after="0"/>
            </w:pPr>
            <w:r>
              <w:t>Точка обслуживания PXE</w:t>
            </w:r>
          </w:p>
          <w:p w14:paraId="68112873" w14:textId="77777777" w:rsidR="006975F8" w:rsidRPr="00367D94" w:rsidRDefault="006975F8" w:rsidP="00614E61">
            <w:pPr>
              <w:pStyle w:val="PURBody"/>
              <w:numPr>
                <w:ilvl w:val="0"/>
                <w:numId w:val="13"/>
              </w:numPr>
              <w:spacing w:after="0"/>
            </w:pPr>
            <w:r>
              <w:t>Программное обеспечение Audit Collection Services</w:t>
            </w:r>
          </w:p>
          <w:p w14:paraId="68112874" w14:textId="77777777" w:rsidR="006975F8" w:rsidRPr="00367D94" w:rsidRDefault="006975F8" w:rsidP="00614E61">
            <w:pPr>
              <w:pStyle w:val="PURBody"/>
              <w:numPr>
                <w:ilvl w:val="0"/>
                <w:numId w:val="13"/>
              </w:numPr>
              <w:spacing w:after="0"/>
            </w:pPr>
            <w:r>
              <w:t>PowerShell</w:t>
            </w:r>
          </w:p>
          <w:p w14:paraId="68112875" w14:textId="77777777" w:rsidR="006975F8" w:rsidRPr="00367D94" w:rsidRDefault="006975F8" w:rsidP="00614E61">
            <w:pPr>
              <w:pStyle w:val="PURBody"/>
              <w:numPr>
                <w:ilvl w:val="0"/>
                <w:numId w:val="13"/>
              </w:numPr>
              <w:spacing w:after="0"/>
            </w:pPr>
            <w:r>
              <w:t>Центр разработки бизнес-аналитики</w:t>
            </w:r>
          </w:p>
          <w:p w14:paraId="68112876" w14:textId="77777777" w:rsidR="006975F8" w:rsidRPr="00367D94" w:rsidRDefault="006975F8" w:rsidP="00614E61">
            <w:pPr>
              <w:pStyle w:val="PURBody"/>
              <w:numPr>
                <w:ilvl w:val="0"/>
                <w:numId w:val="13"/>
              </w:numPr>
              <w:spacing w:after="0"/>
            </w:pPr>
            <w:r>
              <w:t>Компоненты прежних версий</w:t>
            </w:r>
          </w:p>
          <w:p w14:paraId="68112877" w14:textId="77777777" w:rsidR="006975F8" w:rsidRPr="00367D94" w:rsidRDefault="006975F8" w:rsidP="00614E61">
            <w:pPr>
              <w:pStyle w:val="PURBody"/>
              <w:numPr>
                <w:ilvl w:val="0"/>
                <w:numId w:val="13"/>
              </w:numPr>
              <w:spacing w:after="0"/>
            </w:pPr>
            <w:r>
              <w:t>Клиентские компоненты служб уведомления</w:t>
            </w:r>
          </w:p>
          <w:p w14:paraId="68112878" w14:textId="77777777" w:rsidR="006975F8" w:rsidRPr="00367D94" w:rsidRDefault="006975F8" w:rsidP="00614E61">
            <w:pPr>
              <w:pStyle w:val="PURBody"/>
              <w:numPr>
                <w:ilvl w:val="0"/>
                <w:numId w:val="13"/>
              </w:numPr>
              <w:spacing w:after="0"/>
            </w:pPr>
            <w:r>
              <w:t>Общие средства служб Reporting Services</w:t>
            </w:r>
          </w:p>
          <w:p w14:paraId="68112879" w14:textId="77777777" w:rsidR="006975F8" w:rsidRPr="003E3236" w:rsidRDefault="006975F8" w:rsidP="00614E61">
            <w:pPr>
              <w:pStyle w:val="PURBody"/>
              <w:numPr>
                <w:ilvl w:val="0"/>
                <w:numId w:val="13"/>
              </w:numPr>
              <w:spacing w:after="0"/>
              <w:rPr>
                <w:lang w:val="ru-RU"/>
              </w:rPr>
            </w:pPr>
            <w:r w:rsidRPr="003E3236">
              <w:rPr>
                <w:lang w:val="ru-RU"/>
              </w:rPr>
              <w:t>Пакет средств разработки программного обеспечения.</w:t>
            </w:r>
          </w:p>
          <w:p w14:paraId="6811287A" w14:textId="77777777" w:rsidR="006975F8" w:rsidRPr="003E3236" w:rsidRDefault="006975F8" w:rsidP="00614E61">
            <w:pPr>
              <w:pStyle w:val="PURBody"/>
              <w:numPr>
                <w:ilvl w:val="0"/>
                <w:numId w:val="13"/>
              </w:numPr>
              <w:spacing w:after="0"/>
              <w:rPr>
                <w:lang w:val="ru-RU"/>
              </w:rPr>
            </w:pPr>
            <w:r w:rsidRPr="003E3236">
              <w:rPr>
                <w:lang w:val="ru-RU"/>
              </w:rPr>
              <w:t xml:space="preserve">Электронная документация по </w:t>
            </w:r>
            <w:r>
              <w:t>SQL</w:t>
            </w:r>
            <w:r w:rsidRPr="003E3236">
              <w:rPr>
                <w:lang w:val="ru-RU"/>
              </w:rPr>
              <w:t xml:space="preserve"> </w:t>
            </w:r>
            <w:r>
              <w:t>Server</w:t>
            </w:r>
            <w:r w:rsidRPr="003E3236">
              <w:rPr>
                <w:lang w:val="ru-RU"/>
              </w:rPr>
              <w:t xml:space="preserve"> 2008</w:t>
            </w:r>
          </w:p>
          <w:p w14:paraId="6811287B" w14:textId="77777777" w:rsidR="006975F8" w:rsidRPr="00367D94" w:rsidRDefault="006975F8" w:rsidP="00614E61">
            <w:pPr>
              <w:pStyle w:val="PURBody"/>
              <w:numPr>
                <w:ilvl w:val="0"/>
                <w:numId w:val="13"/>
              </w:numPr>
              <w:spacing w:after="0"/>
            </w:pPr>
            <w:r>
              <w:t>Сервер управления хранилища данных</w:t>
            </w:r>
          </w:p>
          <w:p w14:paraId="6811287C" w14:textId="77777777" w:rsidR="006975F8" w:rsidRPr="00367D94" w:rsidRDefault="006975F8" w:rsidP="00614E61">
            <w:pPr>
              <w:pStyle w:val="PURBody"/>
              <w:numPr>
                <w:ilvl w:val="0"/>
                <w:numId w:val="13"/>
              </w:numPr>
              <w:spacing w:after="0"/>
            </w:pPr>
            <w:r>
              <w:t>Консоль Service Manager</w:t>
            </w:r>
          </w:p>
          <w:p w14:paraId="6811287D" w14:textId="77777777" w:rsidR="006975F8" w:rsidRPr="00367D94" w:rsidRDefault="006975F8" w:rsidP="00614E61">
            <w:pPr>
              <w:pStyle w:val="PURBody"/>
              <w:numPr>
                <w:ilvl w:val="0"/>
                <w:numId w:val="13"/>
              </w:numPr>
              <w:spacing w:after="0"/>
            </w:pPr>
            <w:r>
              <w:t>Avicode Incident Snapshot Utility</w:t>
            </w:r>
          </w:p>
          <w:p w14:paraId="6811287E" w14:textId="77777777" w:rsidR="006975F8" w:rsidRPr="00367D94" w:rsidRDefault="006975F8" w:rsidP="00614E61">
            <w:pPr>
              <w:pStyle w:val="PURBody"/>
              <w:numPr>
                <w:ilvl w:val="0"/>
                <w:numId w:val="13"/>
              </w:numPr>
              <w:spacing w:after="0"/>
            </w:pPr>
            <w:r>
              <w:t>Агент AVIcode Intercept</w:t>
            </w:r>
          </w:p>
          <w:p w14:paraId="6811287F" w14:textId="77777777" w:rsidR="006975F8" w:rsidRPr="00115155" w:rsidRDefault="006975F8" w:rsidP="00614E61">
            <w:pPr>
              <w:pStyle w:val="PURBody"/>
              <w:numPr>
                <w:ilvl w:val="0"/>
                <w:numId w:val="13"/>
              </w:numPr>
              <w:spacing w:after="0"/>
            </w:pPr>
            <w:r>
              <w:t>Подключаемый</w:t>
            </w:r>
            <w:r w:rsidRPr="00115155">
              <w:t xml:space="preserve"> </w:t>
            </w:r>
            <w:r>
              <w:t>модуль</w:t>
            </w:r>
            <w:r w:rsidRPr="00115155">
              <w:t xml:space="preserve"> AVIcode Intercept </w:t>
            </w:r>
            <w:r>
              <w:t>для</w:t>
            </w:r>
            <w:r w:rsidRPr="00115155">
              <w:t xml:space="preserve"> Visual Studio</w:t>
            </w:r>
          </w:p>
          <w:p w14:paraId="68112880" w14:textId="77777777" w:rsidR="006975F8" w:rsidRPr="00367D94" w:rsidRDefault="006975F8" w:rsidP="00614E61">
            <w:pPr>
              <w:pStyle w:val="PURBody"/>
              <w:numPr>
                <w:ilvl w:val="0"/>
                <w:numId w:val="13"/>
              </w:numPr>
              <w:spacing w:after="0"/>
            </w:pPr>
            <w:r>
              <w:t>AVIcode SharePoint Application Cartridge</w:t>
            </w:r>
          </w:p>
          <w:p w14:paraId="68112881" w14:textId="77777777" w:rsidR="006975F8" w:rsidRPr="00367D94" w:rsidRDefault="006975F8" w:rsidP="00614E61">
            <w:pPr>
              <w:pStyle w:val="PURBody"/>
              <w:numPr>
                <w:ilvl w:val="0"/>
                <w:numId w:val="13"/>
              </w:numPr>
              <w:spacing w:after="0"/>
            </w:pPr>
            <w:r>
              <w:t>AVIcode Advisor 5.7</w:t>
            </w:r>
          </w:p>
          <w:p w14:paraId="68112882" w14:textId="77777777" w:rsidR="006975F8" w:rsidRPr="003E3236" w:rsidRDefault="006975F8" w:rsidP="00614E61">
            <w:pPr>
              <w:pStyle w:val="PURBody"/>
              <w:numPr>
                <w:ilvl w:val="0"/>
                <w:numId w:val="13"/>
              </w:numPr>
              <w:spacing w:after="0"/>
              <w:rPr>
                <w:lang w:val="fr-FR"/>
              </w:rPr>
            </w:pPr>
            <w:r w:rsidRPr="003E3236">
              <w:rPr>
                <w:lang w:val="fr-FR"/>
              </w:rPr>
              <w:t xml:space="preserve">AVIcode Intercept uX Management Pack </w:t>
            </w:r>
            <w:r>
              <w:t>для</w:t>
            </w:r>
            <w:r w:rsidRPr="003E3236">
              <w:rPr>
                <w:lang w:val="fr-FR"/>
              </w:rPr>
              <w:t xml:space="preserve"> Operations Manager 2007</w:t>
            </w:r>
          </w:p>
          <w:p w14:paraId="68112883" w14:textId="77777777" w:rsidR="006975F8" w:rsidRPr="00367D94" w:rsidRDefault="006975F8" w:rsidP="00614E61">
            <w:pPr>
              <w:pStyle w:val="PURBody"/>
              <w:numPr>
                <w:ilvl w:val="0"/>
                <w:numId w:val="13"/>
              </w:numPr>
              <w:spacing w:after="0"/>
            </w:pPr>
            <w:r>
              <w:t>AVIcode SharePoint Application Management Pack для Operations Manager 2007</w:t>
            </w:r>
          </w:p>
          <w:p w14:paraId="68112884" w14:textId="77777777" w:rsidR="006975F8" w:rsidRPr="00CF4ACB" w:rsidRDefault="006975F8" w:rsidP="00614E61">
            <w:pPr>
              <w:pStyle w:val="PURBody"/>
              <w:numPr>
                <w:ilvl w:val="0"/>
                <w:numId w:val="13"/>
              </w:numPr>
              <w:spacing w:after="0"/>
              <w:rPr>
                <w:szCs w:val="18"/>
              </w:rPr>
            </w:pPr>
            <w:r w:rsidRPr="00CF4ACB">
              <w:rPr>
                <w:szCs w:val="18"/>
              </w:rPr>
              <w:t>Комплект для быстрой интеграции</w:t>
            </w:r>
          </w:p>
          <w:p w14:paraId="68112885" w14:textId="77777777" w:rsidR="006975F8" w:rsidRPr="00367D94" w:rsidRDefault="006975F8" w:rsidP="00531887">
            <w:pPr>
              <w:pStyle w:val="PURBullet-Indented"/>
            </w:pPr>
            <w:r>
              <w:t>Opalis Integration Server 6.2.2 SP1</w:t>
            </w:r>
          </w:p>
          <w:p w14:paraId="68112886" w14:textId="77777777" w:rsidR="006975F8" w:rsidRDefault="006975F8" w:rsidP="00531887">
            <w:pPr>
              <w:pStyle w:val="PURBullet-Indented"/>
            </w:pPr>
            <w:r>
              <w:t>Data Protection Manager Remote Command-Line</w:t>
            </w:r>
          </w:p>
          <w:p w14:paraId="68112887" w14:textId="77777777" w:rsidR="00CF4ACB" w:rsidRDefault="00CF4ACB" w:rsidP="00CF4ACB">
            <w:pPr>
              <w:pStyle w:val="PURBullet-Indented"/>
              <w:numPr>
                <w:ilvl w:val="0"/>
                <w:numId w:val="0"/>
              </w:numPr>
              <w:ind w:left="1026" w:hanging="216"/>
            </w:pPr>
          </w:p>
          <w:p w14:paraId="68112888" w14:textId="77777777" w:rsidR="00CF4ACB" w:rsidRPr="00081197" w:rsidRDefault="00CF4ACB" w:rsidP="00CF4ACB">
            <w:pPr>
              <w:pStyle w:val="PURBullet-Indented"/>
              <w:numPr>
                <w:ilvl w:val="0"/>
                <w:numId w:val="0"/>
              </w:numPr>
              <w:ind w:left="1026" w:hanging="216"/>
            </w:pPr>
          </w:p>
        </w:tc>
        <w:tc>
          <w:tcPr>
            <w:tcW w:w="5400" w:type="dxa"/>
            <w:shd w:val="clear" w:color="auto" w:fill="FFFFFF"/>
          </w:tcPr>
          <w:p w14:paraId="68112889" w14:textId="77777777" w:rsidR="006975F8" w:rsidRPr="00367D94" w:rsidRDefault="006975F8" w:rsidP="00614E61">
            <w:pPr>
              <w:pStyle w:val="PURBullet"/>
              <w:numPr>
                <w:ilvl w:val="0"/>
                <w:numId w:val="14"/>
              </w:numPr>
              <w:spacing w:after="0"/>
            </w:pPr>
            <w:r>
              <w:t xml:space="preserve">Точка управления </w:t>
            </w:r>
          </w:p>
          <w:p w14:paraId="6811288A" w14:textId="77777777" w:rsidR="006975F8" w:rsidRPr="00367D94" w:rsidRDefault="006975F8" w:rsidP="00614E61">
            <w:pPr>
              <w:pStyle w:val="PURBullet"/>
              <w:numPr>
                <w:ilvl w:val="0"/>
                <w:numId w:val="14"/>
              </w:numPr>
              <w:spacing w:after="0"/>
            </w:pPr>
            <w:r>
              <w:t xml:space="preserve">Точка формирования отчетов </w:t>
            </w:r>
          </w:p>
          <w:p w14:paraId="6811288B" w14:textId="77777777" w:rsidR="006975F8" w:rsidRPr="00367D94" w:rsidRDefault="006975F8" w:rsidP="00614E61">
            <w:pPr>
              <w:pStyle w:val="PURBullet"/>
              <w:numPr>
                <w:ilvl w:val="0"/>
                <w:numId w:val="14"/>
              </w:numPr>
              <w:spacing w:after="0"/>
            </w:pPr>
            <w:r>
              <w:t>Дополнительный сервер сайта</w:t>
            </w:r>
          </w:p>
          <w:p w14:paraId="6811288C" w14:textId="77777777" w:rsidR="006975F8" w:rsidRPr="00367D94" w:rsidRDefault="006975F8" w:rsidP="00614E61">
            <w:pPr>
              <w:pStyle w:val="PURBullet"/>
              <w:numPr>
                <w:ilvl w:val="0"/>
                <w:numId w:val="14"/>
              </w:numPr>
              <w:spacing w:after="0"/>
            </w:pPr>
            <w:r>
              <w:t>Точка обнаружения серверов</w:t>
            </w:r>
          </w:p>
          <w:p w14:paraId="6811288D" w14:textId="77777777" w:rsidR="006975F8" w:rsidRPr="00367D94" w:rsidRDefault="006975F8" w:rsidP="00614E61">
            <w:pPr>
              <w:pStyle w:val="PURBody"/>
              <w:numPr>
                <w:ilvl w:val="0"/>
                <w:numId w:val="14"/>
              </w:numPr>
              <w:spacing w:after="0"/>
            </w:pPr>
            <w:r>
              <w:t>Точка обновления программного обеспечения.</w:t>
            </w:r>
          </w:p>
          <w:p w14:paraId="6811288E" w14:textId="77777777" w:rsidR="006975F8" w:rsidRPr="00367D94" w:rsidRDefault="006975F8" w:rsidP="00614E61">
            <w:pPr>
              <w:pStyle w:val="PURBody"/>
              <w:numPr>
                <w:ilvl w:val="0"/>
                <w:numId w:val="14"/>
              </w:numPr>
              <w:spacing w:after="0"/>
            </w:pPr>
            <w:r>
              <w:t>Точка миграции состояния</w:t>
            </w:r>
          </w:p>
          <w:p w14:paraId="6811288F" w14:textId="77777777" w:rsidR="006975F8" w:rsidRPr="00367D94" w:rsidRDefault="006975F8" w:rsidP="00614E61">
            <w:pPr>
              <w:pStyle w:val="PURBody"/>
              <w:numPr>
                <w:ilvl w:val="0"/>
                <w:numId w:val="14"/>
              </w:numPr>
              <w:spacing w:after="0"/>
            </w:pPr>
            <w:r>
              <w:t>Точка средства проверки работоспособности системы</w:t>
            </w:r>
          </w:p>
          <w:p w14:paraId="68112890" w14:textId="77777777" w:rsidR="006975F8" w:rsidRPr="00367D94" w:rsidRDefault="006975F8" w:rsidP="00614E61">
            <w:pPr>
              <w:pStyle w:val="PURBody"/>
              <w:numPr>
                <w:ilvl w:val="0"/>
                <w:numId w:val="14"/>
              </w:numPr>
              <w:spacing w:after="0"/>
            </w:pPr>
            <w:r>
              <w:rPr>
                <w:rFonts w:eastAsia="SimSun"/>
              </w:rPr>
              <w:t>Точка обслуживания по вспомогательному каналу</w:t>
            </w:r>
          </w:p>
          <w:p w14:paraId="68112891" w14:textId="77777777" w:rsidR="006975F8" w:rsidRPr="00367D94" w:rsidRDefault="006975F8" w:rsidP="00614E61">
            <w:pPr>
              <w:pStyle w:val="PURBody"/>
              <w:numPr>
                <w:ilvl w:val="0"/>
                <w:numId w:val="14"/>
              </w:numPr>
              <w:spacing w:after="0"/>
            </w:pPr>
            <w:r>
              <w:t>Connector Framework</w:t>
            </w:r>
          </w:p>
          <w:p w14:paraId="68112892" w14:textId="77777777" w:rsidR="006975F8" w:rsidRPr="00367D94" w:rsidRDefault="006975F8" w:rsidP="00614E61">
            <w:pPr>
              <w:pStyle w:val="PURBody"/>
              <w:numPr>
                <w:ilvl w:val="0"/>
                <w:numId w:val="14"/>
              </w:numPr>
              <w:spacing w:after="0"/>
            </w:pPr>
            <w:r>
              <w:t>Общие средства служб аналитики</w:t>
            </w:r>
          </w:p>
          <w:p w14:paraId="68112893" w14:textId="77777777" w:rsidR="006975F8" w:rsidRPr="00367D94" w:rsidRDefault="006975F8" w:rsidP="00614E61">
            <w:pPr>
              <w:pStyle w:val="PURBody"/>
              <w:numPr>
                <w:ilvl w:val="0"/>
                <w:numId w:val="14"/>
              </w:numPr>
              <w:spacing w:after="0"/>
            </w:pPr>
            <w:r>
              <w:t>Компоненты подключения</w:t>
            </w:r>
          </w:p>
          <w:p w14:paraId="68112894" w14:textId="77777777" w:rsidR="006975F8" w:rsidRPr="00367D94" w:rsidRDefault="006975F8" w:rsidP="00614E61">
            <w:pPr>
              <w:pStyle w:val="PURBody"/>
              <w:numPr>
                <w:ilvl w:val="0"/>
                <w:numId w:val="14"/>
              </w:numPr>
              <w:spacing w:after="0"/>
            </w:pPr>
            <w:r>
              <w:t>Средства управления</w:t>
            </w:r>
          </w:p>
          <w:p w14:paraId="68112895" w14:textId="77777777" w:rsidR="006975F8" w:rsidRPr="00367D94" w:rsidRDefault="006975F8" w:rsidP="00614E61">
            <w:pPr>
              <w:pStyle w:val="PURBody"/>
              <w:numPr>
                <w:ilvl w:val="0"/>
                <w:numId w:val="14"/>
              </w:numPr>
              <w:spacing w:after="0"/>
            </w:pPr>
            <w:r>
              <w:t>Диспетчер отчетов служб отчетов</w:t>
            </w:r>
          </w:p>
          <w:p w14:paraId="68112896" w14:textId="77777777" w:rsidR="006975F8" w:rsidRPr="00367D94" w:rsidRDefault="006975F8" w:rsidP="00614E61">
            <w:pPr>
              <w:pStyle w:val="PURBody"/>
              <w:numPr>
                <w:ilvl w:val="0"/>
                <w:numId w:val="14"/>
              </w:numPr>
              <w:spacing w:after="0"/>
            </w:pPr>
            <w:r>
              <w:t>Общие средства SQL Server 2008</w:t>
            </w:r>
          </w:p>
          <w:p w14:paraId="68112897" w14:textId="77777777" w:rsidR="006975F8" w:rsidRPr="00367D94" w:rsidRDefault="006975F8" w:rsidP="00614E61">
            <w:pPr>
              <w:pStyle w:val="PURBody"/>
              <w:numPr>
                <w:ilvl w:val="0"/>
                <w:numId w:val="14"/>
              </w:numPr>
              <w:spacing w:after="0"/>
            </w:pPr>
            <w:r>
              <w:t>Клиентские функции SQLXML</w:t>
            </w:r>
          </w:p>
          <w:p w14:paraId="68112898" w14:textId="77777777" w:rsidR="006975F8" w:rsidRPr="00367D94" w:rsidRDefault="006975F8" w:rsidP="00614E61">
            <w:pPr>
              <w:pStyle w:val="PURBody"/>
              <w:numPr>
                <w:ilvl w:val="0"/>
                <w:numId w:val="14"/>
              </w:numPr>
              <w:spacing w:after="0"/>
            </w:pPr>
            <w:r>
              <w:t>Средства Mobile Server для SQL Server</w:t>
            </w:r>
          </w:p>
          <w:p w14:paraId="68112899" w14:textId="77777777" w:rsidR="006975F8" w:rsidRPr="00367D94" w:rsidRDefault="006975F8" w:rsidP="00614E61">
            <w:pPr>
              <w:pStyle w:val="PURBody"/>
              <w:numPr>
                <w:ilvl w:val="0"/>
                <w:numId w:val="14"/>
              </w:numPr>
              <w:spacing w:after="0"/>
            </w:pPr>
            <w:r>
              <w:t>База данных хранилища данных</w:t>
            </w:r>
          </w:p>
          <w:p w14:paraId="6811289A" w14:textId="77777777" w:rsidR="006975F8" w:rsidRPr="00367D94" w:rsidRDefault="006975F8" w:rsidP="00614E61">
            <w:pPr>
              <w:pStyle w:val="PURBody"/>
              <w:numPr>
                <w:ilvl w:val="0"/>
                <w:numId w:val="14"/>
              </w:numPr>
              <w:spacing w:after="0"/>
            </w:pPr>
            <w:r>
              <w:t>Портал самообслуживания</w:t>
            </w:r>
          </w:p>
          <w:p w14:paraId="6811289B" w14:textId="77777777" w:rsidR="006975F8" w:rsidRPr="00367D94" w:rsidRDefault="006975F8" w:rsidP="00614E61">
            <w:pPr>
              <w:pStyle w:val="PURBody"/>
              <w:numPr>
                <w:ilvl w:val="0"/>
                <w:numId w:val="14"/>
              </w:numPr>
              <w:spacing w:after="0"/>
            </w:pPr>
            <w:r>
              <w:t>AVIcode Incident Upload Utility</w:t>
            </w:r>
          </w:p>
          <w:p w14:paraId="6811289C" w14:textId="77777777" w:rsidR="006975F8" w:rsidRPr="00367D94" w:rsidRDefault="006975F8" w:rsidP="00614E61">
            <w:pPr>
              <w:pStyle w:val="PURBody"/>
              <w:numPr>
                <w:ilvl w:val="0"/>
                <w:numId w:val="14"/>
              </w:numPr>
              <w:spacing w:after="0"/>
            </w:pPr>
            <w:r>
              <w:t>AVIcode Intercept SE-Viewer</w:t>
            </w:r>
          </w:p>
          <w:p w14:paraId="6811289D" w14:textId="77777777" w:rsidR="006975F8" w:rsidRPr="00367D94" w:rsidRDefault="006975F8" w:rsidP="00614E61">
            <w:pPr>
              <w:pStyle w:val="PURBody"/>
              <w:numPr>
                <w:ilvl w:val="0"/>
                <w:numId w:val="14"/>
              </w:numPr>
              <w:spacing w:after="0"/>
            </w:pPr>
            <w:r>
              <w:t>AVIcode BizTalk Application Cartridge</w:t>
            </w:r>
          </w:p>
          <w:p w14:paraId="6811289E" w14:textId="77777777" w:rsidR="006975F8" w:rsidRPr="00367D94" w:rsidRDefault="006975F8" w:rsidP="00614E61">
            <w:pPr>
              <w:pStyle w:val="PURBody"/>
              <w:numPr>
                <w:ilvl w:val="0"/>
                <w:numId w:val="14"/>
              </w:numPr>
              <w:spacing w:after="0"/>
            </w:pPr>
            <w:r>
              <w:t>AVIcode Reporting Services Cartridge</w:t>
            </w:r>
          </w:p>
          <w:p w14:paraId="6811289F" w14:textId="77777777" w:rsidR="006975F8" w:rsidRPr="003E3236" w:rsidRDefault="006975F8" w:rsidP="00614E61">
            <w:pPr>
              <w:pStyle w:val="PURBody"/>
              <w:numPr>
                <w:ilvl w:val="0"/>
                <w:numId w:val="14"/>
              </w:numPr>
              <w:spacing w:after="0"/>
              <w:rPr>
                <w:lang w:val="fr-FR"/>
              </w:rPr>
            </w:pPr>
            <w:r w:rsidRPr="003E3236">
              <w:rPr>
                <w:lang w:val="fr-FR"/>
              </w:rPr>
              <w:t xml:space="preserve">AVIcode .NET Enterprise Management Pack 5.7 </w:t>
            </w:r>
            <w:r>
              <w:t>для</w:t>
            </w:r>
            <w:r w:rsidRPr="003E3236">
              <w:rPr>
                <w:lang w:val="fr-FR"/>
              </w:rPr>
              <w:t xml:space="preserve"> Operations Manager 2007</w:t>
            </w:r>
          </w:p>
          <w:p w14:paraId="681128A0" w14:textId="77777777" w:rsidR="006975F8" w:rsidRPr="00367D94" w:rsidRDefault="006975F8" w:rsidP="00614E61">
            <w:pPr>
              <w:pStyle w:val="PURBody"/>
              <w:numPr>
                <w:ilvl w:val="0"/>
                <w:numId w:val="14"/>
              </w:numPr>
              <w:spacing w:after="0"/>
            </w:pPr>
            <w:r>
              <w:t>AVIcode BizTalk Application Management Pack для Operations Manager 2007</w:t>
            </w:r>
          </w:p>
          <w:p w14:paraId="681128A1" w14:textId="77777777" w:rsidR="006975F8" w:rsidRPr="00367D94" w:rsidRDefault="006975F8" w:rsidP="00614E61">
            <w:pPr>
              <w:pStyle w:val="PURBody"/>
              <w:numPr>
                <w:ilvl w:val="0"/>
                <w:numId w:val="13"/>
              </w:numPr>
              <w:spacing w:after="0"/>
            </w:pPr>
            <w:r>
              <w:t>AVIcode Reporting Services Management Pack для Operations Manager 2007Opalis Integration Server</w:t>
            </w:r>
          </w:p>
          <w:p w14:paraId="681128A2" w14:textId="77777777" w:rsidR="006975F8" w:rsidRPr="00367D94" w:rsidRDefault="006975F8" w:rsidP="00531887">
            <w:pPr>
              <w:pStyle w:val="PURBullet-Indented"/>
            </w:pPr>
            <w:r>
              <w:t>Установщик консоли оператора Opalis</w:t>
            </w:r>
          </w:p>
          <w:p w14:paraId="681128A3" w14:textId="77777777" w:rsidR="006975F8" w:rsidRPr="00081197" w:rsidRDefault="006975F8" w:rsidP="00531887">
            <w:pPr>
              <w:pStyle w:val="PURBullet-Indented"/>
            </w:pPr>
            <w:r>
              <w:t>Агент Data Protection Manager 2010</w:t>
            </w:r>
          </w:p>
        </w:tc>
      </w:tr>
      <w:tr w:rsidR="00663B83" w:rsidRPr="00081197" w14:paraId="681128A6" w14:textId="77777777" w:rsidTr="00050078">
        <w:tc>
          <w:tcPr>
            <w:tcW w:w="10800" w:type="dxa"/>
            <w:gridSpan w:val="3"/>
            <w:shd w:val="clear" w:color="auto" w:fill="FFFFFF"/>
            <w:tcMar>
              <w:top w:w="43" w:type="dxa"/>
              <w:left w:w="115" w:type="dxa"/>
              <w:bottom w:w="43" w:type="dxa"/>
              <w:right w:w="115" w:type="dxa"/>
            </w:tcMar>
          </w:tcPr>
          <w:p w14:paraId="681128A5" w14:textId="77777777" w:rsidR="00663B83" w:rsidRPr="00081197" w:rsidRDefault="00663B83" w:rsidP="00531887">
            <w:pPr>
              <w:pStyle w:val="PURTableHeaderBlue"/>
            </w:pPr>
            <w:r>
              <w:t>System Center 2012 Configuration Manager</w:t>
            </w:r>
          </w:p>
        </w:tc>
      </w:tr>
      <w:tr w:rsidR="00663B83" w:rsidRPr="00081197" w14:paraId="681128CD" w14:textId="77777777" w:rsidTr="00050078">
        <w:tc>
          <w:tcPr>
            <w:tcW w:w="5400" w:type="dxa"/>
            <w:gridSpan w:val="2"/>
            <w:shd w:val="clear" w:color="auto" w:fill="FFFFFF"/>
            <w:tcMar>
              <w:top w:w="43" w:type="dxa"/>
              <w:left w:w="115" w:type="dxa"/>
              <w:bottom w:w="43" w:type="dxa"/>
              <w:right w:w="115" w:type="dxa"/>
            </w:tcMar>
          </w:tcPr>
          <w:p w14:paraId="681128A7" w14:textId="77777777" w:rsidR="00663B83" w:rsidRPr="00367D94" w:rsidRDefault="00663B83" w:rsidP="00531887">
            <w:pPr>
              <w:pStyle w:val="PURBullet-Indented"/>
            </w:pPr>
            <w:r>
              <w:t>Консоль управления конфигурациями</w:t>
            </w:r>
          </w:p>
          <w:p w14:paraId="681128A8" w14:textId="77777777" w:rsidR="00663B83" w:rsidRPr="00367D94" w:rsidRDefault="00663B83" w:rsidP="00531887">
            <w:pPr>
              <w:pStyle w:val="PURBullet-Indented"/>
            </w:pPr>
            <w:r>
              <w:t>Клиент управления конфигурациями</w:t>
            </w:r>
          </w:p>
          <w:p w14:paraId="681128A9" w14:textId="77777777" w:rsidR="00663B83" w:rsidRPr="00367D94" w:rsidRDefault="00663B83" w:rsidP="00531887">
            <w:pPr>
              <w:pStyle w:val="PURBullet-Indented"/>
            </w:pPr>
            <w:r>
              <w:t>Точка управления устройствами</w:t>
            </w:r>
          </w:p>
          <w:p w14:paraId="681128AA" w14:textId="77777777" w:rsidR="00663B83" w:rsidRPr="00367D94" w:rsidRDefault="00663B83" w:rsidP="00531887">
            <w:pPr>
              <w:pStyle w:val="PURBullet-Indented"/>
            </w:pPr>
            <w:r>
              <w:t>Настраиваемое средство публикации обновлений</w:t>
            </w:r>
          </w:p>
          <w:p w14:paraId="681128AB" w14:textId="77777777" w:rsidR="00663B83" w:rsidRPr="00367D94" w:rsidRDefault="00663B83" w:rsidP="00531887">
            <w:pPr>
              <w:pStyle w:val="PURBullet-Indented"/>
            </w:pPr>
            <w:r>
              <w:t>Точка распространения</w:t>
            </w:r>
          </w:p>
          <w:p w14:paraId="681128AC" w14:textId="77777777" w:rsidR="00663B83" w:rsidRPr="00367D94" w:rsidRDefault="00663B83" w:rsidP="00531887">
            <w:pPr>
              <w:pStyle w:val="PURBullet-Indented"/>
            </w:pPr>
            <w:r>
              <w:t>Точка резервного состояния</w:t>
            </w:r>
          </w:p>
          <w:p w14:paraId="681128AD" w14:textId="77777777" w:rsidR="00663B83" w:rsidRPr="003E3236" w:rsidRDefault="00663B83" w:rsidP="00531887">
            <w:pPr>
              <w:pStyle w:val="PURBullet-Indented"/>
              <w:rPr>
                <w:lang w:val="ru-RU"/>
              </w:rPr>
            </w:pPr>
            <w:r w:rsidRPr="003E3236">
              <w:rPr>
                <w:lang w:val="ru-RU"/>
              </w:rPr>
              <w:t xml:space="preserve">Средство инвентаризации для обновлений </w:t>
            </w:r>
            <w:r>
              <w:t>Microsoft</w:t>
            </w:r>
            <w:r w:rsidRPr="003E3236">
              <w:rPr>
                <w:lang w:val="ru-RU"/>
              </w:rPr>
              <w:t>.</w:t>
            </w:r>
          </w:p>
          <w:p w14:paraId="681128AE" w14:textId="77777777" w:rsidR="00663B83" w:rsidRPr="00367D94" w:rsidRDefault="00663B83" w:rsidP="00531887">
            <w:pPr>
              <w:pStyle w:val="PURBullet-Indented"/>
            </w:pPr>
            <w:r>
              <w:t>Точка обслуживания PXE</w:t>
            </w:r>
          </w:p>
          <w:p w14:paraId="681128AF" w14:textId="77777777" w:rsidR="00663B83" w:rsidRPr="00367D94" w:rsidRDefault="00663B83" w:rsidP="00531887">
            <w:pPr>
              <w:pStyle w:val="PURBullet-Indented"/>
            </w:pPr>
            <w:r>
              <w:t>Точка управления</w:t>
            </w:r>
          </w:p>
          <w:p w14:paraId="681128B0" w14:textId="77777777" w:rsidR="008E11CD" w:rsidRPr="00367D94" w:rsidRDefault="008E11CD" w:rsidP="00531887">
            <w:pPr>
              <w:pStyle w:val="PURBullet-Indented"/>
            </w:pPr>
            <w:r>
              <w:t>Virtual Machine Manager Agent</w:t>
            </w:r>
          </w:p>
          <w:p w14:paraId="681128B1" w14:textId="77777777" w:rsidR="008E11CD" w:rsidRPr="00367D94" w:rsidRDefault="008E11CD" w:rsidP="00531887">
            <w:pPr>
              <w:pStyle w:val="PURBullet-Indented"/>
            </w:pPr>
            <w:r>
              <w:t>Administrator Console</w:t>
            </w:r>
          </w:p>
          <w:p w14:paraId="681128B2" w14:textId="77777777" w:rsidR="008E11CD" w:rsidRPr="00367D94" w:rsidRDefault="008E11CD" w:rsidP="00531887">
            <w:pPr>
              <w:pStyle w:val="PURBullet-Indented"/>
            </w:pPr>
            <w:r>
              <w:t>Клиент VMRC</w:t>
            </w:r>
          </w:p>
          <w:p w14:paraId="681128B3" w14:textId="77777777" w:rsidR="008E11CD" w:rsidRPr="00367D94" w:rsidRDefault="008E11CD" w:rsidP="00531887">
            <w:pPr>
              <w:pStyle w:val="PURBullet-Indented"/>
            </w:pPr>
            <w:r>
              <w:t>Программное обеспечение Audit Collection Services</w:t>
            </w:r>
          </w:p>
          <w:p w14:paraId="681128B4" w14:textId="77777777" w:rsidR="008E11CD" w:rsidRPr="00367D94" w:rsidRDefault="008E11CD" w:rsidP="00531887">
            <w:pPr>
              <w:pStyle w:val="PURBullet-Indented"/>
            </w:pPr>
            <w:r>
              <w:t>PowerShell</w:t>
            </w:r>
          </w:p>
          <w:p w14:paraId="681128B5" w14:textId="77777777" w:rsidR="008E11CD" w:rsidRPr="00367D94" w:rsidRDefault="008E11CD" w:rsidP="00531887">
            <w:pPr>
              <w:pStyle w:val="PURBullet-Indented"/>
            </w:pPr>
            <w:r>
              <w:t>Центр разработки бизнес-аналитики</w:t>
            </w:r>
          </w:p>
          <w:p w14:paraId="681128B6" w14:textId="77777777" w:rsidR="008E11CD" w:rsidRPr="00367D94" w:rsidRDefault="008E11CD" w:rsidP="00531887">
            <w:pPr>
              <w:pStyle w:val="PURBullet-Indented"/>
            </w:pPr>
            <w:r>
              <w:t>Компоненты прежних версий</w:t>
            </w:r>
          </w:p>
          <w:p w14:paraId="681128B7" w14:textId="77777777" w:rsidR="008E11CD" w:rsidRPr="00367D94" w:rsidRDefault="008E11CD" w:rsidP="00531887">
            <w:pPr>
              <w:pStyle w:val="PURBullet-Indented"/>
            </w:pPr>
            <w:r>
              <w:t>Клиентские компоненты служб уведомления</w:t>
            </w:r>
          </w:p>
          <w:p w14:paraId="681128B8" w14:textId="77777777" w:rsidR="008E11CD" w:rsidRPr="00367D94" w:rsidRDefault="008E11CD" w:rsidP="00531887">
            <w:pPr>
              <w:pStyle w:val="PURBullet-Indented"/>
            </w:pPr>
            <w:r>
              <w:t>Общие средства служб Reporting Services</w:t>
            </w:r>
          </w:p>
          <w:p w14:paraId="681128B9" w14:textId="77777777" w:rsidR="008E11CD" w:rsidRPr="00123ED9" w:rsidRDefault="008E11CD" w:rsidP="00531887">
            <w:pPr>
              <w:pStyle w:val="PURBullet-Indented"/>
              <w:rPr>
                <w:lang w:val="ru-RU"/>
              </w:rPr>
            </w:pPr>
            <w:r w:rsidRPr="00123ED9">
              <w:rPr>
                <w:lang w:val="ru-RU"/>
              </w:rPr>
              <w:t>Пакет средств разработки программного обеспечения.</w:t>
            </w:r>
          </w:p>
          <w:p w14:paraId="681128BA" w14:textId="77777777" w:rsidR="008E11CD" w:rsidRPr="00123ED9" w:rsidRDefault="008E11CD" w:rsidP="00531887">
            <w:pPr>
              <w:pStyle w:val="PURBullet-Indented"/>
              <w:rPr>
                <w:color w:val="797979"/>
                <w:lang w:val="ru-RU"/>
              </w:rPr>
            </w:pPr>
            <w:r w:rsidRPr="00123ED9">
              <w:rPr>
                <w:lang w:val="ru-RU"/>
              </w:rPr>
              <w:t xml:space="preserve">Электронная документация по </w:t>
            </w:r>
            <w:r>
              <w:t>SQL</w:t>
            </w:r>
            <w:r w:rsidRPr="00123ED9">
              <w:rPr>
                <w:lang w:val="ru-RU"/>
              </w:rPr>
              <w:t xml:space="preserve"> </w:t>
            </w:r>
            <w:r>
              <w:t>Server</w:t>
            </w:r>
            <w:r w:rsidRPr="00123ED9">
              <w:rPr>
                <w:lang w:val="ru-RU"/>
              </w:rPr>
              <w:t xml:space="preserve"> 2008</w:t>
            </w:r>
          </w:p>
        </w:tc>
        <w:tc>
          <w:tcPr>
            <w:tcW w:w="5400" w:type="dxa"/>
            <w:shd w:val="clear" w:color="auto" w:fill="FFFFFF"/>
          </w:tcPr>
          <w:p w14:paraId="681128BB" w14:textId="77777777" w:rsidR="00DE302C" w:rsidRPr="00367D94" w:rsidRDefault="00C37510" w:rsidP="00531887">
            <w:pPr>
              <w:pStyle w:val="PURBullet-Indented"/>
            </w:pPr>
            <w:r>
              <w:t>Точка формирования отчетов</w:t>
            </w:r>
          </w:p>
          <w:p w14:paraId="681128BC" w14:textId="77777777" w:rsidR="00663B83" w:rsidRPr="00367D94" w:rsidRDefault="00663B83" w:rsidP="00531887">
            <w:pPr>
              <w:pStyle w:val="PURBullet-Indented"/>
            </w:pPr>
            <w:r>
              <w:t>Дополнительный сервер сайта</w:t>
            </w:r>
          </w:p>
          <w:p w14:paraId="681128BD" w14:textId="77777777" w:rsidR="00663B83" w:rsidRPr="00367D94" w:rsidRDefault="00663B83" w:rsidP="00531887">
            <w:pPr>
              <w:pStyle w:val="PURBullet-Indented"/>
            </w:pPr>
            <w:r>
              <w:t>Точка обнаружения серверов</w:t>
            </w:r>
          </w:p>
          <w:p w14:paraId="681128BE" w14:textId="77777777" w:rsidR="00663B83" w:rsidRPr="00367D94" w:rsidRDefault="00663B83" w:rsidP="00531887">
            <w:pPr>
              <w:pStyle w:val="PURBullet-Indented"/>
            </w:pPr>
            <w:r>
              <w:t>Точка обновления программного обеспечения.</w:t>
            </w:r>
          </w:p>
          <w:p w14:paraId="681128BF" w14:textId="77777777" w:rsidR="00663B83" w:rsidRPr="00367D94" w:rsidRDefault="00663B83" w:rsidP="00531887">
            <w:pPr>
              <w:pStyle w:val="PURBullet-Indented"/>
            </w:pPr>
            <w:r>
              <w:t>Точка миграции состояния</w:t>
            </w:r>
          </w:p>
          <w:p w14:paraId="681128C0" w14:textId="77777777" w:rsidR="00663B83" w:rsidRPr="00367D94" w:rsidRDefault="00663B83" w:rsidP="00531887">
            <w:pPr>
              <w:pStyle w:val="PURBullet-Indented"/>
            </w:pPr>
            <w:r>
              <w:t>Точка средства проверки работоспособности системы</w:t>
            </w:r>
          </w:p>
          <w:p w14:paraId="681128C1" w14:textId="77777777" w:rsidR="008E11CD" w:rsidRPr="00367D94" w:rsidRDefault="008E11CD" w:rsidP="00531887">
            <w:pPr>
              <w:pStyle w:val="PURBullet-Indented"/>
            </w:pPr>
            <w:r>
              <w:t>Точка обслуживания по вспомогательному каналу</w:t>
            </w:r>
          </w:p>
          <w:p w14:paraId="681128C2" w14:textId="77777777" w:rsidR="008E11CD" w:rsidRPr="00367D94" w:rsidRDefault="008E11CD" w:rsidP="00531887">
            <w:pPr>
              <w:pStyle w:val="PURBullet-Indented"/>
            </w:pPr>
            <w:r>
              <w:t>Physical to Virtual Agent</w:t>
            </w:r>
          </w:p>
          <w:p w14:paraId="681128C3" w14:textId="77777777" w:rsidR="008E11CD" w:rsidRPr="00367D94" w:rsidRDefault="008E11CD" w:rsidP="00531887">
            <w:pPr>
              <w:pStyle w:val="PURBullet-Indented"/>
            </w:pPr>
            <w:r>
              <w:t>Virtual Machine Manager Self Service Portal</w:t>
            </w:r>
          </w:p>
          <w:p w14:paraId="681128C4" w14:textId="77777777" w:rsidR="008E11CD" w:rsidRPr="00367D94" w:rsidRDefault="008E11CD" w:rsidP="00531887">
            <w:pPr>
              <w:pStyle w:val="PURBullet-Indented"/>
            </w:pPr>
            <w:r>
              <w:t>Виртуализация приложений сервера</w:t>
            </w:r>
          </w:p>
          <w:p w14:paraId="681128C5" w14:textId="77777777" w:rsidR="008E11CD" w:rsidRPr="00367D94" w:rsidRDefault="008E11CD" w:rsidP="00531887">
            <w:pPr>
              <w:pStyle w:val="PURBullet-Indented"/>
            </w:pPr>
            <w:r>
              <w:t>Connector Framework</w:t>
            </w:r>
          </w:p>
          <w:p w14:paraId="681128C6" w14:textId="77777777" w:rsidR="008E11CD" w:rsidRPr="00367D94" w:rsidRDefault="008E11CD" w:rsidP="00531887">
            <w:pPr>
              <w:pStyle w:val="PURBullet-Indented"/>
            </w:pPr>
            <w:r>
              <w:t>Общие средства служб аналитики</w:t>
            </w:r>
          </w:p>
          <w:p w14:paraId="681128C7" w14:textId="77777777" w:rsidR="008E11CD" w:rsidRPr="00367D94" w:rsidRDefault="008E11CD" w:rsidP="00531887">
            <w:pPr>
              <w:pStyle w:val="PURBullet-Indented"/>
            </w:pPr>
            <w:r>
              <w:t>Компоненты подключения</w:t>
            </w:r>
          </w:p>
          <w:p w14:paraId="681128C8" w14:textId="77777777" w:rsidR="008E11CD" w:rsidRPr="00367D94" w:rsidRDefault="008E11CD" w:rsidP="00531887">
            <w:pPr>
              <w:pStyle w:val="PURBullet-Indented"/>
            </w:pPr>
            <w:r>
              <w:t>Средства управления</w:t>
            </w:r>
          </w:p>
          <w:p w14:paraId="681128C9" w14:textId="77777777" w:rsidR="008E11CD" w:rsidRPr="00367D94" w:rsidRDefault="008E11CD" w:rsidP="00531887">
            <w:pPr>
              <w:pStyle w:val="PURBullet-Indented"/>
            </w:pPr>
            <w:r>
              <w:t>Диспетчер отчетов служб отчетов</w:t>
            </w:r>
          </w:p>
          <w:p w14:paraId="681128CA" w14:textId="77777777" w:rsidR="008E11CD" w:rsidRPr="00367D94" w:rsidRDefault="008E11CD" w:rsidP="00531887">
            <w:pPr>
              <w:pStyle w:val="PURBullet-Indented"/>
            </w:pPr>
            <w:r>
              <w:t>Общие средства SQL Server 2008</w:t>
            </w:r>
          </w:p>
          <w:p w14:paraId="681128CB" w14:textId="77777777" w:rsidR="008E11CD" w:rsidRPr="00367D94" w:rsidRDefault="008E11CD" w:rsidP="00531887">
            <w:pPr>
              <w:pStyle w:val="PURBullet-Indented"/>
            </w:pPr>
            <w:r>
              <w:t>Клиентские функции SQLXML</w:t>
            </w:r>
          </w:p>
          <w:p w14:paraId="681128CC" w14:textId="77777777" w:rsidR="00663B83" w:rsidRPr="00081197" w:rsidRDefault="008E11CD" w:rsidP="00531887">
            <w:pPr>
              <w:pStyle w:val="PURBullet-Indented"/>
            </w:pPr>
            <w:r>
              <w:t>Средства Mobile Server для SQL Server</w:t>
            </w:r>
          </w:p>
        </w:tc>
      </w:tr>
      <w:tr w:rsidR="00113B9E" w:rsidRPr="00081197" w14:paraId="681128CF" w14:textId="77777777" w:rsidTr="0055084A">
        <w:tc>
          <w:tcPr>
            <w:tcW w:w="10800" w:type="dxa"/>
            <w:gridSpan w:val="3"/>
            <w:shd w:val="clear" w:color="auto" w:fill="FFFFFF"/>
            <w:tcMar>
              <w:top w:w="43" w:type="dxa"/>
              <w:left w:w="115" w:type="dxa"/>
              <w:bottom w:w="43" w:type="dxa"/>
              <w:right w:w="115" w:type="dxa"/>
            </w:tcMar>
          </w:tcPr>
          <w:p w14:paraId="681128CE" w14:textId="77777777" w:rsidR="00113B9E" w:rsidRPr="00081197" w:rsidRDefault="00113B9E" w:rsidP="00531887">
            <w:pPr>
              <w:pStyle w:val="PURTableHeaderBlue"/>
            </w:pPr>
            <w:r>
              <w:t>System Center 2012 Datacenter</w:t>
            </w:r>
          </w:p>
        </w:tc>
      </w:tr>
      <w:tr w:rsidR="00113B9E" w:rsidRPr="00081197" w14:paraId="6811290E" w14:textId="77777777" w:rsidTr="0055084A">
        <w:tc>
          <w:tcPr>
            <w:tcW w:w="5400" w:type="dxa"/>
            <w:gridSpan w:val="2"/>
            <w:shd w:val="clear" w:color="auto" w:fill="FFFFFF"/>
            <w:tcMar>
              <w:top w:w="43" w:type="dxa"/>
              <w:left w:w="115" w:type="dxa"/>
              <w:bottom w:w="43" w:type="dxa"/>
              <w:right w:w="115" w:type="dxa"/>
            </w:tcMar>
          </w:tcPr>
          <w:p w14:paraId="681128D0" w14:textId="77777777" w:rsidR="00113B9E" w:rsidRPr="00367D94" w:rsidRDefault="00113B9E" w:rsidP="00614E61">
            <w:pPr>
              <w:pStyle w:val="PURBullet"/>
              <w:numPr>
                <w:ilvl w:val="0"/>
                <w:numId w:val="13"/>
              </w:numPr>
              <w:spacing w:after="0"/>
            </w:pPr>
            <w:r>
              <w:t>Консоль управления конфигурациями</w:t>
            </w:r>
          </w:p>
          <w:p w14:paraId="681128D1" w14:textId="77777777" w:rsidR="00113B9E" w:rsidRPr="00367D94" w:rsidRDefault="00113B9E" w:rsidP="00614E61">
            <w:pPr>
              <w:pStyle w:val="PURBullet"/>
              <w:numPr>
                <w:ilvl w:val="0"/>
                <w:numId w:val="13"/>
              </w:numPr>
              <w:spacing w:after="0"/>
            </w:pPr>
            <w:r>
              <w:t>Клиент управления конфигурациями</w:t>
            </w:r>
          </w:p>
          <w:p w14:paraId="681128D2" w14:textId="77777777" w:rsidR="00113B9E" w:rsidRPr="00367D94" w:rsidRDefault="00113B9E" w:rsidP="00614E61">
            <w:pPr>
              <w:pStyle w:val="PURBullet"/>
              <w:numPr>
                <w:ilvl w:val="0"/>
                <w:numId w:val="13"/>
              </w:numPr>
              <w:spacing w:after="0"/>
            </w:pPr>
            <w:r>
              <w:t xml:space="preserve">Точка управления устройствами </w:t>
            </w:r>
          </w:p>
          <w:p w14:paraId="681128D3" w14:textId="77777777" w:rsidR="00113B9E" w:rsidRPr="00367D94" w:rsidRDefault="00113B9E" w:rsidP="00614E61">
            <w:pPr>
              <w:pStyle w:val="PURBullet"/>
              <w:numPr>
                <w:ilvl w:val="0"/>
                <w:numId w:val="13"/>
              </w:numPr>
              <w:spacing w:after="0"/>
            </w:pPr>
            <w:r>
              <w:t>Настраиваемое средство публикации обновлений</w:t>
            </w:r>
          </w:p>
          <w:p w14:paraId="681128D4" w14:textId="77777777" w:rsidR="00113B9E" w:rsidRPr="00367D94" w:rsidRDefault="00113B9E" w:rsidP="00614E61">
            <w:pPr>
              <w:pStyle w:val="PURBullet"/>
              <w:numPr>
                <w:ilvl w:val="0"/>
                <w:numId w:val="13"/>
              </w:numPr>
              <w:spacing w:after="0"/>
            </w:pPr>
            <w:r>
              <w:t>Точка распространения</w:t>
            </w:r>
          </w:p>
          <w:p w14:paraId="681128D5" w14:textId="77777777" w:rsidR="00113B9E" w:rsidRPr="00367D94" w:rsidRDefault="00113B9E" w:rsidP="00614E61">
            <w:pPr>
              <w:pStyle w:val="PURBody"/>
              <w:numPr>
                <w:ilvl w:val="0"/>
                <w:numId w:val="13"/>
              </w:numPr>
              <w:spacing w:after="0"/>
            </w:pPr>
            <w:r>
              <w:t>Точка резервного состояния</w:t>
            </w:r>
          </w:p>
          <w:p w14:paraId="681128D6" w14:textId="77777777" w:rsidR="00113B9E" w:rsidRPr="00123ED9" w:rsidRDefault="00113B9E" w:rsidP="00614E61">
            <w:pPr>
              <w:pStyle w:val="PURBody"/>
              <w:numPr>
                <w:ilvl w:val="0"/>
                <w:numId w:val="13"/>
              </w:numPr>
              <w:spacing w:after="0"/>
              <w:rPr>
                <w:lang w:val="ru-RU"/>
              </w:rPr>
            </w:pPr>
            <w:r w:rsidRPr="00123ED9">
              <w:rPr>
                <w:lang w:val="ru-RU"/>
              </w:rPr>
              <w:t xml:space="preserve">Средство инвентаризации для обновлений </w:t>
            </w:r>
            <w:r>
              <w:t>Microsoft</w:t>
            </w:r>
            <w:r w:rsidRPr="00123ED9">
              <w:rPr>
                <w:lang w:val="ru-RU"/>
              </w:rPr>
              <w:t>.</w:t>
            </w:r>
          </w:p>
          <w:p w14:paraId="681128D7" w14:textId="77777777" w:rsidR="00113B9E" w:rsidRPr="00367D94" w:rsidRDefault="00113B9E" w:rsidP="00614E61">
            <w:pPr>
              <w:pStyle w:val="PURBody"/>
              <w:numPr>
                <w:ilvl w:val="0"/>
                <w:numId w:val="13"/>
              </w:numPr>
              <w:spacing w:after="0"/>
            </w:pPr>
            <w:r>
              <w:t>Точка обслуживания PXE</w:t>
            </w:r>
          </w:p>
          <w:p w14:paraId="681128D8" w14:textId="77777777" w:rsidR="00113B9E" w:rsidRPr="00367D94" w:rsidRDefault="00113B9E" w:rsidP="00614E61">
            <w:pPr>
              <w:pStyle w:val="PURBody"/>
              <w:numPr>
                <w:ilvl w:val="0"/>
                <w:numId w:val="13"/>
              </w:numPr>
              <w:spacing w:after="0"/>
            </w:pPr>
            <w:r>
              <w:t>Virtual Machine Manager Agent</w:t>
            </w:r>
          </w:p>
          <w:p w14:paraId="681128D9" w14:textId="77777777" w:rsidR="00113B9E" w:rsidRPr="00367D94" w:rsidRDefault="00113B9E" w:rsidP="00614E61">
            <w:pPr>
              <w:pStyle w:val="PURBody"/>
              <w:numPr>
                <w:ilvl w:val="0"/>
                <w:numId w:val="13"/>
              </w:numPr>
              <w:spacing w:after="0"/>
            </w:pPr>
            <w:r>
              <w:t>Administrator Console</w:t>
            </w:r>
          </w:p>
          <w:p w14:paraId="681128DA" w14:textId="77777777" w:rsidR="00113B9E" w:rsidRPr="00367D94" w:rsidRDefault="00113B9E" w:rsidP="00614E61">
            <w:pPr>
              <w:pStyle w:val="PURBody"/>
              <w:numPr>
                <w:ilvl w:val="0"/>
                <w:numId w:val="13"/>
              </w:numPr>
              <w:spacing w:after="0"/>
            </w:pPr>
            <w:r>
              <w:t>Клиент VMRC</w:t>
            </w:r>
          </w:p>
          <w:p w14:paraId="681128DB" w14:textId="77777777" w:rsidR="00113B9E" w:rsidRPr="00367D94" w:rsidRDefault="00113B9E" w:rsidP="00614E61">
            <w:pPr>
              <w:pStyle w:val="PURBody"/>
              <w:numPr>
                <w:ilvl w:val="0"/>
                <w:numId w:val="13"/>
              </w:numPr>
              <w:spacing w:after="0"/>
            </w:pPr>
            <w:r>
              <w:t>Программное обеспечение Audit Collection Services</w:t>
            </w:r>
          </w:p>
          <w:p w14:paraId="681128DC" w14:textId="77777777" w:rsidR="00113B9E" w:rsidRPr="00367D94" w:rsidRDefault="00113B9E" w:rsidP="00614E61">
            <w:pPr>
              <w:pStyle w:val="PURBody"/>
              <w:numPr>
                <w:ilvl w:val="0"/>
                <w:numId w:val="13"/>
              </w:numPr>
              <w:spacing w:after="0"/>
            </w:pPr>
            <w:r>
              <w:t>PowerShell</w:t>
            </w:r>
          </w:p>
          <w:p w14:paraId="681128DD" w14:textId="77777777" w:rsidR="00113B9E" w:rsidRPr="00367D94" w:rsidRDefault="00113B9E" w:rsidP="00614E61">
            <w:pPr>
              <w:pStyle w:val="PURBody"/>
              <w:numPr>
                <w:ilvl w:val="0"/>
                <w:numId w:val="13"/>
              </w:numPr>
              <w:spacing w:after="0"/>
            </w:pPr>
            <w:r>
              <w:t>Центр разработки бизнес-аналитики</w:t>
            </w:r>
          </w:p>
          <w:p w14:paraId="681128DE" w14:textId="77777777" w:rsidR="00113B9E" w:rsidRPr="00367D94" w:rsidRDefault="00113B9E" w:rsidP="00614E61">
            <w:pPr>
              <w:pStyle w:val="PURBody"/>
              <w:numPr>
                <w:ilvl w:val="0"/>
                <w:numId w:val="13"/>
              </w:numPr>
              <w:spacing w:after="0"/>
            </w:pPr>
            <w:r>
              <w:t>Компоненты прежних версий</w:t>
            </w:r>
          </w:p>
          <w:p w14:paraId="681128DF" w14:textId="77777777" w:rsidR="00113B9E" w:rsidRPr="00367D94" w:rsidRDefault="00113B9E" w:rsidP="00614E61">
            <w:pPr>
              <w:pStyle w:val="PURBody"/>
              <w:numPr>
                <w:ilvl w:val="0"/>
                <w:numId w:val="13"/>
              </w:numPr>
              <w:spacing w:after="0"/>
            </w:pPr>
            <w:r>
              <w:t>Клиентские компоненты служб уведомления</w:t>
            </w:r>
          </w:p>
          <w:p w14:paraId="681128E0" w14:textId="77777777" w:rsidR="00113B9E" w:rsidRPr="00367D94" w:rsidRDefault="00113B9E" w:rsidP="00614E61">
            <w:pPr>
              <w:pStyle w:val="PURBody"/>
              <w:numPr>
                <w:ilvl w:val="0"/>
                <w:numId w:val="13"/>
              </w:numPr>
              <w:spacing w:after="0"/>
            </w:pPr>
            <w:r>
              <w:t>Общие средства служб Reporting Services</w:t>
            </w:r>
          </w:p>
          <w:p w14:paraId="681128E1" w14:textId="77777777" w:rsidR="00113B9E" w:rsidRPr="00123ED9" w:rsidRDefault="00113B9E" w:rsidP="00614E61">
            <w:pPr>
              <w:pStyle w:val="PURBody"/>
              <w:numPr>
                <w:ilvl w:val="0"/>
                <w:numId w:val="13"/>
              </w:numPr>
              <w:spacing w:after="0"/>
              <w:rPr>
                <w:lang w:val="ru-RU"/>
              </w:rPr>
            </w:pPr>
            <w:r w:rsidRPr="00123ED9">
              <w:rPr>
                <w:lang w:val="ru-RU"/>
              </w:rPr>
              <w:t>Пакет средств разработки программного обеспечения.</w:t>
            </w:r>
          </w:p>
          <w:p w14:paraId="681128E2" w14:textId="77777777" w:rsidR="00113B9E" w:rsidRPr="00123ED9" w:rsidRDefault="00113B9E" w:rsidP="00614E61">
            <w:pPr>
              <w:pStyle w:val="PURBody"/>
              <w:numPr>
                <w:ilvl w:val="0"/>
                <w:numId w:val="13"/>
              </w:numPr>
              <w:spacing w:after="0"/>
              <w:rPr>
                <w:lang w:val="ru-RU"/>
              </w:rPr>
            </w:pPr>
            <w:r w:rsidRPr="00123ED9">
              <w:rPr>
                <w:lang w:val="ru-RU"/>
              </w:rPr>
              <w:t xml:space="preserve">Электронная документация по </w:t>
            </w:r>
            <w:r>
              <w:t>SQL</w:t>
            </w:r>
            <w:r w:rsidRPr="00123ED9">
              <w:rPr>
                <w:lang w:val="ru-RU"/>
              </w:rPr>
              <w:t xml:space="preserve"> </w:t>
            </w:r>
            <w:r>
              <w:t>Server</w:t>
            </w:r>
            <w:r w:rsidRPr="00123ED9">
              <w:rPr>
                <w:lang w:val="ru-RU"/>
              </w:rPr>
              <w:t xml:space="preserve"> 2008</w:t>
            </w:r>
          </w:p>
          <w:p w14:paraId="681128E3" w14:textId="77777777" w:rsidR="00113B9E" w:rsidRPr="00367D94" w:rsidRDefault="00113B9E" w:rsidP="00614E61">
            <w:pPr>
              <w:pStyle w:val="PURBody"/>
              <w:numPr>
                <w:ilvl w:val="0"/>
                <w:numId w:val="13"/>
              </w:numPr>
              <w:spacing w:after="0"/>
            </w:pPr>
            <w:r>
              <w:t>Сервер управления хранилища данных</w:t>
            </w:r>
          </w:p>
          <w:p w14:paraId="681128E4" w14:textId="77777777" w:rsidR="00113B9E" w:rsidRPr="00367D94" w:rsidRDefault="00113B9E" w:rsidP="00614E61">
            <w:pPr>
              <w:pStyle w:val="PURBody"/>
              <w:numPr>
                <w:ilvl w:val="0"/>
                <w:numId w:val="13"/>
              </w:numPr>
              <w:spacing w:after="0"/>
            </w:pPr>
            <w:r>
              <w:t>Консоль Service Manager</w:t>
            </w:r>
          </w:p>
          <w:p w14:paraId="681128E5" w14:textId="77777777" w:rsidR="00113B9E" w:rsidRPr="00367D94" w:rsidRDefault="00113B9E" w:rsidP="00614E61">
            <w:pPr>
              <w:pStyle w:val="PURBody"/>
              <w:numPr>
                <w:ilvl w:val="0"/>
                <w:numId w:val="13"/>
              </w:numPr>
              <w:spacing w:after="0"/>
            </w:pPr>
            <w:r>
              <w:t>Avicode Incident Snapshot Utility</w:t>
            </w:r>
          </w:p>
          <w:p w14:paraId="681128E6" w14:textId="77777777" w:rsidR="00113B9E" w:rsidRPr="00367D94" w:rsidRDefault="00113B9E" w:rsidP="00614E61">
            <w:pPr>
              <w:pStyle w:val="PURBody"/>
              <w:numPr>
                <w:ilvl w:val="0"/>
                <w:numId w:val="13"/>
              </w:numPr>
              <w:spacing w:after="0"/>
            </w:pPr>
            <w:r>
              <w:t>Агент AVIcode Intercept</w:t>
            </w:r>
          </w:p>
          <w:p w14:paraId="681128E7" w14:textId="77777777" w:rsidR="00113B9E" w:rsidRPr="00115155" w:rsidRDefault="00113B9E" w:rsidP="00CA3370">
            <w:pPr>
              <w:pStyle w:val="PURBody"/>
              <w:numPr>
                <w:ilvl w:val="0"/>
                <w:numId w:val="13"/>
              </w:numPr>
              <w:spacing w:after="0"/>
            </w:pPr>
            <w:r>
              <w:t>Подключаемый</w:t>
            </w:r>
            <w:r w:rsidRPr="00115155">
              <w:t xml:space="preserve"> </w:t>
            </w:r>
            <w:r>
              <w:t>модуль</w:t>
            </w:r>
            <w:r w:rsidRPr="00115155">
              <w:t xml:space="preserve"> AVIcode Intercept </w:t>
            </w:r>
            <w:r>
              <w:t>для</w:t>
            </w:r>
            <w:r w:rsidRPr="00115155">
              <w:t xml:space="preserve"> Visual</w:t>
            </w:r>
            <w:r w:rsidR="00CA3370" w:rsidRPr="00115155">
              <w:t> </w:t>
            </w:r>
            <w:r w:rsidRPr="00115155">
              <w:t>Studio</w:t>
            </w:r>
          </w:p>
          <w:p w14:paraId="681128E8" w14:textId="77777777" w:rsidR="00113B9E" w:rsidRPr="00367D94" w:rsidRDefault="00113B9E" w:rsidP="00614E61">
            <w:pPr>
              <w:pStyle w:val="PURBody"/>
              <w:numPr>
                <w:ilvl w:val="0"/>
                <w:numId w:val="13"/>
              </w:numPr>
              <w:spacing w:after="0"/>
            </w:pPr>
            <w:r>
              <w:t>AVIcode SharePoint Application Cartridge</w:t>
            </w:r>
          </w:p>
          <w:p w14:paraId="681128E9" w14:textId="77777777" w:rsidR="00113B9E" w:rsidRPr="00367D94" w:rsidRDefault="00113B9E" w:rsidP="00614E61">
            <w:pPr>
              <w:pStyle w:val="PURBody"/>
              <w:numPr>
                <w:ilvl w:val="0"/>
                <w:numId w:val="13"/>
              </w:numPr>
              <w:spacing w:after="0"/>
            </w:pPr>
            <w:r>
              <w:t>AVIcode Advisor 5.7</w:t>
            </w:r>
          </w:p>
          <w:p w14:paraId="681128EA" w14:textId="77777777" w:rsidR="00113B9E" w:rsidRPr="00123ED9" w:rsidRDefault="00113B9E" w:rsidP="00614E61">
            <w:pPr>
              <w:pStyle w:val="PURBody"/>
              <w:numPr>
                <w:ilvl w:val="0"/>
                <w:numId w:val="13"/>
              </w:numPr>
              <w:spacing w:after="0"/>
              <w:rPr>
                <w:lang w:val="fr-FR"/>
              </w:rPr>
            </w:pPr>
            <w:r w:rsidRPr="00123ED9">
              <w:rPr>
                <w:lang w:val="fr-FR"/>
              </w:rPr>
              <w:t xml:space="preserve">AVIcode Intercept uX Management Pack </w:t>
            </w:r>
            <w:r>
              <w:t>для</w:t>
            </w:r>
            <w:r w:rsidRPr="00123ED9">
              <w:rPr>
                <w:lang w:val="fr-FR"/>
              </w:rPr>
              <w:t xml:space="preserve"> Operations Manager 2007</w:t>
            </w:r>
          </w:p>
          <w:p w14:paraId="681128EB" w14:textId="77777777" w:rsidR="00113B9E" w:rsidRPr="00367D94" w:rsidRDefault="00113B9E" w:rsidP="00614E61">
            <w:pPr>
              <w:pStyle w:val="PURBody"/>
              <w:numPr>
                <w:ilvl w:val="0"/>
                <w:numId w:val="13"/>
              </w:numPr>
              <w:spacing w:after="0"/>
            </w:pPr>
            <w:r>
              <w:t>AVIcode SharePoint Application Management Pack для Operations Manager 2007</w:t>
            </w:r>
          </w:p>
          <w:p w14:paraId="681128EC" w14:textId="77777777" w:rsidR="00113B9E" w:rsidRPr="00CA3370" w:rsidRDefault="00113B9E" w:rsidP="00614E61">
            <w:pPr>
              <w:pStyle w:val="PURBody"/>
              <w:numPr>
                <w:ilvl w:val="0"/>
                <w:numId w:val="13"/>
              </w:numPr>
              <w:spacing w:after="0"/>
              <w:rPr>
                <w:szCs w:val="18"/>
              </w:rPr>
            </w:pPr>
            <w:r w:rsidRPr="00CA3370">
              <w:rPr>
                <w:szCs w:val="18"/>
              </w:rPr>
              <w:t>Комплект для быстрой интеграции</w:t>
            </w:r>
          </w:p>
          <w:p w14:paraId="681128ED" w14:textId="77777777" w:rsidR="00113B9E" w:rsidRPr="00CA3370" w:rsidRDefault="00113B9E" w:rsidP="00614E61">
            <w:pPr>
              <w:pStyle w:val="PURBody"/>
              <w:numPr>
                <w:ilvl w:val="0"/>
                <w:numId w:val="13"/>
              </w:numPr>
              <w:spacing w:after="0"/>
              <w:rPr>
                <w:szCs w:val="18"/>
              </w:rPr>
            </w:pPr>
            <w:r w:rsidRPr="00CA3370">
              <w:rPr>
                <w:szCs w:val="18"/>
              </w:rPr>
              <w:t>Opalis Integration Server 6.2.2 SP1</w:t>
            </w:r>
          </w:p>
          <w:p w14:paraId="681128EE" w14:textId="77777777" w:rsidR="00FF11DF" w:rsidRPr="00367D94" w:rsidRDefault="00113B9E" w:rsidP="00614E61">
            <w:pPr>
              <w:pStyle w:val="PURBody"/>
              <w:numPr>
                <w:ilvl w:val="0"/>
                <w:numId w:val="13"/>
              </w:numPr>
              <w:spacing w:after="0"/>
            </w:pPr>
            <w:r>
              <w:t>Data Protection Manager Remote Command-Line</w:t>
            </w:r>
          </w:p>
          <w:p w14:paraId="681128EF" w14:textId="77777777" w:rsidR="00113B9E" w:rsidRPr="00081197" w:rsidRDefault="00113B9E" w:rsidP="00614E61">
            <w:pPr>
              <w:pStyle w:val="PURBody"/>
              <w:numPr>
                <w:ilvl w:val="0"/>
                <w:numId w:val="13"/>
              </w:numPr>
              <w:spacing w:after="0"/>
            </w:pPr>
            <w:r>
              <w:rPr>
                <w:rFonts w:eastAsia="SimSun"/>
              </w:rPr>
              <w:t>Унифицированный установщик</w:t>
            </w:r>
          </w:p>
        </w:tc>
        <w:tc>
          <w:tcPr>
            <w:tcW w:w="5400" w:type="dxa"/>
            <w:shd w:val="clear" w:color="auto" w:fill="FFFFFF"/>
          </w:tcPr>
          <w:p w14:paraId="681128F0" w14:textId="77777777" w:rsidR="00113B9E" w:rsidRPr="00367D94" w:rsidRDefault="00113B9E" w:rsidP="00614E61">
            <w:pPr>
              <w:pStyle w:val="PURBullet"/>
              <w:numPr>
                <w:ilvl w:val="0"/>
                <w:numId w:val="14"/>
              </w:numPr>
              <w:spacing w:after="0"/>
            </w:pPr>
            <w:r>
              <w:t xml:space="preserve">Точка управления </w:t>
            </w:r>
          </w:p>
          <w:p w14:paraId="681128F1" w14:textId="77777777" w:rsidR="00113B9E" w:rsidRPr="00367D94" w:rsidRDefault="00113B9E" w:rsidP="00614E61">
            <w:pPr>
              <w:pStyle w:val="PURBullet"/>
              <w:numPr>
                <w:ilvl w:val="0"/>
                <w:numId w:val="14"/>
              </w:numPr>
              <w:spacing w:after="0"/>
            </w:pPr>
            <w:r>
              <w:t xml:space="preserve">Точка формирования отчетов </w:t>
            </w:r>
          </w:p>
          <w:p w14:paraId="681128F2" w14:textId="77777777" w:rsidR="00113B9E" w:rsidRPr="00367D94" w:rsidRDefault="00113B9E" w:rsidP="00614E61">
            <w:pPr>
              <w:pStyle w:val="PURBullet"/>
              <w:numPr>
                <w:ilvl w:val="0"/>
                <w:numId w:val="14"/>
              </w:numPr>
              <w:spacing w:after="0"/>
            </w:pPr>
            <w:r>
              <w:t>Дополнительный сервер сайта</w:t>
            </w:r>
          </w:p>
          <w:p w14:paraId="681128F3" w14:textId="77777777" w:rsidR="00113B9E" w:rsidRPr="00367D94" w:rsidRDefault="00113B9E" w:rsidP="00614E61">
            <w:pPr>
              <w:pStyle w:val="PURBullet"/>
              <w:numPr>
                <w:ilvl w:val="0"/>
                <w:numId w:val="14"/>
              </w:numPr>
              <w:spacing w:after="0"/>
            </w:pPr>
            <w:r>
              <w:t>Точка обнаружения серверов</w:t>
            </w:r>
          </w:p>
          <w:p w14:paraId="681128F4" w14:textId="77777777" w:rsidR="00113B9E" w:rsidRPr="00367D94" w:rsidRDefault="00113B9E" w:rsidP="00614E61">
            <w:pPr>
              <w:pStyle w:val="PURBody"/>
              <w:numPr>
                <w:ilvl w:val="0"/>
                <w:numId w:val="14"/>
              </w:numPr>
              <w:spacing w:after="0"/>
            </w:pPr>
            <w:r>
              <w:t>Точка обновления программного обеспечения.</w:t>
            </w:r>
          </w:p>
          <w:p w14:paraId="681128F5" w14:textId="77777777" w:rsidR="00113B9E" w:rsidRPr="00367D94" w:rsidRDefault="00113B9E" w:rsidP="00614E61">
            <w:pPr>
              <w:pStyle w:val="PURBody"/>
              <w:numPr>
                <w:ilvl w:val="0"/>
                <w:numId w:val="14"/>
              </w:numPr>
              <w:spacing w:after="0"/>
            </w:pPr>
            <w:r>
              <w:t>Точка миграции состояния</w:t>
            </w:r>
          </w:p>
          <w:p w14:paraId="681128F6" w14:textId="77777777" w:rsidR="00113B9E" w:rsidRPr="00367D94" w:rsidRDefault="00113B9E" w:rsidP="00614E61">
            <w:pPr>
              <w:pStyle w:val="PURBody"/>
              <w:numPr>
                <w:ilvl w:val="0"/>
                <w:numId w:val="14"/>
              </w:numPr>
              <w:spacing w:after="0"/>
            </w:pPr>
            <w:r>
              <w:t>Точка средства проверки работоспособности системы</w:t>
            </w:r>
          </w:p>
          <w:p w14:paraId="681128F7" w14:textId="77777777" w:rsidR="00113B9E" w:rsidRPr="00367D94" w:rsidRDefault="00113B9E" w:rsidP="00614E61">
            <w:pPr>
              <w:pStyle w:val="PURBody"/>
              <w:numPr>
                <w:ilvl w:val="0"/>
                <w:numId w:val="14"/>
              </w:numPr>
              <w:spacing w:after="0"/>
            </w:pPr>
            <w:r>
              <w:rPr>
                <w:rFonts w:eastAsia="SimSun"/>
              </w:rPr>
              <w:t>Точка обслуживания по вспомогательному каналу</w:t>
            </w:r>
          </w:p>
          <w:p w14:paraId="681128F8" w14:textId="77777777" w:rsidR="00113B9E" w:rsidRPr="00367D94" w:rsidRDefault="00113B9E" w:rsidP="00614E61">
            <w:pPr>
              <w:pStyle w:val="PURBody"/>
              <w:numPr>
                <w:ilvl w:val="0"/>
                <w:numId w:val="14"/>
              </w:numPr>
              <w:spacing w:after="0"/>
            </w:pPr>
            <w:r>
              <w:t>Physical to Virtual Agent</w:t>
            </w:r>
          </w:p>
          <w:p w14:paraId="681128F9" w14:textId="77777777" w:rsidR="00113B9E" w:rsidRPr="00367D94" w:rsidRDefault="00113B9E" w:rsidP="00614E61">
            <w:pPr>
              <w:pStyle w:val="PURBody"/>
              <w:numPr>
                <w:ilvl w:val="0"/>
                <w:numId w:val="14"/>
              </w:numPr>
              <w:spacing w:after="0"/>
            </w:pPr>
            <w:r>
              <w:t>Virtual Machine Manager Self Service Portal</w:t>
            </w:r>
          </w:p>
          <w:p w14:paraId="681128FA" w14:textId="77777777" w:rsidR="00113B9E" w:rsidRPr="00367D94" w:rsidRDefault="00113B9E" w:rsidP="00614E61">
            <w:pPr>
              <w:pStyle w:val="PURBody"/>
              <w:numPr>
                <w:ilvl w:val="0"/>
                <w:numId w:val="14"/>
              </w:numPr>
              <w:spacing w:after="0"/>
            </w:pPr>
            <w:r>
              <w:t>Виртуализация приложений сервера</w:t>
            </w:r>
          </w:p>
          <w:p w14:paraId="681128FB" w14:textId="77777777" w:rsidR="00113B9E" w:rsidRPr="00367D94" w:rsidRDefault="00113B9E" w:rsidP="00614E61">
            <w:pPr>
              <w:pStyle w:val="PURBody"/>
              <w:numPr>
                <w:ilvl w:val="0"/>
                <w:numId w:val="14"/>
              </w:numPr>
              <w:spacing w:after="0"/>
            </w:pPr>
            <w:r>
              <w:t>Connector Framework</w:t>
            </w:r>
          </w:p>
          <w:p w14:paraId="681128FC" w14:textId="77777777" w:rsidR="00113B9E" w:rsidRPr="00367D94" w:rsidRDefault="00113B9E" w:rsidP="00614E61">
            <w:pPr>
              <w:pStyle w:val="PURBody"/>
              <w:numPr>
                <w:ilvl w:val="0"/>
                <w:numId w:val="14"/>
              </w:numPr>
              <w:spacing w:after="0"/>
            </w:pPr>
            <w:r>
              <w:t>Общие средства служб аналитики</w:t>
            </w:r>
          </w:p>
          <w:p w14:paraId="681128FD" w14:textId="77777777" w:rsidR="00113B9E" w:rsidRPr="00367D94" w:rsidRDefault="00113B9E" w:rsidP="00614E61">
            <w:pPr>
              <w:pStyle w:val="PURBody"/>
              <w:numPr>
                <w:ilvl w:val="0"/>
                <w:numId w:val="14"/>
              </w:numPr>
              <w:spacing w:after="0"/>
            </w:pPr>
            <w:r>
              <w:t>Компоненты подключения</w:t>
            </w:r>
          </w:p>
          <w:p w14:paraId="681128FE" w14:textId="77777777" w:rsidR="00113B9E" w:rsidRPr="00367D94" w:rsidRDefault="00113B9E" w:rsidP="00614E61">
            <w:pPr>
              <w:pStyle w:val="PURBody"/>
              <w:numPr>
                <w:ilvl w:val="0"/>
                <w:numId w:val="14"/>
              </w:numPr>
              <w:spacing w:after="0"/>
            </w:pPr>
            <w:r>
              <w:t>Средства управления</w:t>
            </w:r>
          </w:p>
          <w:p w14:paraId="681128FF" w14:textId="77777777" w:rsidR="00113B9E" w:rsidRPr="00367D94" w:rsidRDefault="00113B9E" w:rsidP="00614E61">
            <w:pPr>
              <w:pStyle w:val="PURBody"/>
              <w:numPr>
                <w:ilvl w:val="0"/>
                <w:numId w:val="14"/>
              </w:numPr>
              <w:spacing w:after="0"/>
            </w:pPr>
            <w:r>
              <w:t>Диспетчер отчетов служб отчетов</w:t>
            </w:r>
          </w:p>
          <w:p w14:paraId="68112900" w14:textId="77777777" w:rsidR="00113B9E" w:rsidRPr="00367D94" w:rsidRDefault="00113B9E" w:rsidP="00614E61">
            <w:pPr>
              <w:pStyle w:val="PURBody"/>
              <w:numPr>
                <w:ilvl w:val="0"/>
                <w:numId w:val="14"/>
              </w:numPr>
              <w:spacing w:after="0"/>
            </w:pPr>
            <w:r>
              <w:t>Общие средства SQL Server 2008</w:t>
            </w:r>
          </w:p>
          <w:p w14:paraId="68112901" w14:textId="77777777" w:rsidR="00113B9E" w:rsidRPr="00367D94" w:rsidRDefault="00113B9E" w:rsidP="00614E61">
            <w:pPr>
              <w:pStyle w:val="PURBody"/>
              <w:numPr>
                <w:ilvl w:val="0"/>
                <w:numId w:val="14"/>
              </w:numPr>
              <w:spacing w:after="0"/>
            </w:pPr>
            <w:r>
              <w:t>Клиентские функции SQLXML</w:t>
            </w:r>
          </w:p>
          <w:p w14:paraId="68112902" w14:textId="77777777" w:rsidR="00113B9E" w:rsidRPr="00367D94" w:rsidRDefault="00113B9E" w:rsidP="00614E61">
            <w:pPr>
              <w:pStyle w:val="PURBody"/>
              <w:numPr>
                <w:ilvl w:val="0"/>
                <w:numId w:val="14"/>
              </w:numPr>
              <w:spacing w:after="0"/>
            </w:pPr>
            <w:r>
              <w:t>Средства Mobile Server для SQL Server</w:t>
            </w:r>
          </w:p>
          <w:p w14:paraId="68112903" w14:textId="77777777" w:rsidR="00113B9E" w:rsidRPr="00367D94" w:rsidRDefault="00113B9E" w:rsidP="00614E61">
            <w:pPr>
              <w:pStyle w:val="PURBody"/>
              <w:numPr>
                <w:ilvl w:val="0"/>
                <w:numId w:val="14"/>
              </w:numPr>
              <w:spacing w:after="0"/>
            </w:pPr>
            <w:r>
              <w:t>База данных хранилища данных</w:t>
            </w:r>
          </w:p>
          <w:p w14:paraId="68112904" w14:textId="77777777" w:rsidR="00113B9E" w:rsidRPr="00367D94" w:rsidRDefault="00113B9E" w:rsidP="00614E61">
            <w:pPr>
              <w:pStyle w:val="PURBody"/>
              <w:numPr>
                <w:ilvl w:val="0"/>
                <w:numId w:val="14"/>
              </w:numPr>
              <w:spacing w:after="0"/>
            </w:pPr>
            <w:r>
              <w:t>Портал самообслуживания</w:t>
            </w:r>
          </w:p>
          <w:p w14:paraId="68112905" w14:textId="77777777" w:rsidR="00113B9E" w:rsidRPr="00367D94" w:rsidRDefault="00113B9E" w:rsidP="00614E61">
            <w:pPr>
              <w:pStyle w:val="PURBody"/>
              <w:numPr>
                <w:ilvl w:val="0"/>
                <w:numId w:val="14"/>
              </w:numPr>
              <w:spacing w:after="0"/>
            </w:pPr>
            <w:r>
              <w:t>AVIcode Incident Upload Utility</w:t>
            </w:r>
          </w:p>
          <w:p w14:paraId="68112906" w14:textId="77777777" w:rsidR="00113B9E" w:rsidRPr="00367D94" w:rsidRDefault="00113B9E" w:rsidP="00614E61">
            <w:pPr>
              <w:pStyle w:val="PURBody"/>
              <w:numPr>
                <w:ilvl w:val="0"/>
                <w:numId w:val="14"/>
              </w:numPr>
              <w:spacing w:after="0"/>
            </w:pPr>
            <w:r>
              <w:t>AVIcode Intercept SE-Viewer</w:t>
            </w:r>
          </w:p>
          <w:p w14:paraId="68112907" w14:textId="77777777" w:rsidR="00113B9E" w:rsidRPr="00367D94" w:rsidRDefault="00113B9E" w:rsidP="00614E61">
            <w:pPr>
              <w:pStyle w:val="PURBody"/>
              <w:numPr>
                <w:ilvl w:val="0"/>
                <w:numId w:val="14"/>
              </w:numPr>
              <w:spacing w:after="0"/>
            </w:pPr>
            <w:r>
              <w:t>AVIcode BizTalk Application Cartridge</w:t>
            </w:r>
          </w:p>
          <w:p w14:paraId="68112908" w14:textId="77777777" w:rsidR="00113B9E" w:rsidRPr="00367D94" w:rsidRDefault="00113B9E" w:rsidP="00614E61">
            <w:pPr>
              <w:pStyle w:val="PURBody"/>
              <w:numPr>
                <w:ilvl w:val="0"/>
                <w:numId w:val="14"/>
              </w:numPr>
              <w:spacing w:after="0"/>
            </w:pPr>
            <w:r>
              <w:t>AVIcode Reporting Services Cartridge</w:t>
            </w:r>
          </w:p>
          <w:p w14:paraId="68112909" w14:textId="77777777" w:rsidR="00113B9E" w:rsidRPr="00123ED9" w:rsidRDefault="00113B9E" w:rsidP="00614E61">
            <w:pPr>
              <w:pStyle w:val="PURBody"/>
              <w:numPr>
                <w:ilvl w:val="0"/>
                <w:numId w:val="14"/>
              </w:numPr>
              <w:spacing w:after="0"/>
              <w:rPr>
                <w:lang w:val="fr-FR"/>
              </w:rPr>
            </w:pPr>
            <w:r w:rsidRPr="00123ED9">
              <w:rPr>
                <w:lang w:val="fr-FR"/>
              </w:rPr>
              <w:t xml:space="preserve">AVIcode .NET Enterprise Management Pack 5.7 </w:t>
            </w:r>
            <w:r>
              <w:t>для</w:t>
            </w:r>
            <w:r w:rsidRPr="00123ED9">
              <w:rPr>
                <w:lang w:val="fr-FR"/>
              </w:rPr>
              <w:t xml:space="preserve"> Operations Manager 2007</w:t>
            </w:r>
          </w:p>
          <w:p w14:paraId="6811290A" w14:textId="77777777" w:rsidR="00113B9E" w:rsidRPr="00367D94" w:rsidRDefault="00113B9E" w:rsidP="00614E61">
            <w:pPr>
              <w:pStyle w:val="PURBody"/>
              <w:numPr>
                <w:ilvl w:val="0"/>
                <w:numId w:val="14"/>
              </w:numPr>
              <w:spacing w:after="0"/>
            </w:pPr>
            <w:r>
              <w:t>AVIcode BizTalk Application Management Pack для Operations Manager 2007</w:t>
            </w:r>
          </w:p>
          <w:p w14:paraId="6811290B" w14:textId="77777777" w:rsidR="00113B9E" w:rsidRPr="00367D94" w:rsidRDefault="00113B9E" w:rsidP="00614E61">
            <w:pPr>
              <w:pStyle w:val="PURBody"/>
              <w:numPr>
                <w:ilvl w:val="0"/>
                <w:numId w:val="13"/>
              </w:numPr>
              <w:spacing w:after="0"/>
            </w:pPr>
            <w:r>
              <w:t>AVIcode Reporting Services Management Pack для Operations Manager 2007Opalis Integration Server</w:t>
            </w:r>
          </w:p>
          <w:p w14:paraId="6811290C" w14:textId="77777777" w:rsidR="00113B9E" w:rsidRPr="00CA3370" w:rsidRDefault="00113B9E" w:rsidP="00614E61">
            <w:pPr>
              <w:pStyle w:val="PURBody"/>
              <w:numPr>
                <w:ilvl w:val="0"/>
                <w:numId w:val="13"/>
              </w:numPr>
              <w:spacing w:after="0"/>
              <w:rPr>
                <w:szCs w:val="18"/>
              </w:rPr>
            </w:pPr>
            <w:r w:rsidRPr="00CA3370">
              <w:rPr>
                <w:szCs w:val="18"/>
              </w:rPr>
              <w:t>Установщик консоли оператора Opalis</w:t>
            </w:r>
          </w:p>
          <w:p w14:paraId="6811290D" w14:textId="77777777" w:rsidR="00113B9E" w:rsidRPr="00081197" w:rsidRDefault="00113B9E" w:rsidP="00614E61">
            <w:pPr>
              <w:pStyle w:val="PURBody"/>
              <w:numPr>
                <w:ilvl w:val="0"/>
                <w:numId w:val="13"/>
              </w:numPr>
              <w:spacing w:after="0"/>
            </w:pPr>
            <w:r>
              <w:t>Агент Data Protection Manager 2010</w:t>
            </w:r>
          </w:p>
        </w:tc>
      </w:tr>
      <w:tr w:rsidR="00F32860" w:rsidRPr="00081197" w14:paraId="68112910" w14:textId="77777777" w:rsidTr="00A478A6">
        <w:tc>
          <w:tcPr>
            <w:tcW w:w="10800" w:type="dxa"/>
            <w:gridSpan w:val="3"/>
            <w:shd w:val="clear" w:color="auto" w:fill="FFFFFF"/>
            <w:tcMar>
              <w:top w:w="43" w:type="dxa"/>
              <w:left w:w="115" w:type="dxa"/>
              <w:bottom w:w="43" w:type="dxa"/>
              <w:right w:w="115" w:type="dxa"/>
            </w:tcMar>
          </w:tcPr>
          <w:p w14:paraId="6811290F" w14:textId="77777777" w:rsidR="00F32860" w:rsidRPr="00081197" w:rsidRDefault="00F32860" w:rsidP="00A478A6">
            <w:pPr>
              <w:pStyle w:val="PURTableHeaderBlue"/>
            </w:pPr>
            <w:r>
              <w:t>System Center 2012 Standard</w:t>
            </w:r>
          </w:p>
        </w:tc>
      </w:tr>
      <w:tr w:rsidR="00F32860" w:rsidRPr="00081197" w14:paraId="6811294F" w14:textId="77777777" w:rsidTr="00A478A6">
        <w:tc>
          <w:tcPr>
            <w:tcW w:w="5400" w:type="dxa"/>
            <w:gridSpan w:val="2"/>
            <w:shd w:val="clear" w:color="auto" w:fill="FFFFFF"/>
            <w:tcMar>
              <w:top w:w="43" w:type="dxa"/>
              <w:left w:w="115" w:type="dxa"/>
              <w:bottom w:w="43" w:type="dxa"/>
              <w:right w:w="115" w:type="dxa"/>
            </w:tcMar>
          </w:tcPr>
          <w:p w14:paraId="68112911" w14:textId="77777777" w:rsidR="00F32860" w:rsidRPr="00367D94" w:rsidRDefault="00F32860" w:rsidP="00614E61">
            <w:pPr>
              <w:pStyle w:val="PURBullet"/>
              <w:numPr>
                <w:ilvl w:val="0"/>
                <w:numId w:val="13"/>
              </w:numPr>
              <w:spacing w:after="0"/>
            </w:pPr>
            <w:r>
              <w:t>Консоль управления конфигурациями</w:t>
            </w:r>
          </w:p>
          <w:p w14:paraId="68112912" w14:textId="77777777" w:rsidR="00F32860" w:rsidRPr="00367D94" w:rsidRDefault="00F32860" w:rsidP="00614E61">
            <w:pPr>
              <w:pStyle w:val="PURBullet"/>
              <w:numPr>
                <w:ilvl w:val="0"/>
                <w:numId w:val="13"/>
              </w:numPr>
              <w:spacing w:after="0"/>
            </w:pPr>
            <w:r>
              <w:t>Клиент управления конфигурациями</w:t>
            </w:r>
          </w:p>
          <w:p w14:paraId="68112913" w14:textId="77777777" w:rsidR="00F32860" w:rsidRPr="00367D94" w:rsidRDefault="00F32860" w:rsidP="00614E61">
            <w:pPr>
              <w:pStyle w:val="PURBullet"/>
              <w:numPr>
                <w:ilvl w:val="0"/>
                <w:numId w:val="13"/>
              </w:numPr>
              <w:spacing w:after="0"/>
            </w:pPr>
            <w:r>
              <w:t xml:space="preserve">Точка управления устройствами </w:t>
            </w:r>
          </w:p>
          <w:p w14:paraId="68112914" w14:textId="77777777" w:rsidR="00F32860" w:rsidRPr="00367D94" w:rsidRDefault="00F32860" w:rsidP="00614E61">
            <w:pPr>
              <w:pStyle w:val="PURBullet"/>
              <w:numPr>
                <w:ilvl w:val="0"/>
                <w:numId w:val="13"/>
              </w:numPr>
              <w:spacing w:after="0"/>
            </w:pPr>
            <w:r>
              <w:t>Настраиваемое средство публикации обновлений</w:t>
            </w:r>
          </w:p>
          <w:p w14:paraId="68112915" w14:textId="77777777" w:rsidR="00F32860" w:rsidRPr="00367D94" w:rsidRDefault="00F32860" w:rsidP="00614E61">
            <w:pPr>
              <w:pStyle w:val="PURBullet"/>
              <w:numPr>
                <w:ilvl w:val="0"/>
                <w:numId w:val="13"/>
              </w:numPr>
              <w:spacing w:after="0"/>
            </w:pPr>
            <w:r>
              <w:t>Точка распространения</w:t>
            </w:r>
          </w:p>
          <w:p w14:paraId="68112916" w14:textId="77777777" w:rsidR="00F32860" w:rsidRPr="00367D94" w:rsidRDefault="00F32860" w:rsidP="00614E61">
            <w:pPr>
              <w:pStyle w:val="PURBody"/>
              <w:numPr>
                <w:ilvl w:val="0"/>
                <w:numId w:val="13"/>
              </w:numPr>
              <w:spacing w:after="0"/>
            </w:pPr>
            <w:r>
              <w:t>Точка резервного состояния</w:t>
            </w:r>
          </w:p>
          <w:p w14:paraId="68112917" w14:textId="77777777" w:rsidR="00F32860" w:rsidRPr="00123ED9" w:rsidRDefault="00F32860" w:rsidP="00614E61">
            <w:pPr>
              <w:pStyle w:val="PURBody"/>
              <w:numPr>
                <w:ilvl w:val="0"/>
                <w:numId w:val="13"/>
              </w:numPr>
              <w:spacing w:after="0"/>
              <w:rPr>
                <w:lang w:val="ru-RU"/>
              </w:rPr>
            </w:pPr>
            <w:r w:rsidRPr="00123ED9">
              <w:rPr>
                <w:lang w:val="ru-RU"/>
              </w:rPr>
              <w:t xml:space="preserve">Средство инвентаризации для обновлений </w:t>
            </w:r>
            <w:r>
              <w:t>Microsoft</w:t>
            </w:r>
            <w:r w:rsidRPr="00123ED9">
              <w:rPr>
                <w:lang w:val="ru-RU"/>
              </w:rPr>
              <w:t>.</w:t>
            </w:r>
          </w:p>
          <w:p w14:paraId="68112918" w14:textId="77777777" w:rsidR="00F32860" w:rsidRPr="00367D94" w:rsidRDefault="00F32860" w:rsidP="00614E61">
            <w:pPr>
              <w:pStyle w:val="PURBody"/>
              <w:numPr>
                <w:ilvl w:val="0"/>
                <w:numId w:val="13"/>
              </w:numPr>
              <w:spacing w:after="0"/>
            </w:pPr>
            <w:r>
              <w:t>Точка обслуживания PXE</w:t>
            </w:r>
          </w:p>
          <w:p w14:paraId="68112919" w14:textId="77777777" w:rsidR="00F32860" w:rsidRPr="00367D94" w:rsidRDefault="00F32860" w:rsidP="00614E61">
            <w:pPr>
              <w:pStyle w:val="PURBody"/>
              <w:numPr>
                <w:ilvl w:val="0"/>
                <w:numId w:val="13"/>
              </w:numPr>
              <w:spacing w:after="0"/>
            </w:pPr>
            <w:r>
              <w:t>Virtual Machine Manager Agent</w:t>
            </w:r>
          </w:p>
          <w:p w14:paraId="6811291A" w14:textId="77777777" w:rsidR="00F32860" w:rsidRPr="00367D94" w:rsidRDefault="00F32860" w:rsidP="00614E61">
            <w:pPr>
              <w:pStyle w:val="PURBody"/>
              <w:numPr>
                <w:ilvl w:val="0"/>
                <w:numId w:val="13"/>
              </w:numPr>
              <w:spacing w:after="0"/>
            </w:pPr>
            <w:r>
              <w:t>Administrator Console</w:t>
            </w:r>
          </w:p>
          <w:p w14:paraId="6811291B" w14:textId="77777777" w:rsidR="00F32860" w:rsidRPr="00367D94" w:rsidRDefault="00F32860" w:rsidP="00614E61">
            <w:pPr>
              <w:pStyle w:val="PURBody"/>
              <w:numPr>
                <w:ilvl w:val="0"/>
                <w:numId w:val="13"/>
              </w:numPr>
              <w:spacing w:after="0"/>
            </w:pPr>
            <w:r>
              <w:t>Клиент VMRC</w:t>
            </w:r>
          </w:p>
          <w:p w14:paraId="6811291C" w14:textId="77777777" w:rsidR="00F32860" w:rsidRPr="00367D94" w:rsidRDefault="00F32860" w:rsidP="00614E61">
            <w:pPr>
              <w:pStyle w:val="PURBody"/>
              <w:numPr>
                <w:ilvl w:val="0"/>
                <w:numId w:val="13"/>
              </w:numPr>
              <w:spacing w:after="0"/>
            </w:pPr>
            <w:r>
              <w:t>Программное обеспечение Audit Collection Services</w:t>
            </w:r>
          </w:p>
          <w:p w14:paraId="6811291D" w14:textId="77777777" w:rsidR="00F32860" w:rsidRPr="00367D94" w:rsidRDefault="00F32860" w:rsidP="00614E61">
            <w:pPr>
              <w:pStyle w:val="PURBody"/>
              <w:numPr>
                <w:ilvl w:val="0"/>
                <w:numId w:val="13"/>
              </w:numPr>
              <w:spacing w:after="0"/>
            </w:pPr>
            <w:r>
              <w:t>PowerShell</w:t>
            </w:r>
          </w:p>
          <w:p w14:paraId="6811291E" w14:textId="77777777" w:rsidR="00F32860" w:rsidRPr="00367D94" w:rsidRDefault="00F32860" w:rsidP="00614E61">
            <w:pPr>
              <w:pStyle w:val="PURBody"/>
              <w:numPr>
                <w:ilvl w:val="0"/>
                <w:numId w:val="13"/>
              </w:numPr>
              <w:spacing w:after="0"/>
            </w:pPr>
            <w:r>
              <w:t>Центр разработки бизнес-аналитики</w:t>
            </w:r>
          </w:p>
          <w:p w14:paraId="6811291F" w14:textId="77777777" w:rsidR="00F32860" w:rsidRPr="00367D94" w:rsidRDefault="00F32860" w:rsidP="00614E61">
            <w:pPr>
              <w:pStyle w:val="PURBody"/>
              <w:numPr>
                <w:ilvl w:val="0"/>
                <w:numId w:val="13"/>
              </w:numPr>
              <w:spacing w:after="0"/>
            </w:pPr>
            <w:r>
              <w:t>Компоненты прежних версий</w:t>
            </w:r>
          </w:p>
          <w:p w14:paraId="68112920" w14:textId="77777777" w:rsidR="00F32860" w:rsidRPr="00367D94" w:rsidRDefault="00F32860" w:rsidP="00614E61">
            <w:pPr>
              <w:pStyle w:val="PURBody"/>
              <w:numPr>
                <w:ilvl w:val="0"/>
                <w:numId w:val="13"/>
              </w:numPr>
              <w:spacing w:after="0"/>
            </w:pPr>
            <w:r>
              <w:t>Клиентские компоненты служб уведомления</w:t>
            </w:r>
          </w:p>
          <w:p w14:paraId="68112921" w14:textId="77777777" w:rsidR="00F32860" w:rsidRPr="00367D94" w:rsidRDefault="00F32860" w:rsidP="00614E61">
            <w:pPr>
              <w:pStyle w:val="PURBody"/>
              <w:numPr>
                <w:ilvl w:val="0"/>
                <w:numId w:val="13"/>
              </w:numPr>
              <w:spacing w:after="0"/>
            </w:pPr>
            <w:r>
              <w:t>Общие средства служб Reporting Services</w:t>
            </w:r>
          </w:p>
          <w:p w14:paraId="68112922" w14:textId="77777777" w:rsidR="00F32860" w:rsidRPr="00123ED9" w:rsidRDefault="00F32860" w:rsidP="00614E61">
            <w:pPr>
              <w:pStyle w:val="PURBody"/>
              <w:numPr>
                <w:ilvl w:val="0"/>
                <w:numId w:val="13"/>
              </w:numPr>
              <w:spacing w:after="0"/>
              <w:rPr>
                <w:lang w:val="ru-RU"/>
              </w:rPr>
            </w:pPr>
            <w:r w:rsidRPr="00123ED9">
              <w:rPr>
                <w:lang w:val="ru-RU"/>
              </w:rPr>
              <w:t>Пакет средств разработки программного обеспечения.</w:t>
            </w:r>
          </w:p>
          <w:p w14:paraId="68112923" w14:textId="77777777" w:rsidR="00F32860" w:rsidRPr="00123ED9" w:rsidRDefault="00F32860" w:rsidP="00614E61">
            <w:pPr>
              <w:pStyle w:val="PURBody"/>
              <w:numPr>
                <w:ilvl w:val="0"/>
                <w:numId w:val="13"/>
              </w:numPr>
              <w:spacing w:after="0"/>
              <w:rPr>
                <w:lang w:val="ru-RU"/>
              </w:rPr>
            </w:pPr>
            <w:r w:rsidRPr="00123ED9">
              <w:rPr>
                <w:lang w:val="ru-RU"/>
              </w:rPr>
              <w:t xml:space="preserve">Электронная документация по </w:t>
            </w:r>
            <w:r>
              <w:t>SQL</w:t>
            </w:r>
            <w:r w:rsidRPr="00123ED9">
              <w:rPr>
                <w:lang w:val="ru-RU"/>
              </w:rPr>
              <w:t xml:space="preserve"> </w:t>
            </w:r>
            <w:r>
              <w:t>Server</w:t>
            </w:r>
            <w:r w:rsidRPr="00123ED9">
              <w:rPr>
                <w:lang w:val="ru-RU"/>
              </w:rPr>
              <w:t xml:space="preserve"> 2008</w:t>
            </w:r>
          </w:p>
          <w:p w14:paraId="68112924" w14:textId="77777777" w:rsidR="00F32860" w:rsidRPr="00367D94" w:rsidRDefault="00F32860" w:rsidP="00614E61">
            <w:pPr>
              <w:pStyle w:val="PURBody"/>
              <w:numPr>
                <w:ilvl w:val="0"/>
                <w:numId w:val="13"/>
              </w:numPr>
              <w:spacing w:after="0"/>
            </w:pPr>
            <w:r>
              <w:t>Сервер управления хранилища данных</w:t>
            </w:r>
          </w:p>
          <w:p w14:paraId="68112925" w14:textId="77777777" w:rsidR="00F32860" w:rsidRPr="00367D94" w:rsidRDefault="00F32860" w:rsidP="00614E61">
            <w:pPr>
              <w:pStyle w:val="PURBody"/>
              <w:numPr>
                <w:ilvl w:val="0"/>
                <w:numId w:val="13"/>
              </w:numPr>
              <w:spacing w:after="0"/>
            </w:pPr>
            <w:r>
              <w:t>Консоль Service Manager</w:t>
            </w:r>
          </w:p>
          <w:p w14:paraId="68112926" w14:textId="77777777" w:rsidR="00F32860" w:rsidRPr="00367D94" w:rsidRDefault="00F32860" w:rsidP="00614E61">
            <w:pPr>
              <w:pStyle w:val="PURBody"/>
              <w:numPr>
                <w:ilvl w:val="0"/>
                <w:numId w:val="13"/>
              </w:numPr>
              <w:spacing w:after="0"/>
            </w:pPr>
            <w:r>
              <w:t>Avicode Incident Snapshot Utility</w:t>
            </w:r>
          </w:p>
          <w:p w14:paraId="68112927" w14:textId="77777777" w:rsidR="00F32860" w:rsidRPr="00367D94" w:rsidRDefault="00F32860" w:rsidP="00614E61">
            <w:pPr>
              <w:pStyle w:val="PURBody"/>
              <w:numPr>
                <w:ilvl w:val="0"/>
                <w:numId w:val="13"/>
              </w:numPr>
              <w:spacing w:after="0"/>
            </w:pPr>
            <w:r>
              <w:t>Агент AVIcode Intercept</w:t>
            </w:r>
          </w:p>
          <w:p w14:paraId="68112928" w14:textId="77777777" w:rsidR="00F32860" w:rsidRPr="00115155" w:rsidRDefault="00F32860" w:rsidP="00DE724E">
            <w:pPr>
              <w:pStyle w:val="PURBody"/>
              <w:numPr>
                <w:ilvl w:val="0"/>
                <w:numId w:val="13"/>
              </w:numPr>
              <w:spacing w:after="0"/>
            </w:pPr>
            <w:r>
              <w:t>Подключаемый</w:t>
            </w:r>
            <w:r w:rsidRPr="00115155">
              <w:t xml:space="preserve"> </w:t>
            </w:r>
            <w:r>
              <w:t>модуль</w:t>
            </w:r>
            <w:r w:rsidRPr="00115155">
              <w:t xml:space="preserve"> AVIcode Intercept </w:t>
            </w:r>
            <w:r>
              <w:t>для</w:t>
            </w:r>
            <w:r w:rsidRPr="00115155">
              <w:t xml:space="preserve"> Visual</w:t>
            </w:r>
            <w:r w:rsidR="00DE724E" w:rsidRPr="00115155">
              <w:t> </w:t>
            </w:r>
            <w:r w:rsidRPr="00115155">
              <w:t>Studio</w:t>
            </w:r>
          </w:p>
          <w:p w14:paraId="68112929" w14:textId="77777777" w:rsidR="00F32860" w:rsidRPr="00367D94" w:rsidRDefault="00F32860" w:rsidP="00614E61">
            <w:pPr>
              <w:pStyle w:val="PURBody"/>
              <w:numPr>
                <w:ilvl w:val="0"/>
                <w:numId w:val="13"/>
              </w:numPr>
              <w:spacing w:after="0"/>
            </w:pPr>
            <w:r>
              <w:t>AVIcode SharePoint Application Cartridge</w:t>
            </w:r>
          </w:p>
          <w:p w14:paraId="6811292A" w14:textId="77777777" w:rsidR="00F32860" w:rsidRPr="00367D94" w:rsidRDefault="00F32860" w:rsidP="00614E61">
            <w:pPr>
              <w:pStyle w:val="PURBody"/>
              <w:numPr>
                <w:ilvl w:val="0"/>
                <w:numId w:val="13"/>
              </w:numPr>
              <w:spacing w:after="0"/>
            </w:pPr>
            <w:r>
              <w:t>AVIcode Advisor 5.7</w:t>
            </w:r>
          </w:p>
          <w:p w14:paraId="6811292B" w14:textId="77777777" w:rsidR="00F32860" w:rsidRPr="00123ED9" w:rsidRDefault="00F32860" w:rsidP="00614E61">
            <w:pPr>
              <w:pStyle w:val="PURBody"/>
              <w:numPr>
                <w:ilvl w:val="0"/>
                <w:numId w:val="13"/>
              </w:numPr>
              <w:spacing w:after="0"/>
              <w:rPr>
                <w:lang w:val="fr-FR"/>
              </w:rPr>
            </w:pPr>
            <w:r w:rsidRPr="00123ED9">
              <w:rPr>
                <w:lang w:val="fr-FR"/>
              </w:rPr>
              <w:t xml:space="preserve">AVIcode Intercept uX Management Pack </w:t>
            </w:r>
            <w:r>
              <w:t>для</w:t>
            </w:r>
            <w:r w:rsidRPr="00123ED9">
              <w:rPr>
                <w:lang w:val="fr-FR"/>
              </w:rPr>
              <w:t xml:space="preserve"> Operations Manager 2007</w:t>
            </w:r>
          </w:p>
          <w:p w14:paraId="6811292C" w14:textId="77777777" w:rsidR="00F32860" w:rsidRPr="00367D94" w:rsidRDefault="00F32860" w:rsidP="00614E61">
            <w:pPr>
              <w:pStyle w:val="PURBody"/>
              <w:numPr>
                <w:ilvl w:val="0"/>
                <w:numId w:val="13"/>
              </w:numPr>
              <w:spacing w:after="0"/>
            </w:pPr>
            <w:r>
              <w:t>AVIcode SharePoint Application Management Pack для Operations Manager 2007</w:t>
            </w:r>
          </w:p>
          <w:p w14:paraId="6811292D" w14:textId="77777777" w:rsidR="00F32860" w:rsidRPr="00DE724E" w:rsidRDefault="00F32860" w:rsidP="00614E61">
            <w:pPr>
              <w:pStyle w:val="PURBody"/>
              <w:numPr>
                <w:ilvl w:val="0"/>
                <w:numId w:val="13"/>
              </w:numPr>
              <w:spacing w:after="0"/>
              <w:rPr>
                <w:szCs w:val="18"/>
              </w:rPr>
            </w:pPr>
            <w:r w:rsidRPr="00DE724E">
              <w:rPr>
                <w:szCs w:val="18"/>
              </w:rPr>
              <w:t>Комплект для быстрой интеграции</w:t>
            </w:r>
          </w:p>
          <w:p w14:paraId="6811292E" w14:textId="77777777" w:rsidR="00F32860" w:rsidRPr="00DE724E" w:rsidRDefault="00F32860" w:rsidP="00614E61">
            <w:pPr>
              <w:pStyle w:val="PURBody"/>
              <w:numPr>
                <w:ilvl w:val="0"/>
                <w:numId w:val="13"/>
              </w:numPr>
              <w:spacing w:after="0"/>
              <w:rPr>
                <w:szCs w:val="18"/>
              </w:rPr>
            </w:pPr>
            <w:r w:rsidRPr="00DE724E">
              <w:rPr>
                <w:szCs w:val="18"/>
              </w:rPr>
              <w:t>Opalis Integration Server 6.2.2 SP1</w:t>
            </w:r>
          </w:p>
          <w:p w14:paraId="6811292F" w14:textId="77777777" w:rsidR="00F32860" w:rsidRPr="00367D94" w:rsidRDefault="00F32860" w:rsidP="00614E61">
            <w:pPr>
              <w:pStyle w:val="PURBody"/>
              <w:numPr>
                <w:ilvl w:val="0"/>
                <w:numId w:val="13"/>
              </w:numPr>
              <w:spacing w:after="0"/>
            </w:pPr>
            <w:r>
              <w:t>Data Protection Manager Remote Command-Line</w:t>
            </w:r>
          </w:p>
          <w:p w14:paraId="68112930" w14:textId="77777777" w:rsidR="00F32860" w:rsidRPr="00081197" w:rsidRDefault="00F32860" w:rsidP="00614E61">
            <w:pPr>
              <w:pStyle w:val="PURBody"/>
              <w:numPr>
                <w:ilvl w:val="0"/>
                <w:numId w:val="13"/>
              </w:numPr>
              <w:spacing w:after="0"/>
            </w:pPr>
            <w:r>
              <w:rPr>
                <w:rFonts w:eastAsia="SimSun"/>
              </w:rPr>
              <w:t>Унифицированный установщик</w:t>
            </w:r>
          </w:p>
        </w:tc>
        <w:tc>
          <w:tcPr>
            <w:tcW w:w="5400" w:type="dxa"/>
            <w:shd w:val="clear" w:color="auto" w:fill="FFFFFF"/>
          </w:tcPr>
          <w:p w14:paraId="68112931" w14:textId="77777777" w:rsidR="00F32860" w:rsidRPr="00367D94" w:rsidRDefault="00F32860" w:rsidP="00614E61">
            <w:pPr>
              <w:pStyle w:val="PURBullet"/>
              <w:numPr>
                <w:ilvl w:val="0"/>
                <w:numId w:val="14"/>
              </w:numPr>
              <w:spacing w:after="0"/>
            </w:pPr>
            <w:r>
              <w:t xml:space="preserve">Точка управления </w:t>
            </w:r>
          </w:p>
          <w:p w14:paraId="68112932" w14:textId="77777777" w:rsidR="00F32860" w:rsidRPr="00367D94" w:rsidRDefault="00F32860" w:rsidP="00614E61">
            <w:pPr>
              <w:pStyle w:val="PURBullet"/>
              <w:numPr>
                <w:ilvl w:val="0"/>
                <w:numId w:val="14"/>
              </w:numPr>
              <w:spacing w:after="0"/>
            </w:pPr>
            <w:r>
              <w:t xml:space="preserve">Точка формирования отчетов </w:t>
            </w:r>
          </w:p>
          <w:p w14:paraId="68112933" w14:textId="77777777" w:rsidR="00F32860" w:rsidRPr="00367D94" w:rsidRDefault="00F32860" w:rsidP="00614E61">
            <w:pPr>
              <w:pStyle w:val="PURBullet"/>
              <w:numPr>
                <w:ilvl w:val="0"/>
                <w:numId w:val="14"/>
              </w:numPr>
              <w:spacing w:after="0"/>
            </w:pPr>
            <w:r>
              <w:t>Дополнительный сервер сайта</w:t>
            </w:r>
          </w:p>
          <w:p w14:paraId="68112934" w14:textId="77777777" w:rsidR="00F32860" w:rsidRPr="00367D94" w:rsidRDefault="00F32860" w:rsidP="00614E61">
            <w:pPr>
              <w:pStyle w:val="PURBullet"/>
              <w:numPr>
                <w:ilvl w:val="0"/>
                <w:numId w:val="14"/>
              </w:numPr>
              <w:spacing w:after="0"/>
            </w:pPr>
            <w:r>
              <w:t>Точка обнаружения серверов</w:t>
            </w:r>
          </w:p>
          <w:p w14:paraId="68112935" w14:textId="77777777" w:rsidR="00F32860" w:rsidRPr="00367D94" w:rsidRDefault="00F32860" w:rsidP="00614E61">
            <w:pPr>
              <w:pStyle w:val="PURBody"/>
              <w:numPr>
                <w:ilvl w:val="0"/>
                <w:numId w:val="14"/>
              </w:numPr>
              <w:spacing w:after="0"/>
            </w:pPr>
            <w:r>
              <w:t>Точка обновления программного обеспечения.</w:t>
            </w:r>
          </w:p>
          <w:p w14:paraId="68112936" w14:textId="77777777" w:rsidR="00F32860" w:rsidRPr="00367D94" w:rsidRDefault="00F32860" w:rsidP="00614E61">
            <w:pPr>
              <w:pStyle w:val="PURBody"/>
              <w:numPr>
                <w:ilvl w:val="0"/>
                <w:numId w:val="14"/>
              </w:numPr>
              <w:spacing w:after="0"/>
            </w:pPr>
            <w:r>
              <w:t>Точка миграции состояния</w:t>
            </w:r>
          </w:p>
          <w:p w14:paraId="68112937" w14:textId="77777777" w:rsidR="00F32860" w:rsidRPr="00367D94" w:rsidRDefault="00F32860" w:rsidP="00614E61">
            <w:pPr>
              <w:pStyle w:val="PURBody"/>
              <w:numPr>
                <w:ilvl w:val="0"/>
                <w:numId w:val="14"/>
              </w:numPr>
              <w:spacing w:after="0"/>
            </w:pPr>
            <w:r>
              <w:t>Точка средства проверки работоспособности системы</w:t>
            </w:r>
          </w:p>
          <w:p w14:paraId="68112938" w14:textId="77777777" w:rsidR="00F32860" w:rsidRPr="00367D94" w:rsidRDefault="00F32860" w:rsidP="00614E61">
            <w:pPr>
              <w:pStyle w:val="PURBody"/>
              <w:numPr>
                <w:ilvl w:val="0"/>
                <w:numId w:val="14"/>
              </w:numPr>
              <w:spacing w:after="0"/>
            </w:pPr>
            <w:r>
              <w:rPr>
                <w:rFonts w:eastAsia="SimSun"/>
              </w:rPr>
              <w:t>Точка обслуживания по вспомогательному каналу</w:t>
            </w:r>
          </w:p>
          <w:p w14:paraId="68112939" w14:textId="77777777" w:rsidR="00F32860" w:rsidRPr="00367D94" w:rsidRDefault="00F32860" w:rsidP="00614E61">
            <w:pPr>
              <w:pStyle w:val="PURBody"/>
              <w:numPr>
                <w:ilvl w:val="0"/>
                <w:numId w:val="14"/>
              </w:numPr>
              <w:spacing w:after="0"/>
            </w:pPr>
            <w:r>
              <w:t>Physical to Virtual Agent</w:t>
            </w:r>
          </w:p>
          <w:p w14:paraId="6811293A" w14:textId="77777777" w:rsidR="00F32860" w:rsidRPr="00367D94" w:rsidRDefault="00F32860" w:rsidP="00614E61">
            <w:pPr>
              <w:pStyle w:val="PURBody"/>
              <w:numPr>
                <w:ilvl w:val="0"/>
                <w:numId w:val="14"/>
              </w:numPr>
              <w:spacing w:after="0"/>
            </w:pPr>
            <w:r>
              <w:t>Virtual Machine Manager Self Service Portal</w:t>
            </w:r>
          </w:p>
          <w:p w14:paraId="6811293B" w14:textId="77777777" w:rsidR="00F32860" w:rsidRPr="00367D94" w:rsidRDefault="00F32860" w:rsidP="00614E61">
            <w:pPr>
              <w:pStyle w:val="PURBody"/>
              <w:numPr>
                <w:ilvl w:val="0"/>
                <w:numId w:val="14"/>
              </w:numPr>
              <w:spacing w:after="0"/>
            </w:pPr>
            <w:r>
              <w:t>Виртуализация приложений сервера</w:t>
            </w:r>
          </w:p>
          <w:p w14:paraId="6811293C" w14:textId="77777777" w:rsidR="00F32860" w:rsidRPr="00367D94" w:rsidRDefault="00F32860" w:rsidP="00614E61">
            <w:pPr>
              <w:pStyle w:val="PURBody"/>
              <w:numPr>
                <w:ilvl w:val="0"/>
                <w:numId w:val="14"/>
              </w:numPr>
              <w:spacing w:after="0"/>
            </w:pPr>
            <w:r>
              <w:t>Connector Framework</w:t>
            </w:r>
          </w:p>
          <w:p w14:paraId="6811293D" w14:textId="77777777" w:rsidR="00F32860" w:rsidRPr="00367D94" w:rsidRDefault="00F32860" w:rsidP="00614E61">
            <w:pPr>
              <w:pStyle w:val="PURBody"/>
              <w:numPr>
                <w:ilvl w:val="0"/>
                <w:numId w:val="14"/>
              </w:numPr>
              <w:spacing w:after="0"/>
            </w:pPr>
            <w:r>
              <w:t>Общие средства служб аналитики</w:t>
            </w:r>
          </w:p>
          <w:p w14:paraId="6811293E" w14:textId="77777777" w:rsidR="00F32860" w:rsidRPr="00367D94" w:rsidRDefault="00F32860" w:rsidP="00614E61">
            <w:pPr>
              <w:pStyle w:val="PURBody"/>
              <w:numPr>
                <w:ilvl w:val="0"/>
                <w:numId w:val="14"/>
              </w:numPr>
              <w:spacing w:after="0"/>
            </w:pPr>
            <w:r>
              <w:t>Компоненты подключения</w:t>
            </w:r>
          </w:p>
          <w:p w14:paraId="6811293F" w14:textId="77777777" w:rsidR="00F32860" w:rsidRPr="00367D94" w:rsidRDefault="00F32860" w:rsidP="00614E61">
            <w:pPr>
              <w:pStyle w:val="PURBody"/>
              <w:numPr>
                <w:ilvl w:val="0"/>
                <w:numId w:val="14"/>
              </w:numPr>
              <w:spacing w:after="0"/>
            </w:pPr>
            <w:r>
              <w:t>Средства управления</w:t>
            </w:r>
          </w:p>
          <w:p w14:paraId="68112940" w14:textId="77777777" w:rsidR="00F32860" w:rsidRPr="00367D94" w:rsidRDefault="00F32860" w:rsidP="00614E61">
            <w:pPr>
              <w:pStyle w:val="PURBody"/>
              <w:numPr>
                <w:ilvl w:val="0"/>
                <w:numId w:val="14"/>
              </w:numPr>
              <w:spacing w:after="0"/>
            </w:pPr>
            <w:r>
              <w:t>Диспетчер отчетов служб отчетов</w:t>
            </w:r>
          </w:p>
          <w:p w14:paraId="68112941" w14:textId="77777777" w:rsidR="00F32860" w:rsidRPr="00367D94" w:rsidRDefault="00F32860" w:rsidP="00614E61">
            <w:pPr>
              <w:pStyle w:val="PURBody"/>
              <w:numPr>
                <w:ilvl w:val="0"/>
                <w:numId w:val="14"/>
              </w:numPr>
              <w:spacing w:after="0"/>
            </w:pPr>
            <w:r>
              <w:t>Общие средства SQL Server 2008</w:t>
            </w:r>
          </w:p>
          <w:p w14:paraId="68112942" w14:textId="77777777" w:rsidR="00F32860" w:rsidRPr="00367D94" w:rsidRDefault="00F32860" w:rsidP="00614E61">
            <w:pPr>
              <w:pStyle w:val="PURBody"/>
              <w:numPr>
                <w:ilvl w:val="0"/>
                <w:numId w:val="14"/>
              </w:numPr>
              <w:spacing w:after="0"/>
            </w:pPr>
            <w:r>
              <w:t>Клиентские функции SQLXML</w:t>
            </w:r>
          </w:p>
          <w:p w14:paraId="68112943" w14:textId="77777777" w:rsidR="00F32860" w:rsidRPr="00367D94" w:rsidRDefault="00F32860" w:rsidP="00614E61">
            <w:pPr>
              <w:pStyle w:val="PURBody"/>
              <w:numPr>
                <w:ilvl w:val="0"/>
                <w:numId w:val="14"/>
              </w:numPr>
              <w:spacing w:after="0"/>
            </w:pPr>
            <w:r>
              <w:t>Средства Mobile Server для SQL Server</w:t>
            </w:r>
          </w:p>
          <w:p w14:paraId="68112944" w14:textId="77777777" w:rsidR="00F32860" w:rsidRPr="00367D94" w:rsidRDefault="00F32860" w:rsidP="00614E61">
            <w:pPr>
              <w:pStyle w:val="PURBody"/>
              <w:numPr>
                <w:ilvl w:val="0"/>
                <w:numId w:val="14"/>
              </w:numPr>
              <w:spacing w:after="0"/>
            </w:pPr>
            <w:r>
              <w:t>База данных хранилища данных</w:t>
            </w:r>
          </w:p>
          <w:p w14:paraId="68112945" w14:textId="77777777" w:rsidR="00F32860" w:rsidRPr="00367D94" w:rsidRDefault="00F32860" w:rsidP="00614E61">
            <w:pPr>
              <w:pStyle w:val="PURBody"/>
              <w:numPr>
                <w:ilvl w:val="0"/>
                <w:numId w:val="14"/>
              </w:numPr>
              <w:spacing w:after="0"/>
            </w:pPr>
            <w:r>
              <w:t>Портал самообслуживания</w:t>
            </w:r>
          </w:p>
          <w:p w14:paraId="68112946" w14:textId="77777777" w:rsidR="00F32860" w:rsidRPr="00367D94" w:rsidRDefault="00F32860" w:rsidP="00614E61">
            <w:pPr>
              <w:pStyle w:val="PURBody"/>
              <w:numPr>
                <w:ilvl w:val="0"/>
                <w:numId w:val="14"/>
              </w:numPr>
              <w:spacing w:after="0"/>
            </w:pPr>
            <w:r>
              <w:t>AVIcode Incident Upload Utility</w:t>
            </w:r>
          </w:p>
          <w:p w14:paraId="68112947" w14:textId="77777777" w:rsidR="00F32860" w:rsidRPr="00367D94" w:rsidRDefault="00F32860" w:rsidP="00614E61">
            <w:pPr>
              <w:pStyle w:val="PURBody"/>
              <w:numPr>
                <w:ilvl w:val="0"/>
                <w:numId w:val="14"/>
              </w:numPr>
              <w:spacing w:after="0"/>
            </w:pPr>
            <w:r>
              <w:t>AVIcode Intercept SE-Viewer</w:t>
            </w:r>
          </w:p>
          <w:p w14:paraId="68112948" w14:textId="77777777" w:rsidR="00F32860" w:rsidRPr="00367D94" w:rsidRDefault="00F32860" w:rsidP="00614E61">
            <w:pPr>
              <w:pStyle w:val="PURBody"/>
              <w:numPr>
                <w:ilvl w:val="0"/>
                <w:numId w:val="14"/>
              </w:numPr>
              <w:spacing w:after="0"/>
            </w:pPr>
            <w:r>
              <w:t>AVIcode BizTalk Application Cartridge</w:t>
            </w:r>
          </w:p>
          <w:p w14:paraId="68112949" w14:textId="77777777" w:rsidR="00F32860" w:rsidRPr="00367D94" w:rsidRDefault="00F32860" w:rsidP="00614E61">
            <w:pPr>
              <w:pStyle w:val="PURBody"/>
              <w:numPr>
                <w:ilvl w:val="0"/>
                <w:numId w:val="14"/>
              </w:numPr>
              <w:spacing w:after="0"/>
            </w:pPr>
            <w:r>
              <w:t>AVIcode Reporting Services Cartridge</w:t>
            </w:r>
          </w:p>
          <w:p w14:paraId="6811294A" w14:textId="77777777" w:rsidR="00F32860" w:rsidRPr="00123ED9" w:rsidRDefault="00F32860" w:rsidP="00614E61">
            <w:pPr>
              <w:pStyle w:val="PURBody"/>
              <w:numPr>
                <w:ilvl w:val="0"/>
                <w:numId w:val="14"/>
              </w:numPr>
              <w:spacing w:after="0"/>
              <w:rPr>
                <w:lang w:val="fr-FR"/>
              </w:rPr>
            </w:pPr>
            <w:r w:rsidRPr="00123ED9">
              <w:rPr>
                <w:lang w:val="fr-FR"/>
              </w:rPr>
              <w:t xml:space="preserve">AVIcode .NET Enterprise Management Pack 5.7 </w:t>
            </w:r>
            <w:r>
              <w:t>для</w:t>
            </w:r>
            <w:r w:rsidRPr="00123ED9">
              <w:rPr>
                <w:lang w:val="fr-FR"/>
              </w:rPr>
              <w:t xml:space="preserve"> Operations Manager 2007</w:t>
            </w:r>
          </w:p>
          <w:p w14:paraId="6811294B" w14:textId="77777777" w:rsidR="00F32860" w:rsidRPr="00367D94" w:rsidRDefault="00F32860" w:rsidP="00614E61">
            <w:pPr>
              <w:pStyle w:val="PURBody"/>
              <w:numPr>
                <w:ilvl w:val="0"/>
                <w:numId w:val="14"/>
              </w:numPr>
              <w:spacing w:after="0"/>
            </w:pPr>
            <w:r>
              <w:t>AVIcode BizTalk Application Management Pack для Operations Manager 2007</w:t>
            </w:r>
          </w:p>
          <w:p w14:paraId="6811294C" w14:textId="77777777" w:rsidR="00F32860" w:rsidRPr="00367D94" w:rsidRDefault="00F32860" w:rsidP="00614E61">
            <w:pPr>
              <w:pStyle w:val="PURBody"/>
              <w:numPr>
                <w:ilvl w:val="0"/>
                <w:numId w:val="13"/>
              </w:numPr>
              <w:spacing w:after="0"/>
            </w:pPr>
            <w:r>
              <w:t>AVIcode Reporting Services Management Pack для Operations Manager 2007Opalis Integration Server</w:t>
            </w:r>
          </w:p>
          <w:p w14:paraId="6811294D" w14:textId="77777777" w:rsidR="00F32860" w:rsidRPr="00DE724E" w:rsidRDefault="00F32860" w:rsidP="00614E61">
            <w:pPr>
              <w:pStyle w:val="PURBody"/>
              <w:numPr>
                <w:ilvl w:val="0"/>
                <w:numId w:val="13"/>
              </w:numPr>
              <w:spacing w:after="0"/>
              <w:rPr>
                <w:szCs w:val="18"/>
              </w:rPr>
            </w:pPr>
            <w:r w:rsidRPr="00DE724E">
              <w:rPr>
                <w:szCs w:val="18"/>
              </w:rPr>
              <w:t>Установщик консоли оператора Opalis</w:t>
            </w:r>
          </w:p>
          <w:p w14:paraId="6811294E" w14:textId="77777777" w:rsidR="00F32860" w:rsidRPr="00081197" w:rsidRDefault="00F32860" w:rsidP="00614E61">
            <w:pPr>
              <w:pStyle w:val="PURBody"/>
              <w:numPr>
                <w:ilvl w:val="0"/>
                <w:numId w:val="13"/>
              </w:numPr>
              <w:spacing w:after="0"/>
            </w:pPr>
            <w:r>
              <w:t>Агент Data Protection Manager 2010</w:t>
            </w:r>
          </w:p>
        </w:tc>
      </w:tr>
      <w:tr w:rsidR="00C37510" w:rsidRPr="00081197" w14:paraId="68112951" w14:textId="77777777" w:rsidTr="00050078">
        <w:tc>
          <w:tcPr>
            <w:tcW w:w="10800" w:type="dxa"/>
            <w:gridSpan w:val="3"/>
            <w:shd w:val="clear" w:color="auto" w:fill="FFFFFF"/>
            <w:tcMar>
              <w:top w:w="43" w:type="dxa"/>
              <w:left w:w="115" w:type="dxa"/>
              <w:bottom w:w="43" w:type="dxa"/>
              <w:right w:w="115" w:type="dxa"/>
            </w:tcMar>
          </w:tcPr>
          <w:p w14:paraId="68112950" w14:textId="77777777" w:rsidR="00C37510" w:rsidRPr="00081197" w:rsidRDefault="00C37510" w:rsidP="00EA1C1A">
            <w:pPr>
              <w:pStyle w:val="PURTableHeaderBlue"/>
            </w:pPr>
            <w:r>
              <w:t>Visual Studio Team Foundation Server 2012 с технологией SQL Server 2012</w:t>
            </w:r>
          </w:p>
        </w:tc>
      </w:tr>
      <w:tr w:rsidR="00050078" w:rsidRPr="00081197" w14:paraId="68112956" w14:textId="77777777" w:rsidTr="00050078">
        <w:tc>
          <w:tcPr>
            <w:tcW w:w="5400" w:type="dxa"/>
            <w:gridSpan w:val="2"/>
            <w:shd w:val="clear" w:color="auto" w:fill="FFFFFF"/>
            <w:tcMar>
              <w:top w:w="43" w:type="dxa"/>
              <w:left w:w="115" w:type="dxa"/>
              <w:bottom w:w="43" w:type="dxa"/>
              <w:right w:w="115" w:type="dxa"/>
            </w:tcMar>
          </w:tcPr>
          <w:p w14:paraId="68112952" w14:textId="77777777" w:rsidR="00050078" w:rsidRPr="00367D94" w:rsidRDefault="00050078" w:rsidP="00C44B38">
            <w:pPr>
              <w:pStyle w:val="PURBullet-Indented"/>
            </w:pPr>
            <w:r>
              <w:t>Team Explorer для Visual Studi 2012</w:t>
            </w:r>
          </w:p>
          <w:p w14:paraId="68112953" w14:textId="77777777" w:rsidR="00050078" w:rsidRPr="00081197" w:rsidRDefault="009C1993" w:rsidP="00C44B38">
            <w:pPr>
              <w:pStyle w:val="PURBullet-Indented"/>
            </w:pPr>
            <w:r>
              <w:t>Службы построения Visual Studio Team Foundation</w:t>
            </w:r>
          </w:p>
        </w:tc>
        <w:tc>
          <w:tcPr>
            <w:tcW w:w="5400" w:type="dxa"/>
            <w:shd w:val="clear" w:color="auto" w:fill="FFFFFF"/>
          </w:tcPr>
          <w:p w14:paraId="68112954" w14:textId="77777777" w:rsidR="009C1993" w:rsidRPr="00367D94" w:rsidRDefault="009C1993" w:rsidP="00C44B38">
            <w:pPr>
              <w:pStyle w:val="PURBullet-Indented"/>
            </w:pPr>
            <w:r>
              <w:t>Расширения Visual Studio Team Foundation Server для SharePoint</w:t>
            </w:r>
          </w:p>
          <w:p w14:paraId="68112955" w14:textId="77777777" w:rsidR="00050078" w:rsidRPr="00081197" w:rsidRDefault="009C1993" w:rsidP="00C44B38">
            <w:pPr>
              <w:pStyle w:val="PURBullet-Indented"/>
            </w:pPr>
            <w:r>
              <w:t>Расширения Visual Studio Team Foundation Server для Project Server</w:t>
            </w:r>
          </w:p>
        </w:tc>
      </w:tr>
      <w:tr w:rsidR="00050078" w:rsidRPr="00081197" w14:paraId="68112958" w14:textId="77777777" w:rsidTr="00050078">
        <w:tc>
          <w:tcPr>
            <w:tcW w:w="10800" w:type="dxa"/>
            <w:gridSpan w:val="3"/>
            <w:shd w:val="clear" w:color="auto" w:fill="FFFFFF"/>
            <w:tcMar>
              <w:top w:w="43" w:type="dxa"/>
              <w:left w:w="115" w:type="dxa"/>
              <w:bottom w:w="43" w:type="dxa"/>
              <w:right w:w="115" w:type="dxa"/>
            </w:tcMar>
          </w:tcPr>
          <w:p w14:paraId="68112957" w14:textId="77777777" w:rsidR="00050078" w:rsidRPr="00081197" w:rsidRDefault="00050078" w:rsidP="00050078">
            <w:pPr>
              <w:pStyle w:val="PURTableHeaderBlue"/>
            </w:pPr>
            <w:r>
              <w:t>Windows Embedded Device Manager 2011</w:t>
            </w:r>
          </w:p>
        </w:tc>
      </w:tr>
      <w:tr w:rsidR="00050078" w:rsidRPr="00095131" w14:paraId="6811295D" w14:textId="77777777" w:rsidTr="00050078">
        <w:tc>
          <w:tcPr>
            <w:tcW w:w="5400" w:type="dxa"/>
            <w:gridSpan w:val="2"/>
            <w:shd w:val="clear" w:color="auto" w:fill="FFFFFF"/>
            <w:tcMar>
              <w:top w:w="43" w:type="dxa"/>
              <w:left w:w="115" w:type="dxa"/>
              <w:bottom w:w="43" w:type="dxa"/>
              <w:right w:w="115" w:type="dxa"/>
            </w:tcMar>
          </w:tcPr>
          <w:p w14:paraId="68112959" w14:textId="77777777" w:rsidR="00050078" w:rsidRPr="00DE724E" w:rsidRDefault="00050078" w:rsidP="00C44B38">
            <w:pPr>
              <w:pStyle w:val="PURBullet-Indented"/>
              <w:rPr>
                <w:lang w:val="ru-RU"/>
              </w:rPr>
            </w:pPr>
            <w:r w:rsidRPr="00123ED9">
              <w:rPr>
                <w:lang w:val="ru-RU"/>
              </w:rPr>
              <w:t xml:space="preserve">Расширения консоли </w:t>
            </w:r>
            <w:r>
              <w:t>Embedded</w:t>
            </w:r>
            <w:r w:rsidRPr="00123ED9">
              <w:rPr>
                <w:lang w:val="ru-RU"/>
              </w:rPr>
              <w:t xml:space="preserve"> </w:t>
            </w:r>
            <w:r>
              <w:t>Device</w:t>
            </w:r>
            <w:r w:rsidRPr="00123ED9">
              <w:rPr>
                <w:lang w:val="ru-RU"/>
              </w:rPr>
              <w:t xml:space="preserve"> </w:t>
            </w:r>
            <w:r>
              <w:t>Manager</w:t>
            </w:r>
            <w:r w:rsidRPr="00123ED9">
              <w:rPr>
                <w:lang w:val="ru-RU"/>
              </w:rPr>
              <w:t xml:space="preserve"> (для консоли управления конфигурациями)</w:t>
            </w:r>
          </w:p>
          <w:p w14:paraId="6811295A" w14:textId="77777777" w:rsidR="00DE724E" w:rsidRPr="00123ED9" w:rsidRDefault="00DE724E" w:rsidP="00DE724E">
            <w:pPr>
              <w:pStyle w:val="PURBullet-Indented"/>
              <w:numPr>
                <w:ilvl w:val="0"/>
                <w:numId w:val="0"/>
              </w:numPr>
              <w:ind w:left="1026" w:hanging="216"/>
              <w:rPr>
                <w:lang w:val="ru-RU"/>
              </w:rPr>
            </w:pPr>
          </w:p>
        </w:tc>
        <w:tc>
          <w:tcPr>
            <w:tcW w:w="5400" w:type="dxa"/>
            <w:shd w:val="clear" w:color="auto" w:fill="FFFFFF"/>
          </w:tcPr>
          <w:p w14:paraId="6811295B" w14:textId="77777777" w:rsidR="00050078" w:rsidRPr="00367D94" w:rsidRDefault="00050078" w:rsidP="00C44B38">
            <w:pPr>
              <w:pStyle w:val="PURBullet-Indented"/>
            </w:pPr>
            <w:r>
              <w:t>Клиент Embedded Device Manager</w:t>
            </w:r>
          </w:p>
          <w:p w14:paraId="6811295C" w14:textId="77777777" w:rsidR="00050078" w:rsidRPr="00123ED9" w:rsidRDefault="00050078" w:rsidP="00C44B38">
            <w:pPr>
              <w:pStyle w:val="PURBullet-Indented"/>
              <w:rPr>
                <w:lang w:val="ru-RU"/>
              </w:rPr>
            </w:pPr>
            <w:r w:rsidRPr="00123ED9">
              <w:rPr>
                <w:lang w:val="ru-RU"/>
              </w:rPr>
              <w:t xml:space="preserve">Средство создания образов устройств </w:t>
            </w:r>
            <w:r>
              <w:t>Embedded</w:t>
            </w:r>
            <w:r w:rsidRPr="00123ED9">
              <w:rPr>
                <w:lang w:val="ru-RU"/>
              </w:rPr>
              <w:t xml:space="preserve"> </w:t>
            </w:r>
            <w:r>
              <w:t>Device</w:t>
            </w:r>
            <w:r w:rsidRPr="00123ED9">
              <w:rPr>
                <w:lang w:val="ru-RU"/>
              </w:rPr>
              <w:t xml:space="preserve"> </w:t>
            </w:r>
            <w:r>
              <w:t>Manager</w:t>
            </w:r>
          </w:p>
        </w:tc>
      </w:tr>
      <w:tr w:rsidR="00115155" w:rsidRPr="007008F7" w14:paraId="6811295F" w14:textId="77777777" w:rsidTr="0080078A">
        <w:tc>
          <w:tcPr>
            <w:tcW w:w="10800" w:type="dxa"/>
            <w:gridSpan w:val="3"/>
            <w:shd w:val="clear" w:color="auto" w:fill="FFFFFF"/>
            <w:tcMar>
              <w:top w:w="43" w:type="dxa"/>
              <w:left w:w="115" w:type="dxa"/>
              <w:bottom w:w="43" w:type="dxa"/>
              <w:right w:w="115" w:type="dxa"/>
            </w:tcMar>
          </w:tcPr>
          <w:p w14:paraId="6811295E" w14:textId="77777777" w:rsidR="00115155" w:rsidRPr="00C4387E" w:rsidRDefault="00115155" w:rsidP="0080078A">
            <w:pPr>
              <w:pStyle w:val="PURTableHeaderBlue"/>
            </w:pPr>
            <w:r w:rsidRPr="00C4387E">
              <w:t>Windows HPC Server 2008 R2 Suite</w:t>
            </w:r>
          </w:p>
        </w:tc>
      </w:tr>
      <w:tr w:rsidR="00115155" w:rsidRPr="007008F7" w14:paraId="68112968" w14:textId="77777777" w:rsidTr="0080078A">
        <w:tc>
          <w:tcPr>
            <w:tcW w:w="5172" w:type="dxa"/>
            <w:shd w:val="clear" w:color="auto" w:fill="FFFFFF"/>
            <w:tcMar>
              <w:top w:w="43" w:type="dxa"/>
              <w:left w:w="115" w:type="dxa"/>
              <w:bottom w:w="43" w:type="dxa"/>
              <w:right w:w="115" w:type="dxa"/>
            </w:tcMar>
          </w:tcPr>
          <w:p w14:paraId="68112960" w14:textId="77777777" w:rsidR="00115155" w:rsidRPr="007008F7" w:rsidRDefault="00115155" w:rsidP="00115155">
            <w:pPr>
              <w:pStyle w:val="PURBullet-Indented"/>
              <w:rPr>
                <w:lang w:val="ru-RU"/>
              </w:rPr>
            </w:pPr>
            <w:r w:rsidRPr="007008F7">
              <w:rPr>
                <w:lang w:val="ru-RU"/>
              </w:rPr>
              <w:t>Клиентские служебные программы</w:t>
            </w:r>
          </w:p>
          <w:p w14:paraId="68112961" w14:textId="77777777" w:rsidR="00115155" w:rsidRPr="007008F7" w:rsidRDefault="00115155" w:rsidP="00115155">
            <w:pPr>
              <w:pStyle w:val="PURBullet-Indented"/>
              <w:rPr>
                <w:lang w:val="ru-RU"/>
              </w:rPr>
            </w:pPr>
            <w:r w:rsidRPr="007008F7">
              <w:rPr>
                <w:lang w:val="ru-RU"/>
              </w:rPr>
              <w:t>Microsoft Message Passing Interface</w:t>
            </w:r>
          </w:p>
          <w:p w14:paraId="68112962" w14:textId="77777777" w:rsidR="00115155" w:rsidRPr="007008F7" w:rsidRDefault="00115155" w:rsidP="00115155">
            <w:pPr>
              <w:pStyle w:val="PURBullet-Indented"/>
              <w:rPr>
                <w:lang w:val="ru-RU"/>
              </w:rPr>
            </w:pPr>
            <w:r w:rsidRPr="007008F7">
              <w:rPr>
                <w:lang w:val="ru-RU"/>
              </w:rPr>
              <w:t>Веб-компоненты</w:t>
            </w:r>
          </w:p>
          <w:p w14:paraId="68112963" w14:textId="77777777" w:rsidR="00115155" w:rsidRPr="007008F7" w:rsidRDefault="00115155" w:rsidP="00115155">
            <w:pPr>
              <w:pStyle w:val="PURBullet-Indented"/>
              <w:contextualSpacing w:val="0"/>
              <w:rPr>
                <w:lang w:val="ru-RU"/>
              </w:rPr>
            </w:pPr>
            <w:r w:rsidRPr="007008F7">
              <w:rPr>
                <w:lang w:val="ru-RU"/>
              </w:rPr>
              <w:t xml:space="preserve">Средство Server Migration </w:t>
            </w:r>
          </w:p>
        </w:tc>
        <w:tc>
          <w:tcPr>
            <w:tcW w:w="5628" w:type="dxa"/>
            <w:gridSpan w:val="2"/>
            <w:shd w:val="clear" w:color="auto" w:fill="FFFFFF"/>
          </w:tcPr>
          <w:p w14:paraId="68112964" w14:textId="77777777" w:rsidR="00115155" w:rsidRPr="00115155" w:rsidRDefault="00115155" w:rsidP="00115155">
            <w:pPr>
              <w:pStyle w:val="PURBullet-Indented"/>
            </w:pPr>
            <w:r w:rsidRPr="00115155">
              <w:t>AD Migration Tool</w:t>
            </w:r>
          </w:p>
          <w:p w14:paraId="68112965" w14:textId="77777777" w:rsidR="00115155" w:rsidRPr="00115155" w:rsidRDefault="00115155" w:rsidP="00115155">
            <w:pPr>
              <w:pStyle w:val="PURBullet-Indented"/>
            </w:pPr>
            <w:r w:rsidRPr="00115155">
              <w:t>Средства мониторинга FRS</w:t>
            </w:r>
          </w:p>
          <w:p w14:paraId="68112966" w14:textId="77777777" w:rsidR="00115155" w:rsidRPr="00115155" w:rsidRDefault="00115155" w:rsidP="00115155">
            <w:pPr>
              <w:pStyle w:val="PURBullet-Indented"/>
            </w:pPr>
            <w:r w:rsidRPr="00115155">
              <w:t>Клиент подключения к удаленному рабочему столу</w:t>
            </w:r>
          </w:p>
          <w:p w14:paraId="68112967" w14:textId="77777777" w:rsidR="00115155" w:rsidRPr="00115155" w:rsidRDefault="00115155" w:rsidP="00115155">
            <w:pPr>
              <w:pStyle w:val="PURBullet-Indented"/>
              <w:contextualSpacing w:val="0"/>
            </w:pPr>
            <w:r w:rsidRPr="00115155">
              <w:t>Клиент RSAT</w:t>
            </w:r>
          </w:p>
        </w:tc>
      </w:tr>
      <w:tr w:rsidR="00115155" w:rsidRPr="007008F7" w14:paraId="6811296A" w14:textId="77777777" w:rsidTr="0080078A">
        <w:tc>
          <w:tcPr>
            <w:tcW w:w="10800" w:type="dxa"/>
            <w:gridSpan w:val="3"/>
            <w:shd w:val="clear" w:color="auto" w:fill="FFFFFF"/>
            <w:tcMar>
              <w:top w:w="43" w:type="dxa"/>
              <w:left w:w="115" w:type="dxa"/>
              <w:bottom w:w="43" w:type="dxa"/>
              <w:right w:w="115" w:type="dxa"/>
            </w:tcMar>
          </w:tcPr>
          <w:p w14:paraId="68112969" w14:textId="77777777" w:rsidR="00115155" w:rsidRPr="00C4387E" w:rsidRDefault="00115155" w:rsidP="0080078A">
            <w:pPr>
              <w:pStyle w:val="PURTableHeaderBlue"/>
            </w:pPr>
            <w:r w:rsidRPr="00C4387E">
              <w:t>Windows Server 2008 R2 HPC Edition</w:t>
            </w:r>
          </w:p>
        </w:tc>
      </w:tr>
      <w:tr w:rsidR="00115155" w:rsidRPr="007008F7" w14:paraId="68112970" w14:textId="77777777" w:rsidTr="0080078A">
        <w:tc>
          <w:tcPr>
            <w:tcW w:w="5172" w:type="dxa"/>
            <w:shd w:val="clear" w:color="auto" w:fill="FFFFFF"/>
            <w:tcMar>
              <w:top w:w="43" w:type="dxa"/>
              <w:left w:w="115" w:type="dxa"/>
              <w:bottom w:w="43" w:type="dxa"/>
              <w:right w:w="115" w:type="dxa"/>
            </w:tcMar>
          </w:tcPr>
          <w:p w14:paraId="6811296B" w14:textId="77777777" w:rsidR="00115155" w:rsidRPr="007008F7" w:rsidRDefault="00115155" w:rsidP="00115155">
            <w:pPr>
              <w:pStyle w:val="PURBullet-Indented"/>
              <w:rPr>
                <w:lang w:val="ru-RU"/>
              </w:rPr>
            </w:pPr>
            <w:r w:rsidRPr="007008F7">
              <w:rPr>
                <w:lang w:val="ru-RU"/>
              </w:rPr>
              <w:t>Средство Server Migration</w:t>
            </w:r>
          </w:p>
          <w:p w14:paraId="6811296C" w14:textId="77777777" w:rsidR="00115155" w:rsidRPr="007008F7" w:rsidRDefault="00115155" w:rsidP="00115155">
            <w:pPr>
              <w:pStyle w:val="PURBullet-Indented"/>
              <w:rPr>
                <w:lang w:val="ru-RU"/>
              </w:rPr>
            </w:pPr>
            <w:r w:rsidRPr="007008F7">
              <w:rPr>
                <w:lang w:val="ru-RU"/>
              </w:rPr>
              <w:t>AD Migration Tool</w:t>
            </w:r>
          </w:p>
          <w:p w14:paraId="6811296D" w14:textId="77777777" w:rsidR="00115155" w:rsidRPr="007008F7" w:rsidRDefault="00115155" w:rsidP="00115155">
            <w:pPr>
              <w:pStyle w:val="PURBullet-Indented"/>
              <w:contextualSpacing w:val="0"/>
              <w:rPr>
                <w:lang w:val="ru-RU"/>
              </w:rPr>
            </w:pPr>
            <w:r w:rsidRPr="007008F7">
              <w:rPr>
                <w:lang w:val="ru-RU"/>
              </w:rPr>
              <w:t>Средства мониторинга FRS</w:t>
            </w:r>
          </w:p>
        </w:tc>
        <w:tc>
          <w:tcPr>
            <w:tcW w:w="5628" w:type="dxa"/>
            <w:gridSpan w:val="2"/>
            <w:shd w:val="clear" w:color="auto" w:fill="FFFFFF"/>
          </w:tcPr>
          <w:p w14:paraId="6811296E" w14:textId="77777777" w:rsidR="00115155" w:rsidRPr="000932E4" w:rsidRDefault="00115155" w:rsidP="00115155">
            <w:pPr>
              <w:pStyle w:val="PURBullet-Indented"/>
              <w:rPr>
                <w:lang w:val="ru-RU"/>
              </w:rPr>
            </w:pPr>
            <w:r w:rsidRPr="000932E4">
              <w:rPr>
                <w:lang w:val="ru-RU"/>
              </w:rPr>
              <w:t>Клиент подключения к удаленному рабочему столу</w:t>
            </w:r>
          </w:p>
          <w:p w14:paraId="6811296F" w14:textId="77777777" w:rsidR="00115155" w:rsidRPr="00115155" w:rsidRDefault="00115155" w:rsidP="00115155">
            <w:pPr>
              <w:pStyle w:val="PURBullet-Indented"/>
              <w:contextualSpacing w:val="0"/>
            </w:pPr>
            <w:r w:rsidRPr="00115155">
              <w:t>Клиент RSAT</w:t>
            </w:r>
          </w:p>
        </w:tc>
      </w:tr>
      <w:tr w:rsidR="00115155" w:rsidRPr="007008F7" w14:paraId="68112972" w14:textId="77777777" w:rsidTr="0080078A">
        <w:tc>
          <w:tcPr>
            <w:tcW w:w="10800" w:type="dxa"/>
            <w:gridSpan w:val="3"/>
            <w:shd w:val="clear" w:color="auto" w:fill="FFFFFF"/>
            <w:tcMar>
              <w:top w:w="43" w:type="dxa"/>
              <w:left w:w="115" w:type="dxa"/>
              <w:bottom w:w="43" w:type="dxa"/>
              <w:right w:w="115" w:type="dxa"/>
            </w:tcMar>
          </w:tcPr>
          <w:p w14:paraId="68112971" w14:textId="77777777" w:rsidR="00115155" w:rsidRPr="007008F7" w:rsidRDefault="00115155" w:rsidP="0080078A">
            <w:pPr>
              <w:pStyle w:val="PURTableHeaderBlue"/>
              <w:rPr>
                <w:lang w:val="ru-RU"/>
              </w:rPr>
            </w:pPr>
            <w:r w:rsidRPr="007008F7">
              <w:rPr>
                <w:lang w:val="ru-RU"/>
              </w:rPr>
              <w:t>Windows Server 2008 R2 Standard, Enterprise, Datacenter и для систем на базе Itanium *</w:t>
            </w:r>
          </w:p>
        </w:tc>
      </w:tr>
      <w:tr w:rsidR="00115155" w:rsidRPr="00E85704" w14:paraId="6811297C" w14:textId="77777777" w:rsidTr="0080078A">
        <w:tc>
          <w:tcPr>
            <w:tcW w:w="5172" w:type="dxa"/>
            <w:shd w:val="clear" w:color="auto" w:fill="FFFFFF"/>
            <w:tcMar>
              <w:top w:w="43" w:type="dxa"/>
              <w:left w:w="115" w:type="dxa"/>
              <w:bottom w:w="43" w:type="dxa"/>
              <w:right w:w="115" w:type="dxa"/>
            </w:tcMar>
          </w:tcPr>
          <w:p w14:paraId="68112973" w14:textId="77777777" w:rsidR="00115155" w:rsidRPr="007008F7" w:rsidRDefault="00115155" w:rsidP="00115155">
            <w:pPr>
              <w:pStyle w:val="PURBullet-Indented"/>
              <w:rPr>
                <w:lang w:val="ru-RU"/>
              </w:rPr>
            </w:pPr>
            <w:r w:rsidRPr="007008F7">
              <w:rPr>
                <w:lang w:val="ru-RU"/>
              </w:rPr>
              <w:t>Средство AD Migration</w:t>
            </w:r>
          </w:p>
          <w:p w14:paraId="68112974" w14:textId="77777777" w:rsidR="00115155" w:rsidRPr="007008F7" w:rsidRDefault="00115155" w:rsidP="00115155">
            <w:pPr>
              <w:pStyle w:val="PURBullet-Indented"/>
              <w:rPr>
                <w:lang w:val="ru-RU"/>
              </w:rPr>
            </w:pPr>
            <w:r w:rsidRPr="007008F7">
              <w:rPr>
                <w:lang w:val="ru-RU"/>
              </w:rPr>
              <w:t>Средства мониторинга FRS</w:t>
            </w:r>
          </w:p>
          <w:p w14:paraId="68112975" w14:textId="77777777" w:rsidR="00115155" w:rsidRPr="007008F7" w:rsidRDefault="00115155" w:rsidP="00115155">
            <w:pPr>
              <w:pStyle w:val="PURBullet-Indented"/>
              <w:rPr>
                <w:lang w:val="ru-RU"/>
              </w:rPr>
            </w:pPr>
            <w:r w:rsidRPr="007008F7">
              <w:rPr>
                <w:lang w:val="ru-RU"/>
              </w:rPr>
              <w:t>Клиент подключения к удаленному рабочему столу</w:t>
            </w:r>
          </w:p>
          <w:p w14:paraId="68112976" w14:textId="77777777" w:rsidR="00115155" w:rsidRPr="00115155" w:rsidRDefault="00115155" w:rsidP="00115155">
            <w:pPr>
              <w:pStyle w:val="PURBullet-Indented"/>
              <w:rPr>
                <w:lang w:val="ru-RU"/>
              </w:rPr>
            </w:pPr>
            <w:r w:rsidRPr="007008F7">
              <w:rPr>
                <w:lang w:val="ru-RU"/>
              </w:rPr>
              <w:t>Клиент RSAT</w:t>
            </w:r>
          </w:p>
          <w:p w14:paraId="68112977" w14:textId="77777777" w:rsidR="00115155" w:rsidRPr="007008F7" w:rsidRDefault="00115155" w:rsidP="00115155">
            <w:pPr>
              <w:pStyle w:val="PURBullet-Indented"/>
              <w:rPr>
                <w:lang w:val="ru-RU"/>
              </w:rPr>
            </w:pPr>
            <w:r w:rsidRPr="007008F7">
              <w:rPr>
                <w:lang w:val="ru-RU"/>
              </w:rPr>
              <w:t>Средство Server Migration</w:t>
            </w:r>
          </w:p>
          <w:p w14:paraId="68112978" w14:textId="77777777" w:rsidR="00115155" w:rsidRPr="00115155" w:rsidRDefault="00115155" w:rsidP="00115155">
            <w:pPr>
              <w:pStyle w:val="PURBullet-Indented"/>
              <w:contextualSpacing w:val="0"/>
              <w:rPr>
                <w:lang w:val="ru-RU"/>
              </w:rPr>
            </w:pPr>
            <w:r w:rsidRPr="00115155">
              <w:rPr>
                <w:lang w:val="ru-RU"/>
              </w:rPr>
              <w:t xml:space="preserve">Microsoft Application Virtualization Sequencer, </w:t>
            </w:r>
            <w:r w:rsidRPr="00115155">
              <w:rPr>
                <w:lang w:val="ru-RU"/>
              </w:rPr>
              <w:br/>
            </w:r>
            <w:r w:rsidRPr="007008F7">
              <w:rPr>
                <w:lang w:val="ru-RU"/>
              </w:rPr>
              <w:t>версия</w:t>
            </w:r>
            <w:r w:rsidRPr="00115155">
              <w:rPr>
                <w:lang w:val="ru-RU"/>
              </w:rPr>
              <w:t xml:space="preserve"> 4.6</w:t>
            </w:r>
          </w:p>
        </w:tc>
        <w:tc>
          <w:tcPr>
            <w:tcW w:w="5628" w:type="dxa"/>
            <w:gridSpan w:val="2"/>
            <w:shd w:val="clear" w:color="auto" w:fill="FFFFFF"/>
            <w:tcMar>
              <w:top w:w="43" w:type="dxa"/>
              <w:left w:w="115" w:type="dxa"/>
              <w:bottom w:w="43" w:type="dxa"/>
              <w:right w:w="115" w:type="dxa"/>
            </w:tcMar>
          </w:tcPr>
          <w:p w14:paraId="68112979" w14:textId="77777777" w:rsidR="00115155" w:rsidRPr="00C4387E" w:rsidRDefault="00115155" w:rsidP="00115155">
            <w:pPr>
              <w:pStyle w:val="PURBullet-Indented"/>
            </w:pPr>
            <w:r w:rsidRPr="00C4387E">
              <w:t xml:space="preserve">Microsoft System Center Application Virtualization Streaming Server, </w:t>
            </w:r>
            <w:r w:rsidRPr="00115155">
              <w:t>версия</w:t>
            </w:r>
            <w:r w:rsidRPr="00C4387E">
              <w:t xml:space="preserve"> 4.5</w:t>
            </w:r>
          </w:p>
          <w:p w14:paraId="6811297A" w14:textId="77777777" w:rsidR="00115155" w:rsidRPr="00C4387E" w:rsidRDefault="00115155" w:rsidP="00115155">
            <w:pPr>
              <w:pStyle w:val="PURBullet-Indented"/>
            </w:pPr>
            <w:r w:rsidRPr="00C4387E">
              <w:t xml:space="preserve">Microsoft System Center Application Virtualization Management Server, </w:t>
            </w:r>
            <w:r w:rsidRPr="00115155">
              <w:t>версия</w:t>
            </w:r>
            <w:r w:rsidRPr="00C4387E">
              <w:t xml:space="preserve"> 4.5</w:t>
            </w:r>
          </w:p>
          <w:p w14:paraId="6811297B" w14:textId="77777777" w:rsidR="00115155" w:rsidRPr="00115155" w:rsidRDefault="00115155" w:rsidP="00115155">
            <w:pPr>
              <w:pStyle w:val="PURBullet-Indented"/>
              <w:contextualSpacing w:val="0"/>
            </w:pPr>
            <w:r w:rsidRPr="00115155">
              <w:t xml:space="preserve">Клиент Microsoft Application Virtualization для служб удаленных рабочих столов, версия 4.6 </w:t>
            </w:r>
          </w:p>
        </w:tc>
      </w:tr>
      <w:tr w:rsidR="00050078" w:rsidRPr="00081197" w14:paraId="6811297E" w14:textId="77777777" w:rsidTr="00050078">
        <w:tc>
          <w:tcPr>
            <w:tcW w:w="10800" w:type="dxa"/>
            <w:gridSpan w:val="3"/>
            <w:shd w:val="clear" w:color="auto" w:fill="FFFFFF"/>
            <w:tcMar>
              <w:top w:w="43" w:type="dxa"/>
              <w:left w:w="115" w:type="dxa"/>
              <w:bottom w:w="43" w:type="dxa"/>
              <w:right w:w="115" w:type="dxa"/>
            </w:tcMar>
          </w:tcPr>
          <w:p w14:paraId="6811297D" w14:textId="77777777" w:rsidR="00050078" w:rsidRPr="00081197" w:rsidRDefault="00050078" w:rsidP="00943BD4">
            <w:pPr>
              <w:pStyle w:val="PURTableHeaderBlue"/>
            </w:pPr>
            <w:r>
              <w:t>Windows Server 2012 Standard и Datacenter</w:t>
            </w:r>
          </w:p>
        </w:tc>
      </w:tr>
      <w:tr w:rsidR="00D4486B" w:rsidRPr="00115155" w14:paraId="68112981" w14:textId="77777777" w:rsidTr="00050078">
        <w:tc>
          <w:tcPr>
            <w:tcW w:w="5400" w:type="dxa"/>
            <w:gridSpan w:val="2"/>
            <w:shd w:val="clear" w:color="auto" w:fill="FFFFFF"/>
            <w:tcMar>
              <w:top w:w="43" w:type="dxa"/>
              <w:left w:w="115" w:type="dxa"/>
              <w:bottom w:w="43" w:type="dxa"/>
              <w:right w:w="115" w:type="dxa"/>
            </w:tcMar>
          </w:tcPr>
          <w:p w14:paraId="6811297F" w14:textId="77777777" w:rsidR="00D4486B" w:rsidRPr="00123ED9" w:rsidRDefault="00D4486B" w:rsidP="007325B2">
            <w:pPr>
              <w:pStyle w:val="PURBullet-Indented"/>
              <w:rPr>
                <w:szCs w:val="18"/>
                <w:lang w:val="ru-RU"/>
              </w:rPr>
            </w:pPr>
            <w:r w:rsidRPr="00123ED9">
              <w:rPr>
                <w:szCs w:val="18"/>
                <w:lang w:val="ru-RU"/>
              </w:rPr>
              <w:t xml:space="preserve">Список дополнительного программного обеспечения опубликован по адресу </w:t>
            </w:r>
            <w:hyperlink r:id="rId122" w:tooltip="http://go.microsoft.com/fwlink/p/?LinkId=241491" w:history="1">
              <w:r w:rsidR="009A5461" w:rsidRPr="00A748AB">
                <w:rPr>
                  <w:rStyle w:val="Hyperlink"/>
                  <w:color w:val="auto"/>
                  <w:szCs w:val="18"/>
                  <w:bdr w:val="none" w:sz="0" w:space="0" w:color="auto" w:frame="1"/>
                </w:rPr>
                <w:t>http</w:t>
              </w:r>
              <w:r w:rsidR="009A5461" w:rsidRPr="009A5461">
                <w:rPr>
                  <w:rStyle w:val="Hyperlink"/>
                  <w:color w:val="auto"/>
                  <w:szCs w:val="18"/>
                  <w:bdr w:val="none" w:sz="0" w:space="0" w:color="auto" w:frame="1"/>
                  <w:lang w:val="ru-RU"/>
                </w:rPr>
                <w:t>://</w:t>
              </w:r>
              <w:r w:rsidR="009A5461" w:rsidRPr="00A748AB">
                <w:rPr>
                  <w:rStyle w:val="Hyperlink"/>
                  <w:color w:val="auto"/>
                  <w:szCs w:val="18"/>
                  <w:bdr w:val="none" w:sz="0" w:space="0" w:color="auto" w:frame="1"/>
                </w:rPr>
                <w:t>go</w:t>
              </w:r>
              <w:r w:rsidR="009A5461" w:rsidRPr="009A5461">
                <w:rPr>
                  <w:rStyle w:val="Hyperlink"/>
                  <w:color w:val="auto"/>
                  <w:szCs w:val="18"/>
                  <w:bdr w:val="none" w:sz="0" w:space="0" w:color="auto" w:frame="1"/>
                  <w:lang w:val="ru-RU"/>
                </w:rPr>
                <w:t>.</w:t>
              </w:r>
              <w:r w:rsidR="009A5461" w:rsidRPr="00A748AB">
                <w:rPr>
                  <w:rStyle w:val="Hyperlink"/>
                  <w:color w:val="auto"/>
                  <w:szCs w:val="18"/>
                  <w:bdr w:val="none" w:sz="0" w:space="0" w:color="auto" w:frame="1"/>
                </w:rPr>
                <w:t>microsoft</w:t>
              </w:r>
              <w:r w:rsidR="009A5461" w:rsidRPr="009A5461">
                <w:rPr>
                  <w:rStyle w:val="Hyperlink"/>
                  <w:color w:val="auto"/>
                  <w:szCs w:val="18"/>
                  <w:bdr w:val="none" w:sz="0" w:space="0" w:color="auto" w:frame="1"/>
                  <w:lang w:val="ru-RU"/>
                </w:rPr>
                <w:t>.</w:t>
              </w:r>
              <w:r w:rsidR="009A5461" w:rsidRPr="00A748AB">
                <w:rPr>
                  <w:rStyle w:val="Hyperlink"/>
                  <w:color w:val="auto"/>
                  <w:szCs w:val="18"/>
                  <w:bdr w:val="none" w:sz="0" w:space="0" w:color="auto" w:frame="1"/>
                </w:rPr>
                <w:t>com</w:t>
              </w:r>
              <w:r w:rsidR="009A5461" w:rsidRPr="009A5461">
                <w:rPr>
                  <w:rStyle w:val="Hyperlink"/>
                  <w:color w:val="auto"/>
                  <w:szCs w:val="18"/>
                  <w:bdr w:val="none" w:sz="0" w:space="0" w:color="auto" w:frame="1"/>
                  <w:lang w:val="ru-RU"/>
                </w:rPr>
                <w:t>/</w:t>
              </w:r>
              <w:r w:rsidR="009A5461" w:rsidRPr="00A748AB">
                <w:rPr>
                  <w:rStyle w:val="Hyperlink"/>
                  <w:color w:val="auto"/>
                  <w:szCs w:val="18"/>
                  <w:bdr w:val="none" w:sz="0" w:space="0" w:color="auto" w:frame="1"/>
                </w:rPr>
                <w:t>fwlink</w:t>
              </w:r>
              <w:r w:rsidR="009A5461" w:rsidRPr="009A5461">
                <w:rPr>
                  <w:rStyle w:val="Hyperlink"/>
                  <w:color w:val="auto"/>
                  <w:szCs w:val="18"/>
                  <w:bdr w:val="none" w:sz="0" w:space="0" w:color="auto" w:frame="1"/>
                  <w:lang w:val="ru-RU"/>
                </w:rPr>
                <w:t>/</w:t>
              </w:r>
              <w:r w:rsidR="009A5461" w:rsidRPr="00A748AB">
                <w:rPr>
                  <w:rStyle w:val="Hyperlink"/>
                  <w:color w:val="auto"/>
                  <w:szCs w:val="18"/>
                  <w:bdr w:val="none" w:sz="0" w:space="0" w:color="auto" w:frame="1"/>
                </w:rPr>
                <w:t>p</w:t>
              </w:r>
              <w:r w:rsidR="009A5461" w:rsidRPr="009A5461">
                <w:rPr>
                  <w:rStyle w:val="Hyperlink"/>
                  <w:color w:val="auto"/>
                  <w:szCs w:val="18"/>
                  <w:bdr w:val="none" w:sz="0" w:space="0" w:color="auto" w:frame="1"/>
                  <w:lang w:val="ru-RU"/>
                </w:rPr>
                <w:t>/?</w:t>
              </w:r>
              <w:r w:rsidR="009A5461" w:rsidRPr="00A748AB">
                <w:rPr>
                  <w:rStyle w:val="Hyperlink"/>
                  <w:color w:val="auto"/>
                  <w:szCs w:val="18"/>
                  <w:bdr w:val="none" w:sz="0" w:space="0" w:color="auto" w:frame="1"/>
                </w:rPr>
                <w:t>LinkId</w:t>
              </w:r>
              <w:r w:rsidR="009A5461" w:rsidRPr="009A5461">
                <w:rPr>
                  <w:rStyle w:val="Hyperlink"/>
                  <w:color w:val="auto"/>
                  <w:szCs w:val="18"/>
                  <w:bdr w:val="none" w:sz="0" w:space="0" w:color="auto" w:frame="1"/>
                  <w:lang w:val="ru-RU"/>
                </w:rPr>
                <w:t>=241491</w:t>
              </w:r>
            </w:hyperlink>
            <w:r w:rsidRPr="00123ED9">
              <w:rPr>
                <w:color w:val="000000"/>
                <w:szCs w:val="18"/>
                <w:bdr w:val="none" w:sz="0" w:space="0" w:color="auto" w:frame="1"/>
                <w:lang w:val="ru-RU"/>
              </w:rPr>
              <w:t>.</w:t>
            </w:r>
          </w:p>
        </w:tc>
        <w:tc>
          <w:tcPr>
            <w:tcW w:w="5400" w:type="dxa"/>
            <w:shd w:val="clear" w:color="auto" w:fill="FFFFFF"/>
            <w:tcMar>
              <w:top w:w="43" w:type="dxa"/>
              <w:left w:w="115" w:type="dxa"/>
              <w:bottom w:w="43" w:type="dxa"/>
              <w:right w:w="115" w:type="dxa"/>
            </w:tcMar>
          </w:tcPr>
          <w:p w14:paraId="68112980" w14:textId="77777777" w:rsidR="00D4486B" w:rsidRPr="00123ED9" w:rsidRDefault="00D4486B" w:rsidP="007325B2">
            <w:pPr>
              <w:pStyle w:val="PURBullet-Indented"/>
              <w:rPr>
                <w:szCs w:val="18"/>
                <w:lang w:val="ru-RU"/>
              </w:rPr>
            </w:pPr>
            <w:r w:rsidRPr="00123ED9">
              <w:rPr>
                <w:szCs w:val="18"/>
                <w:lang w:val="ru-RU"/>
              </w:rPr>
              <w:t xml:space="preserve">Список дополнительного программного обеспечения опубликован по адресу </w:t>
            </w:r>
            <w:hyperlink r:id="rId123" w:tooltip="http://go.microsoft.com/fwlink/p/?LinkId=241491" w:history="1">
              <w:hyperlink r:id="rId124" w:tooltip="http://go.microsoft.com/fwlink/p/?LinkId=241491" w:history="1">
                <w:r w:rsidR="009A5461" w:rsidRPr="007F202A">
                  <w:rPr>
                    <w:rStyle w:val="Hyperlink"/>
                    <w:color w:val="auto"/>
                    <w:szCs w:val="18"/>
                    <w:bdr w:val="none" w:sz="0" w:space="0" w:color="auto" w:frame="1"/>
                    <w:lang w:val="ru-RU"/>
                  </w:rPr>
                  <w:t>http</w:t>
                </w:r>
                <w:r w:rsidR="009A5461" w:rsidRPr="009A5461">
                  <w:rPr>
                    <w:rStyle w:val="Hyperlink"/>
                    <w:color w:val="auto"/>
                    <w:szCs w:val="18"/>
                    <w:bdr w:val="none" w:sz="0" w:space="0" w:color="auto" w:frame="1"/>
                    <w:lang w:val="ru-RU"/>
                  </w:rPr>
                  <w:t>://</w:t>
                </w:r>
                <w:r w:rsidR="009A5461" w:rsidRPr="007F202A">
                  <w:rPr>
                    <w:rStyle w:val="Hyperlink"/>
                    <w:color w:val="auto"/>
                    <w:szCs w:val="18"/>
                    <w:bdr w:val="none" w:sz="0" w:space="0" w:color="auto" w:frame="1"/>
                    <w:lang w:val="ru-RU"/>
                  </w:rPr>
                  <w:t>go</w:t>
                </w:r>
                <w:r w:rsidR="009A5461" w:rsidRPr="009A5461">
                  <w:rPr>
                    <w:rStyle w:val="Hyperlink"/>
                    <w:color w:val="auto"/>
                    <w:szCs w:val="18"/>
                    <w:bdr w:val="none" w:sz="0" w:space="0" w:color="auto" w:frame="1"/>
                    <w:lang w:val="ru-RU"/>
                  </w:rPr>
                  <w:t>.</w:t>
                </w:r>
                <w:r w:rsidR="009A5461" w:rsidRPr="007F202A">
                  <w:rPr>
                    <w:rStyle w:val="Hyperlink"/>
                    <w:color w:val="auto"/>
                    <w:szCs w:val="18"/>
                    <w:bdr w:val="none" w:sz="0" w:space="0" w:color="auto" w:frame="1"/>
                    <w:lang w:val="ru-RU"/>
                  </w:rPr>
                  <w:t>microsoft</w:t>
                </w:r>
                <w:r w:rsidR="009A5461" w:rsidRPr="009A5461">
                  <w:rPr>
                    <w:rStyle w:val="Hyperlink"/>
                    <w:color w:val="auto"/>
                    <w:szCs w:val="18"/>
                    <w:bdr w:val="none" w:sz="0" w:space="0" w:color="auto" w:frame="1"/>
                    <w:lang w:val="ru-RU"/>
                  </w:rPr>
                  <w:t>.</w:t>
                </w:r>
                <w:r w:rsidR="009A5461" w:rsidRPr="007F202A">
                  <w:rPr>
                    <w:rStyle w:val="Hyperlink"/>
                    <w:color w:val="auto"/>
                    <w:szCs w:val="18"/>
                    <w:bdr w:val="none" w:sz="0" w:space="0" w:color="auto" w:frame="1"/>
                    <w:lang w:val="ru-RU"/>
                  </w:rPr>
                  <w:t>com</w:t>
                </w:r>
                <w:r w:rsidR="009A5461" w:rsidRPr="009A5461">
                  <w:rPr>
                    <w:rStyle w:val="Hyperlink"/>
                    <w:color w:val="auto"/>
                    <w:szCs w:val="18"/>
                    <w:bdr w:val="none" w:sz="0" w:space="0" w:color="auto" w:frame="1"/>
                    <w:lang w:val="ru-RU"/>
                  </w:rPr>
                  <w:t>/</w:t>
                </w:r>
                <w:r w:rsidR="009A5461" w:rsidRPr="007F202A">
                  <w:rPr>
                    <w:rStyle w:val="Hyperlink"/>
                    <w:color w:val="auto"/>
                    <w:szCs w:val="18"/>
                    <w:bdr w:val="none" w:sz="0" w:space="0" w:color="auto" w:frame="1"/>
                    <w:lang w:val="ru-RU"/>
                  </w:rPr>
                  <w:t>fwlink</w:t>
                </w:r>
                <w:r w:rsidR="009A5461" w:rsidRPr="009A5461">
                  <w:rPr>
                    <w:rStyle w:val="Hyperlink"/>
                    <w:color w:val="auto"/>
                    <w:szCs w:val="18"/>
                    <w:bdr w:val="none" w:sz="0" w:space="0" w:color="auto" w:frame="1"/>
                    <w:lang w:val="ru-RU"/>
                  </w:rPr>
                  <w:t>/</w:t>
                </w:r>
                <w:r w:rsidR="009A5461" w:rsidRPr="007F202A">
                  <w:rPr>
                    <w:rStyle w:val="Hyperlink"/>
                    <w:color w:val="auto"/>
                    <w:szCs w:val="18"/>
                    <w:bdr w:val="none" w:sz="0" w:space="0" w:color="auto" w:frame="1"/>
                    <w:lang w:val="ru-RU"/>
                  </w:rPr>
                  <w:t>p</w:t>
                </w:r>
                <w:r w:rsidR="009A5461" w:rsidRPr="009A5461">
                  <w:rPr>
                    <w:rStyle w:val="Hyperlink"/>
                    <w:color w:val="auto"/>
                    <w:szCs w:val="18"/>
                    <w:bdr w:val="none" w:sz="0" w:space="0" w:color="auto" w:frame="1"/>
                    <w:lang w:val="ru-RU"/>
                  </w:rPr>
                  <w:t>/?</w:t>
                </w:r>
                <w:r w:rsidR="009A5461" w:rsidRPr="007F202A">
                  <w:rPr>
                    <w:rStyle w:val="Hyperlink"/>
                    <w:color w:val="auto"/>
                    <w:szCs w:val="18"/>
                    <w:bdr w:val="none" w:sz="0" w:space="0" w:color="auto" w:frame="1"/>
                    <w:lang w:val="ru-RU"/>
                  </w:rPr>
                  <w:t>LinkId</w:t>
                </w:r>
                <w:r w:rsidR="009A5461" w:rsidRPr="009A5461">
                  <w:rPr>
                    <w:rStyle w:val="Hyperlink"/>
                    <w:color w:val="auto"/>
                    <w:szCs w:val="18"/>
                    <w:bdr w:val="none" w:sz="0" w:space="0" w:color="auto" w:frame="1"/>
                    <w:lang w:val="ru-RU"/>
                  </w:rPr>
                  <w:t>=241491</w:t>
                </w:r>
              </w:hyperlink>
              <w:r w:rsidRPr="007F202A">
                <w:rPr>
                  <w:rStyle w:val="Hyperlink"/>
                  <w:color w:val="auto"/>
                  <w:szCs w:val="18"/>
                  <w:bdr w:val="none" w:sz="0" w:space="0" w:color="auto" w:frame="1"/>
                  <w:lang w:val="ru-RU"/>
                </w:rPr>
                <w:t>1</w:t>
              </w:r>
            </w:hyperlink>
            <w:r w:rsidRPr="00CE5CFC">
              <w:rPr>
                <w:rStyle w:val="Hyperlink"/>
                <w:color w:val="auto"/>
                <w:u w:val="none"/>
                <w:lang w:val="ru-RU"/>
              </w:rPr>
              <w:t>.</w:t>
            </w:r>
          </w:p>
        </w:tc>
      </w:tr>
      <w:tr w:rsidR="00324BC7" w:rsidRPr="00081197" w14:paraId="68112983" w14:textId="77777777" w:rsidTr="001F4868">
        <w:tc>
          <w:tcPr>
            <w:tcW w:w="10800" w:type="dxa"/>
            <w:gridSpan w:val="3"/>
            <w:tcBorders>
              <w:bottom w:val="dotted" w:sz="4" w:space="0" w:color="98BEE1"/>
            </w:tcBorders>
            <w:shd w:val="clear" w:color="auto" w:fill="FFFFFF"/>
            <w:tcMar>
              <w:top w:w="43" w:type="dxa"/>
              <w:left w:w="115" w:type="dxa"/>
              <w:bottom w:w="43" w:type="dxa"/>
              <w:right w:w="115" w:type="dxa"/>
            </w:tcMar>
          </w:tcPr>
          <w:p w14:paraId="68112982" w14:textId="77777777" w:rsidR="00324BC7" w:rsidRPr="00081197" w:rsidRDefault="00324BC7" w:rsidP="00324BC7">
            <w:pPr>
              <w:pStyle w:val="PURTableHeaderBlue"/>
            </w:pPr>
            <w:r>
              <w:t>Windows Small Business Server 2011 Essentials</w:t>
            </w:r>
          </w:p>
        </w:tc>
      </w:tr>
      <w:tr w:rsidR="00324BC7" w:rsidRPr="00081197" w14:paraId="68112989" w14:textId="77777777" w:rsidTr="00050078">
        <w:tc>
          <w:tcPr>
            <w:tcW w:w="5400" w:type="dxa"/>
            <w:gridSpan w:val="2"/>
            <w:tcBorders>
              <w:bottom w:val="dotted" w:sz="4" w:space="0" w:color="98BEE1"/>
            </w:tcBorders>
            <w:shd w:val="clear" w:color="auto" w:fill="FFFFFF"/>
            <w:tcMar>
              <w:top w:w="43" w:type="dxa"/>
              <w:left w:w="115" w:type="dxa"/>
              <w:bottom w:w="43" w:type="dxa"/>
              <w:right w:w="115" w:type="dxa"/>
            </w:tcMar>
          </w:tcPr>
          <w:p w14:paraId="68112984" w14:textId="77777777" w:rsidR="00324BC7" w:rsidRPr="00367D94" w:rsidRDefault="00324BC7" w:rsidP="007325B2">
            <w:pPr>
              <w:pStyle w:val="PURBullet-Indented"/>
            </w:pPr>
            <w:r>
              <w:t>Средства мониторинга FRS</w:t>
            </w:r>
          </w:p>
          <w:p w14:paraId="68112985" w14:textId="77777777" w:rsidR="00324BC7" w:rsidRPr="00123ED9" w:rsidRDefault="00324BC7" w:rsidP="00DE724E">
            <w:pPr>
              <w:pStyle w:val="PURBullet-Indented"/>
              <w:rPr>
                <w:lang w:val="ru-RU"/>
              </w:rPr>
            </w:pPr>
            <w:r w:rsidRPr="00123ED9">
              <w:rPr>
                <w:lang w:val="ru-RU"/>
              </w:rPr>
              <w:t>Клиент подключения к удаленному рабочему</w:t>
            </w:r>
            <w:r w:rsidR="00DE724E">
              <w:t> </w:t>
            </w:r>
            <w:r w:rsidRPr="00123ED9">
              <w:rPr>
                <w:lang w:val="ru-RU"/>
              </w:rPr>
              <w:t>столу</w:t>
            </w:r>
          </w:p>
          <w:p w14:paraId="68112986" w14:textId="77777777" w:rsidR="00324BC7" w:rsidRPr="00081197" w:rsidRDefault="00324BC7" w:rsidP="007325B2">
            <w:pPr>
              <w:pStyle w:val="PURBullet-Indented"/>
            </w:pPr>
            <w:r>
              <w:t>Клиент RSAT</w:t>
            </w:r>
          </w:p>
        </w:tc>
        <w:tc>
          <w:tcPr>
            <w:tcW w:w="5400" w:type="dxa"/>
            <w:tcBorders>
              <w:bottom w:val="dotted" w:sz="4" w:space="0" w:color="98BEE1"/>
            </w:tcBorders>
            <w:shd w:val="clear" w:color="auto" w:fill="FFFFFF"/>
            <w:tcMar>
              <w:top w:w="43" w:type="dxa"/>
              <w:left w:w="115" w:type="dxa"/>
              <w:bottom w:w="43" w:type="dxa"/>
              <w:right w:w="115" w:type="dxa"/>
            </w:tcMar>
          </w:tcPr>
          <w:p w14:paraId="68112987" w14:textId="77777777" w:rsidR="00324BC7" w:rsidRPr="00367D94" w:rsidRDefault="00324BC7" w:rsidP="007325B2">
            <w:pPr>
              <w:pStyle w:val="PURBullet-Indented"/>
            </w:pPr>
            <w:r>
              <w:t>Средство Server Migration</w:t>
            </w:r>
          </w:p>
          <w:p w14:paraId="68112988" w14:textId="77777777" w:rsidR="00324BC7" w:rsidRPr="00081197" w:rsidRDefault="00324BC7" w:rsidP="007325B2">
            <w:pPr>
              <w:pStyle w:val="PURBullet-Indented"/>
            </w:pPr>
            <w:r>
              <w:t>Small Business Server Restore Software for Client</w:t>
            </w:r>
          </w:p>
        </w:tc>
      </w:tr>
      <w:tr w:rsidR="00324BC7" w:rsidRPr="00081197" w14:paraId="6811298B" w14:textId="77777777" w:rsidTr="001F4868">
        <w:tc>
          <w:tcPr>
            <w:tcW w:w="10800" w:type="dxa"/>
            <w:gridSpan w:val="3"/>
            <w:tcBorders>
              <w:top w:val="dotted" w:sz="4" w:space="0" w:color="98BEE1"/>
              <w:bottom w:val="dotted" w:sz="4" w:space="0" w:color="98BEE1"/>
            </w:tcBorders>
            <w:shd w:val="clear" w:color="auto" w:fill="FFFFFF"/>
            <w:tcMar>
              <w:top w:w="43" w:type="dxa"/>
              <w:left w:w="115" w:type="dxa"/>
              <w:bottom w:w="43" w:type="dxa"/>
              <w:right w:w="115" w:type="dxa"/>
            </w:tcMar>
          </w:tcPr>
          <w:p w14:paraId="6811298A" w14:textId="77777777" w:rsidR="00324BC7" w:rsidRPr="00081197" w:rsidRDefault="00324BC7" w:rsidP="00984DEA">
            <w:pPr>
              <w:pStyle w:val="PURADDITIONALTERMSHEADERMB"/>
            </w:pPr>
            <w:r>
              <w:t>Windows Small Business Server 2011 Premium Add-on</w:t>
            </w:r>
          </w:p>
        </w:tc>
      </w:tr>
      <w:tr w:rsidR="00324BC7" w:rsidRPr="00095131" w14:paraId="6811299A" w14:textId="77777777" w:rsidTr="00050078">
        <w:tc>
          <w:tcPr>
            <w:tcW w:w="5400" w:type="dxa"/>
            <w:gridSpan w:val="2"/>
            <w:tcBorders>
              <w:top w:val="dotted" w:sz="4" w:space="0" w:color="98BEE1"/>
              <w:bottom w:val="dotted" w:sz="4" w:space="0" w:color="98BEE1"/>
            </w:tcBorders>
            <w:shd w:val="clear" w:color="auto" w:fill="FFFFFF"/>
            <w:tcMar>
              <w:top w:w="43" w:type="dxa"/>
              <w:left w:w="115" w:type="dxa"/>
              <w:bottom w:w="43" w:type="dxa"/>
              <w:right w:w="115" w:type="dxa"/>
            </w:tcMar>
          </w:tcPr>
          <w:p w14:paraId="6811298C" w14:textId="77777777" w:rsidR="00324BC7" w:rsidRPr="00367D94" w:rsidRDefault="00324BC7" w:rsidP="007325B2">
            <w:pPr>
              <w:pStyle w:val="PURBullet-Indented"/>
            </w:pPr>
            <w:r>
              <w:t>AD Migration Tool</w:t>
            </w:r>
          </w:p>
          <w:p w14:paraId="6811298D" w14:textId="77777777" w:rsidR="00324BC7" w:rsidRPr="00367D94" w:rsidRDefault="00324BC7" w:rsidP="007325B2">
            <w:pPr>
              <w:pStyle w:val="PURBullet-Indented"/>
            </w:pPr>
            <w:r>
              <w:t>Средства мониторинга FRS</w:t>
            </w:r>
          </w:p>
          <w:p w14:paraId="6811298E" w14:textId="77777777" w:rsidR="00324BC7" w:rsidRPr="00123ED9" w:rsidRDefault="00324BC7" w:rsidP="00DE724E">
            <w:pPr>
              <w:pStyle w:val="PURBullet-Indented"/>
              <w:rPr>
                <w:lang w:val="ru-RU"/>
              </w:rPr>
            </w:pPr>
            <w:r w:rsidRPr="00123ED9">
              <w:rPr>
                <w:lang w:val="ru-RU"/>
              </w:rPr>
              <w:t>Клиент подключения к удаленному рабочему</w:t>
            </w:r>
            <w:r w:rsidR="00DE724E">
              <w:t> </w:t>
            </w:r>
            <w:r w:rsidRPr="00123ED9">
              <w:rPr>
                <w:lang w:val="ru-RU"/>
              </w:rPr>
              <w:t>столу</w:t>
            </w:r>
          </w:p>
          <w:p w14:paraId="6811298F" w14:textId="77777777" w:rsidR="00324BC7" w:rsidRPr="00367D94" w:rsidRDefault="00324BC7" w:rsidP="007325B2">
            <w:pPr>
              <w:pStyle w:val="PURBullet-Indented"/>
            </w:pPr>
            <w:r>
              <w:t>Клиент RSAT</w:t>
            </w:r>
          </w:p>
          <w:p w14:paraId="68112990" w14:textId="77777777" w:rsidR="00324BC7" w:rsidRPr="00367D94" w:rsidRDefault="00324BC7" w:rsidP="007325B2">
            <w:pPr>
              <w:pStyle w:val="PURBullet-Indented"/>
            </w:pPr>
            <w:r>
              <w:t>Средство Server Migration</w:t>
            </w:r>
          </w:p>
          <w:p w14:paraId="68112991" w14:textId="77777777" w:rsidR="00324BC7" w:rsidRPr="00367D94" w:rsidRDefault="00324BC7" w:rsidP="007325B2">
            <w:pPr>
              <w:pStyle w:val="PURBullet-Indented"/>
            </w:pPr>
            <w:r>
              <w:t>SQL Business Intelligence Development Studio</w:t>
            </w:r>
          </w:p>
          <w:p w14:paraId="68112992" w14:textId="77777777" w:rsidR="00324BC7" w:rsidRPr="00081197" w:rsidRDefault="00324BC7" w:rsidP="007325B2">
            <w:pPr>
              <w:pStyle w:val="PURBullet-Indented"/>
            </w:pPr>
            <w:r>
              <w:t>SQL Client Tools Backward Compatibility</w:t>
            </w:r>
          </w:p>
        </w:tc>
        <w:tc>
          <w:tcPr>
            <w:tcW w:w="5400" w:type="dxa"/>
            <w:tcBorders>
              <w:top w:val="dotted" w:sz="4" w:space="0" w:color="98BEE1"/>
              <w:bottom w:val="dotted" w:sz="4" w:space="0" w:color="98BEE1"/>
            </w:tcBorders>
            <w:shd w:val="clear" w:color="auto" w:fill="FFFFFF"/>
            <w:tcMar>
              <w:top w:w="43" w:type="dxa"/>
              <w:left w:w="115" w:type="dxa"/>
              <w:bottom w:w="43" w:type="dxa"/>
              <w:right w:w="115" w:type="dxa"/>
            </w:tcMar>
          </w:tcPr>
          <w:p w14:paraId="68112993" w14:textId="77777777" w:rsidR="00324BC7" w:rsidRPr="00367D94" w:rsidRDefault="00324BC7" w:rsidP="00786296">
            <w:pPr>
              <w:pStyle w:val="PURBlueStrong-Indented"/>
            </w:pPr>
            <w:r>
              <w:t>SQL Client Tools Connectivity</w:t>
            </w:r>
          </w:p>
          <w:p w14:paraId="68112994" w14:textId="77777777" w:rsidR="00324BC7" w:rsidRPr="00367D94" w:rsidRDefault="00324BC7" w:rsidP="007325B2">
            <w:pPr>
              <w:pStyle w:val="PURBullet-Indented"/>
            </w:pPr>
            <w:r>
              <w:t>SQL Client Tools Software Development Kit</w:t>
            </w:r>
          </w:p>
          <w:p w14:paraId="68112995" w14:textId="77777777" w:rsidR="00324BC7" w:rsidRPr="00367D94" w:rsidRDefault="00324BC7" w:rsidP="007325B2">
            <w:pPr>
              <w:pStyle w:val="PURBullet-Indented"/>
            </w:pPr>
            <w:r>
              <w:t>Средства управления SQL — основные</w:t>
            </w:r>
          </w:p>
          <w:p w14:paraId="68112996" w14:textId="77777777" w:rsidR="00324BC7" w:rsidRPr="00367D94" w:rsidRDefault="00324BC7" w:rsidP="007325B2">
            <w:pPr>
              <w:pStyle w:val="PURBullet-Indented"/>
            </w:pPr>
            <w:r>
              <w:t>Средства управления SQL — полный набор</w:t>
            </w:r>
          </w:p>
          <w:p w14:paraId="68112997" w14:textId="77777777" w:rsidR="00324BC7" w:rsidRPr="00123ED9" w:rsidRDefault="00324BC7" w:rsidP="007325B2">
            <w:pPr>
              <w:pStyle w:val="PURBullet-Indented"/>
              <w:rPr>
                <w:lang w:val="ru-RU"/>
              </w:rPr>
            </w:pPr>
            <w:r w:rsidRPr="00123ED9">
              <w:rPr>
                <w:lang w:val="ru-RU"/>
              </w:rPr>
              <w:t xml:space="preserve">Пакет </w:t>
            </w:r>
            <w:r>
              <w:t>SDK</w:t>
            </w:r>
            <w:r w:rsidRPr="00123ED9">
              <w:rPr>
                <w:lang w:val="ru-RU"/>
              </w:rPr>
              <w:t xml:space="preserve"> средств связи клиента </w:t>
            </w:r>
            <w:r>
              <w:t>SQL</w:t>
            </w:r>
          </w:p>
          <w:p w14:paraId="68112998" w14:textId="77777777" w:rsidR="00324BC7" w:rsidRPr="00367D94" w:rsidRDefault="00324BC7" w:rsidP="007325B2">
            <w:pPr>
              <w:pStyle w:val="PURBullet-Indented"/>
            </w:pPr>
            <w:r>
              <w:t>Microsoft Sync Framework</w:t>
            </w:r>
          </w:p>
          <w:p w14:paraId="68112999" w14:textId="77777777" w:rsidR="00324BC7" w:rsidRPr="00123ED9" w:rsidRDefault="00324BC7" w:rsidP="00DE724E">
            <w:pPr>
              <w:pStyle w:val="PURBullet-Indented"/>
              <w:rPr>
                <w:lang w:val="ru-RU"/>
              </w:rPr>
            </w:pPr>
            <w:r w:rsidRPr="00123ED9">
              <w:rPr>
                <w:lang w:val="ru-RU"/>
              </w:rPr>
              <w:t xml:space="preserve">Электронная документация по </w:t>
            </w:r>
            <w:r>
              <w:t>SQL</w:t>
            </w:r>
            <w:r w:rsidR="00DE724E">
              <w:t> </w:t>
            </w:r>
            <w:r>
              <w:t>Server</w:t>
            </w:r>
            <w:r w:rsidR="00DE724E">
              <w:t> </w:t>
            </w:r>
            <w:r w:rsidRPr="00123ED9">
              <w:rPr>
                <w:lang w:val="ru-RU"/>
              </w:rPr>
              <w:t>2008</w:t>
            </w:r>
            <w:r w:rsidR="00DE724E">
              <w:t> </w:t>
            </w:r>
            <w:r>
              <w:t>R</w:t>
            </w:r>
            <w:r w:rsidRPr="00123ED9">
              <w:rPr>
                <w:lang w:val="ru-RU"/>
              </w:rPr>
              <w:t>2</w:t>
            </w:r>
          </w:p>
        </w:tc>
      </w:tr>
      <w:tr w:rsidR="00324BC7" w:rsidRPr="00081197" w14:paraId="6811299C" w14:textId="77777777" w:rsidTr="001F4868">
        <w:tc>
          <w:tcPr>
            <w:tcW w:w="10800" w:type="dxa"/>
            <w:gridSpan w:val="3"/>
            <w:tcBorders>
              <w:top w:val="dotted" w:sz="4" w:space="0" w:color="98BEE1"/>
              <w:bottom w:val="dotted" w:sz="4" w:space="0" w:color="B9D3EB"/>
            </w:tcBorders>
            <w:shd w:val="clear" w:color="auto" w:fill="FFFFFF"/>
            <w:tcMar>
              <w:top w:w="43" w:type="dxa"/>
              <w:left w:w="115" w:type="dxa"/>
              <w:bottom w:w="43" w:type="dxa"/>
              <w:right w:w="115" w:type="dxa"/>
            </w:tcMar>
          </w:tcPr>
          <w:p w14:paraId="6811299B" w14:textId="77777777" w:rsidR="00324BC7" w:rsidRPr="00081197" w:rsidRDefault="00324BC7" w:rsidP="00324BC7">
            <w:pPr>
              <w:pStyle w:val="PURTableHeaderBlue"/>
            </w:pPr>
            <w:r>
              <w:t>Windows Small Business Server 2011 Standard</w:t>
            </w:r>
          </w:p>
        </w:tc>
      </w:tr>
      <w:tr w:rsidR="00324BC7" w:rsidRPr="00081197" w14:paraId="681129A7" w14:textId="77777777" w:rsidTr="00984DEA">
        <w:trPr>
          <w:trHeight w:val="1792"/>
        </w:trPr>
        <w:tc>
          <w:tcPr>
            <w:tcW w:w="5400" w:type="dxa"/>
            <w:gridSpan w:val="2"/>
            <w:tcBorders>
              <w:top w:val="dotted" w:sz="4" w:space="0" w:color="98BEE1"/>
              <w:bottom w:val="dotted" w:sz="4" w:space="0" w:color="B9D3EB"/>
            </w:tcBorders>
            <w:shd w:val="clear" w:color="auto" w:fill="FFFFFF"/>
            <w:tcMar>
              <w:top w:w="43" w:type="dxa"/>
              <w:left w:w="115" w:type="dxa"/>
              <w:bottom w:w="43" w:type="dxa"/>
              <w:right w:w="115" w:type="dxa"/>
            </w:tcMar>
          </w:tcPr>
          <w:p w14:paraId="6811299D" w14:textId="77777777" w:rsidR="00324BC7" w:rsidRPr="00367D94" w:rsidRDefault="00324BC7" w:rsidP="007325B2">
            <w:pPr>
              <w:pStyle w:val="PURBullet-Indented"/>
            </w:pPr>
            <w:r>
              <w:t>AD Migration Tool</w:t>
            </w:r>
          </w:p>
          <w:p w14:paraId="6811299E" w14:textId="77777777" w:rsidR="00324BC7" w:rsidRPr="00367D94" w:rsidRDefault="00324BC7" w:rsidP="007325B2">
            <w:pPr>
              <w:pStyle w:val="PURBullet-Indented"/>
            </w:pPr>
            <w:r>
              <w:t>Средства мониторинга FRS</w:t>
            </w:r>
          </w:p>
          <w:p w14:paraId="6811299F" w14:textId="77777777" w:rsidR="00324BC7" w:rsidRPr="00123ED9" w:rsidRDefault="00324BC7" w:rsidP="00FB340B">
            <w:pPr>
              <w:pStyle w:val="PURBullet-Indented"/>
              <w:rPr>
                <w:lang w:val="ru-RU"/>
              </w:rPr>
            </w:pPr>
            <w:r w:rsidRPr="00123ED9">
              <w:rPr>
                <w:lang w:val="ru-RU"/>
              </w:rPr>
              <w:t>Клиент подключения к удаленному рабочему</w:t>
            </w:r>
            <w:r w:rsidR="00FB340B">
              <w:t> </w:t>
            </w:r>
            <w:r w:rsidRPr="00123ED9">
              <w:rPr>
                <w:lang w:val="ru-RU"/>
              </w:rPr>
              <w:t>столу</w:t>
            </w:r>
          </w:p>
          <w:p w14:paraId="681129A0" w14:textId="77777777" w:rsidR="00324BC7" w:rsidRPr="00367D94" w:rsidRDefault="00324BC7" w:rsidP="007325B2">
            <w:pPr>
              <w:pStyle w:val="PURBullet-Indented"/>
            </w:pPr>
            <w:r>
              <w:t>Клиент RSAT</w:t>
            </w:r>
          </w:p>
          <w:p w14:paraId="681129A1" w14:textId="77777777" w:rsidR="00324BC7" w:rsidRPr="00081197" w:rsidRDefault="00324BC7" w:rsidP="007325B2">
            <w:pPr>
              <w:pStyle w:val="PURBullet-Indented"/>
            </w:pPr>
            <w:r>
              <w:t>Средство Server Migration</w:t>
            </w:r>
          </w:p>
        </w:tc>
        <w:tc>
          <w:tcPr>
            <w:tcW w:w="5400" w:type="dxa"/>
            <w:tcBorders>
              <w:top w:val="dotted" w:sz="4" w:space="0" w:color="98BEE1"/>
              <w:bottom w:val="dotted" w:sz="4" w:space="0" w:color="B9D3EB"/>
            </w:tcBorders>
            <w:shd w:val="clear" w:color="auto" w:fill="FFFFFF"/>
            <w:tcMar>
              <w:top w:w="43" w:type="dxa"/>
              <w:left w:w="115" w:type="dxa"/>
              <w:bottom w:w="43" w:type="dxa"/>
              <w:right w:w="115" w:type="dxa"/>
            </w:tcMar>
          </w:tcPr>
          <w:p w14:paraId="681129A2" w14:textId="77777777" w:rsidR="00324BC7" w:rsidRPr="00367D94" w:rsidRDefault="00324BC7" w:rsidP="007325B2">
            <w:pPr>
              <w:pStyle w:val="PURBullet-Indented"/>
            </w:pPr>
            <w:r>
              <w:t>Средства управления Exchange</w:t>
            </w:r>
          </w:p>
          <w:p w14:paraId="681129A3" w14:textId="77777777" w:rsidR="00324BC7" w:rsidRPr="00367D94" w:rsidRDefault="00324BC7" w:rsidP="007325B2">
            <w:pPr>
              <w:pStyle w:val="PURBullet-Indented"/>
            </w:pPr>
            <w:r>
              <w:t>Средство Small Business Server Source Migration</w:t>
            </w:r>
            <w:r w:rsidR="007748A4">
              <w:t xml:space="preserve"> </w:t>
            </w:r>
          </w:p>
          <w:p w14:paraId="681129A4" w14:textId="77777777" w:rsidR="00324BC7" w:rsidRPr="00367D94" w:rsidRDefault="00324BC7" w:rsidP="007325B2">
            <w:pPr>
              <w:pStyle w:val="PURBullet-Indented"/>
            </w:pPr>
            <w:r>
              <w:t>Консоль Small Business Server</w:t>
            </w:r>
          </w:p>
          <w:p w14:paraId="681129A5" w14:textId="77777777" w:rsidR="00324BC7" w:rsidRPr="00367D94" w:rsidRDefault="00324BC7" w:rsidP="007325B2">
            <w:pPr>
              <w:pStyle w:val="PURBullet-Indented"/>
            </w:pPr>
            <w:r>
              <w:t>Microsoft Baseline Configuration Analyzer v2.0</w:t>
            </w:r>
          </w:p>
          <w:p w14:paraId="681129A6" w14:textId="77777777" w:rsidR="00324BC7" w:rsidRPr="00081197" w:rsidRDefault="00324BC7" w:rsidP="007325B2">
            <w:pPr>
              <w:pStyle w:val="PURBullet-Indented"/>
            </w:pPr>
            <w:r>
              <w:t>Windows Identity Foundation</w:t>
            </w:r>
          </w:p>
        </w:tc>
      </w:tr>
    </w:tbl>
    <w:p w14:paraId="681129A8" w14:textId="77777777" w:rsidR="00EF67CC" w:rsidRPr="00EF67CC" w:rsidRDefault="00EF67CC" w:rsidP="00984DEA">
      <w:pPr>
        <w:pStyle w:val="PURBody"/>
        <w:sectPr w:rsidR="00EF67CC" w:rsidRPr="00EF67CC" w:rsidSect="004B493B">
          <w:footerReference w:type="default" r:id="rId125"/>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space="360"/>
          <w:docGrid w:linePitch="360"/>
        </w:sectPr>
      </w:pPr>
    </w:p>
    <w:p w14:paraId="681129A9" w14:textId="77777777" w:rsidR="00DB4E8F" w:rsidRPr="00367D94" w:rsidRDefault="00DF682B" w:rsidP="00A748AB">
      <w:pPr>
        <w:pStyle w:val="PURBody"/>
        <w:jc w:val="right"/>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29AA" w14:textId="77777777" w:rsidR="00AE3B6A" w:rsidRPr="00367D94" w:rsidRDefault="00AE3B6A" w:rsidP="00984DEA">
      <w:pPr>
        <w:pStyle w:val="PURBody"/>
      </w:pPr>
      <w:r>
        <w:br w:type="page"/>
      </w:r>
    </w:p>
    <w:p w14:paraId="681129AB" w14:textId="77777777" w:rsidR="001C183A" w:rsidRPr="001923B7" w:rsidRDefault="00043C1F" w:rsidP="00AE3B6A">
      <w:pPr>
        <w:pStyle w:val="PURSectionHeading"/>
        <w:rPr>
          <w:lang w:val="ru-RU"/>
        </w:rPr>
      </w:pPr>
      <w:bookmarkStart w:id="724" w:name="_Toc299519183"/>
      <w:bookmarkStart w:id="725" w:name="_Toc299525047"/>
      <w:bookmarkStart w:id="726" w:name="_Toc299531615"/>
      <w:bookmarkStart w:id="727" w:name="_Toc299531939"/>
      <w:bookmarkStart w:id="728" w:name="_Toc299957222"/>
      <w:bookmarkStart w:id="729" w:name="_Toc327796042"/>
      <w:bookmarkStart w:id="730" w:name="Appendix2"/>
      <w:r w:rsidRPr="001923B7">
        <w:rPr>
          <w:lang w:val="ru-RU"/>
        </w:rPr>
        <w:t>Приложение 2. Уведомления</w:t>
      </w:r>
      <w:bookmarkEnd w:id="724"/>
      <w:bookmarkEnd w:id="725"/>
      <w:bookmarkEnd w:id="726"/>
      <w:bookmarkEnd w:id="727"/>
      <w:bookmarkEnd w:id="728"/>
      <w:bookmarkEnd w:id="729"/>
    </w:p>
    <w:p w14:paraId="681129AC" w14:textId="77777777" w:rsidR="007A0107" w:rsidRPr="00123ED9" w:rsidRDefault="007A0107" w:rsidP="00E019A3">
      <w:pPr>
        <w:pStyle w:val="PURHeading1"/>
        <w:spacing w:before="220" w:after="220"/>
        <w:rPr>
          <w:lang w:val="ru-RU"/>
        </w:rPr>
      </w:pPr>
      <w:bookmarkStart w:id="731" w:name="_Toc299957223"/>
      <w:bookmarkEnd w:id="730"/>
      <w:r w:rsidRPr="00123ED9">
        <w:rPr>
          <w:lang w:val="ru-RU"/>
        </w:rPr>
        <w:t xml:space="preserve">Уведомление об автоматических обновлениях </w:t>
      </w:r>
      <w:r w:rsidRPr="00123ED9">
        <w:rPr>
          <w:rFonts w:eastAsia="SimSun"/>
          <w:sz w:val="20"/>
          <w:szCs w:val="20"/>
          <w:lang w:val="ru-RU"/>
        </w:rPr>
        <w:t xml:space="preserve">ДЛЯ ПРЕДЫДУЩИХ ВЕРСИЙ </w:t>
      </w:r>
      <w:r>
        <w:rPr>
          <w:rFonts w:eastAsia="SimSun"/>
          <w:sz w:val="20"/>
          <w:szCs w:val="20"/>
        </w:rPr>
        <w:t>SQL</w:t>
      </w:r>
      <w:r w:rsidRPr="00123ED9">
        <w:rPr>
          <w:rFonts w:eastAsia="SimSun"/>
          <w:sz w:val="20"/>
          <w:szCs w:val="20"/>
          <w:lang w:val="ru-RU"/>
        </w:rPr>
        <w:t xml:space="preserve"> </w:t>
      </w:r>
      <w:r>
        <w:rPr>
          <w:rFonts w:eastAsia="SimSun"/>
          <w:sz w:val="20"/>
          <w:szCs w:val="20"/>
        </w:rPr>
        <w:t>SERVER</w:t>
      </w:r>
      <w:r w:rsidRPr="00123ED9">
        <w:rPr>
          <w:rFonts w:eastAsia="SimSun"/>
          <w:sz w:val="20"/>
          <w:szCs w:val="20"/>
          <w:lang w:val="ru-RU"/>
        </w:rPr>
        <w:t>.</w:t>
      </w:r>
      <w:r w:rsidR="007748A4">
        <w:rPr>
          <w:rFonts w:eastAsia="SimSun"/>
          <w:sz w:val="20"/>
          <w:szCs w:val="20"/>
          <w:lang w:val="ru-RU"/>
        </w:rPr>
        <w:t xml:space="preserve"> </w:t>
      </w:r>
    </w:p>
    <w:p w14:paraId="681129AD" w14:textId="77777777" w:rsidR="007A0107" w:rsidRPr="00123ED9" w:rsidRDefault="007A0107" w:rsidP="00E019A3">
      <w:pPr>
        <w:pStyle w:val="PURBody-Indented"/>
        <w:spacing w:after="110"/>
        <w:ind w:left="274"/>
        <w:rPr>
          <w:lang w:val="ru-RU"/>
        </w:rPr>
      </w:pPr>
      <w:r w:rsidRPr="00123ED9">
        <w:rPr>
          <w:rFonts w:eastAsia="SimSun"/>
          <w:sz w:val="20"/>
          <w:lang w:val="ru-RU"/>
        </w:rPr>
        <w:t xml:space="preserve">Если это программное обеспечение устанавливается на серверах или устройствах, на которых выполняется любой поддерживаемый выпуск </w:t>
      </w:r>
      <w:r>
        <w:rPr>
          <w:rFonts w:eastAsia="SimSun"/>
          <w:sz w:val="20"/>
        </w:rPr>
        <w:t>SQL</w:t>
      </w:r>
      <w:r w:rsidRPr="00123ED9">
        <w:rPr>
          <w:rFonts w:eastAsia="SimSun"/>
          <w:sz w:val="20"/>
          <w:lang w:val="ru-RU"/>
        </w:rPr>
        <w:t xml:space="preserve"> </w:t>
      </w:r>
      <w:r>
        <w:rPr>
          <w:rFonts w:eastAsia="SimSun"/>
          <w:sz w:val="20"/>
        </w:rPr>
        <w:t>Server</w:t>
      </w:r>
      <w:r w:rsidRPr="00123ED9">
        <w:rPr>
          <w:rFonts w:eastAsia="SimSun"/>
          <w:sz w:val="20"/>
          <w:lang w:val="ru-RU"/>
        </w:rPr>
        <w:t xml:space="preserve">, более ранний, чем </w:t>
      </w:r>
      <w:r>
        <w:rPr>
          <w:rFonts w:eastAsia="SimSun"/>
          <w:sz w:val="20"/>
        </w:rPr>
        <w:t>SQL</w:t>
      </w:r>
      <w:r w:rsidRPr="00123ED9">
        <w:rPr>
          <w:rFonts w:eastAsia="SimSun"/>
          <w:sz w:val="20"/>
          <w:lang w:val="ru-RU"/>
        </w:rPr>
        <w:t xml:space="preserve"> </w:t>
      </w:r>
      <w:r>
        <w:rPr>
          <w:rFonts w:eastAsia="SimSun"/>
          <w:sz w:val="20"/>
        </w:rPr>
        <w:t>Server</w:t>
      </w:r>
      <w:r w:rsidRPr="00123ED9">
        <w:rPr>
          <w:rFonts w:eastAsia="SimSun"/>
          <w:sz w:val="20"/>
          <w:lang w:val="ru-RU"/>
        </w:rPr>
        <w:t xml:space="preserve"> 2012 (или компоненты любого такого выпуска), это программное обеспечение проведет автоматическое обновление и заменит некоторые файлы или компоненты в этих выпусках своими файлами.</w:t>
      </w:r>
      <w:r w:rsidR="007748A4">
        <w:rPr>
          <w:rFonts w:eastAsia="SimSun"/>
          <w:sz w:val="20"/>
          <w:lang w:val="ru-RU"/>
        </w:rPr>
        <w:t xml:space="preserve"> </w:t>
      </w:r>
      <w:r w:rsidRPr="00123ED9">
        <w:rPr>
          <w:rFonts w:eastAsia="SimSun"/>
          <w:sz w:val="20"/>
          <w:lang w:val="ru-RU"/>
        </w:rPr>
        <w:t>Отключить эту функцию нельзя.</w:t>
      </w:r>
      <w:r w:rsidR="007748A4">
        <w:rPr>
          <w:rFonts w:eastAsia="SimSun"/>
          <w:sz w:val="20"/>
          <w:lang w:val="ru-RU"/>
        </w:rPr>
        <w:t xml:space="preserve"> </w:t>
      </w:r>
      <w:r w:rsidRPr="00123ED9">
        <w:rPr>
          <w:rFonts w:eastAsia="SimSun"/>
          <w:sz w:val="20"/>
          <w:lang w:val="ru-RU"/>
        </w:rPr>
        <w:t>Удаление этих файлов может привести к возникновению ошибок в программном обеспечении, а исходные файлы, возможно, не удастся восстановить.</w:t>
      </w:r>
      <w:r w:rsidR="007748A4">
        <w:rPr>
          <w:rFonts w:eastAsia="SimSun"/>
          <w:sz w:val="20"/>
          <w:lang w:val="ru-RU"/>
        </w:rPr>
        <w:t xml:space="preserve"> </w:t>
      </w:r>
      <w:r w:rsidRPr="00123ED9">
        <w:rPr>
          <w:rFonts w:eastAsia="SimSun"/>
          <w:sz w:val="20"/>
          <w:lang w:val="ru-RU"/>
        </w:rPr>
        <w:t xml:space="preserve">Устанавливая это программное обеспечение на сервере или устройстве, на котором выполняется любой такой выпуск, вы соглашаетесь с таким обновлением во всех выпусках и копиях </w:t>
      </w:r>
      <w:r>
        <w:rPr>
          <w:rFonts w:eastAsia="SimSun"/>
          <w:sz w:val="20"/>
        </w:rPr>
        <w:t>SQL</w:t>
      </w:r>
      <w:r w:rsidRPr="00123ED9">
        <w:rPr>
          <w:rFonts w:eastAsia="SimSun"/>
          <w:sz w:val="20"/>
          <w:lang w:val="ru-RU"/>
        </w:rPr>
        <w:t xml:space="preserve"> </w:t>
      </w:r>
      <w:r>
        <w:rPr>
          <w:rFonts w:eastAsia="SimSun"/>
          <w:sz w:val="20"/>
        </w:rPr>
        <w:t>Server</w:t>
      </w:r>
      <w:r w:rsidRPr="00123ED9">
        <w:rPr>
          <w:rFonts w:eastAsia="SimSun"/>
          <w:sz w:val="20"/>
          <w:lang w:val="ru-RU"/>
        </w:rPr>
        <w:t xml:space="preserve"> (включая компоненты любого из этих выпусков), выполняющихся на таком сервере или устройстве.</w:t>
      </w:r>
      <w:r w:rsidRPr="00123ED9">
        <w:rPr>
          <w:lang w:val="ru-RU"/>
        </w:rPr>
        <w:t xml:space="preserve"> </w:t>
      </w:r>
    </w:p>
    <w:p w14:paraId="681129AE" w14:textId="77777777" w:rsidR="00B0332A" w:rsidRPr="00123ED9" w:rsidRDefault="00B0332A" w:rsidP="00E019A3">
      <w:pPr>
        <w:pStyle w:val="PURHeading1"/>
        <w:spacing w:before="220" w:after="220"/>
        <w:rPr>
          <w:lang w:val="ru-RU"/>
        </w:rPr>
      </w:pPr>
      <w:r w:rsidRPr="00123ED9">
        <w:rPr>
          <w:lang w:val="ru-RU"/>
        </w:rPr>
        <w:t>Уведомление о передаче данных</w:t>
      </w:r>
    </w:p>
    <w:p w14:paraId="681129AF" w14:textId="77777777" w:rsidR="00B0332A" w:rsidRPr="00123ED9" w:rsidRDefault="00B0332A" w:rsidP="00B0332A">
      <w:pPr>
        <w:ind w:left="270"/>
        <w:rPr>
          <w:lang w:val="ru-RU"/>
        </w:rPr>
      </w:pPr>
      <w:r w:rsidRPr="00123ED9">
        <w:rPr>
          <w:rFonts w:eastAsia="Arial" w:cs="Times New Roman"/>
          <w:color w:val="404040"/>
          <w:sz w:val="18"/>
          <w:szCs w:val="18"/>
          <w:lang w:val="ru-RU"/>
        </w:rPr>
        <w:t xml:space="preserve">Продукт содержит одну или несколько функций программного обеспечения, которые подключаются к компьютерным системам </w:t>
      </w:r>
      <w:r>
        <w:rPr>
          <w:rFonts w:eastAsia="Arial" w:cs="Times New Roman"/>
          <w:color w:val="404040"/>
          <w:sz w:val="18"/>
          <w:szCs w:val="18"/>
        </w:rPr>
        <w:t>Microsoft</w:t>
      </w:r>
      <w:r w:rsidRPr="00123ED9">
        <w:rPr>
          <w:rFonts w:eastAsia="Arial" w:cs="Times New Roman"/>
          <w:color w:val="404040"/>
          <w:sz w:val="18"/>
          <w:szCs w:val="18"/>
          <w:lang w:val="ru-RU"/>
        </w:rPr>
        <w:t xml:space="preserve"> или поставщика услуг по Интернету.</w:t>
      </w:r>
      <w:r w:rsidR="007748A4">
        <w:rPr>
          <w:rFonts w:eastAsia="Arial" w:cs="Times New Roman"/>
          <w:color w:val="404040"/>
          <w:sz w:val="18"/>
          <w:szCs w:val="18"/>
          <w:lang w:val="ru-RU"/>
        </w:rPr>
        <w:t xml:space="preserve"> </w:t>
      </w:r>
      <w:r w:rsidRPr="00123ED9">
        <w:rPr>
          <w:rFonts w:eastAsia="Arial" w:cs="Times New Roman"/>
          <w:color w:val="404040"/>
          <w:sz w:val="18"/>
          <w:szCs w:val="18"/>
          <w:lang w:val="ru-RU"/>
        </w:rPr>
        <w:t>Эти функции определены в документе «Уведомления о передаче данных» по адресу</w:t>
      </w:r>
      <w:r w:rsidRPr="00123ED9">
        <w:rPr>
          <w:rFonts w:eastAsia="Arial"/>
          <w:sz w:val="18"/>
          <w:szCs w:val="18"/>
          <w:lang w:val="ru-RU"/>
        </w:rPr>
        <w:t xml:space="preserve"> </w:t>
      </w:r>
      <w:hyperlink r:id="rId126" w:history="1">
        <w:r>
          <w:rPr>
            <w:rFonts w:eastAsia="Arial" w:cs="Times New Roman"/>
            <w:color w:val="00467F"/>
            <w:sz w:val="18"/>
            <w:szCs w:val="18"/>
            <w:u w:val="single"/>
          </w:rPr>
          <w:t>http</w:t>
        </w:r>
        <w:r w:rsidRPr="00123ED9">
          <w:rPr>
            <w:rFonts w:eastAsia="Arial" w:cs="Times New Roman"/>
            <w:color w:val="00467F"/>
            <w:sz w:val="18"/>
            <w:szCs w:val="18"/>
            <w:u w:val="single"/>
            <w:lang w:val="ru-RU"/>
          </w:rPr>
          <w:t>://</w:t>
        </w:r>
        <w:r>
          <w:rPr>
            <w:rFonts w:eastAsia="Arial" w:cs="Times New Roman"/>
            <w:color w:val="00467F"/>
            <w:sz w:val="18"/>
            <w:szCs w:val="18"/>
            <w:u w:val="single"/>
          </w:rPr>
          <w:t>microsoft</w:t>
        </w:r>
        <w:r w:rsidRPr="00123ED9">
          <w:rPr>
            <w:rFonts w:eastAsia="Arial" w:cs="Times New Roman"/>
            <w:color w:val="00467F"/>
            <w:sz w:val="18"/>
            <w:szCs w:val="18"/>
            <w:u w:val="single"/>
            <w:lang w:val="ru-RU"/>
          </w:rPr>
          <w:t>.</w:t>
        </w:r>
        <w:r>
          <w:rPr>
            <w:rFonts w:eastAsia="Arial" w:cs="Times New Roman"/>
            <w:color w:val="00467F"/>
            <w:sz w:val="18"/>
            <w:szCs w:val="18"/>
            <w:u w:val="single"/>
          </w:rPr>
          <w:t>com</w:t>
        </w:r>
        <w:r w:rsidRPr="00123ED9">
          <w:rPr>
            <w:rFonts w:eastAsia="Arial" w:cs="Times New Roman"/>
            <w:color w:val="00467F"/>
            <w:sz w:val="18"/>
            <w:szCs w:val="18"/>
            <w:u w:val="single"/>
            <w:lang w:val="ru-RU"/>
          </w:rPr>
          <w:t>/</w:t>
        </w:r>
        <w:r>
          <w:rPr>
            <w:rFonts w:eastAsia="Arial" w:cs="Times New Roman"/>
            <w:color w:val="00467F"/>
            <w:sz w:val="18"/>
            <w:szCs w:val="18"/>
            <w:u w:val="single"/>
          </w:rPr>
          <w:t>licensing</w:t>
        </w:r>
        <w:r w:rsidRPr="00123ED9">
          <w:rPr>
            <w:rFonts w:eastAsia="Arial" w:cs="Times New Roman"/>
            <w:color w:val="00467F"/>
            <w:sz w:val="18"/>
            <w:szCs w:val="18"/>
            <w:u w:val="single"/>
            <w:lang w:val="ru-RU"/>
          </w:rPr>
          <w:t>/</w:t>
        </w:r>
        <w:r>
          <w:rPr>
            <w:rFonts w:eastAsia="Arial" w:cs="Times New Roman"/>
            <w:color w:val="00467F"/>
            <w:sz w:val="18"/>
            <w:szCs w:val="18"/>
            <w:u w:val="single"/>
          </w:rPr>
          <w:t>contracts</w:t>
        </w:r>
      </w:hyperlink>
      <w:r w:rsidRPr="00123ED9">
        <w:rPr>
          <w:rFonts w:eastAsia="Arial"/>
          <w:sz w:val="18"/>
          <w:szCs w:val="18"/>
          <w:lang w:val="ru-RU"/>
        </w:rPr>
        <w:t xml:space="preserve">. </w:t>
      </w:r>
      <w:r w:rsidRPr="00123ED9">
        <w:rPr>
          <w:rFonts w:eastAsia="Arial" w:cs="Times New Roman"/>
          <w:color w:val="404040"/>
          <w:sz w:val="18"/>
          <w:szCs w:val="18"/>
          <w:lang w:val="ru-RU"/>
        </w:rPr>
        <w:t xml:space="preserve">Посредством данных функций </w:t>
      </w:r>
      <w:r>
        <w:rPr>
          <w:rFonts w:eastAsia="Arial" w:cs="Times New Roman"/>
          <w:color w:val="404040"/>
          <w:sz w:val="18"/>
          <w:szCs w:val="18"/>
        </w:rPr>
        <w:t>Microsoft</w:t>
      </w:r>
      <w:r w:rsidRPr="00123ED9">
        <w:rPr>
          <w:rFonts w:eastAsia="Arial" w:cs="Times New Roman"/>
          <w:color w:val="404040"/>
          <w:sz w:val="18"/>
          <w:szCs w:val="18"/>
          <w:lang w:val="ru-RU"/>
        </w:rPr>
        <w:t xml:space="preserve"> предоставляет службы для продуктов.</w:t>
      </w:r>
      <w:r w:rsidR="007748A4">
        <w:rPr>
          <w:rFonts w:eastAsia="Arial" w:cs="Times New Roman"/>
          <w:color w:val="404040"/>
          <w:sz w:val="18"/>
          <w:szCs w:val="18"/>
          <w:lang w:val="ru-RU"/>
        </w:rPr>
        <w:t xml:space="preserve"> </w:t>
      </w:r>
      <w:r w:rsidRPr="00123ED9">
        <w:rPr>
          <w:rFonts w:eastAsia="Arial" w:cs="Times New Roman"/>
          <w:color w:val="404040"/>
          <w:sz w:val="18"/>
          <w:szCs w:val="18"/>
          <w:lang w:val="ru-RU"/>
        </w:rPr>
        <w:t>Вы не всегда будете получать отдельное уведомление о подключении функции.</w:t>
      </w:r>
      <w:r w:rsidR="007748A4">
        <w:rPr>
          <w:rFonts w:eastAsia="Arial" w:cs="Times New Roman"/>
          <w:color w:val="404040"/>
          <w:sz w:val="18"/>
          <w:szCs w:val="18"/>
          <w:lang w:val="ru-RU"/>
        </w:rPr>
        <w:t xml:space="preserve"> </w:t>
      </w:r>
      <w:r w:rsidRPr="00123ED9">
        <w:rPr>
          <w:rFonts w:eastAsia="Arial" w:cs="Times New Roman"/>
          <w:color w:val="404040"/>
          <w:sz w:val="18"/>
          <w:szCs w:val="18"/>
          <w:lang w:val="ru-RU"/>
        </w:rPr>
        <w:t>В некоторых случаях вы можете отключить эту функцию или не использовать ее.</w:t>
      </w:r>
      <w:r w:rsidR="007748A4">
        <w:rPr>
          <w:rFonts w:eastAsia="Arial" w:cs="Times New Roman"/>
          <w:color w:val="404040"/>
          <w:sz w:val="18"/>
          <w:szCs w:val="18"/>
          <w:lang w:val="ru-RU"/>
        </w:rPr>
        <w:t xml:space="preserve"> </w:t>
      </w:r>
    </w:p>
    <w:p w14:paraId="681129B0" w14:textId="77777777" w:rsidR="00B0332A" w:rsidRPr="00123ED9" w:rsidRDefault="00B0332A" w:rsidP="00E019A3">
      <w:pPr>
        <w:keepNext/>
        <w:keepLines/>
        <w:spacing w:after="110" w:line="240" w:lineRule="exact"/>
        <w:rPr>
          <w:lang w:val="ru-RU"/>
        </w:rPr>
      </w:pPr>
      <w:r w:rsidRPr="00123ED9">
        <w:rPr>
          <w:rFonts w:ascii="Arial Black" w:eastAsia="Arial" w:hAnsi="Arial Black" w:cs="Times New Roman"/>
          <w:color w:val="404040" w:themeColor="text1" w:themeTint="BF"/>
          <w:lang w:val="ru-RU"/>
        </w:rPr>
        <w:t>Сведения о компьютере</w:t>
      </w:r>
      <w:r w:rsidR="007748A4">
        <w:rPr>
          <w:rFonts w:ascii="Arial Black" w:eastAsia="Arial" w:hAnsi="Arial Black" w:cs="Times New Roman"/>
          <w:smallCaps/>
          <w:color w:val="1F497D"/>
          <w:spacing w:val="-4"/>
          <w:sz w:val="18"/>
          <w:szCs w:val="18"/>
          <w:lang w:val="ru-RU"/>
        </w:rPr>
        <w:t xml:space="preserve"> </w:t>
      </w:r>
    </w:p>
    <w:p w14:paraId="681129B1" w14:textId="77777777" w:rsidR="00B0332A" w:rsidRPr="00123ED9" w:rsidRDefault="00B0332A" w:rsidP="00FB340B">
      <w:pPr>
        <w:ind w:left="270"/>
        <w:rPr>
          <w:lang w:val="ru-RU"/>
        </w:rPr>
      </w:pPr>
      <w:r w:rsidRPr="00123ED9">
        <w:rPr>
          <w:rFonts w:eastAsia="Arial" w:cs="Times New Roman"/>
          <w:color w:val="404040"/>
          <w:sz w:val="18"/>
          <w:szCs w:val="18"/>
          <w:lang w:val="ru-RU"/>
        </w:rPr>
        <w:t>Эти функции используют протоколы Интернета, по которым отправляют в соответствующие системы такие сведения о</w:t>
      </w:r>
      <w:r w:rsidR="00FB340B">
        <w:rPr>
          <w:rFonts w:eastAsia="Arial" w:cs="Times New Roman"/>
          <w:color w:val="404040"/>
          <w:sz w:val="18"/>
          <w:szCs w:val="18"/>
        </w:rPr>
        <w:t> </w:t>
      </w:r>
      <w:r w:rsidRPr="00123ED9">
        <w:rPr>
          <w:rFonts w:eastAsia="Arial" w:cs="Times New Roman"/>
          <w:color w:val="404040"/>
          <w:sz w:val="18"/>
          <w:szCs w:val="18"/>
          <w:lang w:val="ru-RU"/>
        </w:rPr>
        <w:t xml:space="preserve">компьютере, как ваш </w:t>
      </w:r>
      <w:r>
        <w:rPr>
          <w:rFonts w:eastAsia="Arial" w:cs="Times New Roman"/>
          <w:color w:val="404040"/>
          <w:sz w:val="18"/>
          <w:szCs w:val="18"/>
        </w:rPr>
        <w:t>IP</w:t>
      </w:r>
      <w:r w:rsidRPr="00123ED9">
        <w:rPr>
          <w:rFonts w:eastAsia="Arial" w:cs="Times New Roman"/>
          <w:color w:val="404040"/>
          <w:sz w:val="18"/>
          <w:szCs w:val="18"/>
          <w:lang w:val="ru-RU"/>
        </w:rPr>
        <w:t>-адрес, тип операционной системы и браузера, название и версия используемого вами программного обеспечения, а также код языка вашего устройства, на котором установлено программное обеспечение.</w:t>
      </w:r>
      <w:r w:rsidR="007748A4">
        <w:rPr>
          <w:rFonts w:eastAsia="Arial" w:cs="Times New Roman"/>
          <w:color w:val="404040"/>
          <w:sz w:val="18"/>
          <w:szCs w:val="18"/>
          <w:lang w:val="ru-RU"/>
        </w:rPr>
        <w:t xml:space="preserve"> </w:t>
      </w:r>
    </w:p>
    <w:p w14:paraId="681129B2" w14:textId="77777777" w:rsidR="00B0332A" w:rsidRPr="00123ED9" w:rsidRDefault="00B0332A" w:rsidP="00E019A3">
      <w:pPr>
        <w:keepNext/>
        <w:keepLines/>
        <w:spacing w:after="110" w:line="240" w:lineRule="exact"/>
        <w:rPr>
          <w:lang w:val="ru-RU"/>
        </w:rPr>
      </w:pPr>
      <w:r w:rsidRPr="00123ED9">
        <w:rPr>
          <w:rFonts w:ascii="Arial Black" w:eastAsia="Arial" w:hAnsi="Arial Black" w:cs="Times New Roman"/>
          <w:color w:val="404040" w:themeColor="text1" w:themeTint="BF"/>
          <w:lang w:val="ru-RU"/>
        </w:rPr>
        <w:t>Использование информации</w:t>
      </w:r>
      <w:r w:rsidR="007748A4">
        <w:rPr>
          <w:rFonts w:eastAsia="Arial"/>
          <w:smallCaps/>
          <w:color w:val="1F497D"/>
          <w:spacing w:val="-4"/>
          <w:sz w:val="18"/>
          <w:szCs w:val="18"/>
          <w:lang w:val="ru-RU"/>
        </w:rPr>
        <w:t xml:space="preserve"> </w:t>
      </w:r>
    </w:p>
    <w:p w14:paraId="681129B3" w14:textId="77777777" w:rsidR="00B0332A" w:rsidRPr="00E019A3" w:rsidRDefault="00B0332A" w:rsidP="00FB340B">
      <w:pPr>
        <w:ind w:left="270"/>
        <w:rPr>
          <w:spacing w:val="-4"/>
          <w:lang w:val="ru-RU"/>
        </w:rPr>
      </w:pPr>
      <w:r w:rsidRPr="00E019A3">
        <w:rPr>
          <w:rFonts w:eastAsia="Arial" w:cs="Times New Roman"/>
          <w:color w:val="404040"/>
          <w:spacing w:val="-4"/>
          <w:sz w:val="18"/>
          <w:szCs w:val="18"/>
        </w:rPr>
        <w:t>Microsoft</w:t>
      </w:r>
      <w:r w:rsidRPr="00E019A3">
        <w:rPr>
          <w:rFonts w:eastAsia="Arial" w:cs="Times New Roman"/>
          <w:color w:val="404040"/>
          <w:spacing w:val="-4"/>
          <w:sz w:val="18"/>
          <w:szCs w:val="18"/>
          <w:lang w:val="ru-RU"/>
        </w:rPr>
        <w:t xml:space="preserve"> не использует эти сведения для вашей идентификации или связи с вами. </w:t>
      </w:r>
      <w:r w:rsidRPr="00E019A3">
        <w:rPr>
          <w:rFonts w:eastAsia="Arial" w:cs="Times New Roman"/>
          <w:color w:val="404040"/>
          <w:spacing w:val="-4"/>
          <w:sz w:val="18"/>
          <w:szCs w:val="18"/>
        </w:rPr>
        <w:t>Microsoft</w:t>
      </w:r>
      <w:r w:rsidRPr="00E019A3">
        <w:rPr>
          <w:rFonts w:eastAsia="Arial" w:cs="Times New Roman"/>
          <w:color w:val="404040"/>
          <w:spacing w:val="-4"/>
          <w:sz w:val="18"/>
          <w:szCs w:val="18"/>
          <w:lang w:val="ru-RU"/>
        </w:rPr>
        <w:t xml:space="preserve"> использует эти сведения только для предоставления вам доступа к службам при использовании программного обеспечения. </w:t>
      </w:r>
      <w:r w:rsidRPr="00E019A3">
        <w:rPr>
          <w:rFonts w:eastAsia="Arial" w:cs="Times New Roman"/>
          <w:color w:val="404040"/>
          <w:spacing w:val="-4"/>
          <w:sz w:val="18"/>
          <w:szCs w:val="18"/>
        </w:rPr>
        <w:t>Microsoft</w:t>
      </w:r>
      <w:r w:rsidRPr="00E019A3">
        <w:rPr>
          <w:rFonts w:eastAsia="Arial" w:cs="Times New Roman"/>
          <w:color w:val="404040"/>
          <w:spacing w:val="-4"/>
          <w:sz w:val="18"/>
          <w:szCs w:val="18"/>
          <w:lang w:val="ru-RU"/>
        </w:rPr>
        <w:t xml:space="preserve"> может использовать сведения о компьютере, сведения об ускорителях, данные о предложениях поиска, отчеты об ошибках и</w:t>
      </w:r>
      <w:r w:rsidR="00FB340B" w:rsidRPr="00E019A3">
        <w:rPr>
          <w:rFonts w:eastAsia="Arial" w:cs="Times New Roman"/>
          <w:color w:val="404040"/>
          <w:spacing w:val="-4"/>
          <w:sz w:val="18"/>
          <w:szCs w:val="18"/>
        </w:rPr>
        <w:t> </w:t>
      </w:r>
      <w:r w:rsidRPr="00E019A3">
        <w:rPr>
          <w:rFonts w:eastAsia="Arial" w:cs="Times New Roman"/>
          <w:color w:val="404040"/>
          <w:spacing w:val="-4"/>
          <w:sz w:val="18"/>
          <w:szCs w:val="18"/>
          <w:lang w:val="ru-RU"/>
        </w:rPr>
        <w:t xml:space="preserve">вредоносных программах, а также отчеты службы фильтрации </w:t>
      </w:r>
      <w:r w:rsidRPr="00E019A3">
        <w:rPr>
          <w:rFonts w:eastAsia="Arial" w:cs="Times New Roman"/>
          <w:color w:val="404040"/>
          <w:spacing w:val="-4"/>
          <w:sz w:val="18"/>
          <w:szCs w:val="18"/>
        </w:rPr>
        <w:t>URL</w:t>
      </w:r>
      <w:r w:rsidRPr="00E019A3">
        <w:rPr>
          <w:rFonts w:eastAsia="Arial" w:cs="Times New Roman"/>
          <w:color w:val="404040"/>
          <w:spacing w:val="-4"/>
          <w:sz w:val="18"/>
          <w:szCs w:val="18"/>
          <w:lang w:val="ru-RU"/>
        </w:rPr>
        <w:t>-адресов для улучшения своего программного обеспечения и служб.</w:t>
      </w:r>
      <w:r w:rsidR="007748A4" w:rsidRPr="00E019A3">
        <w:rPr>
          <w:rFonts w:eastAsia="Arial" w:cs="Times New Roman"/>
          <w:color w:val="404040"/>
          <w:spacing w:val="-4"/>
          <w:sz w:val="18"/>
          <w:szCs w:val="18"/>
          <w:lang w:val="ru-RU"/>
        </w:rPr>
        <w:t xml:space="preserve"> </w:t>
      </w:r>
      <w:r w:rsidRPr="00E019A3">
        <w:rPr>
          <w:rFonts w:eastAsia="Arial" w:cs="Times New Roman"/>
          <w:color w:val="404040"/>
          <w:spacing w:val="-4"/>
          <w:sz w:val="18"/>
          <w:szCs w:val="18"/>
        </w:rPr>
        <w:t>Microsoft</w:t>
      </w:r>
      <w:r w:rsidRPr="00E019A3">
        <w:rPr>
          <w:rFonts w:eastAsia="Arial" w:cs="Times New Roman"/>
          <w:color w:val="404040"/>
          <w:spacing w:val="-4"/>
          <w:sz w:val="18"/>
          <w:szCs w:val="18"/>
          <w:lang w:val="ru-RU"/>
        </w:rPr>
        <w:t xml:space="preserve"> может также передать эти сведения третьим лицам, например, поставщикам оборудования и программного обеспечения.</w:t>
      </w:r>
      <w:r w:rsidR="007748A4" w:rsidRPr="00E019A3">
        <w:rPr>
          <w:rFonts w:eastAsia="Arial" w:cs="Times New Roman"/>
          <w:color w:val="404040"/>
          <w:spacing w:val="-4"/>
          <w:sz w:val="18"/>
          <w:szCs w:val="18"/>
          <w:lang w:val="ru-RU"/>
        </w:rPr>
        <w:t xml:space="preserve"> </w:t>
      </w:r>
      <w:r w:rsidRPr="00E019A3">
        <w:rPr>
          <w:rFonts w:eastAsia="Arial" w:cs="Times New Roman"/>
          <w:color w:val="404040"/>
          <w:spacing w:val="-4"/>
          <w:sz w:val="18"/>
          <w:szCs w:val="18"/>
          <w:lang w:val="ru-RU"/>
        </w:rPr>
        <w:t>Они могут использовать эти сведения для улучшения работы своих продуктов с программным обеспечением Майкрософт.</w:t>
      </w:r>
    </w:p>
    <w:p w14:paraId="681129B4" w14:textId="77777777" w:rsidR="00B0332A" w:rsidRPr="00123ED9" w:rsidRDefault="00B0332A" w:rsidP="00E019A3">
      <w:pPr>
        <w:keepNext/>
        <w:keepLines/>
        <w:spacing w:after="110" w:line="240" w:lineRule="exact"/>
        <w:rPr>
          <w:lang w:val="ru-RU"/>
        </w:rPr>
      </w:pPr>
      <w:r w:rsidRPr="00123ED9">
        <w:rPr>
          <w:rFonts w:ascii="Arial Black" w:eastAsia="Arial" w:hAnsi="Arial Black" w:cs="Times New Roman"/>
          <w:color w:val="404040" w:themeColor="text1" w:themeTint="BF"/>
          <w:lang w:val="ru-RU"/>
        </w:rPr>
        <w:t>Согласие на передачу данных</w:t>
      </w:r>
    </w:p>
    <w:p w14:paraId="681129B5" w14:textId="77777777" w:rsidR="00B0332A" w:rsidRPr="00123ED9" w:rsidRDefault="00B0332A" w:rsidP="00B0332A">
      <w:pPr>
        <w:ind w:left="270"/>
        <w:rPr>
          <w:lang w:val="ru-RU"/>
        </w:rPr>
      </w:pPr>
      <w:r w:rsidRPr="00123ED9">
        <w:rPr>
          <w:rFonts w:eastAsia="Arial" w:cs="Times New Roman"/>
          <w:color w:val="404040"/>
          <w:sz w:val="18"/>
          <w:szCs w:val="18"/>
          <w:lang w:val="ru-RU"/>
        </w:rPr>
        <w:t xml:space="preserve">Используя данные функции программного обеспечения, вы соглашаетесь на передачу таких сведений о компьютере, как ваш </w:t>
      </w:r>
      <w:r>
        <w:rPr>
          <w:rFonts w:eastAsia="Arial" w:cs="Times New Roman"/>
          <w:color w:val="404040"/>
          <w:sz w:val="18"/>
          <w:szCs w:val="18"/>
        </w:rPr>
        <w:t>IP</w:t>
      </w:r>
      <w:r w:rsidRPr="00123ED9">
        <w:rPr>
          <w:rFonts w:eastAsia="Arial" w:cs="Times New Roman"/>
          <w:color w:val="404040"/>
          <w:sz w:val="18"/>
          <w:szCs w:val="18"/>
          <w:lang w:val="ru-RU"/>
        </w:rPr>
        <w:t>-адрес, тип операционной системы и обозревателя, название и версия используемого вами программного обеспечения, а</w:t>
      </w:r>
      <w:r>
        <w:rPr>
          <w:rFonts w:eastAsia="Arial" w:cs="Times New Roman"/>
          <w:color w:val="404040"/>
          <w:sz w:val="18"/>
          <w:szCs w:val="18"/>
        </w:rPr>
        <w:t> </w:t>
      </w:r>
      <w:r w:rsidRPr="00123ED9">
        <w:rPr>
          <w:rFonts w:eastAsia="Arial" w:cs="Times New Roman"/>
          <w:color w:val="404040"/>
          <w:sz w:val="18"/>
          <w:szCs w:val="18"/>
          <w:lang w:val="ru-RU"/>
        </w:rPr>
        <w:t>также код языка вашего устройства, на котором работает программное обеспечение.</w:t>
      </w:r>
    </w:p>
    <w:p w14:paraId="681129B6" w14:textId="77777777" w:rsidR="00B0332A" w:rsidRPr="00123ED9" w:rsidRDefault="00B0332A" w:rsidP="00E019A3">
      <w:pPr>
        <w:pStyle w:val="PURHeading1"/>
        <w:spacing w:before="220" w:after="220"/>
        <w:rPr>
          <w:lang w:val="ru-RU"/>
        </w:rPr>
      </w:pPr>
      <w:r w:rsidRPr="00123ED9">
        <w:rPr>
          <w:lang w:val="ru-RU"/>
        </w:rPr>
        <w:t xml:space="preserve">Уведомление об использовании стандарта </w:t>
      </w:r>
      <w:r>
        <w:t>H</w:t>
      </w:r>
      <w:r w:rsidRPr="00123ED9">
        <w:rPr>
          <w:lang w:val="ru-RU"/>
        </w:rPr>
        <w:t>.264/</w:t>
      </w:r>
      <w:r>
        <w:t>AVC</w:t>
      </w:r>
      <w:r w:rsidRPr="00123ED9">
        <w:rPr>
          <w:lang w:val="ru-RU"/>
        </w:rPr>
        <w:t xml:space="preserve"> для кодирования видео, стандарта </w:t>
      </w:r>
      <w:r>
        <w:t>VC</w:t>
      </w:r>
      <w:r w:rsidRPr="00123ED9">
        <w:rPr>
          <w:lang w:val="ru-RU"/>
        </w:rPr>
        <w:t xml:space="preserve">-1 для кодирования видео, стандарта </w:t>
      </w:r>
      <w:r>
        <w:t>MPEG</w:t>
      </w:r>
      <w:r w:rsidRPr="00123ED9">
        <w:rPr>
          <w:lang w:val="ru-RU"/>
        </w:rPr>
        <w:t xml:space="preserve">-4 для кодирования видео и стандарта </w:t>
      </w:r>
      <w:r>
        <w:t>MPEG</w:t>
      </w:r>
      <w:r w:rsidRPr="00123ED9">
        <w:rPr>
          <w:lang w:val="ru-RU"/>
        </w:rPr>
        <w:t xml:space="preserve">-2 для кодирования видео. </w:t>
      </w:r>
    </w:p>
    <w:p w14:paraId="681129B7" w14:textId="77777777" w:rsidR="00B0332A" w:rsidRPr="00123ED9" w:rsidRDefault="00B0332A" w:rsidP="00B0332A">
      <w:pPr>
        <w:ind w:left="270"/>
        <w:rPr>
          <w:lang w:val="ru-RU"/>
        </w:rPr>
      </w:pPr>
      <w:r w:rsidRPr="00123ED9">
        <w:rPr>
          <w:rFonts w:eastAsia="Arial"/>
          <w:color w:val="404040"/>
          <w:sz w:val="18"/>
          <w:szCs w:val="18"/>
          <w:lang w:val="ru-RU"/>
        </w:rPr>
        <w:t xml:space="preserve">Это программное обеспечение может включать технологию сжатия видео </w:t>
      </w:r>
      <w:r>
        <w:rPr>
          <w:rFonts w:eastAsia="Arial"/>
          <w:color w:val="404040"/>
          <w:sz w:val="18"/>
          <w:szCs w:val="18"/>
        </w:rPr>
        <w:t>H</w:t>
      </w:r>
      <w:r w:rsidRPr="00123ED9">
        <w:rPr>
          <w:rFonts w:eastAsia="Arial"/>
          <w:color w:val="404040"/>
          <w:sz w:val="18"/>
          <w:szCs w:val="18"/>
          <w:lang w:val="ru-RU"/>
        </w:rPr>
        <w:t>.264/</w:t>
      </w:r>
      <w:r>
        <w:rPr>
          <w:rFonts w:eastAsia="Arial"/>
          <w:color w:val="404040"/>
          <w:sz w:val="18"/>
          <w:szCs w:val="18"/>
        </w:rPr>
        <w:t>AVC</w:t>
      </w:r>
      <w:r w:rsidRPr="00123ED9">
        <w:rPr>
          <w:rFonts w:eastAsia="Arial"/>
          <w:color w:val="404040"/>
          <w:sz w:val="18"/>
          <w:szCs w:val="18"/>
          <w:lang w:val="ru-RU"/>
        </w:rPr>
        <w:t xml:space="preserve">, </w:t>
      </w:r>
      <w:r>
        <w:rPr>
          <w:rFonts w:eastAsia="Arial"/>
          <w:color w:val="404040"/>
          <w:sz w:val="18"/>
          <w:szCs w:val="18"/>
        </w:rPr>
        <w:t>VC</w:t>
      </w:r>
      <w:r w:rsidRPr="00123ED9">
        <w:rPr>
          <w:rFonts w:eastAsia="Arial"/>
          <w:color w:val="404040"/>
          <w:sz w:val="18"/>
          <w:szCs w:val="18"/>
          <w:lang w:val="ru-RU"/>
        </w:rPr>
        <w:t xml:space="preserve">-1, </w:t>
      </w:r>
      <w:r>
        <w:rPr>
          <w:rFonts w:eastAsia="Arial"/>
          <w:color w:val="404040"/>
          <w:sz w:val="18"/>
          <w:szCs w:val="18"/>
        </w:rPr>
        <w:t>MPEG</w:t>
      </w:r>
      <w:r w:rsidRPr="00123ED9">
        <w:rPr>
          <w:rFonts w:eastAsia="Arial"/>
          <w:color w:val="404040"/>
          <w:sz w:val="18"/>
          <w:szCs w:val="18"/>
          <w:lang w:val="ru-RU"/>
        </w:rPr>
        <w:t xml:space="preserve">-4 часть 2, </w:t>
      </w:r>
      <w:r>
        <w:rPr>
          <w:rFonts w:eastAsia="Arial"/>
          <w:color w:val="404040"/>
          <w:sz w:val="18"/>
          <w:szCs w:val="18"/>
        </w:rPr>
        <w:t>MPEG</w:t>
      </w:r>
      <w:r w:rsidRPr="00123ED9">
        <w:rPr>
          <w:rFonts w:eastAsia="Arial"/>
          <w:color w:val="404040"/>
          <w:sz w:val="18"/>
          <w:szCs w:val="18"/>
          <w:lang w:val="ru-RU"/>
        </w:rPr>
        <w:t xml:space="preserve">-2. Компания </w:t>
      </w:r>
      <w:r>
        <w:rPr>
          <w:rFonts w:eastAsia="Arial"/>
          <w:color w:val="404040"/>
          <w:sz w:val="18"/>
          <w:szCs w:val="18"/>
        </w:rPr>
        <w:t>MPEG</w:t>
      </w:r>
      <w:r w:rsidRPr="00123ED9">
        <w:rPr>
          <w:rFonts w:eastAsia="Arial"/>
          <w:color w:val="404040"/>
          <w:sz w:val="18"/>
          <w:szCs w:val="18"/>
          <w:lang w:val="ru-RU"/>
        </w:rPr>
        <w:t xml:space="preserve"> </w:t>
      </w:r>
      <w:r>
        <w:rPr>
          <w:rFonts w:eastAsia="Arial"/>
          <w:color w:val="404040"/>
          <w:sz w:val="18"/>
          <w:szCs w:val="18"/>
        </w:rPr>
        <w:t>LA</w:t>
      </w:r>
      <w:r w:rsidRPr="00123ED9">
        <w:rPr>
          <w:rFonts w:eastAsia="Arial"/>
          <w:color w:val="404040"/>
          <w:sz w:val="18"/>
          <w:szCs w:val="18"/>
          <w:lang w:val="ru-RU"/>
        </w:rPr>
        <w:t xml:space="preserve">, </w:t>
      </w:r>
      <w:r>
        <w:rPr>
          <w:rFonts w:eastAsia="Arial"/>
          <w:color w:val="404040"/>
          <w:sz w:val="18"/>
          <w:szCs w:val="18"/>
        </w:rPr>
        <w:t>L</w:t>
      </w:r>
      <w:r w:rsidRPr="00123ED9">
        <w:rPr>
          <w:rFonts w:eastAsia="Arial"/>
          <w:color w:val="404040"/>
          <w:sz w:val="18"/>
          <w:szCs w:val="18"/>
          <w:lang w:val="ru-RU"/>
        </w:rPr>
        <w:t>.</w:t>
      </w:r>
      <w:r>
        <w:rPr>
          <w:rFonts w:eastAsia="Arial"/>
          <w:color w:val="404040"/>
          <w:sz w:val="18"/>
          <w:szCs w:val="18"/>
        </w:rPr>
        <w:t>L</w:t>
      </w:r>
      <w:r w:rsidRPr="00123ED9">
        <w:rPr>
          <w:rFonts w:eastAsia="Arial"/>
          <w:color w:val="404040"/>
          <w:sz w:val="18"/>
          <w:szCs w:val="18"/>
          <w:lang w:val="ru-RU"/>
        </w:rPr>
        <w:t>.</w:t>
      </w:r>
      <w:r>
        <w:rPr>
          <w:rFonts w:eastAsia="Arial"/>
          <w:color w:val="404040"/>
          <w:sz w:val="18"/>
          <w:szCs w:val="18"/>
        </w:rPr>
        <w:t>C</w:t>
      </w:r>
      <w:r w:rsidRPr="00123ED9">
        <w:rPr>
          <w:rFonts w:eastAsia="Arial"/>
          <w:color w:val="404040"/>
          <w:sz w:val="18"/>
          <w:szCs w:val="18"/>
          <w:lang w:val="ru-RU"/>
        </w:rPr>
        <w:t>. требует включения следующего уведомления:</w:t>
      </w:r>
    </w:p>
    <w:p w14:paraId="681129B8" w14:textId="77777777" w:rsidR="00B0332A" w:rsidRPr="00123ED9" w:rsidRDefault="00B0332A" w:rsidP="00FB340B">
      <w:pPr>
        <w:ind w:left="270"/>
        <w:rPr>
          <w:lang w:val="ru-RU"/>
        </w:rPr>
      </w:pPr>
      <w:r w:rsidRPr="00123ED9">
        <w:rPr>
          <w:rFonts w:eastAsia="Arial"/>
          <w:sz w:val="18"/>
          <w:szCs w:val="18"/>
          <w:lang w:val="ru-RU"/>
        </w:rPr>
        <w:t xml:space="preserve">ЭТОТ ПРОДУКТ ЛИЦЕНЗИРУЕТСЯ В СОСТАВЕ ПОРТФЕЛЯ ПАТЕНТНЫХ ЛИЦЕНЗИЙ НА ТЕХНОЛОГИЮ </w:t>
      </w:r>
      <w:r>
        <w:rPr>
          <w:rFonts w:eastAsia="Arial"/>
          <w:sz w:val="18"/>
          <w:szCs w:val="18"/>
        </w:rPr>
        <w:t>AVC</w:t>
      </w:r>
      <w:r w:rsidRPr="00123ED9">
        <w:rPr>
          <w:rFonts w:eastAsia="Arial"/>
          <w:sz w:val="18"/>
          <w:szCs w:val="18"/>
          <w:lang w:val="ru-RU"/>
        </w:rPr>
        <w:t xml:space="preserve">, </w:t>
      </w:r>
      <w:r>
        <w:rPr>
          <w:rFonts w:eastAsia="Arial"/>
          <w:sz w:val="18"/>
          <w:szCs w:val="18"/>
        </w:rPr>
        <w:t>VC</w:t>
      </w:r>
      <w:r w:rsidRPr="00123ED9">
        <w:rPr>
          <w:rFonts w:eastAsia="Arial"/>
          <w:sz w:val="18"/>
          <w:szCs w:val="18"/>
          <w:lang w:val="ru-RU"/>
        </w:rPr>
        <w:t xml:space="preserve">-1, </w:t>
      </w:r>
      <w:r>
        <w:rPr>
          <w:rFonts w:eastAsia="Arial"/>
          <w:sz w:val="18"/>
          <w:szCs w:val="18"/>
        </w:rPr>
        <w:t>MPEG</w:t>
      </w:r>
      <w:r w:rsidRPr="00123ED9">
        <w:rPr>
          <w:rFonts w:eastAsia="Arial"/>
          <w:sz w:val="18"/>
          <w:szCs w:val="18"/>
          <w:lang w:val="ru-RU"/>
        </w:rPr>
        <w:t xml:space="preserve">-4 ЧАСТЬ 2 ДЛЯ КОДИРОВАНИЯ ВИДЕО, ВИДЕО В ФОРМАТЕ </w:t>
      </w:r>
      <w:r>
        <w:rPr>
          <w:rFonts w:eastAsia="Arial"/>
          <w:sz w:val="18"/>
          <w:szCs w:val="18"/>
        </w:rPr>
        <w:t>MPEG</w:t>
      </w:r>
      <w:r w:rsidRPr="00123ED9">
        <w:rPr>
          <w:rFonts w:eastAsia="Arial"/>
          <w:sz w:val="18"/>
          <w:szCs w:val="18"/>
          <w:lang w:val="ru-RU"/>
        </w:rPr>
        <w:t>-2 ДЛЯ ЛИЧНОГО И НЕКОММЕРЧЕСКОГО ИСПОЛЬЗОВАНИЯ ПОТРЕБИТЕЛЕМ В СЛЕДУЮЩИХ ЦЕЛЯХ: (</w:t>
      </w:r>
      <w:r>
        <w:rPr>
          <w:rFonts w:eastAsia="Arial"/>
          <w:sz w:val="18"/>
          <w:szCs w:val="18"/>
        </w:rPr>
        <w:t>i</w:t>
      </w:r>
      <w:r w:rsidRPr="00123ED9">
        <w:rPr>
          <w:rFonts w:eastAsia="Arial"/>
          <w:sz w:val="18"/>
          <w:szCs w:val="18"/>
          <w:lang w:val="ru-RU"/>
        </w:rPr>
        <w:t>) ДЛЯ КОДИРОВАНИЯ ВИДЕО В СООТВЕТСТВИИ С ВЫШЕУПОМЯНУТЫМИ СТАНДАРТАМИ («СТАНДАРТАМИ ВИДЕО») И (ИЛИ) (</w:t>
      </w:r>
      <w:r>
        <w:rPr>
          <w:rFonts w:eastAsia="Arial"/>
          <w:sz w:val="18"/>
          <w:szCs w:val="18"/>
        </w:rPr>
        <w:t>ii</w:t>
      </w:r>
      <w:r w:rsidRPr="00123ED9">
        <w:rPr>
          <w:rFonts w:eastAsia="Arial"/>
          <w:sz w:val="18"/>
          <w:szCs w:val="18"/>
          <w:lang w:val="ru-RU"/>
        </w:rPr>
        <w:t xml:space="preserve">) ДЛЯ ДЕКОДИРОВАНИЯ ВИДЕО В ФОРМАТЕ </w:t>
      </w:r>
      <w:r>
        <w:rPr>
          <w:rFonts w:eastAsia="Arial"/>
          <w:sz w:val="18"/>
          <w:szCs w:val="18"/>
        </w:rPr>
        <w:t>AVC</w:t>
      </w:r>
      <w:r w:rsidRPr="00123ED9">
        <w:rPr>
          <w:rFonts w:eastAsia="Arial"/>
          <w:sz w:val="18"/>
          <w:szCs w:val="18"/>
          <w:lang w:val="ru-RU"/>
        </w:rPr>
        <w:t xml:space="preserve">, </w:t>
      </w:r>
      <w:r>
        <w:rPr>
          <w:rFonts w:eastAsia="Arial"/>
          <w:sz w:val="18"/>
          <w:szCs w:val="18"/>
        </w:rPr>
        <w:t>VC</w:t>
      </w:r>
      <w:r w:rsidRPr="00123ED9">
        <w:rPr>
          <w:rFonts w:eastAsia="Arial"/>
          <w:sz w:val="18"/>
          <w:szCs w:val="18"/>
          <w:lang w:val="ru-RU"/>
        </w:rPr>
        <w:t xml:space="preserve">-1, </w:t>
      </w:r>
      <w:r>
        <w:rPr>
          <w:rFonts w:eastAsia="Arial"/>
          <w:sz w:val="18"/>
          <w:szCs w:val="18"/>
        </w:rPr>
        <w:t>MPEG</w:t>
      </w:r>
      <w:r w:rsidRPr="00123ED9">
        <w:rPr>
          <w:rFonts w:eastAsia="Arial"/>
          <w:sz w:val="18"/>
          <w:szCs w:val="18"/>
          <w:lang w:val="ru-RU"/>
        </w:rPr>
        <w:t xml:space="preserve">-4 ЧАСТЬ 2 ИЛИ </w:t>
      </w:r>
      <w:r>
        <w:rPr>
          <w:rFonts w:eastAsia="Arial"/>
          <w:sz w:val="18"/>
          <w:szCs w:val="18"/>
        </w:rPr>
        <w:t>MPEG</w:t>
      </w:r>
      <w:r w:rsidRPr="00123ED9">
        <w:rPr>
          <w:rFonts w:eastAsia="Arial"/>
          <w:sz w:val="18"/>
          <w:szCs w:val="18"/>
          <w:lang w:val="ru-RU"/>
        </w:rPr>
        <w:t xml:space="preserve"> 2, ЗАКОДИРОВАННОГО ПОТРЕБИТЕЛЕМ В ХОДЕ ЛИЧНОЙ И НЕКОММЕРЧЕСКОЙ ДЕЯТЕЛЬНОСТИ И (ИЛИ) ПОЛУЧЕННОГО ОТ ПОСТАВЩИКА ВИДЕО, ИМЕЮЩЕГО ЛИЦЕНЗИЮ НА</w:t>
      </w:r>
      <w:r w:rsidR="00FB340B">
        <w:rPr>
          <w:rFonts w:eastAsia="Arial"/>
          <w:sz w:val="18"/>
          <w:szCs w:val="18"/>
        </w:rPr>
        <w:t> </w:t>
      </w:r>
      <w:r w:rsidRPr="00123ED9">
        <w:rPr>
          <w:rFonts w:eastAsia="Arial"/>
          <w:sz w:val="18"/>
          <w:szCs w:val="18"/>
          <w:lang w:val="ru-RU"/>
        </w:rPr>
        <w:t>ПОСТАВКУ ТАКОГО ВИДЕО.</w:t>
      </w:r>
      <w:r w:rsidR="007748A4">
        <w:rPr>
          <w:rFonts w:eastAsia="Arial"/>
          <w:sz w:val="18"/>
          <w:szCs w:val="18"/>
          <w:lang w:val="ru-RU"/>
        </w:rPr>
        <w:t xml:space="preserve"> </w:t>
      </w:r>
      <w:r w:rsidRPr="00123ED9">
        <w:rPr>
          <w:rFonts w:eastAsia="Arial"/>
          <w:sz w:val="18"/>
          <w:szCs w:val="18"/>
          <w:lang w:val="ru-RU"/>
        </w:rPr>
        <w:t>НИ ДЛЯ КАКОГО ДРУГОГО ИСПОЛЬЗОВАНИЯ ЛИЦЕНЗИИ НЕ ПРЕДОСТАВЛЯЮТСЯ И</w:t>
      </w:r>
      <w:r w:rsidR="00FB340B">
        <w:rPr>
          <w:rFonts w:eastAsia="Arial"/>
          <w:sz w:val="18"/>
          <w:szCs w:val="18"/>
        </w:rPr>
        <w:t> </w:t>
      </w:r>
      <w:r w:rsidRPr="00123ED9">
        <w:rPr>
          <w:rFonts w:eastAsia="Arial"/>
          <w:sz w:val="18"/>
          <w:szCs w:val="18"/>
          <w:lang w:val="ru-RU"/>
        </w:rPr>
        <w:t xml:space="preserve">НЕ ПОДРАЗУМЕВАЮТСЯ. ДОПОЛНИТЕЛЬНЫЕ СВЕДЕНИЯ МОЖНО ПОЛУЧИТЬ В КОМПАНИИ </w:t>
      </w:r>
      <w:r>
        <w:rPr>
          <w:rFonts w:eastAsia="Arial"/>
          <w:sz w:val="18"/>
          <w:szCs w:val="18"/>
        </w:rPr>
        <w:t>MPEG</w:t>
      </w:r>
      <w:r w:rsidRPr="00123ED9">
        <w:rPr>
          <w:rFonts w:eastAsia="Arial"/>
          <w:sz w:val="18"/>
          <w:szCs w:val="18"/>
          <w:lang w:val="ru-RU"/>
        </w:rPr>
        <w:t xml:space="preserve"> </w:t>
      </w:r>
      <w:r>
        <w:rPr>
          <w:rFonts w:eastAsia="Arial"/>
          <w:sz w:val="18"/>
          <w:szCs w:val="18"/>
        </w:rPr>
        <w:t>LA</w:t>
      </w:r>
      <w:r w:rsidRPr="00123ED9">
        <w:rPr>
          <w:rFonts w:eastAsia="Arial"/>
          <w:sz w:val="18"/>
          <w:szCs w:val="18"/>
          <w:lang w:val="ru-RU"/>
        </w:rPr>
        <w:t xml:space="preserve">, </w:t>
      </w:r>
      <w:r>
        <w:rPr>
          <w:rFonts w:eastAsia="Arial"/>
          <w:sz w:val="18"/>
          <w:szCs w:val="18"/>
        </w:rPr>
        <w:t>L</w:t>
      </w:r>
      <w:r w:rsidRPr="00123ED9">
        <w:rPr>
          <w:rFonts w:eastAsia="Arial"/>
          <w:sz w:val="18"/>
          <w:szCs w:val="18"/>
          <w:lang w:val="ru-RU"/>
        </w:rPr>
        <w:t>.</w:t>
      </w:r>
      <w:r>
        <w:rPr>
          <w:rFonts w:eastAsia="Arial"/>
          <w:sz w:val="18"/>
          <w:szCs w:val="18"/>
        </w:rPr>
        <w:t>L</w:t>
      </w:r>
      <w:r w:rsidRPr="00123ED9">
        <w:rPr>
          <w:rFonts w:eastAsia="Arial"/>
          <w:sz w:val="18"/>
          <w:szCs w:val="18"/>
          <w:lang w:val="ru-RU"/>
        </w:rPr>
        <w:t>.</w:t>
      </w:r>
      <w:r>
        <w:rPr>
          <w:rFonts w:eastAsia="Arial"/>
          <w:sz w:val="18"/>
          <w:szCs w:val="18"/>
        </w:rPr>
        <w:t>C</w:t>
      </w:r>
      <w:r w:rsidRPr="00123ED9">
        <w:rPr>
          <w:rFonts w:eastAsia="Arial"/>
          <w:sz w:val="18"/>
          <w:szCs w:val="18"/>
          <w:lang w:val="ru-RU"/>
        </w:rPr>
        <w:t xml:space="preserve">. См. веб-сайт </w:t>
      </w:r>
      <w:hyperlink r:id="rId127" w:history="1">
        <w:r>
          <w:rPr>
            <w:rFonts w:eastAsia="Arial"/>
            <w:color w:val="00467F"/>
            <w:sz w:val="18"/>
            <w:szCs w:val="18"/>
            <w:u w:val="single"/>
          </w:rPr>
          <w:t>http</w:t>
        </w:r>
        <w:r w:rsidRPr="00123ED9">
          <w:rPr>
            <w:rFonts w:eastAsia="Arial"/>
            <w:color w:val="00467F"/>
            <w:sz w:val="18"/>
            <w:szCs w:val="18"/>
            <w:u w:val="single"/>
            <w:lang w:val="ru-RU"/>
          </w:rPr>
          <w:t>://</w:t>
        </w:r>
        <w:r>
          <w:rPr>
            <w:rFonts w:eastAsia="Arial"/>
            <w:color w:val="00467F"/>
            <w:sz w:val="18"/>
            <w:szCs w:val="18"/>
            <w:u w:val="single"/>
          </w:rPr>
          <w:t>www</w:t>
        </w:r>
        <w:r w:rsidRPr="00123ED9">
          <w:rPr>
            <w:rFonts w:eastAsia="Arial"/>
            <w:color w:val="00467F"/>
            <w:sz w:val="18"/>
            <w:szCs w:val="18"/>
            <w:u w:val="single"/>
            <w:lang w:val="ru-RU"/>
          </w:rPr>
          <w:t>.</w:t>
        </w:r>
        <w:r>
          <w:rPr>
            <w:rFonts w:eastAsia="Arial"/>
            <w:color w:val="00467F"/>
            <w:sz w:val="18"/>
            <w:szCs w:val="18"/>
            <w:u w:val="single"/>
          </w:rPr>
          <w:t>mpegla</w:t>
        </w:r>
        <w:r w:rsidRPr="00123ED9">
          <w:rPr>
            <w:rFonts w:eastAsia="Arial"/>
            <w:color w:val="00467F"/>
            <w:sz w:val="18"/>
            <w:szCs w:val="18"/>
            <w:u w:val="single"/>
            <w:lang w:val="ru-RU"/>
          </w:rPr>
          <w:t>.</w:t>
        </w:r>
        <w:r>
          <w:rPr>
            <w:rFonts w:eastAsia="Arial"/>
            <w:color w:val="00467F"/>
            <w:sz w:val="18"/>
            <w:szCs w:val="18"/>
            <w:u w:val="single"/>
          </w:rPr>
          <w:t>com</w:t>
        </w:r>
        <w:r w:rsidRPr="00123ED9">
          <w:rPr>
            <w:rFonts w:eastAsia="Arial"/>
            <w:color w:val="00467F"/>
            <w:sz w:val="18"/>
            <w:szCs w:val="18"/>
            <w:u w:val="single"/>
            <w:lang w:val="ru-RU"/>
          </w:rPr>
          <w:t>/</w:t>
        </w:r>
        <w:r>
          <w:rPr>
            <w:rFonts w:eastAsia="Arial"/>
            <w:color w:val="00467F"/>
            <w:sz w:val="18"/>
            <w:szCs w:val="18"/>
            <w:u w:val="single"/>
          </w:rPr>
          <w:t>index</w:t>
        </w:r>
        <w:r w:rsidRPr="00123ED9">
          <w:rPr>
            <w:rFonts w:eastAsia="Arial"/>
            <w:color w:val="00467F"/>
            <w:sz w:val="18"/>
            <w:szCs w:val="18"/>
            <w:u w:val="single"/>
            <w:lang w:val="ru-RU"/>
          </w:rPr>
          <w:t>1.</w:t>
        </w:r>
        <w:r>
          <w:rPr>
            <w:rFonts w:eastAsia="Arial"/>
            <w:color w:val="00467F"/>
            <w:sz w:val="18"/>
            <w:szCs w:val="18"/>
            <w:u w:val="single"/>
          </w:rPr>
          <w:t>cfm</w:t>
        </w:r>
      </w:hyperlink>
      <w:r w:rsidRPr="00123ED9">
        <w:rPr>
          <w:rFonts w:eastAsia="Arial"/>
          <w:sz w:val="18"/>
          <w:szCs w:val="18"/>
          <w:lang w:val="ru-RU"/>
        </w:rPr>
        <w:t>.</w:t>
      </w:r>
      <w:r w:rsidRPr="00123ED9">
        <w:rPr>
          <w:rFonts w:eastAsia="Arial"/>
          <w:color w:val="auto"/>
          <w:sz w:val="18"/>
          <w:szCs w:val="18"/>
          <w:lang w:val="ru-RU"/>
        </w:rPr>
        <w:t xml:space="preserve"> </w:t>
      </w:r>
    </w:p>
    <w:p w14:paraId="681129B9" w14:textId="77777777" w:rsidR="00B0332A" w:rsidRPr="00123ED9" w:rsidRDefault="00B0332A" w:rsidP="00B0332A">
      <w:pPr>
        <w:ind w:left="270"/>
        <w:rPr>
          <w:lang w:val="ru-RU"/>
        </w:rPr>
      </w:pPr>
      <w:r w:rsidRPr="00123ED9">
        <w:rPr>
          <w:rFonts w:eastAsia="Arial"/>
          <w:color w:val="404040"/>
          <w:sz w:val="18"/>
          <w:szCs w:val="18"/>
          <w:lang w:val="ru-RU"/>
        </w:rPr>
        <w:t>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w:t>
      </w:r>
      <w:r>
        <w:rPr>
          <w:rFonts w:eastAsia="Arial"/>
          <w:color w:val="404040"/>
          <w:sz w:val="18"/>
          <w:szCs w:val="18"/>
        </w:rPr>
        <w:t>i</w:t>
      </w:r>
      <w:r w:rsidRPr="00123ED9">
        <w:rPr>
          <w:rFonts w:eastAsia="Arial"/>
          <w:color w:val="404040"/>
          <w:sz w:val="18"/>
          <w:szCs w:val="18"/>
          <w:lang w:val="ru-RU"/>
        </w:rPr>
        <w:t>) повторное распространение программного обеспечения третьим лицам, а также (</w:t>
      </w:r>
      <w:r>
        <w:rPr>
          <w:rFonts w:eastAsia="Arial"/>
          <w:color w:val="404040"/>
          <w:sz w:val="18"/>
          <w:szCs w:val="18"/>
        </w:rPr>
        <w:t>ii</w:t>
      </w:r>
      <w:r w:rsidRPr="00123ED9">
        <w:rPr>
          <w:rFonts w:eastAsia="Arial"/>
          <w:color w:val="404040"/>
          <w:sz w:val="18"/>
          <w:szCs w:val="18"/>
          <w:lang w:val="ru-RU"/>
        </w:rPr>
        <w:t>) создание содержимого с использованием технологий, совместимых с ВИДЕОСТАНДАРТАМИ, для распространения третьим лицам.</w:t>
      </w:r>
    </w:p>
    <w:p w14:paraId="681129BA" w14:textId="77777777" w:rsidR="00B0332A" w:rsidRPr="00123ED9" w:rsidRDefault="00B0332A" w:rsidP="00DB4E8F">
      <w:pPr>
        <w:pStyle w:val="PURHeading1"/>
        <w:rPr>
          <w:lang w:val="ru-RU"/>
        </w:rPr>
      </w:pPr>
      <w:r w:rsidRPr="00123ED9">
        <w:rPr>
          <w:lang w:val="ru-RU"/>
        </w:rPr>
        <w:t>Потенциально нежелательное программное обеспечение.</w:t>
      </w:r>
    </w:p>
    <w:p w14:paraId="681129BB" w14:textId="77777777" w:rsidR="00B0332A" w:rsidRPr="00123ED9" w:rsidRDefault="00B0332A" w:rsidP="00A065C6">
      <w:pPr>
        <w:ind w:left="270"/>
        <w:rPr>
          <w:lang w:val="ru-RU"/>
        </w:rPr>
      </w:pPr>
      <w:r w:rsidRPr="00123ED9">
        <w:rPr>
          <w:color w:val="404040" w:themeColor="text1" w:themeTint="BF"/>
          <w:sz w:val="18"/>
          <w:lang w:val="ru-RU"/>
        </w:rPr>
        <w:t xml:space="preserve">Защитник </w:t>
      </w:r>
      <w:r>
        <w:rPr>
          <w:color w:val="404040" w:themeColor="text1" w:themeTint="BF"/>
          <w:sz w:val="18"/>
        </w:rPr>
        <w:t>Windows</w:t>
      </w:r>
      <w:r w:rsidRPr="00123ED9">
        <w:rPr>
          <w:color w:val="404040" w:themeColor="text1" w:themeTint="BF"/>
          <w:sz w:val="18"/>
          <w:lang w:val="ru-RU"/>
        </w:rPr>
        <w:t>, если он включен, ищет на компьютере шпионское, рекламное и другое потенциально нежелательное программное обеспечение.</w:t>
      </w:r>
      <w:r w:rsidR="007748A4">
        <w:rPr>
          <w:color w:val="404040" w:themeColor="text1" w:themeTint="BF"/>
          <w:sz w:val="18"/>
          <w:lang w:val="ru-RU"/>
        </w:rPr>
        <w:t xml:space="preserve"> </w:t>
      </w:r>
      <w:r w:rsidRPr="00123ED9">
        <w:rPr>
          <w:color w:val="404040" w:themeColor="text1" w:themeTint="BF"/>
          <w:sz w:val="18"/>
          <w:lang w:val="ru-RU"/>
        </w:rPr>
        <w:t>В случае обнаружения потенциально нежелательной программы вам будет предложено проигнорировать ее, отключить (изолировать) или удалить.</w:t>
      </w:r>
      <w:r w:rsidR="007748A4">
        <w:rPr>
          <w:color w:val="404040" w:themeColor="text1" w:themeTint="BF"/>
          <w:sz w:val="18"/>
          <w:lang w:val="ru-RU"/>
        </w:rPr>
        <w:t xml:space="preserve"> </w:t>
      </w:r>
      <w:r w:rsidRPr="00123ED9">
        <w:rPr>
          <w:color w:val="404040" w:themeColor="text1" w:themeTint="BF"/>
          <w:sz w:val="18"/>
          <w:lang w:val="ru-RU"/>
        </w:rPr>
        <w:t>Если не изменить настройки по умолчанию, потенциально нежелательное программное обеспечение высокого и критического уровня опасности будет автоматически удаляться после проверки.</w:t>
      </w:r>
      <w:r w:rsidR="007748A4">
        <w:rPr>
          <w:color w:val="404040" w:themeColor="text1" w:themeTint="BF"/>
          <w:sz w:val="18"/>
          <w:lang w:val="ru-RU"/>
        </w:rPr>
        <w:t xml:space="preserve"> </w:t>
      </w:r>
      <w:r w:rsidRPr="00123ED9">
        <w:rPr>
          <w:color w:val="404040" w:themeColor="text1" w:themeTint="BF"/>
          <w:sz w:val="18"/>
          <w:lang w:val="ru-RU"/>
        </w:rPr>
        <w:t>Удаление или отключение потенциально нежелательного программного обеспечения может привести к тому, что</w:t>
      </w:r>
      <w:r w:rsidR="00A065C6">
        <w:rPr>
          <w:color w:val="404040" w:themeColor="text1" w:themeTint="BF"/>
          <w:sz w:val="18"/>
        </w:rPr>
        <w:t> </w:t>
      </w:r>
      <w:r w:rsidRPr="00123ED9">
        <w:rPr>
          <w:color w:val="404040" w:themeColor="text1" w:themeTint="BF"/>
          <w:sz w:val="18"/>
          <w:lang w:val="ru-RU"/>
        </w:rPr>
        <w:t>перестанет работать другое программное обеспечение на компьютере, или вы нарушите условия лицензии на использование другого программного обеспечения на вашем компьютере.</w:t>
      </w:r>
    </w:p>
    <w:p w14:paraId="681129BC" w14:textId="77777777" w:rsidR="00B0332A" w:rsidRPr="00123ED9" w:rsidRDefault="00B0332A" w:rsidP="00B0332A">
      <w:pPr>
        <w:ind w:left="270"/>
        <w:rPr>
          <w:lang w:val="ru-RU"/>
        </w:rPr>
      </w:pPr>
      <w:r w:rsidRPr="00123ED9">
        <w:rPr>
          <w:color w:val="404040" w:themeColor="text1" w:themeTint="BF"/>
          <w:sz w:val="18"/>
          <w:lang w:val="ru-RU"/>
        </w:rPr>
        <w:t>Используя это программное обеспечение, можно удалить или отключить программное обеспечение, не являющееся потенциально нежелательным.</w:t>
      </w:r>
    </w:p>
    <w:p w14:paraId="681129BD" w14:textId="77777777" w:rsidR="00B0332A" w:rsidRPr="00123ED9" w:rsidRDefault="00B0332A" w:rsidP="00B0332A">
      <w:pPr>
        <w:keepNext/>
        <w:keepLines/>
        <w:pBdr>
          <w:bottom w:val="single" w:sz="8" w:space="1" w:color="00467F"/>
        </w:pBdr>
        <w:spacing w:before="240" w:after="240" w:line="240" w:lineRule="exact"/>
        <w:rPr>
          <w:lang w:val="ru-RU"/>
        </w:rPr>
      </w:pPr>
      <w:r w:rsidRPr="00123ED9">
        <w:rPr>
          <w:rFonts w:eastAsia="Arial" w:cs="Times New Roman"/>
          <w:smallCaps/>
          <w:color w:val="1F497D" w:themeColor="text2"/>
          <w:sz w:val="24"/>
          <w:szCs w:val="24"/>
          <w:lang w:val="ru-RU"/>
        </w:rPr>
        <w:t>Уведомление о записи</w:t>
      </w:r>
    </w:p>
    <w:p w14:paraId="681129BE" w14:textId="77777777" w:rsidR="00B0332A" w:rsidRPr="00E019A3" w:rsidRDefault="00B0332A" w:rsidP="00236208">
      <w:pPr>
        <w:ind w:left="270"/>
        <w:rPr>
          <w:spacing w:val="-2"/>
          <w:lang w:val="ru-RU"/>
        </w:rPr>
      </w:pPr>
      <w:r w:rsidRPr="00E019A3">
        <w:rPr>
          <w:color w:val="404040" w:themeColor="text1" w:themeTint="BF"/>
          <w:spacing w:val="-2"/>
          <w:sz w:val="18"/>
          <w:lang w:val="ru-RU"/>
        </w:rPr>
        <w:t>Законодательство некоторых юрисдикций требует уведомления или согласия физических лиц перед проведением перехвата, контроля или записи их коммуникаций и/или ограничения сбора, хранения и использования информации, по</w:t>
      </w:r>
      <w:r w:rsidR="00236208" w:rsidRPr="00E019A3">
        <w:rPr>
          <w:color w:val="404040" w:themeColor="text1" w:themeTint="BF"/>
          <w:spacing w:val="-2"/>
          <w:sz w:val="18"/>
        </w:rPr>
        <w:t> </w:t>
      </w:r>
      <w:r w:rsidRPr="00E019A3">
        <w:rPr>
          <w:color w:val="404040" w:themeColor="text1" w:themeTint="BF"/>
          <w:spacing w:val="-2"/>
          <w:sz w:val="18"/>
          <w:lang w:val="ru-RU"/>
        </w:rPr>
        <w:t>которой можно идентифицировать физическое лицо.</w:t>
      </w:r>
      <w:r w:rsidR="007748A4" w:rsidRPr="00E019A3">
        <w:rPr>
          <w:color w:val="404040" w:themeColor="text1" w:themeTint="BF"/>
          <w:spacing w:val="-2"/>
          <w:sz w:val="18"/>
          <w:lang w:val="ru-RU"/>
        </w:rPr>
        <w:t xml:space="preserve"> </w:t>
      </w:r>
      <w:r w:rsidRPr="00E019A3">
        <w:rPr>
          <w:color w:val="404040" w:themeColor="text1" w:themeTint="BF"/>
          <w:spacing w:val="-2"/>
          <w:sz w:val="18"/>
          <w:lang w:val="ru-RU"/>
        </w:rPr>
        <w:t>Вы соглашаетесь выполнять все применимые законы, получать все</w:t>
      </w:r>
      <w:r w:rsidR="00236208" w:rsidRPr="00E019A3">
        <w:rPr>
          <w:color w:val="404040" w:themeColor="text1" w:themeTint="BF"/>
          <w:spacing w:val="-2"/>
          <w:sz w:val="18"/>
        </w:rPr>
        <w:t> </w:t>
      </w:r>
      <w:r w:rsidRPr="00E019A3">
        <w:rPr>
          <w:color w:val="404040" w:themeColor="text1" w:themeTint="BF"/>
          <w:spacing w:val="-2"/>
          <w:sz w:val="18"/>
          <w:lang w:val="ru-RU"/>
        </w:rPr>
        <w:t>необходимые разрешения и раскрывать всю необходимую информацию прежде, чем использовать службу Интернета и/или функции записи.</w:t>
      </w:r>
    </w:p>
    <w:p w14:paraId="681129BF" w14:textId="77777777" w:rsidR="00B105AB" w:rsidRPr="00123ED9" w:rsidRDefault="007D2C77" w:rsidP="00DB4E8F">
      <w:pPr>
        <w:pStyle w:val="PURHeading1"/>
        <w:rPr>
          <w:lang w:val="ru-RU"/>
        </w:rPr>
      </w:pPr>
      <w:bookmarkStart w:id="732" w:name="_Toc299957229"/>
      <w:bookmarkEnd w:id="731"/>
      <w:r w:rsidRPr="00123ED9">
        <w:rPr>
          <w:lang w:val="ru-RU"/>
        </w:rPr>
        <w:t>Уведомление о проверке</w:t>
      </w:r>
      <w:bookmarkEnd w:id="732"/>
    </w:p>
    <w:p w14:paraId="681129C0" w14:textId="77777777" w:rsidR="00B105AB" w:rsidRPr="00E019A3" w:rsidRDefault="00B105AB" w:rsidP="00E019A3">
      <w:pPr>
        <w:pStyle w:val="PURBody-Indented"/>
        <w:rPr>
          <w:spacing w:val="-2"/>
          <w:lang w:val="ru-RU"/>
        </w:rPr>
      </w:pPr>
      <w:r w:rsidRPr="00E019A3">
        <w:rPr>
          <w:spacing w:val="-2"/>
          <w:lang w:val="ru-RU"/>
        </w:rPr>
        <w:t xml:space="preserve">Время от времени программное обеспечение будет обновлять или просить загрузить функцию проверки, являющуюся частью программного обеспечения. Функция проверки проверяет, активировано ли программное обеспечение, и есть ли на него лицензия. Успешная проверка позволяет также использовать определенные возможности программного обеспечения и дает дополнительные преимущества. Дополнительные сведения см. на веб-сайте </w:t>
      </w:r>
      <w:hyperlink r:id="rId128" w:history="1">
        <w:r w:rsidR="00E019A3" w:rsidRPr="00E019A3">
          <w:rPr>
            <w:spacing w:val="-2"/>
          </w:rPr>
          <w:t>http</w:t>
        </w:r>
        <w:r w:rsidR="00E019A3" w:rsidRPr="00E019A3">
          <w:rPr>
            <w:spacing w:val="-2"/>
            <w:lang w:val="ru-RU"/>
          </w:rPr>
          <w:t>://</w:t>
        </w:r>
        <w:r w:rsidR="00E019A3" w:rsidRPr="00E019A3">
          <w:rPr>
            <w:spacing w:val="-2"/>
          </w:rPr>
          <w:t>go</w:t>
        </w:r>
        <w:r w:rsidR="00E019A3" w:rsidRPr="00E019A3">
          <w:rPr>
            <w:spacing w:val="-2"/>
            <w:lang w:val="ru-RU"/>
          </w:rPr>
          <w:t>.</w:t>
        </w:r>
        <w:r w:rsidR="00E019A3" w:rsidRPr="00E019A3">
          <w:rPr>
            <w:spacing w:val="-2"/>
          </w:rPr>
          <w:t>microsoft</w:t>
        </w:r>
        <w:r w:rsidR="00E019A3" w:rsidRPr="00E019A3">
          <w:rPr>
            <w:spacing w:val="-2"/>
            <w:lang w:val="ru-RU"/>
          </w:rPr>
          <w:t>.</w:t>
        </w:r>
        <w:r w:rsidR="00E019A3" w:rsidRPr="00E019A3">
          <w:rPr>
            <w:spacing w:val="-2"/>
          </w:rPr>
          <w:t>com</w:t>
        </w:r>
        <w:r w:rsidR="00E019A3" w:rsidRPr="00E019A3">
          <w:rPr>
            <w:spacing w:val="-2"/>
            <w:lang w:val="ru-RU"/>
          </w:rPr>
          <w:t>/</w:t>
        </w:r>
        <w:r w:rsidR="00E019A3" w:rsidRPr="00E019A3">
          <w:rPr>
            <w:spacing w:val="-2"/>
          </w:rPr>
          <w:t>fwlink</w:t>
        </w:r>
        <w:r w:rsidR="00E019A3" w:rsidRPr="00E019A3">
          <w:rPr>
            <w:spacing w:val="-2"/>
            <w:lang w:val="ru-RU"/>
          </w:rPr>
          <w:t>/?</w:t>
        </w:r>
        <w:r w:rsidR="00E019A3" w:rsidRPr="00E019A3">
          <w:rPr>
            <w:spacing w:val="-2"/>
          </w:rPr>
          <w:t>linkid</w:t>
        </w:r>
        <w:r w:rsidR="00E019A3" w:rsidRPr="00E019A3">
          <w:rPr>
            <w:spacing w:val="-2"/>
            <w:lang w:val="ru-RU"/>
          </w:rPr>
          <w:t>=39157</w:t>
        </w:r>
      </w:hyperlink>
      <w:r w:rsidRPr="00E019A3">
        <w:rPr>
          <w:spacing w:val="-2"/>
          <w:lang w:val="ru-RU"/>
        </w:rPr>
        <w:t>.</w:t>
      </w:r>
    </w:p>
    <w:p w14:paraId="681129C1" w14:textId="77777777" w:rsidR="00B105AB" w:rsidRPr="00123ED9" w:rsidRDefault="00B105AB" w:rsidP="00E019A3">
      <w:pPr>
        <w:pStyle w:val="PURBody-Indented"/>
        <w:rPr>
          <w:lang w:val="ru-RU"/>
        </w:rPr>
      </w:pPr>
      <w:r w:rsidRPr="00123ED9">
        <w:rPr>
          <w:lang w:val="ru-RU"/>
        </w:rPr>
        <w:t xml:space="preserve">Во время проверки программное обеспечение передает сведения о программном обеспечении и устройстве в корпорацию </w:t>
      </w:r>
      <w:r>
        <w:t>Microsoft</w:t>
      </w:r>
      <w:r w:rsidRPr="00123ED9">
        <w:rPr>
          <w:lang w:val="ru-RU"/>
        </w:rPr>
        <w:t>.</w:t>
      </w:r>
      <w:r w:rsidR="007748A4">
        <w:rPr>
          <w:lang w:val="ru-RU"/>
        </w:rPr>
        <w:t xml:space="preserve"> </w:t>
      </w:r>
      <w:r w:rsidRPr="00123ED9">
        <w:rPr>
          <w:lang w:val="ru-RU"/>
        </w:rPr>
        <w:t xml:space="preserve">Эти сведения включают версию программного обеспечения, ключ продукта и </w:t>
      </w:r>
      <w:r>
        <w:t>IP</w:t>
      </w:r>
      <w:r w:rsidRPr="00123ED9">
        <w:rPr>
          <w:lang w:val="ru-RU"/>
        </w:rPr>
        <w:t xml:space="preserve">-адрес устройства. </w:t>
      </w:r>
      <w:r>
        <w:t>Microsoft</w:t>
      </w:r>
      <w:r w:rsidRPr="00123ED9">
        <w:rPr>
          <w:lang w:val="ru-RU"/>
        </w:rPr>
        <w:t xml:space="preserve"> не использует эти сведения для вашей идентификации или связи с вами. Используя программное обеспечение, вы тем самым даете согласие на передачу этих сведений. Дополнительные сведения о процедуре проверки и передаваемых сведениях см. по адресу </w:t>
      </w:r>
      <w:hyperlink r:id="rId129" w:history="1">
        <w:r w:rsidR="00E019A3" w:rsidRPr="00C8668C">
          <w:t>http</w:t>
        </w:r>
        <w:r w:rsidR="00E019A3" w:rsidRPr="00E019A3">
          <w:rPr>
            <w:lang w:val="ru-RU"/>
          </w:rPr>
          <w:t>://</w:t>
        </w:r>
        <w:r w:rsidR="00E019A3" w:rsidRPr="00C8668C">
          <w:t>go</w:t>
        </w:r>
        <w:r w:rsidR="00E019A3" w:rsidRPr="00E019A3">
          <w:rPr>
            <w:lang w:val="ru-RU"/>
          </w:rPr>
          <w:t>.</w:t>
        </w:r>
        <w:r w:rsidR="00E019A3" w:rsidRPr="00C8668C">
          <w:t>microsoft</w:t>
        </w:r>
        <w:r w:rsidR="00E019A3" w:rsidRPr="00E019A3">
          <w:rPr>
            <w:lang w:val="ru-RU"/>
          </w:rPr>
          <w:t>.</w:t>
        </w:r>
        <w:r w:rsidR="00E019A3" w:rsidRPr="00C8668C">
          <w:t>com</w:t>
        </w:r>
        <w:r w:rsidR="00E019A3" w:rsidRPr="00E019A3">
          <w:rPr>
            <w:lang w:val="ru-RU"/>
          </w:rPr>
          <w:t>/</w:t>
        </w:r>
        <w:r w:rsidR="00E019A3" w:rsidRPr="00C8668C">
          <w:t>fwlink</w:t>
        </w:r>
        <w:r w:rsidR="00E019A3" w:rsidRPr="00E019A3">
          <w:rPr>
            <w:lang w:val="ru-RU"/>
          </w:rPr>
          <w:t>/?</w:t>
        </w:r>
        <w:r w:rsidR="00E019A3" w:rsidRPr="00C8668C">
          <w:t>linkid</w:t>
        </w:r>
        <w:r w:rsidR="00E019A3" w:rsidRPr="00E019A3">
          <w:rPr>
            <w:lang w:val="ru-RU"/>
          </w:rPr>
          <w:t>=69500</w:t>
        </w:r>
      </w:hyperlink>
      <w:r w:rsidRPr="00123ED9">
        <w:rPr>
          <w:lang w:val="ru-RU"/>
        </w:rPr>
        <w:t>.</w:t>
      </w:r>
    </w:p>
    <w:p w14:paraId="681129C2" w14:textId="77777777" w:rsidR="00B105AB" w:rsidRPr="00367D94" w:rsidRDefault="00B105AB" w:rsidP="00B105AB">
      <w:pPr>
        <w:pStyle w:val="PURBody-Indented"/>
      </w:pPr>
      <w:r w:rsidRPr="00123ED9">
        <w:rPr>
          <w:lang w:val="ru-RU"/>
        </w:rPr>
        <w:t xml:space="preserve">Если на программное обеспечение нет официальной лицензии, это может повлиять на его функциональные возможности. </w:t>
      </w:r>
      <w:r>
        <w:t>Например, возможно следующее:</w:t>
      </w:r>
    </w:p>
    <w:p w14:paraId="681129C3" w14:textId="77777777" w:rsidR="00B105AB" w:rsidRPr="00123ED9" w:rsidRDefault="00B105AB" w:rsidP="00614E61">
      <w:pPr>
        <w:pStyle w:val="PURBody-Indented"/>
        <w:numPr>
          <w:ilvl w:val="0"/>
          <w:numId w:val="5"/>
        </w:numPr>
        <w:rPr>
          <w:lang w:val="ru-RU"/>
        </w:rPr>
      </w:pPr>
      <w:r w:rsidRPr="00123ED9">
        <w:rPr>
          <w:lang w:val="ru-RU"/>
        </w:rPr>
        <w:t>вам придется заново активировать программное обеспечение или</w:t>
      </w:r>
    </w:p>
    <w:p w14:paraId="681129C4" w14:textId="77777777" w:rsidR="00B105AB" w:rsidRPr="00123ED9" w:rsidRDefault="00B105AB" w:rsidP="00614E61">
      <w:pPr>
        <w:pStyle w:val="PURBody-Indented"/>
        <w:numPr>
          <w:ilvl w:val="0"/>
          <w:numId w:val="5"/>
        </w:numPr>
        <w:rPr>
          <w:lang w:val="ru-RU"/>
        </w:rPr>
      </w:pPr>
      <w:r w:rsidRPr="00123ED9">
        <w:rPr>
          <w:lang w:val="ru-RU"/>
        </w:rPr>
        <w:t>вы будете получать напоминания о необходимости получения лицензионной копии программного обеспечения,</w:t>
      </w:r>
    </w:p>
    <w:p w14:paraId="681129C5" w14:textId="77777777" w:rsidR="00B105AB" w:rsidRPr="00123ED9" w:rsidRDefault="00B105AB" w:rsidP="00614E61">
      <w:pPr>
        <w:pStyle w:val="PURBody-Indented"/>
        <w:numPr>
          <w:ilvl w:val="0"/>
          <w:numId w:val="5"/>
        </w:numPr>
        <w:rPr>
          <w:lang w:val="ru-RU"/>
        </w:rPr>
      </w:pPr>
      <w:r w:rsidRPr="00123ED9">
        <w:rPr>
          <w:lang w:val="ru-RU"/>
        </w:rPr>
        <w:t xml:space="preserve">Возможно также, что вы не сможете: </w:t>
      </w:r>
    </w:p>
    <w:p w14:paraId="681129C6" w14:textId="77777777" w:rsidR="00B105AB" w:rsidRPr="00367D94" w:rsidRDefault="00B105AB" w:rsidP="00614E61">
      <w:pPr>
        <w:pStyle w:val="PURBody-Indented"/>
        <w:numPr>
          <w:ilvl w:val="0"/>
          <w:numId w:val="5"/>
        </w:numPr>
      </w:pPr>
      <w:r>
        <w:t xml:space="preserve">подключаться к Интернету; </w:t>
      </w:r>
    </w:p>
    <w:p w14:paraId="681129C7" w14:textId="77777777" w:rsidR="00B105AB" w:rsidRPr="00123ED9" w:rsidRDefault="00B105AB" w:rsidP="00614E61">
      <w:pPr>
        <w:pStyle w:val="PURBody-Indented"/>
        <w:numPr>
          <w:ilvl w:val="0"/>
          <w:numId w:val="5"/>
        </w:numPr>
        <w:rPr>
          <w:lang w:val="ru-RU"/>
        </w:rPr>
      </w:pPr>
      <w:r w:rsidRPr="00123ED9">
        <w:rPr>
          <w:lang w:val="ru-RU"/>
        </w:rPr>
        <w:t xml:space="preserve">получать определенные обновления или доработки от </w:t>
      </w:r>
      <w:r>
        <w:t>Microsoft</w:t>
      </w:r>
      <w:r w:rsidRPr="00123ED9">
        <w:rPr>
          <w:lang w:val="ru-RU"/>
        </w:rPr>
        <w:t>.</w:t>
      </w:r>
    </w:p>
    <w:p w14:paraId="681129C8" w14:textId="77777777" w:rsidR="00DB4E8F" w:rsidRPr="00123ED9" w:rsidRDefault="00B105AB" w:rsidP="00DB4E8F">
      <w:pPr>
        <w:pStyle w:val="PURBody-Indented"/>
        <w:rPr>
          <w:lang w:val="ru-RU"/>
        </w:rPr>
      </w:pPr>
      <w:r w:rsidRPr="00123ED9">
        <w:rPr>
          <w:lang w:val="ru-RU"/>
        </w:rPr>
        <w:t xml:space="preserve">Вы можете получать обновления для программного обеспечения только от </w:t>
      </w:r>
      <w:r>
        <w:t>Microsoft</w:t>
      </w:r>
      <w:r w:rsidRPr="00123ED9">
        <w:rPr>
          <w:lang w:val="ru-RU"/>
        </w:rPr>
        <w:t xml:space="preserve"> или из авторизованных источников. Дополнительные сведения о получении обновлений из авторизованных источников см. по адресу </w:t>
      </w:r>
      <w:hyperlink r:id="rId130" w:history="1">
        <w:r>
          <w:rPr>
            <w:rStyle w:val="Hyperlink"/>
            <w:szCs w:val="18"/>
          </w:rPr>
          <w:t>http</w:t>
        </w:r>
        <w:r w:rsidRPr="00123ED9">
          <w:rPr>
            <w:rStyle w:val="Hyperlink"/>
            <w:szCs w:val="18"/>
            <w:lang w:val="ru-RU"/>
          </w:rPr>
          <w:t>://</w:t>
        </w:r>
        <w:r>
          <w:rPr>
            <w:rStyle w:val="Hyperlink"/>
            <w:szCs w:val="18"/>
          </w:rPr>
          <w:t>go</w:t>
        </w:r>
        <w:r w:rsidRPr="00123ED9">
          <w:rPr>
            <w:rStyle w:val="Hyperlink"/>
            <w:szCs w:val="18"/>
            <w:lang w:val="ru-RU"/>
          </w:rPr>
          <w:t>.</w:t>
        </w:r>
        <w:r>
          <w:rPr>
            <w:rStyle w:val="Hyperlink"/>
            <w:szCs w:val="18"/>
          </w:rPr>
          <w:t>microsoft</w:t>
        </w:r>
        <w:r w:rsidRPr="00123ED9">
          <w:rPr>
            <w:rStyle w:val="Hyperlink"/>
            <w:szCs w:val="18"/>
            <w:lang w:val="ru-RU"/>
          </w:rPr>
          <w:t>.</w:t>
        </w:r>
        <w:r>
          <w:rPr>
            <w:rStyle w:val="Hyperlink"/>
            <w:szCs w:val="18"/>
          </w:rPr>
          <w:t>com</w:t>
        </w:r>
        <w:r w:rsidRPr="00123ED9">
          <w:rPr>
            <w:rStyle w:val="Hyperlink"/>
            <w:szCs w:val="18"/>
            <w:lang w:val="ru-RU"/>
          </w:rPr>
          <w:t>/</w:t>
        </w:r>
        <w:r>
          <w:rPr>
            <w:rStyle w:val="Hyperlink"/>
            <w:szCs w:val="18"/>
          </w:rPr>
          <w:t>fwlink</w:t>
        </w:r>
        <w:r w:rsidRPr="00123ED9">
          <w:rPr>
            <w:rStyle w:val="Hyperlink"/>
            <w:szCs w:val="18"/>
            <w:lang w:val="ru-RU"/>
          </w:rPr>
          <w:t>/?</w:t>
        </w:r>
        <w:r>
          <w:rPr>
            <w:rStyle w:val="Hyperlink"/>
            <w:szCs w:val="18"/>
          </w:rPr>
          <w:t>linkid</w:t>
        </w:r>
        <w:r w:rsidRPr="00123ED9">
          <w:rPr>
            <w:rStyle w:val="Hyperlink"/>
            <w:szCs w:val="18"/>
            <w:lang w:val="ru-RU"/>
          </w:rPr>
          <w:t>=69502</w:t>
        </w:r>
      </w:hyperlink>
      <w:r w:rsidRPr="00123ED9">
        <w:rPr>
          <w:lang w:val="ru-RU"/>
        </w:rPr>
        <w:t>.</w:t>
      </w:r>
    </w:p>
    <w:p w14:paraId="681129C9" w14:textId="77777777" w:rsidR="00DB4E8F" w:rsidRPr="00123ED9" w:rsidRDefault="00DF682B" w:rsidP="00DB4E8F">
      <w:pPr>
        <w:pStyle w:val="PURBody"/>
        <w:jc w:val="right"/>
        <w:rPr>
          <w:lang w:val="ru-RU"/>
        </w:rPr>
      </w:pPr>
      <w:hyperlink w:anchor="Оглавление" w:history="1">
        <w:r w:rsidR="000F522A" w:rsidRPr="003E3236">
          <w:rPr>
            <w:rStyle w:val="Hyperlink"/>
            <w:rFonts w:ascii="Arial Narrow" w:hAnsi="Arial Narrow"/>
            <w:sz w:val="16"/>
            <w:lang w:val="ru-RU"/>
          </w:rPr>
          <w:t>Оглавление</w:t>
        </w:r>
      </w:hyperlink>
      <w:r w:rsidR="000F522A" w:rsidRPr="003E3236">
        <w:rPr>
          <w:lang w:val="ru-RU"/>
        </w:rPr>
        <w:t xml:space="preserve"> / </w:t>
      </w:r>
      <w:hyperlink w:anchor="UniversalTerms" w:history="1">
        <w:r w:rsidR="000F522A" w:rsidRPr="003E3236">
          <w:rPr>
            <w:rStyle w:val="Hyperlink"/>
            <w:rFonts w:ascii="Arial Narrow" w:hAnsi="Arial Narrow"/>
            <w:sz w:val="16"/>
            <w:lang w:val="ru-RU"/>
          </w:rPr>
          <w:t>Универсальные условия лицензии</w:t>
        </w:r>
      </w:hyperlink>
    </w:p>
    <w:p w14:paraId="681129CA" w14:textId="77777777" w:rsidR="00DB4E8F" w:rsidRPr="00123ED9" w:rsidRDefault="00DB4E8F" w:rsidP="00324BC7">
      <w:pPr>
        <w:pStyle w:val="PURBody-Indented"/>
        <w:rPr>
          <w:lang w:val="ru-RU"/>
        </w:rPr>
      </w:pPr>
    </w:p>
    <w:p w14:paraId="681129CB" w14:textId="77777777" w:rsidR="005C3F2E" w:rsidRPr="00123ED9" w:rsidRDefault="00AF3DD9" w:rsidP="00057196">
      <w:pPr>
        <w:spacing w:line="240" w:lineRule="exact"/>
        <w:rPr>
          <w:lang w:val="ru-RU"/>
        </w:rPr>
        <w:sectPr w:rsidR="005C3F2E" w:rsidRPr="00123ED9" w:rsidSect="004B493B">
          <w:footerReference w:type="default" r:id="rId131"/>
          <w:type w:val="continuous"/>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space="360"/>
          <w:docGrid w:linePitch="360"/>
        </w:sectPr>
      </w:pPr>
      <w:r w:rsidRPr="00123ED9">
        <w:rPr>
          <w:lang w:val="ru-RU"/>
        </w:rPr>
        <w:br w:type="page"/>
      </w:r>
    </w:p>
    <w:p w14:paraId="681129CC" w14:textId="77777777" w:rsidR="00AE3B6A" w:rsidRPr="00123ED9" w:rsidRDefault="00AE3B6A" w:rsidP="00AE3B6A">
      <w:pPr>
        <w:pStyle w:val="PURSectionHeading"/>
        <w:rPr>
          <w:lang w:val="ru-RU"/>
        </w:rPr>
      </w:pPr>
      <w:bookmarkStart w:id="733" w:name="_Toc299519184"/>
      <w:bookmarkStart w:id="734" w:name="_Toc299525048"/>
      <w:bookmarkStart w:id="735" w:name="_Toc299531616"/>
      <w:bookmarkStart w:id="736" w:name="_Toc299531940"/>
      <w:bookmarkStart w:id="737" w:name="_Toc299957231"/>
      <w:bookmarkStart w:id="738" w:name="_Toc327796043"/>
      <w:bookmarkStart w:id="739" w:name="Index"/>
      <w:bookmarkEnd w:id="6"/>
      <w:r w:rsidRPr="00123ED9">
        <w:rPr>
          <w:lang w:val="ru-RU"/>
        </w:rPr>
        <w:t>Индекс продукта</w:t>
      </w:r>
      <w:bookmarkEnd w:id="733"/>
      <w:bookmarkEnd w:id="734"/>
      <w:bookmarkEnd w:id="735"/>
      <w:bookmarkEnd w:id="736"/>
      <w:bookmarkEnd w:id="737"/>
      <w:bookmarkEnd w:id="738"/>
    </w:p>
    <w:bookmarkEnd w:id="739"/>
    <w:p w14:paraId="681129CD" w14:textId="77777777" w:rsidR="000932E4" w:rsidRDefault="00207BAA" w:rsidP="00AE3B6A">
      <w:pPr>
        <w:pStyle w:val="PURSectionHeading"/>
        <w:rPr>
          <w:noProof/>
        </w:rPr>
        <w:sectPr w:rsidR="000932E4" w:rsidSect="000932E4">
          <w:footerReference w:type="default" r:id="rId132"/>
          <w:type w:val="continuous"/>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num="2" w:space="360"/>
          <w:docGrid w:linePitch="360"/>
        </w:sectPr>
      </w:pPr>
      <w:r>
        <w:fldChar w:fldCharType="begin"/>
      </w:r>
      <w:r w:rsidR="00AE3B6A">
        <w:instrText xml:space="preserve"> INDEX \c "2" \z "1033" </w:instrText>
      </w:r>
      <w:r>
        <w:fldChar w:fldCharType="separate"/>
      </w:r>
    </w:p>
    <w:p w14:paraId="681129CE" w14:textId="77777777" w:rsidR="000932E4" w:rsidRDefault="000932E4">
      <w:pPr>
        <w:pStyle w:val="Index1"/>
        <w:rPr>
          <w:noProof/>
        </w:rPr>
      </w:pPr>
      <w:r>
        <w:rPr>
          <w:noProof/>
        </w:rPr>
        <w:t>BizTalk</w:t>
      </w:r>
      <w:r w:rsidRPr="00FD00AA">
        <w:rPr>
          <w:noProof/>
          <w:lang w:val="ru-RU"/>
        </w:rPr>
        <w:t xml:space="preserve"> </w:t>
      </w:r>
      <w:r>
        <w:rPr>
          <w:noProof/>
        </w:rPr>
        <w:t>Server</w:t>
      </w:r>
      <w:r w:rsidRPr="00FD00AA">
        <w:rPr>
          <w:noProof/>
          <w:lang w:val="ru-RU"/>
        </w:rPr>
        <w:t xml:space="preserve"> 2010 </w:t>
      </w:r>
      <w:r>
        <w:rPr>
          <w:noProof/>
        </w:rPr>
        <w:t>Branch</w:t>
      </w:r>
      <w:r w:rsidRPr="00FD00AA">
        <w:rPr>
          <w:noProof/>
          <w:lang w:val="ru-RU"/>
        </w:rPr>
        <w:t xml:space="preserve"> </w:t>
      </w:r>
      <w:r>
        <w:rPr>
          <w:noProof/>
        </w:rPr>
        <w:t>Edition, 13</w:t>
      </w:r>
    </w:p>
    <w:p w14:paraId="681129CF" w14:textId="77777777" w:rsidR="000932E4" w:rsidRDefault="000932E4">
      <w:pPr>
        <w:pStyle w:val="Index1"/>
        <w:rPr>
          <w:noProof/>
        </w:rPr>
      </w:pPr>
      <w:r>
        <w:rPr>
          <w:noProof/>
        </w:rPr>
        <w:t>BizTalk</w:t>
      </w:r>
      <w:r w:rsidRPr="00FD00AA">
        <w:rPr>
          <w:noProof/>
          <w:lang w:val="ru-RU"/>
        </w:rPr>
        <w:t xml:space="preserve"> </w:t>
      </w:r>
      <w:r>
        <w:rPr>
          <w:noProof/>
        </w:rPr>
        <w:t>Server</w:t>
      </w:r>
      <w:r w:rsidRPr="00FD00AA">
        <w:rPr>
          <w:noProof/>
          <w:lang w:val="ru-RU"/>
        </w:rPr>
        <w:t xml:space="preserve"> 2010 </w:t>
      </w:r>
      <w:r>
        <w:rPr>
          <w:noProof/>
        </w:rPr>
        <w:t>Enterprise, 14</w:t>
      </w:r>
    </w:p>
    <w:p w14:paraId="681129D0" w14:textId="77777777" w:rsidR="000932E4" w:rsidRDefault="000932E4">
      <w:pPr>
        <w:pStyle w:val="Index1"/>
        <w:rPr>
          <w:noProof/>
        </w:rPr>
      </w:pPr>
      <w:r>
        <w:rPr>
          <w:noProof/>
        </w:rPr>
        <w:t>BizTalk</w:t>
      </w:r>
      <w:r w:rsidRPr="00FD00AA">
        <w:rPr>
          <w:noProof/>
          <w:lang w:val="ru-RU"/>
        </w:rPr>
        <w:t xml:space="preserve"> </w:t>
      </w:r>
      <w:r>
        <w:rPr>
          <w:noProof/>
        </w:rPr>
        <w:t>Server</w:t>
      </w:r>
      <w:r w:rsidRPr="00FD00AA">
        <w:rPr>
          <w:noProof/>
          <w:lang w:val="ru-RU"/>
        </w:rPr>
        <w:t xml:space="preserve"> 2010 </w:t>
      </w:r>
      <w:r>
        <w:rPr>
          <w:noProof/>
        </w:rPr>
        <w:t>Standard</w:t>
      </w:r>
      <w:r w:rsidRPr="00FD00AA">
        <w:rPr>
          <w:noProof/>
          <w:lang w:val="ru-RU"/>
        </w:rPr>
        <w:t xml:space="preserve"> </w:t>
      </w:r>
      <w:r>
        <w:rPr>
          <w:noProof/>
        </w:rPr>
        <w:t>Edition, 14</w:t>
      </w:r>
    </w:p>
    <w:p w14:paraId="681129D1" w14:textId="77777777" w:rsidR="000932E4" w:rsidRDefault="000932E4">
      <w:pPr>
        <w:pStyle w:val="Index1"/>
        <w:rPr>
          <w:noProof/>
        </w:rPr>
      </w:pPr>
      <w:r>
        <w:rPr>
          <w:noProof/>
        </w:rPr>
        <w:t>Commerce</w:t>
      </w:r>
      <w:r w:rsidRPr="00FD00AA">
        <w:rPr>
          <w:noProof/>
          <w:lang w:val="ru-RU"/>
        </w:rPr>
        <w:t xml:space="preserve"> </w:t>
      </w:r>
      <w:r>
        <w:rPr>
          <w:noProof/>
        </w:rPr>
        <w:t>Server</w:t>
      </w:r>
      <w:r w:rsidRPr="00FD00AA">
        <w:rPr>
          <w:noProof/>
          <w:lang w:val="ru-RU"/>
        </w:rPr>
        <w:t xml:space="preserve"> 2009 </w:t>
      </w:r>
      <w:r>
        <w:rPr>
          <w:noProof/>
        </w:rPr>
        <w:t>R</w:t>
      </w:r>
      <w:r w:rsidRPr="00FD00AA">
        <w:rPr>
          <w:noProof/>
          <w:lang w:val="ru-RU"/>
        </w:rPr>
        <w:t xml:space="preserve">2 </w:t>
      </w:r>
      <w:r>
        <w:rPr>
          <w:noProof/>
        </w:rPr>
        <w:t>Enterprise</w:t>
      </w:r>
      <w:r w:rsidRPr="00FD00AA">
        <w:rPr>
          <w:noProof/>
          <w:lang w:val="ru-RU"/>
        </w:rPr>
        <w:t xml:space="preserve"> </w:t>
      </w:r>
      <w:r>
        <w:rPr>
          <w:noProof/>
        </w:rPr>
        <w:t>Edition, 15</w:t>
      </w:r>
    </w:p>
    <w:p w14:paraId="681129D2" w14:textId="77777777" w:rsidR="000932E4" w:rsidRDefault="000932E4">
      <w:pPr>
        <w:pStyle w:val="Index1"/>
        <w:rPr>
          <w:noProof/>
        </w:rPr>
      </w:pPr>
      <w:r>
        <w:rPr>
          <w:noProof/>
        </w:rPr>
        <w:t>Commerce Server 2009 R2 Standard Edition, 15</w:t>
      </w:r>
    </w:p>
    <w:p w14:paraId="681129D3" w14:textId="77777777" w:rsidR="000932E4" w:rsidRDefault="000932E4">
      <w:pPr>
        <w:pStyle w:val="Index1"/>
        <w:rPr>
          <w:noProof/>
        </w:rPr>
      </w:pPr>
      <w:r>
        <w:rPr>
          <w:noProof/>
        </w:rPr>
        <w:t>Core Infrastructure Server Suite Datacenter, 15</w:t>
      </w:r>
    </w:p>
    <w:p w14:paraId="681129D4" w14:textId="77777777" w:rsidR="000932E4" w:rsidRDefault="000932E4">
      <w:pPr>
        <w:pStyle w:val="Index1"/>
        <w:rPr>
          <w:noProof/>
        </w:rPr>
      </w:pPr>
      <w:r>
        <w:rPr>
          <w:noProof/>
        </w:rPr>
        <w:t>Core</w:t>
      </w:r>
      <w:r w:rsidRPr="00FD00AA">
        <w:rPr>
          <w:noProof/>
          <w:lang w:val="ru-RU"/>
        </w:rPr>
        <w:t xml:space="preserve"> </w:t>
      </w:r>
      <w:r>
        <w:rPr>
          <w:noProof/>
        </w:rPr>
        <w:t>Infrastructure</w:t>
      </w:r>
      <w:r w:rsidRPr="00FD00AA">
        <w:rPr>
          <w:noProof/>
          <w:lang w:val="ru-RU"/>
        </w:rPr>
        <w:t xml:space="preserve"> </w:t>
      </w:r>
      <w:r>
        <w:rPr>
          <w:noProof/>
        </w:rPr>
        <w:t>Server</w:t>
      </w:r>
      <w:r w:rsidRPr="00FD00AA">
        <w:rPr>
          <w:noProof/>
          <w:lang w:val="ru-RU"/>
        </w:rPr>
        <w:t xml:space="preserve"> </w:t>
      </w:r>
      <w:r>
        <w:rPr>
          <w:noProof/>
        </w:rPr>
        <w:t>Suite</w:t>
      </w:r>
      <w:r w:rsidRPr="00FD00AA">
        <w:rPr>
          <w:noProof/>
          <w:lang w:val="ru-RU"/>
        </w:rPr>
        <w:t xml:space="preserve"> </w:t>
      </w:r>
      <w:r>
        <w:rPr>
          <w:noProof/>
        </w:rPr>
        <w:t>Standard, 16</w:t>
      </w:r>
    </w:p>
    <w:p w14:paraId="681129D5" w14:textId="77777777" w:rsidR="000932E4" w:rsidRDefault="000932E4">
      <w:pPr>
        <w:pStyle w:val="Index1"/>
        <w:rPr>
          <w:noProof/>
        </w:rPr>
      </w:pPr>
      <w:r>
        <w:rPr>
          <w:noProof/>
        </w:rPr>
        <w:t>Exchange</w:t>
      </w:r>
      <w:r w:rsidRPr="00FD00AA">
        <w:rPr>
          <w:noProof/>
          <w:lang w:val="ru-RU"/>
        </w:rPr>
        <w:t xml:space="preserve"> </w:t>
      </w:r>
      <w:r>
        <w:rPr>
          <w:noProof/>
        </w:rPr>
        <w:t>Server</w:t>
      </w:r>
      <w:r w:rsidRPr="00FD00AA">
        <w:rPr>
          <w:noProof/>
          <w:lang w:val="ru-RU"/>
        </w:rPr>
        <w:t xml:space="preserve"> 2010, выпуски </w:t>
      </w:r>
      <w:r>
        <w:rPr>
          <w:noProof/>
        </w:rPr>
        <w:t>Standard</w:t>
      </w:r>
      <w:r w:rsidRPr="00FD00AA">
        <w:rPr>
          <w:noProof/>
          <w:lang w:val="ru-RU"/>
        </w:rPr>
        <w:t xml:space="preserve"> и </w:t>
      </w:r>
      <w:r>
        <w:rPr>
          <w:noProof/>
        </w:rPr>
        <w:t>Enterprise, 51</w:t>
      </w:r>
    </w:p>
    <w:p w14:paraId="681129D6" w14:textId="77777777" w:rsidR="000932E4" w:rsidRDefault="000932E4">
      <w:pPr>
        <w:pStyle w:val="Index1"/>
        <w:rPr>
          <w:noProof/>
        </w:rPr>
      </w:pPr>
      <w:r>
        <w:rPr>
          <w:noProof/>
        </w:rPr>
        <w:t>Expression</w:t>
      </w:r>
      <w:r w:rsidRPr="00FD00AA">
        <w:rPr>
          <w:noProof/>
          <w:lang w:val="ru-RU"/>
        </w:rPr>
        <w:t xml:space="preserve"> </w:t>
      </w:r>
      <w:r>
        <w:rPr>
          <w:noProof/>
        </w:rPr>
        <w:t>Encode</w:t>
      </w:r>
      <w:r w:rsidRPr="00FD00AA">
        <w:rPr>
          <w:noProof/>
          <w:lang w:val="ru-RU"/>
        </w:rPr>
        <w:t xml:space="preserve"> </w:t>
      </w:r>
      <w:r>
        <w:rPr>
          <w:noProof/>
        </w:rPr>
        <w:t>Pro</w:t>
      </w:r>
      <w:r w:rsidRPr="00FD00AA">
        <w:rPr>
          <w:noProof/>
          <w:lang w:val="ru-RU"/>
        </w:rPr>
        <w:t xml:space="preserve"> 4</w:t>
      </w:r>
      <w:r>
        <w:rPr>
          <w:noProof/>
        </w:rPr>
        <w:t>, 52</w:t>
      </w:r>
    </w:p>
    <w:p w14:paraId="681129D7" w14:textId="77777777" w:rsidR="000932E4" w:rsidRDefault="000932E4">
      <w:pPr>
        <w:pStyle w:val="Index1"/>
        <w:rPr>
          <w:noProof/>
        </w:rPr>
      </w:pPr>
      <w:r>
        <w:rPr>
          <w:noProof/>
        </w:rPr>
        <w:t>Expressions Studio 4 Ultimate, 53</w:t>
      </w:r>
    </w:p>
    <w:p w14:paraId="681129D8" w14:textId="77777777" w:rsidR="000932E4" w:rsidRDefault="000932E4">
      <w:pPr>
        <w:pStyle w:val="Index1"/>
        <w:rPr>
          <w:noProof/>
        </w:rPr>
      </w:pPr>
      <w:r>
        <w:rPr>
          <w:noProof/>
        </w:rPr>
        <w:t>Expressions Studio 4 Web Professional, 53</w:t>
      </w:r>
    </w:p>
    <w:p w14:paraId="681129D9" w14:textId="77777777" w:rsidR="000932E4" w:rsidRDefault="000932E4">
      <w:pPr>
        <w:pStyle w:val="Index1"/>
        <w:rPr>
          <w:noProof/>
        </w:rPr>
      </w:pPr>
      <w:r>
        <w:rPr>
          <w:noProof/>
        </w:rPr>
        <w:t>Forefront Identity Manager 2010 R2, 53</w:t>
      </w:r>
    </w:p>
    <w:p w14:paraId="681129DA" w14:textId="77777777" w:rsidR="000932E4" w:rsidRDefault="000932E4">
      <w:pPr>
        <w:pStyle w:val="Index1"/>
        <w:rPr>
          <w:noProof/>
        </w:rPr>
      </w:pPr>
      <w:r>
        <w:rPr>
          <w:noProof/>
        </w:rPr>
        <w:t>Forefront</w:t>
      </w:r>
      <w:r w:rsidRPr="00FD00AA">
        <w:rPr>
          <w:noProof/>
          <w:lang w:val="ru-RU"/>
        </w:rPr>
        <w:t xml:space="preserve"> </w:t>
      </w:r>
      <w:r>
        <w:rPr>
          <w:noProof/>
        </w:rPr>
        <w:t>Online</w:t>
      </w:r>
      <w:r w:rsidRPr="00FD00AA">
        <w:rPr>
          <w:noProof/>
          <w:lang w:val="ru-RU"/>
        </w:rPr>
        <w:t xml:space="preserve"> </w:t>
      </w:r>
      <w:r>
        <w:rPr>
          <w:noProof/>
        </w:rPr>
        <w:t>Protection</w:t>
      </w:r>
      <w:r w:rsidRPr="00FD00AA">
        <w:rPr>
          <w:noProof/>
          <w:lang w:val="ru-RU"/>
        </w:rPr>
        <w:t xml:space="preserve"> для </w:t>
      </w:r>
      <w:r>
        <w:rPr>
          <w:noProof/>
        </w:rPr>
        <w:t>Exchange</w:t>
      </w:r>
      <w:r w:rsidRPr="00FD00AA">
        <w:rPr>
          <w:noProof/>
          <w:lang w:val="ru-RU"/>
        </w:rPr>
        <w:t xml:space="preserve"> </w:t>
      </w:r>
      <w:r>
        <w:rPr>
          <w:noProof/>
        </w:rPr>
        <w:t>Server, 92</w:t>
      </w:r>
    </w:p>
    <w:p w14:paraId="681129DB" w14:textId="77777777" w:rsidR="000932E4" w:rsidRDefault="000932E4">
      <w:pPr>
        <w:pStyle w:val="Index1"/>
        <w:rPr>
          <w:noProof/>
        </w:rPr>
      </w:pPr>
      <w:r>
        <w:rPr>
          <w:noProof/>
        </w:rPr>
        <w:t>Forefront</w:t>
      </w:r>
      <w:r w:rsidRPr="00FD00AA">
        <w:rPr>
          <w:noProof/>
          <w:lang w:val="ru-RU"/>
        </w:rPr>
        <w:t xml:space="preserve"> </w:t>
      </w:r>
      <w:r>
        <w:rPr>
          <w:noProof/>
        </w:rPr>
        <w:t>Protection</w:t>
      </w:r>
      <w:r w:rsidRPr="00FD00AA">
        <w:rPr>
          <w:noProof/>
          <w:lang w:val="ru-RU"/>
        </w:rPr>
        <w:t xml:space="preserve"> 2010 для </w:t>
      </w:r>
      <w:r>
        <w:rPr>
          <w:noProof/>
        </w:rPr>
        <w:t>Exchange</w:t>
      </w:r>
      <w:r w:rsidRPr="00FD00AA">
        <w:rPr>
          <w:noProof/>
          <w:lang w:val="ru-RU"/>
        </w:rPr>
        <w:t xml:space="preserve"> </w:t>
      </w:r>
      <w:r>
        <w:rPr>
          <w:noProof/>
        </w:rPr>
        <w:t>Server, 93</w:t>
      </w:r>
    </w:p>
    <w:p w14:paraId="681129DC" w14:textId="77777777" w:rsidR="000932E4" w:rsidRDefault="000932E4">
      <w:pPr>
        <w:pStyle w:val="Index1"/>
        <w:rPr>
          <w:noProof/>
        </w:rPr>
      </w:pPr>
      <w:r>
        <w:rPr>
          <w:noProof/>
        </w:rPr>
        <w:t>Forefront</w:t>
      </w:r>
      <w:r w:rsidRPr="00FD00AA">
        <w:rPr>
          <w:noProof/>
          <w:lang w:val="ru-RU"/>
        </w:rPr>
        <w:t xml:space="preserve"> </w:t>
      </w:r>
      <w:r>
        <w:rPr>
          <w:noProof/>
        </w:rPr>
        <w:t>Protection</w:t>
      </w:r>
      <w:r w:rsidRPr="00FD00AA">
        <w:rPr>
          <w:noProof/>
          <w:lang w:val="ru-RU"/>
        </w:rPr>
        <w:t xml:space="preserve"> 2010 для </w:t>
      </w:r>
      <w:r>
        <w:rPr>
          <w:noProof/>
        </w:rPr>
        <w:t>SharePoint, 93</w:t>
      </w:r>
    </w:p>
    <w:p w14:paraId="681129DD" w14:textId="77777777" w:rsidR="000932E4" w:rsidRDefault="000932E4">
      <w:pPr>
        <w:pStyle w:val="Index1"/>
        <w:rPr>
          <w:noProof/>
        </w:rPr>
      </w:pPr>
      <w:r>
        <w:rPr>
          <w:noProof/>
        </w:rPr>
        <w:t>Forefront</w:t>
      </w:r>
      <w:r w:rsidRPr="00FD00AA">
        <w:rPr>
          <w:noProof/>
          <w:lang w:val="ru-RU"/>
        </w:rPr>
        <w:t xml:space="preserve"> </w:t>
      </w:r>
      <w:r>
        <w:rPr>
          <w:noProof/>
        </w:rPr>
        <w:t>Security</w:t>
      </w:r>
      <w:r w:rsidRPr="00FD00AA">
        <w:rPr>
          <w:noProof/>
          <w:lang w:val="ru-RU"/>
        </w:rPr>
        <w:t xml:space="preserve"> для </w:t>
      </w:r>
      <w:r>
        <w:rPr>
          <w:noProof/>
        </w:rPr>
        <w:t>Office</w:t>
      </w:r>
      <w:r w:rsidRPr="00FD00AA">
        <w:rPr>
          <w:noProof/>
          <w:lang w:val="ru-RU"/>
        </w:rPr>
        <w:t xml:space="preserve"> </w:t>
      </w:r>
      <w:r>
        <w:rPr>
          <w:noProof/>
        </w:rPr>
        <w:t>Communications</w:t>
      </w:r>
      <w:r w:rsidRPr="00FD00AA">
        <w:rPr>
          <w:noProof/>
          <w:lang w:val="ru-RU"/>
        </w:rPr>
        <w:t xml:space="preserve"> </w:t>
      </w:r>
      <w:r>
        <w:rPr>
          <w:noProof/>
        </w:rPr>
        <w:t>Server, 94</w:t>
      </w:r>
    </w:p>
    <w:p w14:paraId="681129DE" w14:textId="77777777" w:rsidR="000932E4" w:rsidRDefault="000932E4">
      <w:pPr>
        <w:pStyle w:val="Index1"/>
        <w:rPr>
          <w:noProof/>
        </w:rPr>
      </w:pPr>
      <w:r>
        <w:rPr>
          <w:noProof/>
        </w:rPr>
        <w:t>Forefront</w:t>
      </w:r>
      <w:r w:rsidRPr="00FD00AA">
        <w:rPr>
          <w:noProof/>
          <w:lang w:val="ru-RU"/>
        </w:rPr>
        <w:t xml:space="preserve"> </w:t>
      </w:r>
      <w:r>
        <w:rPr>
          <w:noProof/>
        </w:rPr>
        <w:t>Threat</w:t>
      </w:r>
      <w:r w:rsidRPr="00FD00AA">
        <w:rPr>
          <w:noProof/>
          <w:lang w:val="ru-RU"/>
        </w:rPr>
        <w:t xml:space="preserve"> </w:t>
      </w:r>
      <w:r>
        <w:rPr>
          <w:noProof/>
        </w:rPr>
        <w:t>Management</w:t>
      </w:r>
      <w:r w:rsidRPr="00FD00AA">
        <w:rPr>
          <w:noProof/>
          <w:lang w:val="ru-RU"/>
        </w:rPr>
        <w:t xml:space="preserve"> </w:t>
      </w:r>
      <w:r>
        <w:rPr>
          <w:noProof/>
        </w:rPr>
        <w:t>Gateway</w:t>
      </w:r>
      <w:r w:rsidRPr="00FD00AA">
        <w:rPr>
          <w:noProof/>
          <w:lang w:val="ru-RU"/>
        </w:rPr>
        <w:t xml:space="preserve"> 2010 </w:t>
      </w:r>
      <w:r>
        <w:rPr>
          <w:noProof/>
        </w:rPr>
        <w:t>Enterprise, 17</w:t>
      </w:r>
    </w:p>
    <w:p w14:paraId="681129DF" w14:textId="77777777" w:rsidR="000932E4" w:rsidRDefault="000932E4">
      <w:pPr>
        <w:pStyle w:val="Index1"/>
        <w:rPr>
          <w:noProof/>
        </w:rPr>
      </w:pPr>
      <w:r>
        <w:rPr>
          <w:noProof/>
        </w:rPr>
        <w:t>Forefront Threat Management Gateway 2010 Standard, 17</w:t>
      </w:r>
    </w:p>
    <w:p w14:paraId="681129E0" w14:textId="77777777" w:rsidR="000932E4" w:rsidRDefault="000932E4">
      <w:pPr>
        <w:pStyle w:val="Index1"/>
        <w:rPr>
          <w:noProof/>
        </w:rPr>
      </w:pPr>
      <w:r>
        <w:rPr>
          <w:noProof/>
        </w:rPr>
        <w:t>Forefront</w:t>
      </w:r>
      <w:r w:rsidRPr="00FD00AA">
        <w:rPr>
          <w:noProof/>
          <w:lang w:val="ru-RU"/>
        </w:rPr>
        <w:t xml:space="preserve"> </w:t>
      </w:r>
      <w:r>
        <w:rPr>
          <w:noProof/>
        </w:rPr>
        <w:t>Threat</w:t>
      </w:r>
      <w:r w:rsidRPr="00FD00AA">
        <w:rPr>
          <w:noProof/>
          <w:lang w:val="ru-RU"/>
        </w:rPr>
        <w:t xml:space="preserve"> </w:t>
      </w:r>
      <w:r>
        <w:rPr>
          <w:noProof/>
        </w:rPr>
        <w:t>Management</w:t>
      </w:r>
      <w:r w:rsidRPr="00FD00AA">
        <w:rPr>
          <w:noProof/>
          <w:lang w:val="ru-RU"/>
        </w:rPr>
        <w:t xml:space="preserve"> </w:t>
      </w:r>
      <w:r>
        <w:rPr>
          <w:noProof/>
        </w:rPr>
        <w:t>Gateway</w:t>
      </w:r>
      <w:r w:rsidRPr="00FD00AA">
        <w:rPr>
          <w:noProof/>
          <w:lang w:val="ru-RU"/>
        </w:rPr>
        <w:t xml:space="preserve"> </w:t>
      </w:r>
      <w:r>
        <w:rPr>
          <w:noProof/>
        </w:rPr>
        <w:t>Web</w:t>
      </w:r>
      <w:r w:rsidRPr="00FD00AA">
        <w:rPr>
          <w:noProof/>
          <w:lang w:val="ru-RU"/>
        </w:rPr>
        <w:t xml:space="preserve"> </w:t>
      </w:r>
      <w:r>
        <w:rPr>
          <w:noProof/>
        </w:rPr>
        <w:t>Protection</w:t>
      </w:r>
      <w:r w:rsidRPr="00FD00AA">
        <w:rPr>
          <w:noProof/>
          <w:lang w:val="ru-RU"/>
        </w:rPr>
        <w:t xml:space="preserve"> </w:t>
      </w:r>
      <w:r>
        <w:rPr>
          <w:noProof/>
        </w:rPr>
        <w:t>Service, 94</w:t>
      </w:r>
    </w:p>
    <w:p w14:paraId="681129E1" w14:textId="77777777" w:rsidR="000932E4" w:rsidRDefault="000932E4">
      <w:pPr>
        <w:pStyle w:val="Index1"/>
        <w:rPr>
          <w:noProof/>
        </w:rPr>
      </w:pPr>
      <w:r>
        <w:rPr>
          <w:noProof/>
        </w:rPr>
        <w:t>Forefront Unified Access Gateway 2010, 54</w:t>
      </w:r>
    </w:p>
    <w:p w14:paraId="681129E2" w14:textId="77777777" w:rsidR="000932E4" w:rsidRDefault="000932E4">
      <w:pPr>
        <w:pStyle w:val="Index1"/>
        <w:rPr>
          <w:noProof/>
        </w:rPr>
      </w:pPr>
      <w:r>
        <w:rPr>
          <w:noProof/>
        </w:rPr>
        <w:t>HPC</w:t>
      </w:r>
      <w:r w:rsidRPr="00FD00AA">
        <w:rPr>
          <w:noProof/>
          <w:lang w:val="ru-RU"/>
        </w:rPr>
        <w:t xml:space="preserve"> </w:t>
      </w:r>
      <w:r>
        <w:rPr>
          <w:noProof/>
        </w:rPr>
        <w:t>Pack</w:t>
      </w:r>
      <w:r w:rsidRPr="00FD00AA">
        <w:rPr>
          <w:noProof/>
          <w:lang w:val="ru-RU"/>
        </w:rPr>
        <w:t xml:space="preserve"> 2008 </w:t>
      </w:r>
      <w:r>
        <w:rPr>
          <w:noProof/>
        </w:rPr>
        <w:t>R</w:t>
      </w:r>
      <w:r w:rsidRPr="00FD00AA">
        <w:rPr>
          <w:noProof/>
          <w:lang w:val="ru-RU"/>
        </w:rPr>
        <w:t xml:space="preserve">2 </w:t>
      </w:r>
      <w:r>
        <w:rPr>
          <w:noProof/>
        </w:rPr>
        <w:t>Enterprise, 18, 54</w:t>
      </w:r>
    </w:p>
    <w:p w14:paraId="681129E3" w14:textId="77777777" w:rsidR="000932E4" w:rsidRDefault="000932E4">
      <w:pPr>
        <w:pStyle w:val="Index1"/>
        <w:rPr>
          <w:noProof/>
        </w:rPr>
      </w:pPr>
      <w:r>
        <w:rPr>
          <w:noProof/>
        </w:rPr>
        <w:t>Lync</w:t>
      </w:r>
      <w:r w:rsidRPr="00FD00AA">
        <w:rPr>
          <w:noProof/>
          <w:lang w:val="ru-RU"/>
        </w:rPr>
        <w:t xml:space="preserve"> </w:t>
      </w:r>
      <w:r>
        <w:rPr>
          <w:noProof/>
        </w:rPr>
        <w:t>Server</w:t>
      </w:r>
      <w:r w:rsidRPr="00FD00AA">
        <w:rPr>
          <w:noProof/>
          <w:lang w:val="ru-RU"/>
        </w:rPr>
        <w:t xml:space="preserve"> 2010, </w:t>
      </w:r>
      <w:r>
        <w:rPr>
          <w:noProof/>
        </w:rPr>
        <w:t>Standard</w:t>
      </w:r>
      <w:r w:rsidRPr="00FD00AA">
        <w:rPr>
          <w:noProof/>
          <w:lang w:val="ru-RU"/>
        </w:rPr>
        <w:t xml:space="preserve"> </w:t>
      </w:r>
      <w:r>
        <w:rPr>
          <w:noProof/>
        </w:rPr>
        <w:t>Edition</w:t>
      </w:r>
      <w:r w:rsidRPr="00FD00AA">
        <w:rPr>
          <w:noProof/>
          <w:lang w:val="ru-RU"/>
        </w:rPr>
        <w:t xml:space="preserve"> и </w:t>
      </w:r>
      <w:r>
        <w:rPr>
          <w:noProof/>
        </w:rPr>
        <w:t>Enterprise</w:t>
      </w:r>
      <w:r w:rsidRPr="00FD00AA">
        <w:rPr>
          <w:noProof/>
          <w:lang w:val="ru-RU"/>
        </w:rPr>
        <w:t xml:space="preserve"> </w:t>
      </w:r>
      <w:r>
        <w:rPr>
          <w:noProof/>
        </w:rPr>
        <w:t>Edition, 54</w:t>
      </w:r>
    </w:p>
    <w:p w14:paraId="681129E4" w14:textId="77777777" w:rsidR="000932E4" w:rsidRDefault="000932E4">
      <w:pPr>
        <w:pStyle w:val="Index1"/>
        <w:rPr>
          <w:noProof/>
        </w:rPr>
      </w:pPr>
      <w:r>
        <w:rPr>
          <w:noProof/>
        </w:rPr>
        <w:t>Microsoft</w:t>
      </w:r>
      <w:r w:rsidRPr="00FD00AA">
        <w:rPr>
          <w:noProof/>
          <w:lang w:val="ru-RU"/>
        </w:rPr>
        <w:t xml:space="preserve"> </w:t>
      </w:r>
      <w:r>
        <w:rPr>
          <w:noProof/>
        </w:rPr>
        <w:t>Application</w:t>
      </w:r>
      <w:r w:rsidRPr="00FD00AA">
        <w:rPr>
          <w:noProof/>
          <w:lang w:val="ru-RU"/>
        </w:rPr>
        <w:t xml:space="preserve"> </w:t>
      </w:r>
      <w:r>
        <w:rPr>
          <w:noProof/>
        </w:rPr>
        <w:t>Virtualization</w:t>
      </w:r>
      <w:r w:rsidRPr="00FD00AA">
        <w:rPr>
          <w:noProof/>
          <w:lang w:val="ru-RU"/>
        </w:rPr>
        <w:t xml:space="preserve"> </w:t>
      </w:r>
      <w:r>
        <w:rPr>
          <w:noProof/>
        </w:rPr>
        <w:t>Hosting</w:t>
      </w:r>
      <w:r w:rsidRPr="00FD00AA">
        <w:rPr>
          <w:noProof/>
          <w:lang w:val="ru-RU"/>
        </w:rPr>
        <w:t xml:space="preserve"> для настольных компьютеров</w:t>
      </w:r>
      <w:r>
        <w:rPr>
          <w:noProof/>
        </w:rPr>
        <w:t>, 56</w:t>
      </w:r>
    </w:p>
    <w:p w14:paraId="681129E5" w14:textId="77777777" w:rsidR="000932E4" w:rsidRDefault="000932E4">
      <w:pPr>
        <w:pStyle w:val="Index1"/>
        <w:rPr>
          <w:noProof/>
        </w:rPr>
      </w:pPr>
      <w:r>
        <w:rPr>
          <w:noProof/>
        </w:rPr>
        <w:t>Microsoft</w:t>
      </w:r>
      <w:r w:rsidRPr="00FD00AA">
        <w:rPr>
          <w:noProof/>
          <w:lang w:val="ru-RU"/>
        </w:rPr>
        <w:t xml:space="preserve"> </w:t>
      </w:r>
      <w:r>
        <w:rPr>
          <w:noProof/>
        </w:rPr>
        <w:t>Dynamics</w:t>
      </w:r>
      <w:r w:rsidRPr="00FD00AA">
        <w:rPr>
          <w:noProof/>
          <w:lang w:val="ru-RU"/>
        </w:rPr>
        <w:t xml:space="preserve"> </w:t>
      </w:r>
      <w:r>
        <w:rPr>
          <w:noProof/>
        </w:rPr>
        <w:t>AX</w:t>
      </w:r>
      <w:r w:rsidRPr="00FD00AA">
        <w:rPr>
          <w:noProof/>
          <w:lang w:val="ru-RU"/>
        </w:rPr>
        <w:t xml:space="preserve"> 2012</w:t>
      </w:r>
      <w:r>
        <w:rPr>
          <w:noProof/>
        </w:rPr>
        <w:t>, 18, 57</w:t>
      </w:r>
    </w:p>
    <w:p w14:paraId="681129E6" w14:textId="77777777" w:rsidR="000932E4" w:rsidRDefault="000932E4">
      <w:pPr>
        <w:pStyle w:val="Index1"/>
        <w:rPr>
          <w:noProof/>
        </w:rPr>
      </w:pPr>
      <w:r>
        <w:rPr>
          <w:noProof/>
        </w:rPr>
        <w:t>Microsoft</w:t>
      </w:r>
      <w:r w:rsidRPr="00FD00AA">
        <w:rPr>
          <w:noProof/>
          <w:lang w:val="ru-RU"/>
        </w:rPr>
        <w:t xml:space="preserve"> </w:t>
      </w:r>
      <w:r>
        <w:rPr>
          <w:noProof/>
        </w:rPr>
        <w:t>Dynamics</w:t>
      </w:r>
      <w:r w:rsidRPr="00FD00AA">
        <w:rPr>
          <w:noProof/>
          <w:lang w:val="ru-RU"/>
        </w:rPr>
        <w:t xml:space="preserve"> </w:t>
      </w:r>
      <w:r>
        <w:rPr>
          <w:noProof/>
        </w:rPr>
        <w:t>C</w:t>
      </w:r>
      <w:r w:rsidRPr="00FD00AA">
        <w:rPr>
          <w:noProof/>
          <w:lang w:val="ru-RU"/>
        </w:rPr>
        <w:t>5 2012</w:t>
      </w:r>
      <w:r>
        <w:rPr>
          <w:noProof/>
        </w:rPr>
        <w:t>, 19, 58</w:t>
      </w:r>
    </w:p>
    <w:p w14:paraId="681129E7" w14:textId="77777777" w:rsidR="000932E4" w:rsidRDefault="000932E4">
      <w:pPr>
        <w:pStyle w:val="Index1"/>
        <w:rPr>
          <w:noProof/>
        </w:rPr>
      </w:pPr>
      <w:r>
        <w:rPr>
          <w:noProof/>
        </w:rPr>
        <w:t>Microsoft</w:t>
      </w:r>
      <w:r w:rsidRPr="00FD00AA">
        <w:rPr>
          <w:noProof/>
          <w:lang w:val="ru-RU"/>
        </w:rPr>
        <w:t xml:space="preserve"> </w:t>
      </w:r>
      <w:r>
        <w:rPr>
          <w:noProof/>
        </w:rPr>
        <w:t>Dynamics</w:t>
      </w:r>
      <w:r w:rsidRPr="00FD00AA">
        <w:rPr>
          <w:noProof/>
          <w:lang w:val="ru-RU"/>
        </w:rPr>
        <w:t xml:space="preserve"> </w:t>
      </w:r>
      <w:r>
        <w:rPr>
          <w:noProof/>
        </w:rPr>
        <w:t>CRM</w:t>
      </w:r>
      <w:r w:rsidRPr="00FD00AA">
        <w:rPr>
          <w:noProof/>
          <w:lang w:val="ru-RU"/>
        </w:rPr>
        <w:t xml:space="preserve"> 2011 </w:t>
      </w:r>
      <w:r>
        <w:rPr>
          <w:noProof/>
        </w:rPr>
        <w:t>Service</w:t>
      </w:r>
      <w:r w:rsidRPr="00FD00AA">
        <w:rPr>
          <w:noProof/>
          <w:lang w:val="ru-RU"/>
        </w:rPr>
        <w:t xml:space="preserve"> </w:t>
      </w:r>
      <w:r>
        <w:rPr>
          <w:noProof/>
        </w:rPr>
        <w:t>Provider, 59</w:t>
      </w:r>
    </w:p>
    <w:p w14:paraId="681129E8" w14:textId="77777777" w:rsidR="000932E4" w:rsidRDefault="000932E4">
      <w:pPr>
        <w:pStyle w:val="Index1"/>
        <w:rPr>
          <w:noProof/>
        </w:rPr>
      </w:pPr>
      <w:r>
        <w:rPr>
          <w:noProof/>
        </w:rPr>
        <w:t>Microsoft</w:t>
      </w:r>
      <w:r w:rsidRPr="00FD00AA">
        <w:rPr>
          <w:noProof/>
          <w:lang w:val="ru-RU"/>
        </w:rPr>
        <w:t xml:space="preserve"> </w:t>
      </w:r>
      <w:r>
        <w:rPr>
          <w:noProof/>
        </w:rPr>
        <w:t>Dynamics</w:t>
      </w:r>
      <w:r w:rsidRPr="00FD00AA">
        <w:rPr>
          <w:noProof/>
          <w:lang w:val="ru-RU"/>
        </w:rPr>
        <w:t xml:space="preserve"> </w:t>
      </w:r>
      <w:r>
        <w:rPr>
          <w:noProof/>
        </w:rPr>
        <w:t>GP</w:t>
      </w:r>
      <w:r w:rsidRPr="00FD00AA">
        <w:rPr>
          <w:noProof/>
          <w:lang w:val="ru-RU"/>
        </w:rPr>
        <w:t xml:space="preserve"> 2010 </w:t>
      </w:r>
      <w:r>
        <w:rPr>
          <w:noProof/>
        </w:rPr>
        <w:t>R</w:t>
      </w:r>
      <w:r w:rsidRPr="00FD00AA">
        <w:rPr>
          <w:noProof/>
          <w:lang w:val="ru-RU"/>
        </w:rPr>
        <w:t>2</w:t>
      </w:r>
      <w:r>
        <w:rPr>
          <w:noProof/>
        </w:rPr>
        <w:t>, 20, 60</w:t>
      </w:r>
    </w:p>
    <w:p w14:paraId="681129E9" w14:textId="77777777" w:rsidR="000932E4" w:rsidRDefault="000932E4">
      <w:pPr>
        <w:pStyle w:val="Index1"/>
        <w:rPr>
          <w:noProof/>
        </w:rPr>
      </w:pPr>
      <w:r>
        <w:rPr>
          <w:noProof/>
        </w:rPr>
        <w:t>Microsoft</w:t>
      </w:r>
      <w:r w:rsidRPr="00FD00AA">
        <w:rPr>
          <w:noProof/>
          <w:lang w:val="ru-RU"/>
        </w:rPr>
        <w:t xml:space="preserve"> </w:t>
      </w:r>
      <w:r>
        <w:rPr>
          <w:noProof/>
        </w:rPr>
        <w:t>Dynamics</w:t>
      </w:r>
      <w:r w:rsidRPr="00FD00AA">
        <w:rPr>
          <w:noProof/>
          <w:lang w:val="ru-RU"/>
        </w:rPr>
        <w:t xml:space="preserve"> </w:t>
      </w:r>
      <w:r>
        <w:rPr>
          <w:noProof/>
        </w:rPr>
        <w:t>NAV</w:t>
      </w:r>
      <w:r w:rsidRPr="00FD00AA">
        <w:rPr>
          <w:noProof/>
          <w:lang w:val="ru-RU"/>
        </w:rPr>
        <w:t xml:space="preserve"> 2009 </w:t>
      </w:r>
      <w:r>
        <w:rPr>
          <w:noProof/>
        </w:rPr>
        <w:t>R</w:t>
      </w:r>
      <w:r w:rsidRPr="00FD00AA">
        <w:rPr>
          <w:noProof/>
          <w:lang w:val="ru-RU"/>
        </w:rPr>
        <w:t>2</w:t>
      </w:r>
      <w:r>
        <w:rPr>
          <w:noProof/>
        </w:rPr>
        <w:t>, 22, 62</w:t>
      </w:r>
    </w:p>
    <w:p w14:paraId="681129EA" w14:textId="77777777" w:rsidR="000932E4" w:rsidRDefault="000932E4">
      <w:pPr>
        <w:pStyle w:val="Index1"/>
        <w:rPr>
          <w:noProof/>
        </w:rPr>
      </w:pPr>
      <w:r>
        <w:rPr>
          <w:noProof/>
        </w:rPr>
        <w:t>Microsoft</w:t>
      </w:r>
      <w:r w:rsidRPr="00FD00AA">
        <w:rPr>
          <w:noProof/>
          <w:lang w:val="ru-RU"/>
        </w:rPr>
        <w:t xml:space="preserve"> </w:t>
      </w:r>
      <w:r>
        <w:rPr>
          <w:noProof/>
        </w:rPr>
        <w:t>Dynamics</w:t>
      </w:r>
      <w:r w:rsidRPr="00FD00AA">
        <w:rPr>
          <w:noProof/>
          <w:lang w:val="ru-RU"/>
        </w:rPr>
        <w:t xml:space="preserve"> </w:t>
      </w:r>
      <w:r>
        <w:rPr>
          <w:noProof/>
        </w:rPr>
        <w:t>SL</w:t>
      </w:r>
      <w:r w:rsidRPr="00FD00AA">
        <w:rPr>
          <w:noProof/>
          <w:lang w:val="ru-RU"/>
        </w:rPr>
        <w:t xml:space="preserve"> 2011</w:t>
      </w:r>
      <w:r>
        <w:rPr>
          <w:noProof/>
        </w:rPr>
        <w:t>, 23, 63</w:t>
      </w:r>
    </w:p>
    <w:p w14:paraId="681129EB" w14:textId="77777777" w:rsidR="000932E4" w:rsidRDefault="000932E4">
      <w:pPr>
        <w:pStyle w:val="Index1"/>
        <w:rPr>
          <w:noProof/>
        </w:rPr>
      </w:pPr>
      <w:r>
        <w:rPr>
          <w:noProof/>
        </w:rPr>
        <w:t>Microsoft</w:t>
      </w:r>
      <w:r w:rsidRPr="00FD00AA">
        <w:rPr>
          <w:noProof/>
          <w:lang w:val="ru-RU"/>
        </w:rPr>
        <w:t xml:space="preserve"> </w:t>
      </w:r>
      <w:r>
        <w:rPr>
          <w:noProof/>
        </w:rPr>
        <w:t>Exchange</w:t>
      </w:r>
      <w:r w:rsidRPr="00FD00AA">
        <w:rPr>
          <w:noProof/>
          <w:lang w:val="ru-RU"/>
        </w:rPr>
        <w:t xml:space="preserve"> </w:t>
      </w:r>
      <w:r>
        <w:rPr>
          <w:noProof/>
        </w:rPr>
        <w:t>Hosted</w:t>
      </w:r>
      <w:r w:rsidRPr="00FD00AA">
        <w:rPr>
          <w:noProof/>
          <w:lang w:val="ru-RU"/>
        </w:rPr>
        <w:t xml:space="preserve"> </w:t>
      </w:r>
      <w:r>
        <w:rPr>
          <w:noProof/>
        </w:rPr>
        <w:t>Encryption, 95</w:t>
      </w:r>
    </w:p>
    <w:p w14:paraId="681129EC" w14:textId="77777777" w:rsidR="000932E4" w:rsidRDefault="000932E4">
      <w:pPr>
        <w:pStyle w:val="Index1"/>
        <w:rPr>
          <w:noProof/>
        </w:rPr>
      </w:pPr>
      <w:r>
        <w:rPr>
          <w:noProof/>
        </w:rPr>
        <w:t>Office</w:t>
      </w:r>
      <w:r w:rsidRPr="00FD00AA">
        <w:rPr>
          <w:noProof/>
          <w:lang w:val="ru-RU"/>
        </w:rPr>
        <w:t xml:space="preserve"> Профессиональный плюс 2010</w:t>
      </w:r>
      <w:r>
        <w:rPr>
          <w:noProof/>
        </w:rPr>
        <w:t>, 65</w:t>
      </w:r>
    </w:p>
    <w:p w14:paraId="681129ED" w14:textId="77777777" w:rsidR="000932E4" w:rsidRDefault="000932E4">
      <w:pPr>
        <w:pStyle w:val="Index1"/>
        <w:rPr>
          <w:noProof/>
        </w:rPr>
      </w:pPr>
      <w:r>
        <w:rPr>
          <w:noProof/>
        </w:rPr>
        <w:t>Office</w:t>
      </w:r>
      <w:r w:rsidRPr="00FD00AA">
        <w:rPr>
          <w:noProof/>
          <w:lang w:val="ru-RU"/>
        </w:rPr>
        <w:t xml:space="preserve"> Стандартный 2010</w:t>
      </w:r>
      <w:r>
        <w:rPr>
          <w:noProof/>
        </w:rPr>
        <w:t>, 66</w:t>
      </w:r>
    </w:p>
    <w:p w14:paraId="681129EE" w14:textId="77777777" w:rsidR="000932E4" w:rsidRDefault="000932E4">
      <w:pPr>
        <w:pStyle w:val="Index1"/>
        <w:rPr>
          <w:noProof/>
        </w:rPr>
      </w:pPr>
      <w:r>
        <w:rPr>
          <w:noProof/>
        </w:rPr>
        <w:t>Productivity</w:t>
      </w:r>
      <w:r w:rsidRPr="00FD00AA">
        <w:rPr>
          <w:noProof/>
          <w:lang w:val="ru-RU"/>
        </w:rPr>
        <w:t xml:space="preserve"> </w:t>
      </w:r>
      <w:r>
        <w:rPr>
          <w:noProof/>
        </w:rPr>
        <w:t>Suite, 66</w:t>
      </w:r>
    </w:p>
    <w:p w14:paraId="681129EF" w14:textId="77777777" w:rsidR="000932E4" w:rsidRDefault="000932E4">
      <w:pPr>
        <w:pStyle w:val="Index1"/>
        <w:rPr>
          <w:noProof/>
        </w:rPr>
      </w:pPr>
      <w:r>
        <w:rPr>
          <w:noProof/>
        </w:rPr>
        <w:t>Project Server 2010, 67</w:t>
      </w:r>
    </w:p>
    <w:p w14:paraId="681129F0" w14:textId="77777777" w:rsidR="000932E4" w:rsidRDefault="000932E4">
      <w:pPr>
        <w:pStyle w:val="Index1"/>
        <w:rPr>
          <w:noProof/>
        </w:rPr>
      </w:pPr>
      <w:r>
        <w:rPr>
          <w:noProof/>
        </w:rPr>
        <w:t>Project</w:t>
      </w:r>
      <w:r w:rsidRPr="00FD00AA">
        <w:rPr>
          <w:noProof/>
          <w:lang w:val="ru-RU"/>
        </w:rPr>
        <w:t xml:space="preserve"> профессиональный 2010</w:t>
      </w:r>
      <w:r>
        <w:rPr>
          <w:noProof/>
        </w:rPr>
        <w:t>, 67</w:t>
      </w:r>
    </w:p>
    <w:p w14:paraId="681129F1" w14:textId="77777777" w:rsidR="000932E4" w:rsidRDefault="000932E4">
      <w:pPr>
        <w:pStyle w:val="Index1"/>
        <w:rPr>
          <w:noProof/>
        </w:rPr>
      </w:pPr>
      <w:r>
        <w:rPr>
          <w:noProof/>
        </w:rPr>
        <w:t>Project</w:t>
      </w:r>
      <w:r w:rsidRPr="00FD00AA">
        <w:rPr>
          <w:noProof/>
          <w:lang w:val="ru-RU"/>
        </w:rPr>
        <w:t xml:space="preserve"> стандартный 2010</w:t>
      </w:r>
      <w:r>
        <w:rPr>
          <w:noProof/>
        </w:rPr>
        <w:t>, 67</w:t>
      </w:r>
    </w:p>
    <w:p w14:paraId="681129F2" w14:textId="77777777" w:rsidR="000932E4" w:rsidRDefault="000932E4">
      <w:pPr>
        <w:pStyle w:val="Index1"/>
        <w:rPr>
          <w:noProof/>
        </w:rPr>
      </w:pPr>
      <w:r>
        <w:rPr>
          <w:noProof/>
        </w:rPr>
        <w:t>Provisioning</w:t>
      </w:r>
      <w:r w:rsidRPr="00FD00AA">
        <w:rPr>
          <w:noProof/>
          <w:lang w:val="ru-RU"/>
        </w:rPr>
        <w:t xml:space="preserve"> </w:t>
      </w:r>
      <w:r>
        <w:rPr>
          <w:noProof/>
        </w:rPr>
        <w:t>System, 24</w:t>
      </w:r>
    </w:p>
    <w:p w14:paraId="681129F3" w14:textId="77777777" w:rsidR="000932E4" w:rsidRDefault="000932E4">
      <w:pPr>
        <w:pStyle w:val="Index1"/>
        <w:rPr>
          <w:noProof/>
        </w:rPr>
      </w:pPr>
      <w:r>
        <w:rPr>
          <w:noProof/>
        </w:rPr>
        <w:t>Search</w:t>
      </w:r>
      <w:r w:rsidRPr="00FD00AA">
        <w:rPr>
          <w:noProof/>
          <w:lang w:val="ru-RU"/>
        </w:rPr>
        <w:t xml:space="preserve"> </w:t>
      </w:r>
      <w:r>
        <w:rPr>
          <w:noProof/>
        </w:rPr>
        <w:t>Server</w:t>
      </w:r>
      <w:r w:rsidRPr="00FD00AA">
        <w:rPr>
          <w:noProof/>
          <w:lang w:val="ru-RU"/>
        </w:rPr>
        <w:t xml:space="preserve"> 2010</w:t>
      </w:r>
      <w:r>
        <w:rPr>
          <w:noProof/>
        </w:rPr>
        <w:t>, 24</w:t>
      </w:r>
    </w:p>
    <w:p w14:paraId="681129F4" w14:textId="77777777" w:rsidR="000932E4" w:rsidRDefault="000932E4">
      <w:pPr>
        <w:pStyle w:val="Index1"/>
        <w:rPr>
          <w:noProof/>
        </w:rPr>
      </w:pPr>
      <w:r>
        <w:rPr>
          <w:noProof/>
        </w:rPr>
        <w:t>SharePoint Server 2010, 68</w:t>
      </w:r>
    </w:p>
    <w:p w14:paraId="681129F5" w14:textId="77777777" w:rsidR="000932E4" w:rsidRDefault="000932E4">
      <w:pPr>
        <w:pStyle w:val="Index1"/>
        <w:rPr>
          <w:noProof/>
        </w:rPr>
      </w:pPr>
      <w:r>
        <w:rPr>
          <w:noProof/>
        </w:rPr>
        <w:t>SharePoint</w:t>
      </w:r>
      <w:r w:rsidRPr="00FD00AA">
        <w:rPr>
          <w:noProof/>
          <w:lang w:val="ru-RU"/>
        </w:rPr>
        <w:t xml:space="preserve"> </w:t>
      </w:r>
      <w:r>
        <w:rPr>
          <w:noProof/>
        </w:rPr>
        <w:t>Server</w:t>
      </w:r>
      <w:r w:rsidRPr="00FD00AA">
        <w:rPr>
          <w:noProof/>
          <w:lang w:val="ru-RU"/>
        </w:rPr>
        <w:t xml:space="preserve"> 2010 для сайтов Интернета, корпоративный выпуск</w:t>
      </w:r>
      <w:r>
        <w:rPr>
          <w:noProof/>
        </w:rPr>
        <w:t>, 24</w:t>
      </w:r>
    </w:p>
    <w:p w14:paraId="681129F6" w14:textId="77777777" w:rsidR="000932E4" w:rsidRDefault="000932E4">
      <w:pPr>
        <w:pStyle w:val="Index1"/>
        <w:rPr>
          <w:noProof/>
        </w:rPr>
      </w:pPr>
      <w:r>
        <w:rPr>
          <w:noProof/>
        </w:rPr>
        <w:t>SQL</w:t>
      </w:r>
      <w:r w:rsidRPr="00FD00AA">
        <w:rPr>
          <w:noProof/>
          <w:lang w:val="ru-RU"/>
        </w:rPr>
        <w:t xml:space="preserve"> </w:t>
      </w:r>
      <w:r>
        <w:rPr>
          <w:noProof/>
        </w:rPr>
        <w:t>Server</w:t>
      </w:r>
      <w:r w:rsidRPr="00FD00AA">
        <w:rPr>
          <w:noProof/>
          <w:lang w:val="ru-RU"/>
        </w:rPr>
        <w:t xml:space="preserve"> 2008 </w:t>
      </w:r>
      <w:r>
        <w:rPr>
          <w:noProof/>
        </w:rPr>
        <w:t>R</w:t>
      </w:r>
      <w:r w:rsidRPr="00FD00AA">
        <w:rPr>
          <w:noProof/>
          <w:lang w:val="ru-RU"/>
        </w:rPr>
        <w:t xml:space="preserve">2 </w:t>
      </w:r>
      <w:r>
        <w:rPr>
          <w:noProof/>
        </w:rPr>
        <w:t>Datacenter, 25</w:t>
      </w:r>
    </w:p>
    <w:p w14:paraId="681129F7" w14:textId="77777777" w:rsidR="000932E4" w:rsidRDefault="000932E4">
      <w:pPr>
        <w:pStyle w:val="Index1"/>
        <w:rPr>
          <w:noProof/>
        </w:rPr>
      </w:pPr>
      <w:r>
        <w:rPr>
          <w:noProof/>
        </w:rPr>
        <w:t>SQL</w:t>
      </w:r>
      <w:r w:rsidRPr="00FD00AA">
        <w:rPr>
          <w:noProof/>
          <w:lang w:val="ru-RU"/>
        </w:rPr>
        <w:t xml:space="preserve"> </w:t>
      </w:r>
      <w:r>
        <w:rPr>
          <w:noProof/>
        </w:rPr>
        <w:t>Server</w:t>
      </w:r>
      <w:r w:rsidRPr="00FD00AA">
        <w:rPr>
          <w:noProof/>
          <w:lang w:val="ru-RU"/>
        </w:rPr>
        <w:t xml:space="preserve"> 2008 </w:t>
      </w:r>
      <w:r>
        <w:rPr>
          <w:noProof/>
        </w:rPr>
        <w:t>R</w:t>
      </w:r>
      <w:r w:rsidRPr="00FD00AA">
        <w:rPr>
          <w:noProof/>
          <w:lang w:val="ru-RU"/>
        </w:rPr>
        <w:t xml:space="preserve">2 </w:t>
      </w:r>
      <w:r>
        <w:rPr>
          <w:noProof/>
        </w:rPr>
        <w:t>Enterprise, 25</w:t>
      </w:r>
    </w:p>
    <w:p w14:paraId="681129F8" w14:textId="77777777" w:rsidR="000932E4" w:rsidRDefault="000932E4">
      <w:pPr>
        <w:pStyle w:val="Index1"/>
        <w:rPr>
          <w:noProof/>
        </w:rPr>
      </w:pPr>
      <w:r>
        <w:rPr>
          <w:noProof/>
        </w:rPr>
        <w:t>SQL Server 2008 R2 Enterprise, 68</w:t>
      </w:r>
    </w:p>
    <w:p w14:paraId="681129F9" w14:textId="77777777" w:rsidR="000932E4" w:rsidRDefault="000932E4">
      <w:pPr>
        <w:pStyle w:val="Index1"/>
        <w:rPr>
          <w:noProof/>
        </w:rPr>
      </w:pPr>
      <w:r>
        <w:rPr>
          <w:noProof/>
        </w:rPr>
        <w:t>SQL</w:t>
      </w:r>
      <w:r w:rsidRPr="00FD00AA">
        <w:rPr>
          <w:noProof/>
          <w:lang w:val="ru-RU"/>
        </w:rPr>
        <w:t xml:space="preserve"> </w:t>
      </w:r>
      <w:r>
        <w:rPr>
          <w:noProof/>
        </w:rPr>
        <w:t>Server</w:t>
      </w:r>
      <w:r w:rsidRPr="00FD00AA">
        <w:rPr>
          <w:noProof/>
          <w:lang w:val="ru-RU"/>
        </w:rPr>
        <w:t xml:space="preserve"> 2008 </w:t>
      </w:r>
      <w:r>
        <w:rPr>
          <w:noProof/>
        </w:rPr>
        <w:t>R</w:t>
      </w:r>
      <w:r w:rsidRPr="00FD00AA">
        <w:rPr>
          <w:noProof/>
          <w:lang w:val="ru-RU"/>
        </w:rPr>
        <w:t xml:space="preserve">2 </w:t>
      </w:r>
      <w:r>
        <w:rPr>
          <w:noProof/>
        </w:rPr>
        <w:t>Small</w:t>
      </w:r>
      <w:r w:rsidRPr="00FD00AA">
        <w:rPr>
          <w:noProof/>
          <w:lang w:val="ru-RU"/>
        </w:rPr>
        <w:t xml:space="preserve"> </w:t>
      </w:r>
      <w:r>
        <w:rPr>
          <w:noProof/>
        </w:rPr>
        <w:t>Business, 70</w:t>
      </w:r>
    </w:p>
    <w:p w14:paraId="681129FA" w14:textId="77777777" w:rsidR="000932E4" w:rsidRDefault="000932E4">
      <w:pPr>
        <w:pStyle w:val="Index1"/>
        <w:rPr>
          <w:noProof/>
        </w:rPr>
      </w:pPr>
      <w:r>
        <w:rPr>
          <w:noProof/>
        </w:rPr>
        <w:t>SQL</w:t>
      </w:r>
      <w:r w:rsidRPr="00FD00AA">
        <w:rPr>
          <w:noProof/>
          <w:lang w:val="ru-RU"/>
        </w:rPr>
        <w:t xml:space="preserve"> </w:t>
      </w:r>
      <w:r>
        <w:rPr>
          <w:noProof/>
        </w:rPr>
        <w:t>Server</w:t>
      </w:r>
      <w:r w:rsidRPr="00FD00AA">
        <w:rPr>
          <w:noProof/>
          <w:lang w:val="ru-RU"/>
        </w:rPr>
        <w:t xml:space="preserve"> 2008 </w:t>
      </w:r>
      <w:r>
        <w:rPr>
          <w:noProof/>
        </w:rPr>
        <w:t>R</w:t>
      </w:r>
      <w:r w:rsidRPr="00FD00AA">
        <w:rPr>
          <w:noProof/>
          <w:lang w:val="ru-RU"/>
        </w:rPr>
        <w:t xml:space="preserve">2 </w:t>
      </w:r>
      <w:r>
        <w:rPr>
          <w:noProof/>
        </w:rPr>
        <w:t>Standard, 26</w:t>
      </w:r>
    </w:p>
    <w:p w14:paraId="681129FB" w14:textId="77777777" w:rsidR="000932E4" w:rsidRDefault="000932E4">
      <w:pPr>
        <w:pStyle w:val="Index1"/>
        <w:rPr>
          <w:noProof/>
        </w:rPr>
      </w:pPr>
      <w:r>
        <w:rPr>
          <w:noProof/>
        </w:rPr>
        <w:t>SQL</w:t>
      </w:r>
      <w:r w:rsidRPr="00FD00AA">
        <w:rPr>
          <w:noProof/>
          <w:lang w:val="ru-RU"/>
        </w:rPr>
        <w:t xml:space="preserve"> </w:t>
      </w:r>
      <w:r>
        <w:rPr>
          <w:noProof/>
        </w:rPr>
        <w:t>Server</w:t>
      </w:r>
      <w:r w:rsidRPr="00FD00AA">
        <w:rPr>
          <w:noProof/>
          <w:lang w:val="ru-RU"/>
        </w:rPr>
        <w:t xml:space="preserve"> 2008 </w:t>
      </w:r>
      <w:r>
        <w:rPr>
          <w:noProof/>
        </w:rPr>
        <w:t>R</w:t>
      </w:r>
      <w:r w:rsidRPr="00FD00AA">
        <w:rPr>
          <w:noProof/>
          <w:lang w:val="ru-RU"/>
        </w:rPr>
        <w:t xml:space="preserve">2 </w:t>
      </w:r>
      <w:r>
        <w:rPr>
          <w:noProof/>
        </w:rPr>
        <w:t>Web, 27</w:t>
      </w:r>
    </w:p>
    <w:p w14:paraId="681129FC" w14:textId="77777777" w:rsidR="000932E4" w:rsidRDefault="000932E4">
      <w:pPr>
        <w:pStyle w:val="Index1"/>
        <w:rPr>
          <w:noProof/>
        </w:rPr>
      </w:pPr>
      <w:r>
        <w:rPr>
          <w:noProof/>
        </w:rPr>
        <w:t>SQL</w:t>
      </w:r>
      <w:r w:rsidRPr="00FD00AA">
        <w:rPr>
          <w:noProof/>
          <w:lang w:val="ru-RU"/>
        </w:rPr>
        <w:t xml:space="preserve"> </w:t>
      </w:r>
      <w:r>
        <w:rPr>
          <w:noProof/>
        </w:rPr>
        <w:t>Server</w:t>
      </w:r>
      <w:r w:rsidRPr="00FD00AA">
        <w:rPr>
          <w:noProof/>
          <w:lang w:val="ru-RU"/>
        </w:rPr>
        <w:t xml:space="preserve"> 2008 </w:t>
      </w:r>
      <w:r>
        <w:rPr>
          <w:noProof/>
        </w:rPr>
        <w:t>R</w:t>
      </w:r>
      <w:r w:rsidRPr="00FD00AA">
        <w:rPr>
          <w:noProof/>
          <w:lang w:val="ru-RU"/>
        </w:rPr>
        <w:t xml:space="preserve">2 </w:t>
      </w:r>
      <w:r>
        <w:rPr>
          <w:noProof/>
        </w:rPr>
        <w:t>Workgroup, 26, 71</w:t>
      </w:r>
    </w:p>
    <w:p w14:paraId="681129FD" w14:textId="77777777" w:rsidR="000932E4" w:rsidRDefault="000932E4">
      <w:pPr>
        <w:pStyle w:val="Index1"/>
        <w:rPr>
          <w:noProof/>
        </w:rPr>
      </w:pPr>
      <w:r>
        <w:rPr>
          <w:noProof/>
        </w:rPr>
        <w:t>SQL</w:t>
      </w:r>
      <w:r w:rsidRPr="00FD00AA">
        <w:rPr>
          <w:noProof/>
          <w:lang w:val="ru-RU"/>
        </w:rPr>
        <w:t xml:space="preserve"> </w:t>
      </w:r>
      <w:r>
        <w:rPr>
          <w:noProof/>
        </w:rPr>
        <w:t>Server</w:t>
      </w:r>
      <w:r w:rsidRPr="00FD00AA">
        <w:rPr>
          <w:noProof/>
          <w:lang w:val="ru-RU"/>
        </w:rPr>
        <w:t xml:space="preserve"> 2008 </w:t>
      </w:r>
      <w:r>
        <w:rPr>
          <w:noProof/>
        </w:rPr>
        <w:t>R</w:t>
      </w:r>
      <w:r w:rsidRPr="00FD00AA">
        <w:rPr>
          <w:noProof/>
          <w:lang w:val="ru-RU"/>
        </w:rPr>
        <w:t xml:space="preserve">2, выпуски </w:t>
      </w:r>
      <w:r>
        <w:rPr>
          <w:noProof/>
        </w:rPr>
        <w:t>OEM</w:t>
      </w:r>
      <w:r w:rsidRPr="00FD00AA">
        <w:rPr>
          <w:noProof/>
          <w:lang w:val="ru-RU"/>
        </w:rPr>
        <w:t xml:space="preserve"> </w:t>
      </w:r>
      <w:r>
        <w:rPr>
          <w:noProof/>
        </w:rPr>
        <w:t>Standard</w:t>
      </w:r>
      <w:r w:rsidRPr="00FD00AA">
        <w:rPr>
          <w:noProof/>
          <w:lang w:val="ru-RU"/>
        </w:rPr>
        <w:t xml:space="preserve"> и </w:t>
      </w:r>
      <w:r>
        <w:rPr>
          <w:noProof/>
        </w:rPr>
        <w:t>Enterprise, 69</w:t>
      </w:r>
    </w:p>
    <w:p w14:paraId="681129FE" w14:textId="77777777" w:rsidR="000932E4" w:rsidRDefault="000932E4">
      <w:pPr>
        <w:pStyle w:val="Index1"/>
        <w:rPr>
          <w:noProof/>
        </w:rPr>
      </w:pPr>
      <w:r>
        <w:rPr>
          <w:noProof/>
        </w:rPr>
        <w:t>SQL</w:t>
      </w:r>
      <w:r w:rsidRPr="00FD00AA">
        <w:rPr>
          <w:noProof/>
          <w:lang w:val="ru-RU"/>
        </w:rPr>
        <w:t xml:space="preserve"> </w:t>
      </w:r>
      <w:r>
        <w:rPr>
          <w:noProof/>
        </w:rPr>
        <w:t>Server</w:t>
      </w:r>
      <w:r w:rsidRPr="00FD00AA">
        <w:rPr>
          <w:noProof/>
          <w:lang w:val="ru-RU"/>
        </w:rPr>
        <w:t xml:space="preserve"> 2012 </w:t>
      </w:r>
      <w:r>
        <w:rPr>
          <w:noProof/>
        </w:rPr>
        <w:t>Business</w:t>
      </w:r>
      <w:r w:rsidRPr="00FD00AA">
        <w:rPr>
          <w:noProof/>
          <w:lang w:val="ru-RU"/>
        </w:rPr>
        <w:t xml:space="preserve"> </w:t>
      </w:r>
      <w:r>
        <w:rPr>
          <w:noProof/>
        </w:rPr>
        <w:t>Intelligence, 71</w:t>
      </w:r>
    </w:p>
    <w:p w14:paraId="681129FF" w14:textId="77777777" w:rsidR="000932E4" w:rsidRDefault="000932E4">
      <w:pPr>
        <w:pStyle w:val="Index1"/>
        <w:rPr>
          <w:noProof/>
        </w:rPr>
      </w:pPr>
      <w:r>
        <w:rPr>
          <w:noProof/>
        </w:rPr>
        <w:t>SQL</w:t>
      </w:r>
      <w:r w:rsidRPr="00FD00AA">
        <w:rPr>
          <w:noProof/>
          <w:lang w:val="ru-RU"/>
        </w:rPr>
        <w:t xml:space="preserve"> </w:t>
      </w:r>
      <w:r>
        <w:rPr>
          <w:noProof/>
        </w:rPr>
        <w:t>Server</w:t>
      </w:r>
      <w:r w:rsidRPr="00FD00AA">
        <w:rPr>
          <w:noProof/>
          <w:lang w:val="ru-RU"/>
        </w:rPr>
        <w:t xml:space="preserve"> 2012 </w:t>
      </w:r>
      <w:r>
        <w:rPr>
          <w:noProof/>
        </w:rPr>
        <w:t>Enterprise, 42</w:t>
      </w:r>
    </w:p>
    <w:p w14:paraId="68112A00" w14:textId="77777777" w:rsidR="000932E4" w:rsidRDefault="000932E4">
      <w:pPr>
        <w:pStyle w:val="Index1"/>
        <w:rPr>
          <w:noProof/>
        </w:rPr>
      </w:pPr>
      <w:r>
        <w:rPr>
          <w:noProof/>
        </w:rPr>
        <w:t>SQL</w:t>
      </w:r>
      <w:r w:rsidRPr="00FD00AA">
        <w:rPr>
          <w:noProof/>
          <w:lang w:val="ru-RU"/>
        </w:rPr>
        <w:t xml:space="preserve"> </w:t>
      </w:r>
      <w:r>
        <w:rPr>
          <w:noProof/>
        </w:rPr>
        <w:t>Server</w:t>
      </w:r>
      <w:r w:rsidRPr="00FD00AA">
        <w:rPr>
          <w:noProof/>
          <w:lang w:val="ru-RU"/>
        </w:rPr>
        <w:t xml:space="preserve"> 2012 </w:t>
      </w:r>
      <w:r>
        <w:rPr>
          <w:noProof/>
        </w:rPr>
        <w:t>Standard, 42, 70</w:t>
      </w:r>
    </w:p>
    <w:p w14:paraId="68112A01" w14:textId="77777777" w:rsidR="000932E4" w:rsidRDefault="000932E4">
      <w:pPr>
        <w:pStyle w:val="Index1"/>
        <w:rPr>
          <w:noProof/>
        </w:rPr>
      </w:pPr>
      <w:r>
        <w:rPr>
          <w:noProof/>
        </w:rPr>
        <w:t>SQL</w:t>
      </w:r>
      <w:r w:rsidRPr="00FD00AA">
        <w:rPr>
          <w:noProof/>
          <w:lang w:val="ru-RU"/>
        </w:rPr>
        <w:t xml:space="preserve"> </w:t>
      </w:r>
      <w:r>
        <w:rPr>
          <w:noProof/>
        </w:rPr>
        <w:t>Server</w:t>
      </w:r>
      <w:r w:rsidRPr="00FD00AA">
        <w:rPr>
          <w:noProof/>
          <w:lang w:val="ru-RU"/>
        </w:rPr>
        <w:t xml:space="preserve"> 2012 </w:t>
      </w:r>
      <w:r>
        <w:rPr>
          <w:noProof/>
        </w:rPr>
        <w:t>Web, 43</w:t>
      </w:r>
    </w:p>
    <w:p w14:paraId="68112A02" w14:textId="77777777" w:rsidR="000932E4" w:rsidRDefault="000932E4">
      <w:pPr>
        <w:pStyle w:val="Index1"/>
        <w:rPr>
          <w:noProof/>
        </w:rPr>
      </w:pPr>
      <w:r>
        <w:rPr>
          <w:noProof/>
        </w:rPr>
        <w:t>System</w:t>
      </w:r>
      <w:r w:rsidRPr="00FD00AA">
        <w:rPr>
          <w:noProof/>
          <w:lang w:val="ru-RU"/>
        </w:rPr>
        <w:t xml:space="preserve"> </w:t>
      </w:r>
      <w:r>
        <w:rPr>
          <w:noProof/>
        </w:rPr>
        <w:t>Center</w:t>
      </w:r>
      <w:r w:rsidRPr="00FD00AA">
        <w:rPr>
          <w:noProof/>
          <w:lang w:val="ru-RU"/>
        </w:rPr>
        <w:t xml:space="preserve"> 2012 </w:t>
      </w:r>
      <w:r>
        <w:rPr>
          <w:noProof/>
        </w:rPr>
        <w:t>Client</w:t>
      </w:r>
      <w:r w:rsidRPr="00FD00AA">
        <w:rPr>
          <w:noProof/>
          <w:lang w:val="ru-RU"/>
        </w:rPr>
        <w:t xml:space="preserve"> </w:t>
      </w:r>
      <w:r>
        <w:rPr>
          <w:noProof/>
        </w:rPr>
        <w:t>Management</w:t>
      </w:r>
      <w:r w:rsidRPr="00FD00AA">
        <w:rPr>
          <w:noProof/>
          <w:lang w:val="ru-RU"/>
        </w:rPr>
        <w:t xml:space="preserve"> </w:t>
      </w:r>
      <w:r>
        <w:rPr>
          <w:noProof/>
        </w:rPr>
        <w:t>Suite, 72</w:t>
      </w:r>
    </w:p>
    <w:p w14:paraId="68112A03" w14:textId="77777777" w:rsidR="000932E4" w:rsidRDefault="000932E4">
      <w:pPr>
        <w:pStyle w:val="Index1"/>
        <w:rPr>
          <w:noProof/>
        </w:rPr>
      </w:pPr>
      <w:r>
        <w:rPr>
          <w:noProof/>
        </w:rPr>
        <w:t>System Center 2012 Configuration Manager, 72</w:t>
      </w:r>
    </w:p>
    <w:p w14:paraId="68112A04" w14:textId="77777777" w:rsidR="000932E4" w:rsidRDefault="000932E4">
      <w:pPr>
        <w:pStyle w:val="Index1"/>
        <w:rPr>
          <w:noProof/>
        </w:rPr>
      </w:pPr>
      <w:r>
        <w:rPr>
          <w:noProof/>
        </w:rPr>
        <w:t>System</w:t>
      </w:r>
      <w:r w:rsidRPr="00FD00AA">
        <w:rPr>
          <w:noProof/>
          <w:lang w:val="ru-RU"/>
        </w:rPr>
        <w:t xml:space="preserve"> </w:t>
      </w:r>
      <w:r>
        <w:rPr>
          <w:noProof/>
        </w:rPr>
        <w:t>Center</w:t>
      </w:r>
      <w:r w:rsidRPr="00FD00AA">
        <w:rPr>
          <w:noProof/>
          <w:lang w:val="ru-RU"/>
        </w:rPr>
        <w:t xml:space="preserve"> 2012 </w:t>
      </w:r>
      <w:r>
        <w:rPr>
          <w:noProof/>
        </w:rPr>
        <w:t>Datacenter, 27</w:t>
      </w:r>
    </w:p>
    <w:p w14:paraId="68112A05" w14:textId="77777777" w:rsidR="000932E4" w:rsidRDefault="000932E4">
      <w:pPr>
        <w:pStyle w:val="Index1"/>
        <w:rPr>
          <w:noProof/>
        </w:rPr>
      </w:pPr>
      <w:r>
        <w:rPr>
          <w:noProof/>
        </w:rPr>
        <w:t>System</w:t>
      </w:r>
      <w:r w:rsidRPr="00FD00AA">
        <w:rPr>
          <w:noProof/>
          <w:lang w:val="ru-RU"/>
        </w:rPr>
        <w:t xml:space="preserve"> </w:t>
      </w:r>
      <w:r>
        <w:rPr>
          <w:noProof/>
        </w:rPr>
        <w:t>Center</w:t>
      </w:r>
      <w:r w:rsidRPr="00FD00AA">
        <w:rPr>
          <w:noProof/>
          <w:lang w:val="ru-RU"/>
        </w:rPr>
        <w:t xml:space="preserve"> 2012 </w:t>
      </w:r>
      <w:r>
        <w:rPr>
          <w:noProof/>
        </w:rPr>
        <w:t>Standard, 29</w:t>
      </w:r>
    </w:p>
    <w:p w14:paraId="68112A06" w14:textId="77777777" w:rsidR="000932E4" w:rsidRDefault="000932E4">
      <w:pPr>
        <w:pStyle w:val="Index1"/>
        <w:rPr>
          <w:noProof/>
        </w:rPr>
      </w:pPr>
      <w:r>
        <w:rPr>
          <w:noProof/>
        </w:rPr>
        <w:t>System</w:t>
      </w:r>
      <w:r w:rsidRPr="00FD00AA">
        <w:rPr>
          <w:noProof/>
          <w:lang w:val="ru-RU"/>
        </w:rPr>
        <w:t xml:space="preserve"> </w:t>
      </w:r>
      <w:r>
        <w:rPr>
          <w:noProof/>
        </w:rPr>
        <w:t>Center</w:t>
      </w:r>
      <w:r w:rsidRPr="00FD00AA">
        <w:rPr>
          <w:noProof/>
          <w:lang w:val="ru-RU"/>
        </w:rPr>
        <w:t xml:space="preserve"> </w:t>
      </w:r>
      <w:r>
        <w:rPr>
          <w:noProof/>
        </w:rPr>
        <w:t>Endpoint</w:t>
      </w:r>
      <w:r w:rsidRPr="00FD00AA">
        <w:rPr>
          <w:noProof/>
          <w:lang w:val="ru-RU"/>
        </w:rPr>
        <w:t xml:space="preserve"> </w:t>
      </w:r>
      <w:r>
        <w:rPr>
          <w:noProof/>
        </w:rPr>
        <w:t>Protection, 91</w:t>
      </w:r>
    </w:p>
    <w:p w14:paraId="68112A07" w14:textId="77777777" w:rsidR="000932E4" w:rsidRDefault="000932E4">
      <w:pPr>
        <w:pStyle w:val="Index1"/>
        <w:rPr>
          <w:noProof/>
        </w:rPr>
      </w:pPr>
      <w:r>
        <w:rPr>
          <w:noProof/>
        </w:rPr>
        <w:t>Visio</w:t>
      </w:r>
      <w:r w:rsidRPr="00FD00AA">
        <w:rPr>
          <w:noProof/>
          <w:lang w:val="ru-RU"/>
        </w:rPr>
        <w:t xml:space="preserve"> премиум 2010</w:t>
      </w:r>
      <w:r>
        <w:rPr>
          <w:noProof/>
        </w:rPr>
        <w:t>, 72</w:t>
      </w:r>
    </w:p>
    <w:p w14:paraId="68112A08" w14:textId="77777777" w:rsidR="000932E4" w:rsidRDefault="000932E4">
      <w:pPr>
        <w:pStyle w:val="Index1"/>
        <w:rPr>
          <w:noProof/>
        </w:rPr>
      </w:pPr>
      <w:r>
        <w:rPr>
          <w:noProof/>
        </w:rPr>
        <w:t>Visio профессиональный 2010, 72</w:t>
      </w:r>
    </w:p>
    <w:p w14:paraId="68112A09" w14:textId="77777777" w:rsidR="000932E4" w:rsidRDefault="000932E4">
      <w:pPr>
        <w:pStyle w:val="Index1"/>
        <w:rPr>
          <w:noProof/>
        </w:rPr>
      </w:pPr>
      <w:r>
        <w:rPr>
          <w:noProof/>
        </w:rPr>
        <w:t>Visio стандартный 2010, 73</w:t>
      </w:r>
    </w:p>
    <w:p w14:paraId="68112A0A" w14:textId="77777777" w:rsidR="000932E4" w:rsidRDefault="000932E4">
      <w:pPr>
        <w:pStyle w:val="Index1"/>
        <w:rPr>
          <w:noProof/>
        </w:rPr>
      </w:pPr>
      <w:r>
        <w:rPr>
          <w:noProof/>
        </w:rPr>
        <w:t>Visual Studio Premium 2012, 73</w:t>
      </w:r>
    </w:p>
    <w:p w14:paraId="68112A0B" w14:textId="77777777" w:rsidR="000932E4" w:rsidRDefault="000932E4">
      <w:pPr>
        <w:pStyle w:val="Index1"/>
        <w:rPr>
          <w:noProof/>
        </w:rPr>
      </w:pPr>
      <w:r>
        <w:rPr>
          <w:noProof/>
        </w:rPr>
        <w:t>Visual</w:t>
      </w:r>
      <w:r w:rsidRPr="00FD00AA">
        <w:rPr>
          <w:noProof/>
          <w:lang w:val="ru-RU"/>
        </w:rPr>
        <w:t xml:space="preserve"> </w:t>
      </w:r>
      <w:r>
        <w:rPr>
          <w:noProof/>
        </w:rPr>
        <w:t>Studio</w:t>
      </w:r>
      <w:r w:rsidRPr="00FD00AA">
        <w:rPr>
          <w:noProof/>
          <w:lang w:val="ru-RU"/>
        </w:rPr>
        <w:t xml:space="preserve"> </w:t>
      </w:r>
      <w:r>
        <w:rPr>
          <w:noProof/>
        </w:rPr>
        <w:t>Professional </w:t>
      </w:r>
      <w:r w:rsidRPr="00FD00AA">
        <w:rPr>
          <w:noProof/>
          <w:lang w:val="ru-RU"/>
        </w:rPr>
        <w:t>2012</w:t>
      </w:r>
      <w:r>
        <w:rPr>
          <w:noProof/>
        </w:rPr>
        <w:t>, 74</w:t>
      </w:r>
    </w:p>
    <w:p w14:paraId="68112A0C" w14:textId="77777777" w:rsidR="000932E4" w:rsidRDefault="000932E4">
      <w:pPr>
        <w:pStyle w:val="Index1"/>
        <w:rPr>
          <w:noProof/>
        </w:rPr>
      </w:pPr>
      <w:r>
        <w:rPr>
          <w:noProof/>
        </w:rPr>
        <w:t>Visual</w:t>
      </w:r>
      <w:r w:rsidRPr="00FD00AA">
        <w:rPr>
          <w:noProof/>
          <w:lang w:val="ru-RU"/>
        </w:rPr>
        <w:t xml:space="preserve"> </w:t>
      </w:r>
      <w:r>
        <w:rPr>
          <w:noProof/>
        </w:rPr>
        <w:t>Studio</w:t>
      </w:r>
      <w:r w:rsidRPr="00FD00AA">
        <w:rPr>
          <w:noProof/>
          <w:lang w:val="ru-RU"/>
        </w:rPr>
        <w:t xml:space="preserve"> </w:t>
      </w:r>
      <w:r>
        <w:rPr>
          <w:noProof/>
        </w:rPr>
        <w:t>Team</w:t>
      </w:r>
      <w:r w:rsidRPr="00FD00AA">
        <w:rPr>
          <w:noProof/>
          <w:lang w:val="ru-RU"/>
        </w:rPr>
        <w:t xml:space="preserve"> </w:t>
      </w:r>
      <w:r>
        <w:rPr>
          <w:noProof/>
        </w:rPr>
        <w:t>Foundation</w:t>
      </w:r>
      <w:r w:rsidRPr="00FD00AA">
        <w:rPr>
          <w:noProof/>
          <w:lang w:val="ru-RU"/>
        </w:rPr>
        <w:t xml:space="preserve"> </w:t>
      </w:r>
      <w:r>
        <w:rPr>
          <w:noProof/>
        </w:rPr>
        <w:t>Server</w:t>
      </w:r>
      <w:r w:rsidRPr="00FD00AA">
        <w:rPr>
          <w:noProof/>
          <w:lang w:val="ru-RU"/>
        </w:rPr>
        <w:t xml:space="preserve"> 2012 с технологией </w:t>
      </w:r>
      <w:r>
        <w:rPr>
          <w:noProof/>
        </w:rPr>
        <w:t>SQL</w:t>
      </w:r>
      <w:r w:rsidRPr="00FD00AA">
        <w:rPr>
          <w:noProof/>
          <w:lang w:val="ru-RU"/>
        </w:rPr>
        <w:t xml:space="preserve"> </w:t>
      </w:r>
      <w:r>
        <w:rPr>
          <w:noProof/>
        </w:rPr>
        <w:t>Server</w:t>
      </w:r>
      <w:r w:rsidRPr="00FD00AA">
        <w:rPr>
          <w:noProof/>
          <w:lang w:val="ru-RU"/>
        </w:rPr>
        <w:t xml:space="preserve"> 2012</w:t>
      </w:r>
      <w:r>
        <w:rPr>
          <w:noProof/>
        </w:rPr>
        <w:t>, 77</w:t>
      </w:r>
    </w:p>
    <w:p w14:paraId="68112A0D" w14:textId="77777777" w:rsidR="000932E4" w:rsidRDefault="000932E4">
      <w:pPr>
        <w:pStyle w:val="Index1"/>
        <w:rPr>
          <w:noProof/>
        </w:rPr>
      </w:pPr>
      <w:r>
        <w:rPr>
          <w:noProof/>
        </w:rPr>
        <w:t>Visual</w:t>
      </w:r>
      <w:r w:rsidRPr="00FD00AA">
        <w:rPr>
          <w:noProof/>
          <w:lang w:val="ru-RU"/>
        </w:rPr>
        <w:t xml:space="preserve"> </w:t>
      </w:r>
      <w:r>
        <w:rPr>
          <w:noProof/>
        </w:rPr>
        <w:t>Studio</w:t>
      </w:r>
      <w:r w:rsidRPr="00FD00AA">
        <w:rPr>
          <w:noProof/>
          <w:lang w:val="ru-RU"/>
        </w:rPr>
        <w:t xml:space="preserve"> </w:t>
      </w:r>
      <w:r>
        <w:rPr>
          <w:noProof/>
        </w:rPr>
        <w:t>Test</w:t>
      </w:r>
      <w:r w:rsidRPr="00FD00AA">
        <w:rPr>
          <w:noProof/>
          <w:lang w:val="ru-RU"/>
        </w:rPr>
        <w:t xml:space="preserve"> </w:t>
      </w:r>
      <w:r>
        <w:rPr>
          <w:noProof/>
        </w:rPr>
        <w:t>Professional</w:t>
      </w:r>
      <w:r w:rsidRPr="00FD00AA">
        <w:rPr>
          <w:noProof/>
          <w:lang w:val="ru-RU"/>
        </w:rPr>
        <w:t xml:space="preserve"> 2012</w:t>
      </w:r>
      <w:r>
        <w:rPr>
          <w:noProof/>
        </w:rPr>
        <w:t>, 78</w:t>
      </w:r>
    </w:p>
    <w:p w14:paraId="68112A0E" w14:textId="77777777" w:rsidR="000932E4" w:rsidRDefault="000932E4">
      <w:pPr>
        <w:pStyle w:val="Index1"/>
        <w:rPr>
          <w:noProof/>
        </w:rPr>
      </w:pPr>
      <w:r>
        <w:rPr>
          <w:noProof/>
        </w:rPr>
        <w:t>Visual</w:t>
      </w:r>
      <w:r w:rsidRPr="00FD00AA">
        <w:rPr>
          <w:noProof/>
          <w:lang w:val="ru-RU"/>
        </w:rPr>
        <w:t xml:space="preserve"> </w:t>
      </w:r>
      <w:r>
        <w:rPr>
          <w:noProof/>
        </w:rPr>
        <w:t>Studio</w:t>
      </w:r>
      <w:r w:rsidRPr="00FD00AA">
        <w:rPr>
          <w:noProof/>
          <w:lang w:val="ru-RU"/>
        </w:rPr>
        <w:t xml:space="preserve"> </w:t>
      </w:r>
      <w:r>
        <w:rPr>
          <w:noProof/>
        </w:rPr>
        <w:t>Ultimate </w:t>
      </w:r>
      <w:r w:rsidRPr="00FD00AA">
        <w:rPr>
          <w:noProof/>
          <w:lang w:val="ru-RU"/>
        </w:rPr>
        <w:t>2012</w:t>
      </w:r>
      <w:r>
        <w:rPr>
          <w:noProof/>
        </w:rPr>
        <w:t>, 76</w:t>
      </w:r>
    </w:p>
    <w:p w14:paraId="68112A0F" w14:textId="77777777" w:rsidR="000932E4" w:rsidRDefault="000932E4">
      <w:pPr>
        <w:pStyle w:val="Index1"/>
        <w:rPr>
          <w:noProof/>
        </w:rPr>
      </w:pPr>
      <w:r>
        <w:rPr>
          <w:noProof/>
        </w:rPr>
        <w:t>Windows</w:t>
      </w:r>
      <w:r w:rsidRPr="00FD00AA">
        <w:rPr>
          <w:noProof/>
          <w:lang w:val="ru-RU"/>
        </w:rPr>
        <w:t xml:space="preserve"> </w:t>
      </w:r>
      <w:r>
        <w:rPr>
          <w:noProof/>
        </w:rPr>
        <w:t>Embedded</w:t>
      </w:r>
      <w:r w:rsidRPr="00FD00AA">
        <w:rPr>
          <w:noProof/>
          <w:lang w:val="ru-RU"/>
        </w:rPr>
        <w:t xml:space="preserve"> </w:t>
      </w:r>
      <w:r>
        <w:rPr>
          <w:noProof/>
        </w:rPr>
        <w:t>Device</w:t>
      </w:r>
      <w:r w:rsidRPr="00FD00AA">
        <w:rPr>
          <w:noProof/>
          <w:lang w:val="ru-RU"/>
        </w:rPr>
        <w:t xml:space="preserve"> </w:t>
      </w:r>
      <w:r>
        <w:rPr>
          <w:noProof/>
        </w:rPr>
        <w:t>Manager</w:t>
      </w:r>
      <w:r w:rsidRPr="00FD00AA">
        <w:rPr>
          <w:noProof/>
          <w:lang w:val="ru-RU"/>
        </w:rPr>
        <w:t xml:space="preserve"> 2011</w:t>
      </w:r>
      <w:r>
        <w:rPr>
          <w:noProof/>
        </w:rPr>
        <w:t>, 79</w:t>
      </w:r>
    </w:p>
    <w:p w14:paraId="68112A10" w14:textId="77777777" w:rsidR="000932E4" w:rsidRDefault="000932E4">
      <w:pPr>
        <w:pStyle w:val="Index1"/>
        <w:rPr>
          <w:noProof/>
        </w:rPr>
      </w:pPr>
      <w:r>
        <w:rPr>
          <w:noProof/>
        </w:rPr>
        <w:t>Windows HPC Server 2008 R2 Suite, 79</w:t>
      </w:r>
    </w:p>
    <w:p w14:paraId="68112A11" w14:textId="77777777" w:rsidR="000932E4" w:rsidRDefault="000932E4">
      <w:pPr>
        <w:pStyle w:val="Index1"/>
        <w:rPr>
          <w:noProof/>
        </w:rPr>
      </w:pPr>
      <w:r w:rsidRPr="00FD00AA">
        <w:rPr>
          <w:noProof/>
          <w:lang w:val="ru-RU"/>
        </w:rPr>
        <w:t>Windows Server 2008 R2 Datacenter</w:t>
      </w:r>
      <w:r>
        <w:rPr>
          <w:noProof/>
        </w:rPr>
        <w:t>, 30</w:t>
      </w:r>
    </w:p>
    <w:p w14:paraId="68112A12" w14:textId="77777777" w:rsidR="000932E4" w:rsidRDefault="000932E4">
      <w:pPr>
        <w:pStyle w:val="Index1"/>
        <w:rPr>
          <w:noProof/>
        </w:rPr>
      </w:pPr>
      <w:r w:rsidRPr="00FD00AA">
        <w:rPr>
          <w:noProof/>
          <w:lang w:val="ru-RU"/>
        </w:rPr>
        <w:t>Windows Server 2008 R2 Enterprise</w:t>
      </w:r>
      <w:r>
        <w:rPr>
          <w:noProof/>
        </w:rPr>
        <w:t>, 31, 80</w:t>
      </w:r>
    </w:p>
    <w:p w14:paraId="68112A13" w14:textId="77777777" w:rsidR="000932E4" w:rsidRDefault="000932E4">
      <w:pPr>
        <w:pStyle w:val="Index1"/>
        <w:rPr>
          <w:noProof/>
        </w:rPr>
      </w:pPr>
      <w:r>
        <w:rPr>
          <w:noProof/>
        </w:rPr>
        <w:t>Windows</w:t>
      </w:r>
      <w:r w:rsidRPr="00FD00AA">
        <w:rPr>
          <w:noProof/>
          <w:lang w:val="ru-RU"/>
        </w:rPr>
        <w:t xml:space="preserve"> </w:t>
      </w:r>
      <w:r>
        <w:rPr>
          <w:noProof/>
        </w:rPr>
        <w:t>Server</w:t>
      </w:r>
      <w:r w:rsidRPr="00FD00AA">
        <w:rPr>
          <w:noProof/>
          <w:lang w:val="ru-RU"/>
        </w:rPr>
        <w:t xml:space="preserve"> 2008 </w:t>
      </w:r>
      <w:r>
        <w:rPr>
          <w:noProof/>
        </w:rPr>
        <w:t>R</w:t>
      </w:r>
      <w:r w:rsidRPr="00FD00AA">
        <w:rPr>
          <w:noProof/>
          <w:lang w:val="ru-RU"/>
        </w:rPr>
        <w:t xml:space="preserve">2 </w:t>
      </w:r>
      <w:r>
        <w:rPr>
          <w:noProof/>
        </w:rPr>
        <w:t>HPC</w:t>
      </w:r>
      <w:r w:rsidRPr="00FD00AA">
        <w:rPr>
          <w:noProof/>
          <w:lang w:val="ru-RU"/>
        </w:rPr>
        <w:t xml:space="preserve"> </w:t>
      </w:r>
      <w:r>
        <w:rPr>
          <w:noProof/>
        </w:rPr>
        <w:t>Edition, 33, 81</w:t>
      </w:r>
    </w:p>
    <w:p w14:paraId="68112A14" w14:textId="77777777" w:rsidR="000932E4" w:rsidRDefault="000932E4">
      <w:pPr>
        <w:pStyle w:val="Index1"/>
        <w:rPr>
          <w:noProof/>
        </w:rPr>
      </w:pPr>
      <w:r w:rsidRPr="00FD00AA">
        <w:rPr>
          <w:noProof/>
          <w:lang w:val="ru-RU"/>
        </w:rPr>
        <w:t>Windows Server 2008 R2 OEM</w:t>
      </w:r>
      <w:r>
        <w:rPr>
          <w:noProof/>
        </w:rPr>
        <w:t>, 81</w:t>
      </w:r>
    </w:p>
    <w:p w14:paraId="68112A15" w14:textId="77777777" w:rsidR="000932E4" w:rsidRDefault="000932E4">
      <w:pPr>
        <w:pStyle w:val="Index1"/>
        <w:rPr>
          <w:noProof/>
        </w:rPr>
      </w:pPr>
      <w:r w:rsidRPr="00FD00AA">
        <w:rPr>
          <w:noProof/>
          <w:lang w:val="ru-RU"/>
        </w:rPr>
        <w:t>Windows Server 2008 R2 Standard</w:t>
      </w:r>
      <w:r>
        <w:rPr>
          <w:noProof/>
        </w:rPr>
        <w:t>, 35</w:t>
      </w:r>
    </w:p>
    <w:p w14:paraId="68112A16" w14:textId="77777777" w:rsidR="000932E4" w:rsidRDefault="000932E4">
      <w:pPr>
        <w:pStyle w:val="Index1"/>
        <w:rPr>
          <w:noProof/>
        </w:rPr>
      </w:pPr>
      <w:r w:rsidRPr="00FD00AA">
        <w:rPr>
          <w:noProof/>
          <w:lang w:val="ru-RU"/>
        </w:rPr>
        <w:t>Windows Server 2008 R2 Standard.</w:t>
      </w:r>
      <w:r>
        <w:rPr>
          <w:noProof/>
        </w:rPr>
        <w:t>, 83</w:t>
      </w:r>
    </w:p>
    <w:p w14:paraId="68112A17" w14:textId="77777777" w:rsidR="000932E4" w:rsidRDefault="000932E4">
      <w:pPr>
        <w:pStyle w:val="Index1"/>
        <w:rPr>
          <w:noProof/>
        </w:rPr>
      </w:pPr>
      <w:r w:rsidRPr="00FD00AA">
        <w:rPr>
          <w:noProof/>
          <w:lang w:val="ru-RU"/>
        </w:rPr>
        <w:t>Windows Server 2008 R2 для систем на базе Itanium</w:t>
      </w:r>
      <w:r>
        <w:rPr>
          <w:noProof/>
        </w:rPr>
        <w:t>, 32</w:t>
      </w:r>
    </w:p>
    <w:p w14:paraId="68112A18" w14:textId="77777777" w:rsidR="000932E4" w:rsidRDefault="000932E4">
      <w:pPr>
        <w:pStyle w:val="Index1"/>
        <w:rPr>
          <w:noProof/>
        </w:rPr>
      </w:pPr>
      <w:r w:rsidRPr="00FD00AA">
        <w:rPr>
          <w:noProof/>
          <w:lang w:val="ru-RU"/>
        </w:rPr>
        <w:t>Windows Server 2008 R2, выпуски OEM Standard и Enterprise</w:t>
      </w:r>
      <w:r>
        <w:rPr>
          <w:noProof/>
        </w:rPr>
        <w:t>, 34</w:t>
      </w:r>
    </w:p>
    <w:p w14:paraId="68112A19" w14:textId="77777777" w:rsidR="000932E4" w:rsidRDefault="000932E4">
      <w:pPr>
        <w:pStyle w:val="Index1"/>
        <w:rPr>
          <w:noProof/>
        </w:rPr>
      </w:pPr>
      <w:r>
        <w:rPr>
          <w:noProof/>
        </w:rPr>
        <w:t>Windows</w:t>
      </w:r>
      <w:r w:rsidRPr="00FD00AA">
        <w:rPr>
          <w:noProof/>
          <w:lang w:val="ru-RU"/>
        </w:rPr>
        <w:t xml:space="preserve"> </w:t>
      </w:r>
      <w:r>
        <w:rPr>
          <w:noProof/>
        </w:rPr>
        <w:t>Server</w:t>
      </w:r>
      <w:r w:rsidRPr="00FD00AA">
        <w:rPr>
          <w:noProof/>
          <w:lang w:val="ru-RU"/>
        </w:rPr>
        <w:t xml:space="preserve"> 2012 </w:t>
      </w:r>
      <w:r>
        <w:rPr>
          <w:noProof/>
        </w:rPr>
        <w:t>Datacenter, 37</w:t>
      </w:r>
    </w:p>
    <w:p w14:paraId="68112A1A" w14:textId="77777777" w:rsidR="000932E4" w:rsidRDefault="000932E4">
      <w:pPr>
        <w:pStyle w:val="Index1"/>
        <w:rPr>
          <w:noProof/>
        </w:rPr>
      </w:pPr>
      <w:r>
        <w:rPr>
          <w:noProof/>
        </w:rPr>
        <w:t>Windows</w:t>
      </w:r>
      <w:r w:rsidRPr="00FD00AA">
        <w:rPr>
          <w:noProof/>
          <w:lang w:val="ru-RU"/>
        </w:rPr>
        <w:t xml:space="preserve"> </w:t>
      </w:r>
      <w:r>
        <w:rPr>
          <w:noProof/>
        </w:rPr>
        <w:t>Server</w:t>
      </w:r>
      <w:r w:rsidRPr="00FD00AA">
        <w:rPr>
          <w:noProof/>
          <w:lang w:val="ru-RU"/>
        </w:rPr>
        <w:t xml:space="preserve"> 2012 </w:t>
      </w:r>
      <w:r>
        <w:rPr>
          <w:noProof/>
        </w:rPr>
        <w:t>Standard, 38</w:t>
      </w:r>
    </w:p>
    <w:p w14:paraId="68112A1B" w14:textId="77777777" w:rsidR="000932E4" w:rsidRDefault="000932E4">
      <w:pPr>
        <w:pStyle w:val="Index1"/>
        <w:rPr>
          <w:noProof/>
        </w:rPr>
      </w:pPr>
      <w:r>
        <w:rPr>
          <w:noProof/>
        </w:rPr>
        <w:t>Windows</w:t>
      </w:r>
      <w:r w:rsidRPr="00FD00AA">
        <w:rPr>
          <w:noProof/>
          <w:lang w:val="ru-RU"/>
        </w:rPr>
        <w:t xml:space="preserve"> </w:t>
      </w:r>
      <w:r>
        <w:rPr>
          <w:noProof/>
        </w:rPr>
        <w:t>Small</w:t>
      </w:r>
      <w:r w:rsidRPr="00FD00AA">
        <w:rPr>
          <w:noProof/>
          <w:lang w:val="ru-RU"/>
        </w:rPr>
        <w:t xml:space="preserve"> </w:t>
      </w:r>
      <w:r>
        <w:rPr>
          <w:noProof/>
        </w:rPr>
        <w:t>Business</w:t>
      </w:r>
      <w:r w:rsidRPr="00FD00AA">
        <w:rPr>
          <w:noProof/>
          <w:lang w:val="ru-RU"/>
        </w:rPr>
        <w:t xml:space="preserve"> </w:t>
      </w:r>
      <w:r>
        <w:rPr>
          <w:noProof/>
        </w:rPr>
        <w:t>Server</w:t>
      </w:r>
      <w:r w:rsidRPr="00FD00AA">
        <w:rPr>
          <w:noProof/>
          <w:lang w:val="ru-RU"/>
        </w:rPr>
        <w:t xml:space="preserve"> 2011 </w:t>
      </w:r>
      <w:r>
        <w:rPr>
          <w:noProof/>
        </w:rPr>
        <w:t>Essentials, 84</w:t>
      </w:r>
    </w:p>
    <w:p w14:paraId="68112A1C" w14:textId="77777777" w:rsidR="000932E4" w:rsidRDefault="000932E4">
      <w:pPr>
        <w:pStyle w:val="Index1"/>
        <w:rPr>
          <w:noProof/>
        </w:rPr>
      </w:pPr>
      <w:r>
        <w:rPr>
          <w:noProof/>
        </w:rPr>
        <w:t>Windows</w:t>
      </w:r>
      <w:r w:rsidRPr="00FD00AA">
        <w:rPr>
          <w:noProof/>
          <w:lang w:val="ru-RU"/>
        </w:rPr>
        <w:t xml:space="preserve"> </w:t>
      </w:r>
      <w:r>
        <w:rPr>
          <w:noProof/>
        </w:rPr>
        <w:t>Small</w:t>
      </w:r>
      <w:r w:rsidRPr="00FD00AA">
        <w:rPr>
          <w:noProof/>
          <w:lang w:val="ru-RU"/>
        </w:rPr>
        <w:t xml:space="preserve"> </w:t>
      </w:r>
      <w:r>
        <w:rPr>
          <w:noProof/>
        </w:rPr>
        <w:t>Business</w:t>
      </w:r>
      <w:r w:rsidRPr="00FD00AA">
        <w:rPr>
          <w:noProof/>
          <w:lang w:val="ru-RU"/>
        </w:rPr>
        <w:t xml:space="preserve"> </w:t>
      </w:r>
      <w:r>
        <w:rPr>
          <w:noProof/>
        </w:rPr>
        <w:t>Server</w:t>
      </w:r>
      <w:r w:rsidRPr="00FD00AA">
        <w:rPr>
          <w:noProof/>
          <w:lang w:val="ru-RU"/>
        </w:rPr>
        <w:t xml:space="preserve"> 2011 </w:t>
      </w:r>
      <w:r>
        <w:rPr>
          <w:noProof/>
        </w:rPr>
        <w:t>Premium</w:t>
      </w:r>
      <w:r w:rsidRPr="00FD00AA">
        <w:rPr>
          <w:noProof/>
          <w:lang w:val="ru-RU"/>
        </w:rPr>
        <w:t xml:space="preserve"> </w:t>
      </w:r>
      <w:r>
        <w:rPr>
          <w:noProof/>
        </w:rPr>
        <w:t>Add</w:t>
      </w:r>
      <w:r w:rsidRPr="00FD00AA">
        <w:rPr>
          <w:noProof/>
          <w:lang w:val="ru-RU"/>
        </w:rPr>
        <w:t>-</w:t>
      </w:r>
      <w:r>
        <w:rPr>
          <w:noProof/>
        </w:rPr>
        <w:t>on, 85</w:t>
      </w:r>
    </w:p>
    <w:p w14:paraId="68112A1D" w14:textId="77777777" w:rsidR="000932E4" w:rsidRDefault="000932E4">
      <w:pPr>
        <w:pStyle w:val="Index1"/>
        <w:rPr>
          <w:noProof/>
        </w:rPr>
      </w:pPr>
      <w:r>
        <w:rPr>
          <w:noProof/>
        </w:rPr>
        <w:t>Windows</w:t>
      </w:r>
      <w:r w:rsidRPr="00FD00AA">
        <w:rPr>
          <w:noProof/>
          <w:lang w:val="ru-RU"/>
        </w:rPr>
        <w:t xml:space="preserve"> </w:t>
      </w:r>
      <w:r>
        <w:rPr>
          <w:noProof/>
        </w:rPr>
        <w:t>Small</w:t>
      </w:r>
      <w:r w:rsidRPr="00FD00AA">
        <w:rPr>
          <w:noProof/>
          <w:lang w:val="ru-RU"/>
        </w:rPr>
        <w:t xml:space="preserve"> </w:t>
      </w:r>
      <w:r>
        <w:rPr>
          <w:noProof/>
        </w:rPr>
        <w:t>Business</w:t>
      </w:r>
      <w:r w:rsidRPr="00FD00AA">
        <w:rPr>
          <w:noProof/>
          <w:lang w:val="ru-RU"/>
        </w:rPr>
        <w:t xml:space="preserve"> </w:t>
      </w:r>
      <w:r>
        <w:rPr>
          <w:noProof/>
        </w:rPr>
        <w:t>Server</w:t>
      </w:r>
      <w:r w:rsidRPr="00FD00AA">
        <w:rPr>
          <w:noProof/>
          <w:lang w:val="ru-RU"/>
        </w:rPr>
        <w:t xml:space="preserve"> 2011 </w:t>
      </w:r>
      <w:r>
        <w:rPr>
          <w:noProof/>
        </w:rPr>
        <w:t>Standard, 86</w:t>
      </w:r>
    </w:p>
    <w:p w14:paraId="68112A1E" w14:textId="77777777" w:rsidR="000932E4" w:rsidRDefault="000932E4">
      <w:pPr>
        <w:pStyle w:val="Index1"/>
        <w:rPr>
          <w:noProof/>
        </w:rPr>
      </w:pPr>
      <w:r w:rsidRPr="00FD00AA">
        <w:rPr>
          <w:noProof/>
          <w:lang w:val="ru-RU"/>
        </w:rPr>
        <w:t>Windows Web Server 2008 R2</w:t>
      </w:r>
      <w:r>
        <w:rPr>
          <w:noProof/>
        </w:rPr>
        <w:t>, 36</w:t>
      </w:r>
    </w:p>
    <w:p w14:paraId="68112A1F" w14:textId="77777777" w:rsidR="000932E4" w:rsidRDefault="000932E4">
      <w:pPr>
        <w:pStyle w:val="Index1"/>
        <w:rPr>
          <w:noProof/>
        </w:rPr>
      </w:pPr>
      <w:r w:rsidRPr="00FD00AA">
        <w:rPr>
          <w:noProof/>
          <w:lang w:val="ru-RU"/>
        </w:rPr>
        <w:t xml:space="preserve">Пакет многоязыкового интерфейса для </w:t>
      </w:r>
      <w:r>
        <w:rPr>
          <w:noProof/>
        </w:rPr>
        <w:t>Office</w:t>
      </w:r>
      <w:r w:rsidRPr="00FD00AA">
        <w:rPr>
          <w:noProof/>
          <w:lang w:val="ru-RU"/>
        </w:rPr>
        <w:t xml:space="preserve"> 2010</w:t>
      </w:r>
      <w:r>
        <w:rPr>
          <w:noProof/>
        </w:rPr>
        <w:t>, 65</w:t>
      </w:r>
    </w:p>
    <w:p w14:paraId="68112A20" w14:textId="77777777" w:rsidR="000932E4" w:rsidRDefault="000932E4" w:rsidP="00AE3B6A">
      <w:pPr>
        <w:pStyle w:val="PURSectionHeading"/>
        <w:rPr>
          <w:noProof/>
        </w:rPr>
        <w:sectPr w:rsidR="000932E4" w:rsidSect="000932E4">
          <w:type w:val="continuous"/>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num="2" w:space="720"/>
          <w:docGrid w:linePitch="360"/>
        </w:sectPr>
      </w:pPr>
    </w:p>
    <w:p w14:paraId="68112A21" w14:textId="77777777" w:rsidR="00AE3B6A" w:rsidRPr="004A3981" w:rsidRDefault="00207BAA" w:rsidP="00AE3B6A">
      <w:pPr>
        <w:pStyle w:val="PURSectionHeading"/>
        <w:rPr>
          <w:lang w:val="ru-RU"/>
        </w:rPr>
      </w:pPr>
      <w:r>
        <w:fldChar w:fldCharType="end"/>
      </w:r>
    </w:p>
    <w:p w14:paraId="68112A22" w14:textId="77777777" w:rsidR="002B37E0" w:rsidRPr="004A3981" w:rsidRDefault="002B37E0" w:rsidP="00580F2E">
      <w:pPr>
        <w:pStyle w:val="PURBody"/>
        <w:rPr>
          <w:lang w:val="ru-RU"/>
        </w:rPr>
      </w:pPr>
    </w:p>
    <w:sectPr w:rsidR="002B37E0" w:rsidRPr="004A3981" w:rsidSect="000932E4">
      <w:type w:val="continuous"/>
      <w:pgSz w:w="12240" w:h="15840" w:code="1"/>
      <w:pgMar w:top="1166" w:right="720" w:bottom="720" w:left="720" w:header="432" w:footer="288" w:gutter="0"/>
      <w:pgBorders w:offsetFrom="page">
        <w:top w:val="none" w:sz="0" w:space="0" w:color="000000"/>
        <w:left w:val="none" w:sz="0" w:space="0" w:color="000000"/>
        <w:bottom w:val="none" w:sz="0" w:space="0" w:color="000000"/>
        <w:right w:val="none" w:sz="0" w:space="0" w:color="000000"/>
      </w:pgBorders>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12A2F" w14:textId="77777777" w:rsidR="00667E64" w:rsidRDefault="00667E64" w:rsidP="007C7D4D">
      <w:pPr>
        <w:spacing w:after="0"/>
      </w:pPr>
      <w:r>
        <w:separator/>
      </w:r>
    </w:p>
    <w:p w14:paraId="68112A30" w14:textId="77777777" w:rsidR="00667E64" w:rsidRDefault="00667E64"/>
    <w:p w14:paraId="68112A31" w14:textId="77777777" w:rsidR="00667E64" w:rsidRDefault="00667E64"/>
  </w:endnote>
  <w:endnote w:type="continuationSeparator" w:id="0">
    <w:p w14:paraId="68112A32" w14:textId="77777777" w:rsidR="00667E64" w:rsidRDefault="00667E64" w:rsidP="007C7D4D">
      <w:pPr>
        <w:spacing w:after="0"/>
      </w:pPr>
      <w:r>
        <w:continuationSeparator/>
      </w:r>
    </w:p>
    <w:p w14:paraId="68112A33" w14:textId="77777777" w:rsidR="00667E64" w:rsidRDefault="00667E64"/>
    <w:p w14:paraId="68112A34" w14:textId="77777777" w:rsidR="00667E64" w:rsidRDefault="00667E64"/>
  </w:endnote>
  <w:endnote w:type="continuationNotice" w:id="1">
    <w:p w14:paraId="68112A35" w14:textId="77777777" w:rsidR="00667E64" w:rsidRDefault="00667E64">
      <w:pPr>
        <w:spacing w:after="0"/>
      </w:pPr>
    </w:p>
    <w:p w14:paraId="68112A36" w14:textId="77777777" w:rsidR="00667E64" w:rsidRDefault="00667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3E8DD" w14:textId="77777777" w:rsidR="007A7174" w:rsidRDefault="007A7174">
    <w:pPr>
      <w:spacing w:after="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90" w14:textId="77777777" w:rsidR="004B493B" w:rsidRDefault="004B493B"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B493B" w:rsidRPr="00081197" w14:paraId="68112A9E" w14:textId="77777777" w:rsidTr="0008119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91" w14:textId="77777777" w:rsidR="004B493B" w:rsidRPr="00081197" w:rsidRDefault="004B493B"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Введение</w:t>
          </w:r>
        </w:p>
      </w:tc>
      <w:tc>
        <w:tcPr>
          <w:tcW w:w="190" w:type="dxa"/>
          <w:tcBorders>
            <w:left w:val="single" w:sz="4" w:space="0" w:color="A6A6A6"/>
            <w:right w:val="single" w:sz="4" w:space="0" w:color="A6A6A6"/>
          </w:tcBorders>
          <w:vAlign w:val="center"/>
        </w:tcPr>
        <w:p w14:paraId="68112A92" w14:textId="77777777" w:rsidR="004B493B" w:rsidRPr="00081197" w:rsidRDefault="004B493B"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93" w14:textId="77777777" w:rsidR="004B493B" w:rsidRPr="00081197" w:rsidRDefault="004B493B" w:rsidP="00081197">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Универсальные условия лицензирования</w:t>
          </w:r>
        </w:p>
      </w:tc>
      <w:tc>
        <w:tcPr>
          <w:tcW w:w="190" w:type="dxa"/>
          <w:tcBorders>
            <w:left w:val="single" w:sz="4" w:space="0" w:color="A6A6A6"/>
            <w:right w:val="single" w:sz="4" w:space="0" w:color="2E6BA3"/>
          </w:tcBorders>
          <w:vAlign w:val="center"/>
        </w:tcPr>
        <w:p w14:paraId="68112A94" w14:textId="77777777" w:rsidR="004B493B" w:rsidRPr="00081197" w:rsidRDefault="004B493B"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8112A95" w14:textId="77777777" w:rsidR="004B493B" w:rsidRPr="00081197" w:rsidRDefault="004B493B" w:rsidP="00081197">
          <w:pPr>
            <w:spacing w:after="0"/>
            <w:jc w:val="center"/>
            <w:rPr>
              <w:rFonts w:ascii="Arial Narrow" w:eastAsia="Arial" w:hAnsi="Arial Narrow"/>
              <w:b/>
              <w:color w:val="2E6BA3"/>
              <w:sz w:val="16"/>
              <w:szCs w:val="16"/>
            </w:rPr>
          </w:pPr>
          <w:r>
            <w:rPr>
              <w:rFonts w:ascii="Arial Narrow" w:eastAsia="Arial" w:hAnsi="Arial Narrow"/>
              <w:b/>
              <w:color w:val="244061" w:themeColor="accent1" w:themeShade="80"/>
              <w:sz w:val="16"/>
              <w:szCs w:val="16"/>
            </w:rPr>
            <w:t>Лицензирование «на процессор»</w:t>
          </w:r>
        </w:p>
      </w:tc>
      <w:tc>
        <w:tcPr>
          <w:tcW w:w="190" w:type="dxa"/>
          <w:tcBorders>
            <w:left w:val="single" w:sz="4" w:space="0" w:color="2E6BA3"/>
            <w:right w:val="single" w:sz="4" w:space="0" w:color="A6A6A6"/>
          </w:tcBorders>
          <w:vAlign w:val="center"/>
        </w:tcPr>
        <w:p w14:paraId="68112A96" w14:textId="77777777" w:rsidR="004B493B" w:rsidRPr="00081197" w:rsidRDefault="004B493B"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97" w14:textId="77777777" w:rsidR="004B493B" w:rsidRPr="00081197" w:rsidRDefault="004B493B"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Лицензирование «на ядро»</w:t>
          </w:r>
        </w:p>
      </w:tc>
      <w:tc>
        <w:tcPr>
          <w:tcW w:w="190" w:type="dxa"/>
          <w:tcBorders>
            <w:left w:val="single" w:sz="4" w:space="0" w:color="A6A6A6"/>
            <w:right w:val="single" w:sz="4" w:space="0" w:color="A6A6A6"/>
          </w:tcBorders>
          <w:vAlign w:val="center"/>
        </w:tcPr>
        <w:p w14:paraId="68112A98" w14:textId="77777777" w:rsidR="004B493B" w:rsidRPr="00081197" w:rsidRDefault="004B493B"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99" w14:textId="77777777" w:rsidR="004B493B" w:rsidRPr="00081197" w:rsidRDefault="004B493B"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14:paraId="68112A9A" w14:textId="77777777" w:rsidR="004B493B" w:rsidRPr="00081197" w:rsidDel="00A6006C" w:rsidRDefault="004B493B"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9B" w14:textId="77777777" w:rsidR="004B493B" w:rsidRPr="00081197" w:rsidRDefault="004B493B"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Службы Интернета</w:t>
          </w:r>
        </w:p>
      </w:tc>
      <w:tc>
        <w:tcPr>
          <w:tcW w:w="187" w:type="dxa"/>
          <w:tcBorders>
            <w:left w:val="single" w:sz="4" w:space="0" w:color="A6A6A6"/>
            <w:right w:val="single" w:sz="4" w:space="0" w:color="A6A6A6"/>
          </w:tcBorders>
          <w:vAlign w:val="center"/>
        </w:tcPr>
        <w:p w14:paraId="68112A9C" w14:textId="77777777" w:rsidR="004B493B" w:rsidRPr="00081197" w:rsidRDefault="004B493B"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9D" w14:textId="77777777" w:rsidR="004B493B" w:rsidRPr="00081197" w:rsidRDefault="004B493B"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Приложение</w:t>
          </w:r>
        </w:p>
      </w:tc>
    </w:tr>
  </w:tbl>
  <w:p w14:paraId="68112A9F" w14:textId="77777777" w:rsidR="004B493B" w:rsidRDefault="004B493B"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A0" w14:textId="77777777" w:rsidR="004B493B" w:rsidRDefault="004B493B"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B493B" w:rsidRPr="00081197" w14:paraId="68112AAE" w14:textId="77777777" w:rsidTr="004B493B">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A1" w14:textId="77777777" w:rsidR="004B493B" w:rsidRPr="00081197" w:rsidRDefault="004B493B"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Введение</w:t>
          </w:r>
        </w:p>
      </w:tc>
      <w:tc>
        <w:tcPr>
          <w:tcW w:w="190" w:type="dxa"/>
          <w:tcBorders>
            <w:left w:val="single" w:sz="4" w:space="0" w:color="A6A6A6"/>
            <w:right w:val="single" w:sz="4" w:space="0" w:color="A6A6A6"/>
          </w:tcBorders>
          <w:vAlign w:val="center"/>
        </w:tcPr>
        <w:p w14:paraId="68112AA2" w14:textId="77777777" w:rsidR="004B493B" w:rsidRPr="00081197" w:rsidRDefault="004B493B"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A3" w14:textId="77777777" w:rsidR="004B493B" w:rsidRPr="00081197" w:rsidRDefault="004B493B" w:rsidP="00081197">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Универсальные условия лицензирования</w:t>
          </w:r>
        </w:p>
      </w:tc>
      <w:tc>
        <w:tcPr>
          <w:tcW w:w="190" w:type="dxa"/>
          <w:tcBorders>
            <w:left w:val="single" w:sz="4" w:space="0" w:color="A6A6A6"/>
            <w:right w:val="single" w:sz="4" w:space="0" w:color="A6A6A6"/>
          </w:tcBorders>
          <w:vAlign w:val="center"/>
        </w:tcPr>
        <w:p w14:paraId="68112AA4" w14:textId="77777777" w:rsidR="004B493B" w:rsidRPr="00081197" w:rsidRDefault="004B493B"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A5" w14:textId="77777777" w:rsidR="004B493B" w:rsidRPr="004B493B" w:rsidRDefault="004B493B" w:rsidP="00081197">
          <w:pPr>
            <w:spacing w:after="0"/>
            <w:jc w:val="center"/>
            <w:rPr>
              <w:rFonts w:ascii="Arial Narrow" w:eastAsia="Arial" w:hAnsi="Arial Narrow"/>
              <w:b/>
              <w:color w:val="BFBFBF"/>
              <w:sz w:val="16"/>
              <w:szCs w:val="16"/>
            </w:rPr>
          </w:pPr>
          <w:r w:rsidRPr="004B493B">
            <w:rPr>
              <w:rFonts w:ascii="Arial Narrow" w:eastAsia="Arial" w:hAnsi="Arial Narrow"/>
              <w:b/>
              <w:color w:val="BFBFBF"/>
              <w:sz w:val="16"/>
              <w:szCs w:val="16"/>
            </w:rPr>
            <w:t>Лицензирование «на процессор»</w:t>
          </w:r>
        </w:p>
      </w:tc>
      <w:tc>
        <w:tcPr>
          <w:tcW w:w="190" w:type="dxa"/>
          <w:tcBorders>
            <w:left w:val="single" w:sz="4" w:space="0" w:color="A6A6A6"/>
            <w:right w:val="single" w:sz="4" w:space="0" w:color="2E6BA3"/>
          </w:tcBorders>
          <w:vAlign w:val="center"/>
        </w:tcPr>
        <w:p w14:paraId="68112AA6" w14:textId="77777777" w:rsidR="004B493B" w:rsidRPr="00081197" w:rsidRDefault="004B493B"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8112AA7" w14:textId="77777777" w:rsidR="004B493B" w:rsidRPr="00081197" w:rsidRDefault="004B493B" w:rsidP="00081197">
          <w:pPr>
            <w:spacing w:after="0"/>
            <w:jc w:val="center"/>
            <w:rPr>
              <w:rFonts w:ascii="Arial Narrow" w:eastAsia="Arial" w:hAnsi="Arial Narrow"/>
              <w:b/>
              <w:color w:val="BFBFBF"/>
              <w:sz w:val="16"/>
              <w:szCs w:val="16"/>
            </w:rPr>
          </w:pPr>
          <w:r w:rsidRPr="004B493B">
            <w:rPr>
              <w:rFonts w:ascii="Arial Narrow" w:eastAsia="Arial" w:hAnsi="Arial Narrow"/>
              <w:b/>
              <w:color w:val="244061" w:themeColor="accent1" w:themeShade="80"/>
              <w:sz w:val="16"/>
              <w:szCs w:val="16"/>
            </w:rPr>
            <w:t>Лицензирование «на ядро»</w:t>
          </w:r>
        </w:p>
      </w:tc>
      <w:tc>
        <w:tcPr>
          <w:tcW w:w="190" w:type="dxa"/>
          <w:tcBorders>
            <w:left w:val="single" w:sz="4" w:space="0" w:color="2E6BA3"/>
            <w:right w:val="single" w:sz="4" w:space="0" w:color="A6A6A6"/>
          </w:tcBorders>
          <w:vAlign w:val="center"/>
        </w:tcPr>
        <w:p w14:paraId="68112AA8" w14:textId="77777777" w:rsidR="004B493B" w:rsidRPr="00081197" w:rsidRDefault="004B493B"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A9" w14:textId="77777777" w:rsidR="004B493B" w:rsidRPr="00081197" w:rsidRDefault="004B493B"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14:paraId="68112AAA" w14:textId="77777777" w:rsidR="004B493B" w:rsidRPr="00081197" w:rsidDel="00A6006C" w:rsidRDefault="004B493B"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AB" w14:textId="77777777" w:rsidR="004B493B" w:rsidRPr="00081197" w:rsidRDefault="004B493B"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Службы Интернета</w:t>
          </w:r>
        </w:p>
      </w:tc>
      <w:tc>
        <w:tcPr>
          <w:tcW w:w="187" w:type="dxa"/>
          <w:tcBorders>
            <w:left w:val="single" w:sz="4" w:space="0" w:color="A6A6A6"/>
            <w:right w:val="single" w:sz="4" w:space="0" w:color="A6A6A6"/>
          </w:tcBorders>
          <w:vAlign w:val="center"/>
        </w:tcPr>
        <w:p w14:paraId="68112AAC" w14:textId="77777777" w:rsidR="004B493B" w:rsidRPr="00081197" w:rsidRDefault="004B493B"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AD" w14:textId="77777777" w:rsidR="004B493B" w:rsidRPr="00081197" w:rsidRDefault="004B493B"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Приложение</w:t>
          </w:r>
        </w:p>
      </w:tc>
    </w:tr>
  </w:tbl>
  <w:p w14:paraId="68112AAF" w14:textId="77777777" w:rsidR="004B493B" w:rsidRDefault="004B493B"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B0" w14:textId="77777777" w:rsidR="004B493B" w:rsidRDefault="004B493B"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B493B" w:rsidRPr="00081197" w14:paraId="68112ABE" w14:textId="77777777" w:rsidTr="004B493B">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B1" w14:textId="77777777" w:rsidR="004B493B" w:rsidRPr="00081197" w:rsidRDefault="004B493B"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Введение</w:t>
          </w:r>
        </w:p>
      </w:tc>
      <w:tc>
        <w:tcPr>
          <w:tcW w:w="190" w:type="dxa"/>
          <w:tcBorders>
            <w:left w:val="single" w:sz="4" w:space="0" w:color="A6A6A6"/>
            <w:right w:val="single" w:sz="4" w:space="0" w:color="A6A6A6"/>
          </w:tcBorders>
          <w:vAlign w:val="center"/>
        </w:tcPr>
        <w:p w14:paraId="68112AB2" w14:textId="77777777" w:rsidR="004B493B" w:rsidRPr="00081197" w:rsidRDefault="004B493B"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B3" w14:textId="77777777" w:rsidR="004B493B" w:rsidRPr="00081197" w:rsidRDefault="004B493B" w:rsidP="00081197">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Универсальные условия лицензирования</w:t>
          </w:r>
        </w:p>
      </w:tc>
      <w:tc>
        <w:tcPr>
          <w:tcW w:w="190" w:type="dxa"/>
          <w:tcBorders>
            <w:left w:val="single" w:sz="4" w:space="0" w:color="A6A6A6"/>
            <w:right w:val="single" w:sz="4" w:space="0" w:color="A6A6A6"/>
          </w:tcBorders>
          <w:vAlign w:val="center"/>
        </w:tcPr>
        <w:p w14:paraId="68112AB4" w14:textId="77777777" w:rsidR="004B493B" w:rsidRPr="00081197" w:rsidRDefault="004B493B"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B5" w14:textId="77777777" w:rsidR="004B493B" w:rsidRPr="004B493B" w:rsidRDefault="004B493B" w:rsidP="00081197">
          <w:pPr>
            <w:spacing w:after="0"/>
            <w:jc w:val="center"/>
            <w:rPr>
              <w:rFonts w:ascii="Arial Narrow" w:eastAsia="Arial" w:hAnsi="Arial Narrow"/>
              <w:b/>
              <w:color w:val="BFBFBF"/>
              <w:sz w:val="16"/>
              <w:szCs w:val="16"/>
            </w:rPr>
          </w:pPr>
          <w:r w:rsidRPr="004B493B">
            <w:rPr>
              <w:rFonts w:ascii="Arial Narrow" w:eastAsia="Arial" w:hAnsi="Arial Narrow"/>
              <w:b/>
              <w:color w:val="BFBFBF"/>
              <w:sz w:val="16"/>
              <w:szCs w:val="16"/>
            </w:rPr>
            <w:t>Лицензирование «на процессор»</w:t>
          </w:r>
        </w:p>
      </w:tc>
      <w:tc>
        <w:tcPr>
          <w:tcW w:w="190" w:type="dxa"/>
          <w:tcBorders>
            <w:left w:val="single" w:sz="4" w:space="0" w:color="A6A6A6"/>
            <w:right w:val="single" w:sz="4" w:space="0" w:color="A6A6A6"/>
          </w:tcBorders>
          <w:vAlign w:val="center"/>
        </w:tcPr>
        <w:p w14:paraId="68112AB6" w14:textId="77777777" w:rsidR="004B493B" w:rsidRPr="00081197" w:rsidRDefault="004B493B"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B7" w14:textId="77777777" w:rsidR="004B493B" w:rsidRPr="00081197" w:rsidRDefault="004B493B" w:rsidP="00081197">
          <w:pPr>
            <w:spacing w:after="0"/>
            <w:jc w:val="center"/>
            <w:rPr>
              <w:rFonts w:ascii="Arial Narrow" w:eastAsia="Arial" w:hAnsi="Arial Narrow"/>
              <w:b/>
              <w:color w:val="BFBFBF"/>
              <w:sz w:val="16"/>
              <w:szCs w:val="16"/>
            </w:rPr>
          </w:pPr>
          <w:r w:rsidRPr="004B493B">
            <w:rPr>
              <w:rFonts w:ascii="Arial Narrow" w:eastAsia="Arial" w:hAnsi="Arial Narrow"/>
              <w:b/>
              <w:color w:val="BFBFBF"/>
              <w:sz w:val="16"/>
              <w:szCs w:val="16"/>
            </w:rPr>
            <w:t>Лицензирование «на ядро»</w:t>
          </w:r>
        </w:p>
      </w:tc>
      <w:tc>
        <w:tcPr>
          <w:tcW w:w="190" w:type="dxa"/>
          <w:tcBorders>
            <w:left w:val="single" w:sz="4" w:space="0" w:color="A6A6A6"/>
            <w:right w:val="single" w:sz="4" w:space="0" w:color="2E6BA3"/>
          </w:tcBorders>
          <w:vAlign w:val="center"/>
        </w:tcPr>
        <w:p w14:paraId="68112AB8" w14:textId="77777777" w:rsidR="004B493B" w:rsidRPr="00081197" w:rsidRDefault="004B493B"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8112AB9" w14:textId="77777777" w:rsidR="004B493B" w:rsidRPr="004B493B" w:rsidRDefault="004B493B" w:rsidP="00081197">
          <w:pPr>
            <w:spacing w:after="0"/>
            <w:jc w:val="center"/>
            <w:rPr>
              <w:rFonts w:ascii="Arial Narrow" w:eastAsia="Arial" w:hAnsi="Arial Narrow"/>
              <w:b/>
              <w:color w:val="244061" w:themeColor="accent1" w:themeShade="80"/>
              <w:sz w:val="16"/>
              <w:szCs w:val="16"/>
            </w:rPr>
          </w:pPr>
          <w:r w:rsidRPr="004B493B">
            <w:rPr>
              <w:rFonts w:ascii="Arial Narrow" w:eastAsia="Arial" w:hAnsi="Arial Narrow"/>
              <w:b/>
              <w:color w:val="244061" w:themeColor="accent1" w:themeShade="80"/>
              <w:sz w:val="16"/>
              <w:szCs w:val="16"/>
            </w:rPr>
            <w:t>SAL</w:t>
          </w:r>
        </w:p>
      </w:tc>
      <w:tc>
        <w:tcPr>
          <w:tcW w:w="187" w:type="dxa"/>
          <w:tcBorders>
            <w:left w:val="single" w:sz="4" w:space="0" w:color="2E6BA3"/>
            <w:right w:val="single" w:sz="4" w:space="0" w:color="A6A6A6"/>
          </w:tcBorders>
          <w:vAlign w:val="center"/>
        </w:tcPr>
        <w:p w14:paraId="68112ABA" w14:textId="77777777" w:rsidR="004B493B" w:rsidRPr="00081197" w:rsidDel="00A6006C" w:rsidRDefault="004B493B"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BB" w14:textId="77777777" w:rsidR="004B493B" w:rsidRPr="00081197" w:rsidRDefault="004B493B"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Службы Интернета</w:t>
          </w:r>
        </w:p>
      </w:tc>
      <w:tc>
        <w:tcPr>
          <w:tcW w:w="187" w:type="dxa"/>
          <w:tcBorders>
            <w:left w:val="single" w:sz="4" w:space="0" w:color="A6A6A6"/>
            <w:right w:val="single" w:sz="4" w:space="0" w:color="A6A6A6"/>
          </w:tcBorders>
          <w:vAlign w:val="center"/>
        </w:tcPr>
        <w:p w14:paraId="68112ABC" w14:textId="77777777" w:rsidR="004B493B" w:rsidRPr="00081197" w:rsidRDefault="004B493B"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BD" w14:textId="77777777" w:rsidR="004B493B" w:rsidRPr="00081197" w:rsidRDefault="004B493B"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Приложение</w:t>
          </w:r>
        </w:p>
      </w:tc>
    </w:tr>
  </w:tbl>
  <w:p w14:paraId="68112ABF" w14:textId="77777777" w:rsidR="004B493B" w:rsidRDefault="004B493B" w:rsidP="00BD40C3">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C0" w14:textId="77777777" w:rsidR="00F2691A" w:rsidRDefault="00F2691A"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F2691A" w:rsidRPr="00081197" w14:paraId="68112ACE" w14:textId="77777777" w:rsidTr="00F2691A">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C1" w14:textId="77777777" w:rsidR="00F2691A" w:rsidRPr="00081197" w:rsidRDefault="00F2691A"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Введение</w:t>
          </w:r>
        </w:p>
      </w:tc>
      <w:tc>
        <w:tcPr>
          <w:tcW w:w="190" w:type="dxa"/>
          <w:tcBorders>
            <w:left w:val="single" w:sz="4" w:space="0" w:color="A6A6A6"/>
            <w:right w:val="single" w:sz="4" w:space="0" w:color="A6A6A6"/>
          </w:tcBorders>
          <w:vAlign w:val="center"/>
        </w:tcPr>
        <w:p w14:paraId="68112AC2" w14:textId="77777777" w:rsidR="00F2691A" w:rsidRPr="00081197" w:rsidRDefault="00F2691A"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C3" w14:textId="77777777" w:rsidR="00F2691A" w:rsidRPr="00081197" w:rsidRDefault="00F2691A" w:rsidP="00081197">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Универсальные условия лицензирования</w:t>
          </w:r>
        </w:p>
      </w:tc>
      <w:tc>
        <w:tcPr>
          <w:tcW w:w="190" w:type="dxa"/>
          <w:tcBorders>
            <w:left w:val="single" w:sz="4" w:space="0" w:color="A6A6A6"/>
            <w:right w:val="single" w:sz="4" w:space="0" w:color="A6A6A6"/>
          </w:tcBorders>
          <w:vAlign w:val="center"/>
        </w:tcPr>
        <w:p w14:paraId="68112AC4" w14:textId="77777777" w:rsidR="00F2691A" w:rsidRPr="00081197" w:rsidRDefault="00F2691A"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C5" w14:textId="77777777" w:rsidR="00F2691A" w:rsidRPr="004B493B" w:rsidRDefault="00F2691A" w:rsidP="00081197">
          <w:pPr>
            <w:spacing w:after="0"/>
            <w:jc w:val="center"/>
            <w:rPr>
              <w:rFonts w:ascii="Arial Narrow" w:eastAsia="Arial" w:hAnsi="Arial Narrow"/>
              <w:b/>
              <w:color w:val="BFBFBF"/>
              <w:sz w:val="16"/>
              <w:szCs w:val="16"/>
            </w:rPr>
          </w:pPr>
          <w:r w:rsidRPr="004B493B">
            <w:rPr>
              <w:rFonts w:ascii="Arial Narrow" w:eastAsia="Arial" w:hAnsi="Arial Narrow"/>
              <w:b/>
              <w:color w:val="BFBFBF"/>
              <w:sz w:val="16"/>
              <w:szCs w:val="16"/>
            </w:rPr>
            <w:t>Лицензирование «на процессор»</w:t>
          </w:r>
        </w:p>
      </w:tc>
      <w:tc>
        <w:tcPr>
          <w:tcW w:w="190" w:type="dxa"/>
          <w:tcBorders>
            <w:left w:val="single" w:sz="4" w:space="0" w:color="A6A6A6"/>
            <w:right w:val="single" w:sz="4" w:space="0" w:color="A6A6A6"/>
          </w:tcBorders>
          <w:vAlign w:val="center"/>
        </w:tcPr>
        <w:p w14:paraId="68112AC6" w14:textId="77777777" w:rsidR="00F2691A" w:rsidRPr="00081197" w:rsidRDefault="00F2691A"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C7" w14:textId="77777777" w:rsidR="00F2691A" w:rsidRPr="00081197" w:rsidRDefault="00F2691A" w:rsidP="00081197">
          <w:pPr>
            <w:spacing w:after="0"/>
            <w:jc w:val="center"/>
            <w:rPr>
              <w:rFonts w:ascii="Arial Narrow" w:eastAsia="Arial" w:hAnsi="Arial Narrow"/>
              <w:b/>
              <w:color w:val="BFBFBF"/>
              <w:sz w:val="16"/>
              <w:szCs w:val="16"/>
            </w:rPr>
          </w:pPr>
          <w:r w:rsidRPr="004B493B">
            <w:rPr>
              <w:rFonts w:ascii="Arial Narrow" w:eastAsia="Arial" w:hAnsi="Arial Narrow"/>
              <w:b/>
              <w:color w:val="BFBFBF"/>
              <w:sz w:val="16"/>
              <w:szCs w:val="16"/>
            </w:rPr>
            <w:t>Лицензирование «на ядро»</w:t>
          </w:r>
        </w:p>
      </w:tc>
      <w:tc>
        <w:tcPr>
          <w:tcW w:w="190" w:type="dxa"/>
          <w:tcBorders>
            <w:left w:val="single" w:sz="4" w:space="0" w:color="A6A6A6"/>
            <w:right w:val="single" w:sz="4" w:space="0" w:color="A6A6A6"/>
          </w:tcBorders>
          <w:vAlign w:val="center"/>
        </w:tcPr>
        <w:p w14:paraId="68112AC8" w14:textId="77777777" w:rsidR="00F2691A" w:rsidRPr="00081197" w:rsidRDefault="00F2691A"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C9" w14:textId="77777777" w:rsidR="00F2691A" w:rsidRPr="00F2691A" w:rsidRDefault="00F2691A" w:rsidP="00081197">
          <w:pPr>
            <w:spacing w:after="0"/>
            <w:jc w:val="center"/>
            <w:rPr>
              <w:rFonts w:ascii="Arial Narrow" w:eastAsia="Arial" w:hAnsi="Arial Narrow"/>
              <w:b/>
              <w:color w:val="BFBFBF"/>
              <w:sz w:val="16"/>
              <w:szCs w:val="16"/>
            </w:rPr>
          </w:pPr>
          <w:r w:rsidRPr="00F2691A">
            <w:rPr>
              <w:rFonts w:ascii="Arial Narrow" w:eastAsia="Arial" w:hAnsi="Arial Narrow"/>
              <w:b/>
              <w:color w:val="BFBFBF"/>
              <w:sz w:val="16"/>
              <w:szCs w:val="16"/>
            </w:rPr>
            <w:t>SAL</w:t>
          </w:r>
        </w:p>
      </w:tc>
      <w:tc>
        <w:tcPr>
          <w:tcW w:w="187" w:type="dxa"/>
          <w:tcBorders>
            <w:left w:val="single" w:sz="4" w:space="0" w:color="A6A6A6"/>
            <w:right w:val="single" w:sz="4" w:space="0" w:color="2E6BA3"/>
          </w:tcBorders>
          <w:vAlign w:val="center"/>
        </w:tcPr>
        <w:p w14:paraId="68112ACA" w14:textId="77777777" w:rsidR="00F2691A" w:rsidRPr="00081197" w:rsidDel="00A6006C" w:rsidRDefault="00F2691A"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8112ACB" w14:textId="77777777" w:rsidR="00F2691A" w:rsidRPr="00F2691A" w:rsidRDefault="00F2691A" w:rsidP="00081197">
          <w:pPr>
            <w:spacing w:after="0"/>
            <w:jc w:val="center"/>
            <w:rPr>
              <w:rFonts w:ascii="Arial Narrow" w:eastAsia="Arial" w:hAnsi="Arial Narrow"/>
              <w:b/>
              <w:color w:val="244061" w:themeColor="accent1" w:themeShade="80"/>
              <w:sz w:val="16"/>
              <w:szCs w:val="16"/>
            </w:rPr>
          </w:pPr>
          <w:r w:rsidRPr="00F2691A">
            <w:rPr>
              <w:rFonts w:ascii="Arial Narrow" w:eastAsia="Arial" w:hAnsi="Arial Narrow"/>
              <w:b/>
              <w:color w:val="244061" w:themeColor="accent1" w:themeShade="80"/>
              <w:sz w:val="16"/>
              <w:szCs w:val="16"/>
            </w:rPr>
            <w:t>Службы Интернета</w:t>
          </w:r>
        </w:p>
      </w:tc>
      <w:tc>
        <w:tcPr>
          <w:tcW w:w="187" w:type="dxa"/>
          <w:tcBorders>
            <w:left w:val="single" w:sz="4" w:space="0" w:color="2E6BA3"/>
            <w:right w:val="single" w:sz="4" w:space="0" w:color="A6A6A6"/>
          </w:tcBorders>
          <w:vAlign w:val="center"/>
        </w:tcPr>
        <w:p w14:paraId="68112ACC" w14:textId="77777777" w:rsidR="00F2691A" w:rsidRPr="00081197" w:rsidRDefault="00F2691A"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CD" w14:textId="77777777" w:rsidR="00F2691A" w:rsidRPr="00081197" w:rsidRDefault="00F2691A"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Приложение</w:t>
          </w:r>
        </w:p>
      </w:tc>
    </w:tr>
  </w:tbl>
  <w:p w14:paraId="68112ACF" w14:textId="77777777" w:rsidR="00F2691A" w:rsidRDefault="00F2691A" w:rsidP="00BD40C3">
    <w:pPr>
      <w:pStyle w:val="Footer"/>
      <w:tabs>
        <w:tab w:val="clear" w:pos="4680"/>
        <w:tab w:val="clear" w:pos="9360"/>
        <w:tab w:val="left" w:pos="1109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D0" w14:textId="77777777" w:rsidR="00F2691A" w:rsidRDefault="00F2691A"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F2691A" w:rsidRPr="00081197" w14:paraId="68112ADE" w14:textId="77777777" w:rsidTr="00AB4293">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D1" w14:textId="77777777" w:rsidR="00F2691A" w:rsidRPr="00081197" w:rsidRDefault="00F2691A"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Введение</w:t>
          </w:r>
        </w:p>
      </w:tc>
      <w:tc>
        <w:tcPr>
          <w:tcW w:w="190" w:type="dxa"/>
          <w:tcBorders>
            <w:left w:val="single" w:sz="4" w:space="0" w:color="A6A6A6"/>
            <w:right w:val="single" w:sz="4" w:space="0" w:color="A6A6A6"/>
          </w:tcBorders>
          <w:vAlign w:val="center"/>
        </w:tcPr>
        <w:p w14:paraId="68112AD2" w14:textId="77777777" w:rsidR="00F2691A" w:rsidRPr="00081197" w:rsidRDefault="00F2691A"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D3" w14:textId="77777777" w:rsidR="00F2691A" w:rsidRPr="00081197" w:rsidRDefault="00F2691A" w:rsidP="00081197">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Универсальные условия лицензирования</w:t>
          </w:r>
        </w:p>
      </w:tc>
      <w:tc>
        <w:tcPr>
          <w:tcW w:w="190" w:type="dxa"/>
          <w:tcBorders>
            <w:left w:val="single" w:sz="4" w:space="0" w:color="A6A6A6"/>
            <w:right w:val="single" w:sz="4" w:space="0" w:color="A6A6A6"/>
          </w:tcBorders>
          <w:vAlign w:val="center"/>
        </w:tcPr>
        <w:p w14:paraId="68112AD4" w14:textId="77777777" w:rsidR="00F2691A" w:rsidRPr="00081197" w:rsidRDefault="00F2691A"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D5" w14:textId="77777777" w:rsidR="00F2691A" w:rsidRPr="004B493B" w:rsidRDefault="00F2691A" w:rsidP="00081197">
          <w:pPr>
            <w:spacing w:after="0"/>
            <w:jc w:val="center"/>
            <w:rPr>
              <w:rFonts w:ascii="Arial Narrow" w:eastAsia="Arial" w:hAnsi="Arial Narrow"/>
              <w:b/>
              <w:color w:val="BFBFBF"/>
              <w:sz w:val="16"/>
              <w:szCs w:val="16"/>
            </w:rPr>
          </w:pPr>
          <w:r w:rsidRPr="004B493B">
            <w:rPr>
              <w:rFonts w:ascii="Arial Narrow" w:eastAsia="Arial" w:hAnsi="Arial Narrow"/>
              <w:b/>
              <w:color w:val="BFBFBF"/>
              <w:sz w:val="16"/>
              <w:szCs w:val="16"/>
            </w:rPr>
            <w:t>Лицензирование «на процессор»</w:t>
          </w:r>
        </w:p>
      </w:tc>
      <w:tc>
        <w:tcPr>
          <w:tcW w:w="190" w:type="dxa"/>
          <w:tcBorders>
            <w:left w:val="single" w:sz="4" w:space="0" w:color="A6A6A6"/>
            <w:right w:val="single" w:sz="4" w:space="0" w:color="A6A6A6"/>
          </w:tcBorders>
          <w:vAlign w:val="center"/>
        </w:tcPr>
        <w:p w14:paraId="68112AD6" w14:textId="77777777" w:rsidR="00F2691A" w:rsidRPr="00081197" w:rsidRDefault="00F2691A"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D7" w14:textId="77777777" w:rsidR="00F2691A" w:rsidRPr="00081197" w:rsidRDefault="00F2691A" w:rsidP="00081197">
          <w:pPr>
            <w:spacing w:after="0"/>
            <w:jc w:val="center"/>
            <w:rPr>
              <w:rFonts w:ascii="Arial Narrow" w:eastAsia="Arial" w:hAnsi="Arial Narrow"/>
              <w:b/>
              <w:color w:val="BFBFBF"/>
              <w:sz w:val="16"/>
              <w:szCs w:val="16"/>
            </w:rPr>
          </w:pPr>
          <w:r w:rsidRPr="004B493B">
            <w:rPr>
              <w:rFonts w:ascii="Arial Narrow" w:eastAsia="Arial" w:hAnsi="Arial Narrow"/>
              <w:b/>
              <w:color w:val="BFBFBF"/>
              <w:sz w:val="16"/>
              <w:szCs w:val="16"/>
            </w:rPr>
            <w:t>Лицензирование «на ядро»</w:t>
          </w:r>
        </w:p>
      </w:tc>
      <w:tc>
        <w:tcPr>
          <w:tcW w:w="190" w:type="dxa"/>
          <w:tcBorders>
            <w:left w:val="single" w:sz="4" w:space="0" w:color="A6A6A6"/>
            <w:right w:val="single" w:sz="4" w:space="0" w:color="A6A6A6"/>
          </w:tcBorders>
          <w:vAlign w:val="center"/>
        </w:tcPr>
        <w:p w14:paraId="68112AD8" w14:textId="77777777" w:rsidR="00F2691A" w:rsidRPr="00081197" w:rsidRDefault="00F2691A"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D9" w14:textId="77777777" w:rsidR="00F2691A" w:rsidRPr="00F2691A" w:rsidRDefault="00F2691A" w:rsidP="00081197">
          <w:pPr>
            <w:spacing w:after="0"/>
            <w:jc w:val="center"/>
            <w:rPr>
              <w:rFonts w:ascii="Arial Narrow" w:eastAsia="Arial" w:hAnsi="Arial Narrow"/>
              <w:b/>
              <w:color w:val="BFBFBF"/>
              <w:sz w:val="16"/>
              <w:szCs w:val="16"/>
            </w:rPr>
          </w:pPr>
          <w:r w:rsidRPr="00F2691A">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14:paraId="68112ADA" w14:textId="77777777" w:rsidR="00F2691A" w:rsidRPr="00081197" w:rsidDel="00A6006C" w:rsidRDefault="00F2691A"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DB" w14:textId="77777777" w:rsidR="00F2691A" w:rsidRPr="00F2691A" w:rsidRDefault="00F2691A" w:rsidP="00081197">
          <w:pPr>
            <w:spacing w:after="0"/>
            <w:jc w:val="center"/>
            <w:rPr>
              <w:rFonts w:ascii="Arial Narrow" w:eastAsia="Arial" w:hAnsi="Arial Narrow"/>
              <w:b/>
              <w:color w:val="BFBFBF"/>
              <w:sz w:val="16"/>
              <w:szCs w:val="16"/>
            </w:rPr>
          </w:pPr>
          <w:r w:rsidRPr="00F2691A">
            <w:rPr>
              <w:rFonts w:ascii="Arial Narrow" w:eastAsia="Arial" w:hAnsi="Arial Narrow"/>
              <w:b/>
              <w:color w:val="BFBFBF"/>
              <w:sz w:val="16"/>
              <w:szCs w:val="16"/>
            </w:rPr>
            <w:t>Службы Интернета</w:t>
          </w:r>
        </w:p>
      </w:tc>
      <w:tc>
        <w:tcPr>
          <w:tcW w:w="187" w:type="dxa"/>
          <w:tcBorders>
            <w:left w:val="single" w:sz="4" w:space="0" w:color="A6A6A6"/>
            <w:right w:val="single" w:sz="4" w:space="0" w:color="2E6BA3"/>
          </w:tcBorders>
          <w:vAlign w:val="center"/>
        </w:tcPr>
        <w:p w14:paraId="68112ADC" w14:textId="77777777" w:rsidR="00F2691A" w:rsidRPr="00081197" w:rsidRDefault="00F2691A"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8112ADD" w14:textId="77777777" w:rsidR="00F2691A" w:rsidRPr="00F2691A" w:rsidRDefault="00F2691A" w:rsidP="00081197">
          <w:pPr>
            <w:spacing w:after="0"/>
            <w:jc w:val="center"/>
            <w:rPr>
              <w:rFonts w:ascii="Arial Narrow" w:eastAsia="Arial" w:hAnsi="Arial Narrow"/>
              <w:b/>
              <w:color w:val="244061" w:themeColor="accent1" w:themeShade="80"/>
              <w:sz w:val="16"/>
              <w:szCs w:val="16"/>
            </w:rPr>
          </w:pPr>
          <w:r w:rsidRPr="00F2691A">
            <w:rPr>
              <w:rFonts w:ascii="Arial Narrow" w:eastAsia="Arial" w:hAnsi="Arial Narrow"/>
              <w:b/>
              <w:color w:val="244061" w:themeColor="accent1" w:themeShade="80"/>
              <w:sz w:val="16"/>
              <w:szCs w:val="16"/>
            </w:rPr>
            <w:t>Приложение</w:t>
          </w:r>
        </w:p>
      </w:tc>
    </w:tr>
  </w:tbl>
  <w:p w14:paraId="68112ADF" w14:textId="77777777" w:rsidR="00F2691A" w:rsidRDefault="00F2691A" w:rsidP="00BD40C3">
    <w:pPr>
      <w:pStyle w:val="Footer"/>
      <w:tabs>
        <w:tab w:val="clear" w:pos="4680"/>
        <w:tab w:val="clear" w:pos="9360"/>
        <w:tab w:val="left" w:pos="1109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E0" w14:textId="77777777" w:rsidR="00095131" w:rsidRPr="005C45AF" w:rsidRDefault="00095131" w:rsidP="00355CD5">
    <w:pPr>
      <w:pStyle w:val="PURPageNumber"/>
      <w:tabs>
        <w:tab w:val="clear" w:pos="14400"/>
        <w:tab w:val="right" w:pos="12240"/>
      </w:tabs>
      <w:rPr>
        <w:sz w:val="6"/>
        <w:szCs w:val="16"/>
      </w:rPr>
    </w:pPr>
  </w:p>
  <w:p w14:paraId="68112AE1" w14:textId="77777777" w:rsidR="00095131" w:rsidRDefault="00095131" w:rsidP="00355CD5">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95131" w:rsidRPr="00081197" w14:paraId="68112AEF" w14:textId="77777777" w:rsidTr="0008119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E2" w14:textId="77777777" w:rsidR="00095131" w:rsidRPr="00081197" w:rsidRDefault="00095131"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Введение</w:t>
          </w:r>
        </w:p>
      </w:tc>
      <w:tc>
        <w:tcPr>
          <w:tcW w:w="190" w:type="dxa"/>
          <w:tcBorders>
            <w:left w:val="single" w:sz="4" w:space="0" w:color="A6A6A6"/>
            <w:right w:val="single" w:sz="4" w:space="0" w:color="A6A6A6"/>
          </w:tcBorders>
          <w:vAlign w:val="center"/>
        </w:tcPr>
        <w:p w14:paraId="68112AE3" w14:textId="77777777" w:rsidR="00095131" w:rsidRPr="00081197" w:rsidRDefault="00095131"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E4" w14:textId="77777777" w:rsidR="00095131" w:rsidRPr="00081197" w:rsidRDefault="00095131" w:rsidP="00081197">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Универсальные условия лицензирования</w:t>
          </w:r>
        </w:p>
      </w:tc>
      <w:tc>
        <w:tcPr>
          <w:tcW w:w="190" w:type="dxa"/>
          <w:tcBorders>
            <w:left w:val="single" w:sz="4" w:space="0" w:color="A6A6A6"/>
            <w:right w:val="single" w:sz="4" w:space="0" w:color="A6A6A6"/>
          </w:tcBorders>
          <w:vAlign w:val="center"/>
        </w:tcPr>
        <w:p w14:paraId="68112AE5"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E6" w14:textId="77777777" w:rsidR="00095131" w:rsidRPr="00081197" w:rsidRDefault="00095131"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Лицензирование «на процессор»</w:t>
          </w:r>
        </w:p>
      </w:tc>
      <w:tc>
        <w:tcPr>
          <w:tcW w:w="190" w:type="dxa"/>
          <w:tcBorders>
            <w:left w:val="single" w:sz="4" w:space="0" w:color="A6A6A6"/>
            <w:right w:val="single" w:sz="4" w:space="0" w:color="A6A6A6"/>
          </w:tcBorders>
          <w:vAlign w:val="center"/>
        </w:tcPr>
        <w:p w14:paraId="68112AE7"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E8" w14:textId="77777777" w:rsidR="00095131" w:rsidRPr="00081197" w:rsidRDefault="00095131"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Лицензирование «на ядро»</w:t>
          </w:r>
        </w:p>
      </w:tc>
      <w:tc>
        <w:tcPr>
          <w:tcW w:w="190" w:type="dxa"/>
          <w:tcBorders>
            <w:left w:val="single" w:sz="4" w:space="0" w:color="A6A6A6"/>
            <w:right w:val="single" w:sz="4" w:space="0" w:color="A6A6A6"/>
          </w:tcBorders>
          <w:vAlign w:val="center"/>
        </w:tcPr>
        <w:p w14:paraId="68112AE9"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EA"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14:paraId="68112AEB" w14:textId="77777777" w:rsidR="00095131" w:rsidRPr="00081197" w:rsidDel="00A6006C" w:rsidRDefault="00095131"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EC"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Службы Интернета</w:t>
          </w:r>
        </w:p>
      </w:tc>
      <w:tc>
        <w:tcPr>
          <w:tcW w:w="187" w:type="dxa"/>
          <w:tcBorders>
            <w:left w:val="single" w:sz="4" w:space="0" w:color="A6A6A6"/>
            <w:right w:val="single" w:sz="4" w:space="0" w:color="2E6BA3"/>
          </w:tcBorders>
          <w:vAlign w:val="center"/>
        </w:tcPr>
        <w:p w14:paraId="68112AED" w14:textId="77777777" w:rsidR="00095131" w:rsidRPr="00081197" w:rsidRDefault="00095131"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8112AEE" w14:textId="77777777" w:rsidR="00095131" w:rsidRPr="00081197" w:rsidRDefault="00095131" w:rsidP="00081197">
          <w:pPr>
            <w:spacing w:after="0"/>
            <w:jc w:val="center"/>
            <w:rPr>
              <w:rFonts w:ascii="Arial Narrow" w:eastAsia="Arial" w:hAnsi="Arial Narrow"/>
              <w:b/>
              <w:color w:val="2E6BA3"/>
              <w:sz w:val="16"/>
              <w:szCs w:val="16"/>
            </w:rPr>
          </w:pPr>
          <w:r>
            <w:rPr>
              <w:rFonts w:ascii="Arial Narrow" w:eastAsia="Arial" w:hAnsi="Arial Narrow"/>
              <w:b/>
              <w:color w:val="244061" w:themeColor="accent1" w:themeShade="80"/>
              <w:sz w:val="16"/>
              <w:szCs w:val="16"/>
            </w:rPr>
            <w:t>Приложение</w:t>
          </w:r>
        </w:p>
      </w:tc>
    </w:tr>
  </w:tbl>
  <w:p w14:paraId="68112AF0" w14:textId="77777777" w:rsidR="00095131" w:rsidRDefault="00095131" w:rsidP="00580F2E">
    <w:pPr>
      <w:pStyle w:val="PURPageNumber"/>
      <w:tabs>
        <w:tab w:val="clear" w:pos="14400"/>
        <w:tab w:val="right" w:pos="1224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F1" w14:textId="77777777" w:rsidR="00095131" w:rsidRPr="0020626F" w:rsidRDefault="00095131" w:rsidP="00F04120">
    <w:pPr>
      <w:pStyle w:val="PURPageNumber"/>
      <w:tabs>
        <w:tab w:val="clear" w:pos="14400"/>
        <w:tab w:val="right" w:pos="12240"/>
      </w:tabs>
    </w:pPr>
    <w:r>
      <w:tab/>
    </w:r>
  </w:p>
  <w:p w14:paraId="68112AF2" w14:textId="77777777" w:rsidR="00095131" w:rsidRPr="005C45AF" w:rsidRDefault="00095131" w:rsidP="001D22B1">
    <w:pPr>
      <w:spacing w:after="0"/>
      <w:rPr>
        <w:sz w:val="6"/>
        <w:szCs w:val="16"/>
      </w:rPr>
    </w:pPr>
  </w:p>
  <w:p w14:paraId="68112AF3" w14:textId="77777777" w:rsidR="00095131" w:rsidRDefault="00095131"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38" w14:textId="77777777" w:rsidR="00095131" w:rsidRPr="0020626F" w:rsidRDefault="00095131" w:rsidP="00F04120">
    <w:pPr>
      <w:pStyle w:val="PURPageNumber"/>
      <w:tabs>
        <w:tab w:val="clear" w:pos="14400"/>
        <w:tab w:val="right" w:pos="12240"/>
      </w:tabs>
    </w:pPr>
    <w:r>
      <w:tab/>
    </w:r>
  </w:p>
  <w:p w14:paraId="68112A39" w14:textId="77777777" w:rsidR="00095131" w:rsidRDefault="00095131"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F35A2" w14:textId="77777777" w:rsidR="007A7174" w:rsidRDefault="007A7174">
    <w:pP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3C" w14:textId="77777777" w:rsidR="00095131" w:rsidRPr="0020626F" w:rsidRDefault="00095131" w:rsidP="00F04120">
    <w:pPr>
      <w:pStyle w:val="PURPageNumber"/>
      <w:tabs>
        <w:tab w:val="clear" w:pos="14400"/>
        <w:tab w:val="right" w:pos="12240"/>
      </w:tabs>
    </w:pPr>
    <w:r>
      <w:tab/>
    </w:r>
  </w:p>
  <w:p w14:paraId="68112A3D" w14:textId="77777777" w:rsidR="00095131" w:rsidRDefault="00095131" w:rsidP="00F04120">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41" w14:textId="77777777" w:rsidR="00095131" w:rsidRDefault="00095131">
    <w:pPr>
      <w:pStyle w:val="Footer"/>
    </w:pPr>
  </w:p>
  <w:tbl>
    <w:tblPr>
      <w:tblW w:w="6538"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095131" w:rsidRPr="00081197" w14:paraId="68112A4B" w14:textId="77777777" w:rsidTr="00081197">
      <w:trPr>
        <w:trHeight w:val="144"/>
        <w:jc w:val="center"/>
      </w:trPr>
      <w:tc>
        <w:tcPr>
          <w:tcW w:w="1152" w:type="dxa"/>
          <w:tcBorders>
            <w:top w:val="single" w:sz="4" w:space="0" w:color="00467F"/>
            <w:left w:val="single" w:sz="4" w:space="0" w:color="00467F"/>
            <w:bottom w:val="single" w:sz="4" w:space="0" w:color="00467F"/>
            <w:right w:val="single" w:sz="4" w:space="0" w:color="00467F"/>
          </w:tcBorders>
          <w:shd w:val="clear" w:color="auto" w:fill="E5EEF7"/>
          <w:vAlign w:val="center"/>
        </w:tcPr>
        <w:p w14:paraId="68112A42" w14:textId="77777777" w:rsidR="00095131" w:rsidRPr="00081197" w:rsidRDefault="00095131" w:rsidP="00081197">
          <w:pPr>
            <w:spacing w:after="0"/>
            <w:jc w:val="center"/>
            <w:rPr>
              <w:rFonts w:ascii="Arial Narrow" w:eastAsia="Arial" w:hAnsi="Arial Narrow"/>
              <w:b/>
              <w:color w:val="00467F"/>
              <w:sz w:val="16"/>
              <w:szCs w:val="16"/>
            </w:rPr>
          </w:pPr>
          <w:r>
            <w:rPr>
              <w:rFonts w:ascii="Arial Narrow" w:eastAsia="Arial" w:hAnsi="Arial Narrow"/>
              <w:b/>
              <w:color w:val="00467F"/>
              <w:sz w:val="16"/>
              <w:szCs w:val="16"/>
            </w:rPr>
            <w:t>Введение</w:t>
          </w:r>
        </w:p>
      </w:tc>
      <w:tc>
        <w:tcPr>
          <w:tcW w:w="190" w:type="dxa"/>
          <w:tcBorders>
            <w:left w:val="single" w:sz="4" w:space="0" w:color="00467F"/>
            <w:right w:val="single" w:sz="4" w:space="0" w:color="A6A6A6"/>
          </w:tcBorders>
          <w:vAlign w:val="center"/>
        </w:tcPr>
        <w:p w14:paraId="68112A43"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44" w14:textId="77777777" w:rsidR="00095131" w:rsidRPr="00081197" w:rsidRDefault="00095131"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Универсальные условия лицензирования</w:t>
          </w:r>
        </w:p>
      </w:tc>
      <w:tc>
        <w:tcPr>
          <w:tcW w:w="190" w:type="dxa"/>
          <w:tcBorders>
            <w:left w:val="single" w:sz="4" w:space="0" w:color="A6A6A6"/>
            <w:right w:val="single" w:sz="4" w:space="0" w:color="A6A6A6"/>
          </w:tcBorders>
          <w:vAlign w:val="center"/>
        </w:tcPr>
        <w:p w14:paraId="68112A45"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46" w14:textId="77777777" w:rsidR="00095131" w:rsidRPr="00081197" w:rsidRDefault="00095131"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Лицензирование «на процессор»</w:t>
          </w:r>
        </w:p>
      </w:tc>
      <w:tc>
        <w:tcPr>
          <w:tcW w:w="190" w:type="dxa"/>
          <w:tcBorders>
            <w:left w:val="single" w:sz="4" w:space="0" w:color="A6A6A6"/>
            <w:right w:val="single" w:sz="4" w:space="0" w:color="A6A6A6"/>
          </w:tcBorders>
          <w:vAlign w:val="center"/>
        </w:tcPr>
        <w:p w14:paraId="68112A47"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48"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SAL</w:t>
          </w:r>
        </w:p>
      </w:tc>
      <w:tc>
        <w:tcPr>
          <w:tcW w:w="190" w:type="dxa"/>
          <w:tcBorders>
            <w:left w:val="single" w:sz="4" w:space="0" w:color="A6A6A6"/>
            <w:right w:val="single" w:sz="4" w:space="0" w:color="A6A6A6"/>
          </w:tcBorders>
          <w:shd w:val="clear" w:color="auto" w:fill="auto"/>
          <w:vAlign w:val="center"/>
        </w:tcPr>
        <w:p w14:paraId="68112A49"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7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4A"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Службы Интернета</w:t>
          </w:r>
        </w:p>
      </w:tc>
    </w:tr>
  </w:tbl>
  <w:p w14:paraId="68112A4C" w14:textId="77777777" w:rsidR="00095131" w:rsidRDefault="00095131">
    <w:pPr>
      <w:pStyle w:val="Footer"/>
    </w:pPr>
  </w:p>
  <w:p w14:paraId="68112A4D" w14:textId="77777777" w:rsidR="00095131" w:rsidRDefault="00095131"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4F" w14:textId="77777777" w:rsidR="00095131" w:rsidRDefault="00095131">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95131" w:rsidRPr="00081197" w14:paraId="68112A5D" w14:textId="77777777" w:rsidTr="00081197">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8112A50" w14:textId="77777777" w:rsidR="00095131" w:rsidRPr="00081197" w:rsidRDefault="00095131" w:rsidP="00081197">
          <w:pPr>
            <w:spacing w:after="0"/>
            <w:jc w:val="center"/>
            <w:rPr>
              <w:rFonts w:ascii="Arial Narrow" w:eastAsia="Arial" w:hAnsi="Arial Narrow"/>
              <w:b/>
              <w:color w:val="2E6BA3"/>
              <w:sz w:val="16"/>
              <w:szCs w:val="16"/>
            </w:rPr>
          </w:pPr>
          <w:r>
            <w:rPr>
              <w:rFonts w:ascii="Arial Narrow" w:eastAsia="Arial" w:hAnsi="Arial Narrow"/>
              <w:b/>
              <w:color w:val="244061" w:themeColor="accent1" w:themeShade="80"/>
              <w:sz w:val="16"/>
              <w:szCs w:val="16"/>
            </w:rPr>
            <w:t>Введение</w:t>
          </w:r>
        </w:p>
      </w:tc>
      <w:tc>
        <w:tcPr>
          <w:tcW w:w="190" w:type="dxa"/>
          <w:tcBorders>
            <w:left w:val="single" w:sz="4" w:space="0" w:color="2E6BA3"/>
            <w:right w:val="single" w:sz="4" w:space="0" w:color="A6A6A6"/>
          </w:tcBorders>
          <w:vAlign w:val="center"/>
        </w:tcPr>
        <w:p w14:paraId="68112A51" w14:textId="77777777" w:rsidR="00095131" w:rsidRPr="00081197" w:rsidRDefault="00095131"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52" w14:textId="77777777" w:rsidR="00095131" w:rsidRPr="00081197" w:rsidRDefault="00095131" w:rsidP="00081197">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Универсальные условия лицензирования</w:t>
          </w:r>
        </w:p>
      </w:tc>
      <w:tc>
        <w:tcPr>
          <w:tcW w:w="190" w:type="dxa"/>
          <w:tcBorders>
            <w:left w:val="single" w:sz="4" w:space="0" w:color="A6A6A6"/>
            <w:right w:val="single" w:sz="4" w:space="0" w:color="A6A6A6"/>
          </w:tcBorders>
          <w:vAlign w:val="center"/>
        </w:tcPr>
        <w:p w14:paraId="68112A53"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54" w14:textId="77777777" w:rsidR="00095131" w:rsidRPr="00081197" w:rsidRDefault="00095131"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Лицензирование «на процессор»</w:t>
          </w:r>
        </w:p>
      </w:tc>
      <w:tc>
        <w:tcPr>
          <w:tcW w:w="190" w:type="dxa"/>
          <w:tcBorders>
            <w:left w:val="single" w:sz="4" w:space="0" w:color="A6A6A6"/>
            <w:right w:val="single" w:sz="4" w:space="0" w:color="A6A6A6"/>
          </w:tcBorders>
          <w:vAlign w:val="center"/>
        </w:tcPr>
        <w:p w14:paraId="68112A55"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56" w14:textId="77777777" w:rsidR="00095131" w:rsidRPr="00081197" w:rsidRDefault="00095131"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Лицензирование «на ядро»</w:t>
          </w:r>
        </w:p>
      </w:tc>
      <w:tc>
        <w:tcPr>
          <w:tcW w:w="190" w:type="dxa"/>
          <w:tcBorders>
            <w:left w:val="single" w:sz="4" w:space="0" w:color="A6A6A6"/>
            <w:right w:val="single" w:sz="4" w:space="0" w:color="A6A6A6"/>
          </w:tcBorders>
          <w:vAlign w:val="center"/>
        </w:tcPr>
        <w:p w14:paraId="68112A57"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58"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14:paraId="68112A59" w14:textId="77777777" w:rsidR="00095131" w:rsidRPr="00081197" w:rsidDel="00A6006C" w:rsidRDefault="00095131"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5A"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Службы Интернета</w:t>
          </w:r>
        </w:p>
      </w:tc>
      <w:tc>
        <w:tcPr>
          <w:tcW w:w="187" w:type="dxa"/>
          <w:tcBorders>
            <w:left w:val="single" w:sz="4" w:space="0" w:color="A6A6A6"/>
            <w:right w:val="single" w:sz="4" w:space="0" w:color="A6A6A6"/>
          </w:tcBorders>
          <w:vAlign w:val="center"/>
        </w:tcPr>
        <w:p w14:paraId="68112A5B" w14:textId="77777777" w:rsidR="00095131" w:rsidRPr="00081197" w:rsidRDefault="00095131"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5C" w14:textId="77777777" w:rsidR="00095131" w:rsidRPr="00081197" w:rsidRDefault="00095131"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Приложение</w:t>
          </w:r>
        </w:p>
      </w:tc>
    </w:tr>
  </w:tbl>
  <w:p w14:paraId="68112A5E" w14:textId="77777777" w:rsidR="00095131" w:rsidRDefault="00095131" w:rsidP="00F61441">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60" w14:textId="77777777" w:rsidR="00095131" w:rsidRDefault="00095131"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95131" w:rsidRPr="00081197" w14:paraId="68112A6E" w14:textId="77777777" w:rsidTr="0008119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61" w14:textId="77777777" w:rsidR="00095131" w:rsidRPr="00081197" w:rsidRDefault="00095131"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Введение</w:t>
          </w:r>
        </w:p>
      </w:tc>
      <w:tc>
        <w:tcPr>
          <w:tcW w:w="190" w:type="dxa"/>
          <w:tcBorders>
            <w:left w:val="single" w:sz="4" w:space="0" w:color="A6A6A6"/>
            <w:right w:val="single" w:sz="4" w:space="0" w:color="2E6BA3"/>
          </w:tcBorders>
          <w:vAlign w:val="center"/>
        </w:tcPr>
        <w:p w14:paraId="68112A62" w14:textId="77777777" w:rsidR="00095131" w:rsidRPr="00081197" w:rsidRDefault="00095131"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8112A63" w14:textId="77777777" w:rsidR="00095131" w:rsidRPr="00081197" w:rsidRDefault="00095131" w:rsidP="00081197">
          <w:pPr>
            <w:spacing w:after="0"/>
            <w:jc w:val="center"/>
            <w:rPr>
              <w:rFonts w:ascii="Arial Narrow" w:eastAsia="Arial" w:hAnsi="Arial Narrow"/>
              <w:b/>
              <w:color w:val="2E6BA3"/>
              <w:sz w:val="16"/>
              <w:szCs w:val="16"/>
            </w:rPr>
          </w:pPr>
          <w:r>
            <w:rPr>
              <w:rFonts w:ascii="Arial Narrow" w:eastAsia="Arial" w:hAnsi="Arial Narrow"/>
              <w:b/>
              <w:color w:val="244061" w:themeColor="accent1" w:themeShade="80"/>
              <w:sz w:val="16"/>
              <w:szCs w:val="16"/>
            </w:rPr>
            <w:t>Универсальные условия лицензирования</w:t>
          </w:r>
        </w:p>
      </w:tc>
      <w:tc>
        <w:tcPr>
          <w:tcW w:w="190" w:type="dxa"/>
          <w:tcBorders>
            <w:left w:val="single" w:sz="4" w:space="0" w:color="2E6BA3"/>
            <w:right w:val="single" w:sz="4" w:space="0" w:color="A6A6A6"/>
          </w:tcBorders>
          <w:vAlign w:val="center"/>
        </w:tcPr>
        <w:p w14:paraId="68112A64"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65" w14:textId="77777777" w:rsidR="00095131" w:rsidRPr="00081197" w:rsidRDefault="00095131"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Лицензирование «на процессор»</w:t>
          </w:r>
        </w:p>
      </w:tc>
      <w:tc>
        <w:tcPr>
          <w:tcW w:w="190" w:type="dxa"/>
          <w:tcBorders>
            <w:left w:val="single" w:sz="4" w:space="0" w:color="A6A6A6"/>
            <w:right w:val="single" w:sz="4" w:space="0" w:color="A6A6A6"/>
          </w:tcBorders>
          <w:vAlign w:val="center"/>
        </w:tcPr>
        <w:p w14:paraId="68112A66"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67" w14:textId="77777777" w:rsidR="00095131" w:rsidRPr="00081197" w:rsidRDefault="00095131"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Лицензирование «на ядро»</w:t>
          </w:r>
        </w:p>
      </w:tc>
      <w:tc>
        <w:tcPr>
          <w:tcW w:w="190" w:type="dxa"/>
          <w:tcBorders>
            <w:left w:val="single" w:sz="4" w:space="0" w:color="A6A6A6"/>
            <w:right w:val="single" w:sz="4" w:space="0" w:color="A6A6A6"/>
          </w:tcBorders>
          <w:vAlign w:val="center"/>
        </w:tcPr>
        <w:p w14:paraId="68112A68"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69"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14:paraId="68112A6A" w14:textId="77777777" w:rsidR="00095131" w:rsidRPr="00081197" w:rsidDel="00A6006C" w:rsidRDefault="00095131"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6B"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Службы Интернета</w:t>
          </w:r>
        </w:p>
      </w:tc>
      <w:tc>
        <w:tcPr>
          <w:tcW w:w="187" w:type="dxa"/>
          <w:tcBorders>
            <w:left w:val="single" w:sz="4" w:space="0" w:color="A6A6A6"/>
            <w:right w:val="single" w:sz="4" w:space="0" w:color="A6A6A6"/>
          </w:tcBorders>
          <w:vAlign w:val="center"/>
        </w:tcPr>
        <w:p w14:paraId="68112A6C" w14:textId="77777777" w:rsidR="00095131" w:rsidRPr="00081197" w:rsidRDefault="00095131"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6D" w14:textId="77777777" w:rsidR="00095131" w:rsidRPr="00081197" w:rsidRDefault="00095131"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Приложение</w:t>
          </w:r>
        </w:p>
      </w:tc>
    </w:tr>
  </w:tbl>
  <w:p w14:paraId="68112A6F" w14:textId="77777777" w:rsidR="00095131" w:rsidRDefault="00095131" w:rsidP="00F04120">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70" w14:textId="77777777" w:rsidR="00095131" w:rsidRDefault="00095131"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95131" w:rsidRPr="00081197" w14:paraId="68112A7E" w14:textId="77777777" w:rsidTr="0008119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71" w14:textId="77777777" w:rsidR="00095131" w:rsidRPr="00081197" w:rsidRDefault="00095131"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Введение</w:t>
          </w:r>
        </w:p>
      </w:tc>
      <w:tc>
        <w:tcPr>
          <w:tcW w:w="190" w:type="dxa"/>
          <w:tcBorders>
            <w:left w:val="single" w:sz="4" w:space="0" w:color="A6A6A6"/>
            <w:right w:val="single" w:sz="4" w:space="0" w:color="A6A6A6"/>
          </w:tcBorders>
          <w:vAlign w:val="center"/>
        </w:tcPr>
        <w:p w14:paraId="68112A72" w14:textId="77777777" w:rsidR="00095131" w:rsidRPr="00081197" w:rsidRDefault="00095131"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73" w14:textId="77777777" w:rsidR="00095131" w:rsidRPr="00081197" w:rsidRDefault="00095131" w:rsidP="00081197">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Универсальные условия лицензирования</w:t>
          </w:r>
        </w:p>
      </w:tc>
      <w:tc>
        <w:tcPr>
          <w:tcW w:w="190" w:type="dxa"/>
          <w:tcBorders>
            <w:left w:val="single" w:sz="4" w:space="0" w:color="A6A6A6"/>
            <w:right w:val="single" w:sz="4" w:space="0" w:color="2E6BA3"/>
          </w:tcBorders>
          <w:vAlign w:val="center"/>
        </w:tcPr>
        <w:p w14:paraId="68112A74"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8112A75" w14:textId="77777777" w:rsidR="00095131" w:rsidRPr="00081197" w:rsidRDefault="00095131" w:rsidP="00081197">
          <w:pPr>
            <w:spacing w:after="0"/>
            <w:jc w:val="center"/>
            <w:rPr>
              <w:rFonts w:ascii="Arial Narrow" w:eastAsia="Arial" w:hAnsi="Arial Narrow"/>
              <w:b/>
              <w:color w:val="2E6BA3"/>
              <w:sz w:val="16"/>
              <w:szCs w:val="16"/>
            </w:rPr>
          </w:pPr>
          <w:r>
            <w:rPr>
              <w:rFonts w:ascii="Arial Narrow" w:eastAsia="Arial" w:hAnsi="Arial Narrow"/>
              <w:b/>
              <w:color w:val="244061" w:themeColor="accent1" w:themeShade="80"/>
              <w:sz w:val="16"/>
              <w:szCs w:val="16"/>
            </w:rPr>
            <w:t>Лицензирование «на процессор»</w:t>
          </w:r>
        </w:p>
      </w:tc>
      <w:tc>
        <w:tcPr>
          <w:tcW w:w="190" w:type="dxa"/>
          <w:tcBorders>
            <w:left w:val="single" w:sz="4" w:space="0" w:color="2E6BA3"/>
            <w:right w:val="single" w:sz="4" w:space="0" w:color="A6A6A6"/>
          </w:tcBorders>
          <w:vAlign w:val="center"/>
        </w:tcPr>
        <w:p w14:paraId="68112A76"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77" w14:textId="77777777" w:rsidR="00095131" w:rsidRPr="00081197" w:rsidRDefault="00095131"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Лицензирование «на ядро»</w:t>
          </w:r>
        </w:p>
      </w:tc>
      <w:tc>
        <w:tcPr>
          <w:tcW w:w="190" w:type="dxa"/>
          <w:tcBorders>
            <w:left w:val="single" w:sz="4" w:space="0" w:color="A6A6A6"/>
            <w:right w:val="single" w:sz="4" w:space="0" w:color="A6A6A6"/>
          </w:tcBorders>
          <w:vAlign w:val="center"/>
        </w:tcPr>
        <w:p w14:paraId="68112A78"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79"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14:paraId="68112A7A" w14:textId="77777777" w:rsidR="00095131" w:rsidRPr="00081197" w:rsidDel="00A6006C" w:rsidRDefault="00095131"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7B" w14:textId="77777777" w:rsidR="00095131" w:rsidRPr="00081197" w:rsidRDefault="00095131"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Службы Интернета</w:t>
          </w:r>
        </w:p>
      </w:tc>
      <w:tc>
        <w:tcPr>
          <w:tcW w:w="187" w:type="dxa"/>
          <w:tcBorders>
            <w:left w:val="single" w:sz="4" w:space="0" w:color="A6A6A6"/>
            <w:right w:val="single" w:sz="4" w:space="0" w:color="A6A6A6"/>
          </w:tcBorders>
          <w:vAlign w:val="center"/>
        </w:tcPr>
        <w:p w14:paraId="68112A7C" w14:textId="77777777" w:rsidR="00095131" w:rsidRPr="00081197" w:rsidRDefault="00095131"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7D" w14:textId="77777777" w:rsidR="00095131" w:rsidRPr="00081197" w:rsidRDefault="00095131"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Приложение</w:t>
          </w:r>
        </w:p>
      </w:tc>
    </w:tr>
  </w:tbl>
  <w:p w14:paraId="68112A7F" w14:textId="77777777" w:rsidR="00095131" w:rsidRDefault="00095131" w:rsidP="00BD40C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80" w14:textId="77777777" w:rsidR="00115155" w:rsidRPr="00F80A3E" w:rsidRDefault="00115155" w:rsidP="00360DD8">
    <w:pPr>
      <w:pStyle w:val="Footer"/>
      <w:rPr>
        <w:lang w:val="ru-RU"/>
      </w:rPr>
    </w:pPr>
  </w:p>
  <w:tbl>
    <w:tblPr>
      <w:tblW w:w="8962"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0"/>
      <w:gridCol w:w="1152"/>
      <w:gridCol w:w="187"/>
      <w:gridCol w:w="1034"/>
      <w:gridCol w:w="187"/>
      <w:gridCol w:w="1034"/>
    </w:tblGrid>
    <w:tr w:rsidR="00115155" w:rsidRPr="00F80A3E" w14:paraId="68112A8E" w14:textId="7777777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81" w14:textId="77777777" w:rsidR="00115155" w:rsidRPr="00F80A3E" w:rsidRDefault="00115155" w:rsidP="004B0503">
          <w:pPr>
            <w:spacing w:after="0"/>
            <w:jc w:val="center"/>
            <w:rPr>
              <w:rFonts w:ascii="Arial Narrow" w:hAnsi="Arial Narrow" w:cs="Arial Narrow"/>
              <w:b/>
              <w:bCs/>
              <w:color w:val="BFBFBF"/>
              <w:sz w:val="16"/>
              <w:szCs w:val="16"/>
              <w:lang w:val="ru-RU"/>
            </w:rPr>
          </w:pPr>
          <w:r w:rsidRPr="00F80A3E">
            <w:rPr>
              <w:rFonts w:ascii="Arial Narrow" w:hAnsi="Arial Narrow" w:cs="Arial Narrow"/>
              <w:b/>
              <w:bCs/>
              <w:color w:val="BFBFBF"/>
              <w:sz w:val="16"/>
              <w:szCs w:val="16"/>
              <w:lang w:val="ru-RU"/>
            </w:rPr>
            <w:t>Введение</w:t>
          </w:r>
        </w:p>
      </w:tc>
      <w:tc>
        <w:tcPr>
          <w:tcW w:w="190" w:type="dxa"/>
          <w:tcBorders>
            <w:left w:val="single" w:sz="4" w:space="0" w:color="A6A6A6"/>
            <w:right w:val="single" w:sz="4" w:space="0" w:color="A6A6A6"/>
          </w:tcBorders>
          <w:vAlign w:val="center"/>
        </w:tcPr>
        <w:p w14:paraId="68112A82" w14:textId="77777777" w:rsidR="00115155" w:rsidRPr="00F80A3E" w:rsidRDefault="00115155" w:rsidP="004B0503">
          <w:pPr>
            <w:spacing w:after="0"/>
            <w:jc w:val="center"/>
            <w:rPr>
              <w:rFonts w:ascii="Arial Narrow" w:hAnsi="Arial Narrow" w:cs="Arial Narrow"/>
              <w:b/>
              <w:bCs/>
              <w:sz w:val="16"/>
              <w:szCs w:val="16"/>
              <w:lang w:val="ru-RU"/>
            </w:rPr>
          </w:pPr>
          <w:r w:rsidRPr="00F80A3E">
            <w:rPr>
              <w:rFonts w:ascii="Arial Narrow" w:hAnsi="Arial Narrow" w:cs="Arial Narrow"/>
              <w:b/>
              <w:bCs/>
              <w:color w:val="808080"/>
              <w:sz w:val="16"/>
              <w:szCs w:val="16"/>
              <w:lang w:val="ru-RU"/>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83" w14:textId="77777777" w:rsidR="00115155" w:rsidRPr="00F80A3E" w:rsidRDefault="00115155" w:rsidP="004B0503">
          <w:pPr>
            <w:spacing w:after="0"/>
            <w:jc w:val="center"/>
            <w:rPr>
              <w:rFonts w:ascii="Arial Narrow" w:hAnsi="Arial Narrow" w:cs="Arial Narrow"/>
              <w:b/>
              <w:bCs/>
              <w:color w:val="2E6BA3"/>
              <w:sz w:val="16"/>
              <w:szCs w:val="16"/>
              <w:lang w:val="ru-RU"/>
            </w:rPr>
          </w:pPr>
          <w:r w:rsidRPr="00F80A3E">
            <w:rPr>
              <w:rFonts w:ascii="Arial Narrow" w:hAnsi="Arial Narrow" w:cs="Arial Narrow"/>
              <w:b/>
              <w:bCs/>
              <w:color w:val="BFBFBF"/>
              <w:sz w:val="16"/>
              <w:szCs w:val="16"/>
              <w:lang w:val="ru-RU"/>
            </w:rPr>
            <w:t>Универсальные условия лицензирования</w:t>
          </w:r>
        </w:p>
      </w:tc>
      <w:tc>
        <w:tcPr>
          <w:tcW w:w="190" w:type="dxa"/>
          <w:tcBorders>
            <w:left w:val="single" w:sz="4" w:space="0" w:color="A6A6A6"/>
            <w:right w:val="single" w:sz="4" w:space="0" w:color="2E6BA3"/>
          </w:tcBorders>
          <w:vAlign w:val="center"/>
        </w:tcPr>
        <w:p w14:paraId="68112A84" w14:textId="77777777" w:rsidR="00115155" w:rsidRPr="00F80A3E" w:rsidRDefault="00115155" w:rsidP="004B0503">
          <w:pPr>
            <w:spacing w:after="0"/>
            <w:jc w:val="center"/>
            <w:rPr>
              <w:rFonts w:ascii="Arial Narrow" w:hAnsi="Arial Narrow" w:cs="Arial Narrow"/>
              <w:b/>
              <w:bCs/>
              <w:color w:val="BFBFBF"/>
              <w:sz w:val="16"/>
              <w:szCs w:val="16"/>
              <w:lang w:val="ru-RU"/>
            </w:rPr>
          </w:pPr>
          <w:r w:rsidRPr="00F80A3E">
            <w:rPr>
              <w:rFonts w:ascii="Arial Narrow" w:hAnsi="Arial Narrow" w:cs="Arial Narrow"/>
              <w:b/>
              <w:bCs/>
              <w:color w:val="BFBFBF"/>
              <w:sz w:val="16"/>
              <w:szCs w:val="16"/>
              <w:lang w:val="ru-RU"/>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8112A85" w14:textId="77777777" w:rsidR="00115155" w:rsidRPr="00F80A3E" w:rsidRDefault="00115155" w:rsidP="004B0503">
          <w:pPr>
            <w:spacing w:after="0"/>
            <w:jc w:val="center"/>
            <w:rPr>
              <w:rFonts w:ascii="Arial Narrow" w:hAnsi="Arial Narrow" w:cs="Arial Narrow"/>
              <w:b/>
              <w:bCs/>
              <w:color w:val="2E6BA3"/>
              <w:sz w:val="16"/>
              <w:szCs w:val="16"/>
              <w:lang w:val="ru-RU"/>
            </w:rPr>
          </w:pPr>
          <w:r w:rsidRPr="00F80A3E">
            <w:rPr>
              <w:rFonts w:ascii="Arial Narrow" w:hAnsi="Arial Narrow" w:cs="Arial Narrow"/>
              <w:b/>
              <w:bCs/>
              <w:color w:val="2E6BA3"/>
              <w:sz w:val="16"/>
              <w:szCs w:val="16"/>
              <w:lang w:val="ru-RU"/>
            </w:rPr>
            <w:t>Лицензирование «на процессор»</w:t>
          </w:r>
        </w:p>
      </w:tc>
      <w:tc>
        <w:tcPr>
          <w:tcW w:w="190" w:type="dxa"/>
          <w:tcBorders>
            <w:left w:val="single" w:sz="4" w:space="0" w:color="2E6BA3"/>
            <w:right w:val="single" w:sz="4" w:space="0" w:color="A6A6A6"/>
          </w:tcBorders>
          <w:vAlign w:val="center"/>
        </w:tcPr>
        <w:p w14:paraId="68112A86" w14:textId="77777777" w:rsidR="00115155" w:rsidRPr="00F80A3E" w:rsidRDefault="00115155" w:rsidP="004B0503">
          <w:pPr>
            <w:spacing w:after="0"/>
            <w:jc w:val="center"/>
            <w:rPr>
              <w:rFonts w:ascii="Arial Narrow" w:hAnsi="Arial Narrow" w:cs="Arial Narrow"/>
              <w:b/>
              <w:bCs/>
              <w:color w:val="BFBFBF"/>
              <w:sz w:val="16"/>
              <w:szCs w:val="16"/>
              <w:lang w:val="ru-RU"/>
            </w:rPr>
          </w:pPr>
          <w:r w:rsidRPr="00F80A3E">
            <w:rPr>
              <w:rFonts w:ascii="Arial Narrow" w:hAnsi="Arial Narrow" w:cs="Arial Narrow"/>
              <w:b/>
              <w:bCs/>
              <w:color w:val="BFBFBF"/>
              <w:sz w:val="16"/>
              <w:szCs w:val="16"/>
              <w:lang w:val="ru-RU"/>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87" w14:textId="77777777" w:rsidR="00115155" w:rsidRPr="00F80A3E" w:rsidRDefault="00115155" w:rsidP="004B0503">
          <w:pPr>
            <w:spacing w:after="0"/>
            <w:jc w:val="center"/>
            <w:rPr>
              <w:rFonts w:ascii="Arial Narrow" w:hAnsi="Arial Narrow" w:cs="Arial Narrow"/>
              <w:b/>
              <w:bCs/>
              <w:color w:val="BFBFBF"/>
              <w:sz w:val="16"/>
              <w:szCs w:val="16"/>
              <w:lang w:val="ru-RU"/>
            </w:rPr>
          </w:pPr>
          <w:r w:rsidRPr="00F80A3E">
            <w:rPr>
              <w:rFonts w:ascii="Arial Narrow" w:hAnsi="Arial Narrow" w:cs="Arial Narrow"/>
              <w:b/>
              <w:bCs/>
              <w:color w:val="BFBFBF"/>
              <w:sz w:val="16"/>
              <w:szCs w:val="16"/>
              <w:lang w:val="ru-RU"/>
            </w:rPr>
            <w:t>Лицензирование «на ядро»</w:t>
          </w:r>
        </w:p>
      </w:tc>
      <w:tc>
        <w:tcPr>
          <w:tcW w:w="190" w:type="dxa"/>
          <w:tcBorders>
            <w:left w:val="single" w:sz="4" w:space="0" w:color="A6A6A6"/>
            <w:right w:val="single" w:sz="4" w:space="0" w:color="A6A6A6"/>
          </w:tcBorders>
          <w:vAlign w:val="center"/>
        </w:tcPr>
        <w:p w14:paraId="68112A88" w14:textId="77777777" w:rsidR="00115155" w:rsidRPr="00F80A3E" w:rsidRDefault="00115155" w:rsidP="004B0503">
          <w:pPr>
            <w:spacing w:after="0"/>
            <w:jc w:val="center"/>
            <w:rPr>
              <w:rFonts w:ascii="Arial Narrow" w:hAnsi="Arial Narrow" w:cs="Arial Narrow"/>
              <w:b/>
              <w:bCs/>
              <w:color w:val="BFBFBF"/>
              <w:sz w:val="16"/>
              <w:szCs w:val="16"/>
              <w:lang w:val="ru-RU"/>
            </w:rPr>
          </w:pPr>
          <w:r w:rsidRPr="00F80A3E">
            <w:rPr>
              <w:rFonts w:ascii="Arial Narrow" w:hAnsi="Arial Narrow" w:cs="Arial Narrow"/>
              <w:b/>
              <w:bCs/>
              <w:color w:val="BFBFBF"/>
              <w:sz w:val="16"/>
              <w:szCs w:val="16"/>
              <w:lang w:val="ru-RU"/>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89" w14:textId="77777777" w:rsidR="00115155" w:rsidRPr="00F80A3E" w:rsidRDefault="00115155" w:rsidP="004B0503">
          <w:pPr>
            <w:spacing w:after="0"/>
            <w:jc w:val="center"/>
            <w:rPr>
              <w:rFonts w:ascii="Arial Narrow" w:hAnsi="Arial Narrow" w:cs="Arial Narrow"/>
              <w:b/>
              <w:bCs/>
              <w:color w:val="BFBFBF"/>
              <w:sz w:val="16"/>
              <w:szCs w:val="16"/>
              <w:lang w:val="ru-RU"/>
            </w:rPr>
          </w:pPr>
          <w:r w:rsidRPr="00F80A3E">
            <w:rPr>
              <w:rFonts w:ascii="Arial Narrow" w:hAnsi="Arial Narrow" w:cs="Arial Narrow"/>
              <w:b/>
              <w:bCs/>
              <w:color w:val="BFBFBF"/>
              <w:sz w:val="16"/>
              <w:szCs w:val="16"/>
              <w:lang w:val="ru-RU"/>
            </w:rPr>
            <w:t>SAL</w:t>
          </w:r>
        </w:p>
      </w:tc>
      <w:tc>
        <w:tcPr>
          <w:tcW w:w="187" w:type="dxa"/>
          <w:tcBorders>
            <w:left w:val="single" w:sz="4" w:space="0" w:color="A6A6A6"/>
            <w:right w:val="single" w:sz="4" w:space="0" w:color="A6A6A6"/>
          </w:tcBorders>
          <w:vAlign w:val="center"/>
        </w:tcPr>
        <w:p w14:paraId="68112A8A" w14:textId="77777777" w:rsidR="00115155" w:rsidRPr="00F80A3E" w:rsidDel="00A6006C" w:rsidRDefault="00115155" w:rsidP="004B0503">
          <w:pPr>
            <w:spacing w:after="0"/>
            <w:jc w:val="center"/>
            <w:rPr>
              <w:rFonts w:ascii="Arial Narrow" w:hAnsi="Arial Narrow" w:cs="Arial Narrow"/>
              <w:b/>
              <w:bCs/>
              <w:color w:val="BFBFBF"/>
              <w:sz w:val="16"/>
              <w:szCs w:val="16"/>
              <w:lang w:val="ru-RU"/>
            </w:rPr>
          </w:pPr>
          <w:r w:rsidRPr="00F80A3E">
            <w:rPr>
              <w:rFonts w:ascii="Arial Narrow" w:hAnsi="Arial Narrow" w:cs="Arial Narrow"/>
              <w:b/>
              <w:bCs/>
              <w:color w:val="BFBFBF"/>
              <w:sz w:val="16"/>
              <w:szCs w:val="16"/>
              <w:lang w:val="ru-RU"/>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8B" w14:textId="77777777" w:rsidR="00115155" w:rsidRPr="00F80A3E" w:rsidRDefault="00115155" w:rsidP="004B0503">
          <w:pPr>
            <w:spacing w:after="0"/>
            <w:jc w:val="center"/>
            <w:rPr>
              <w:rFonts w:ascii="Arial Narrow" w:hAnsi="Arial Narrow" w:cs="Arial Narrow"/>
              <w:b/>
              <w:bCs/>
              <w:color w:val="BFBFBF"/>
              <w:sz w:val="16"/>
              <w:szCs w:val="16"/>
              <w:lang w:val="ru-RU"/>
            </w:rPr>
          </w:pPr>
          <w:r w:rsidRPr="00F80A3E">
            <w:rPr>
              <w:rFonts w:ascii="Arial Narrow" w:hAnsi="Arial Narrow" w:cs="Arial Narrow"/>
              <w:b/>
              <w:bCs/>
              <w:color w:val="BFBFBF"/>
              <w:sz w:val="16"/>
              <w:szCs w:val="16"/>
              <w:lang w:val="ru-RU"/>
            </w:rPr>
            <w:t>Службы Интернета</w:t>
          </w:r>
        </w:p>
      </w:tc>
      <w:tc>
        <w:tcPr>
          <w:tcW w:w="187" w:type="dxa"/>
          <w:tcBorders>
            <w:left w:val="single" w:sz="4" w:space="0" w:color="A6A6A6"/>
            <w:right w:val="single" w:sz="4" w:space="0" w:color="A6A6A6"/>
          </w:tcBorders>
          <w:vAlign w:val="center"/>
        </w:tcPr>
        <w:p w14:paraId="68112A8C" w14:textId="77777777" w:rsidR="00115155" w:rsidRPr="00F80A3E" w:rsidRDefault="00115155" w:rsidP="004B0503">
          <w:pPr>
            <w:spacing w:after="0"/>
            <w:jc w:val="center"/>
            <w:rPr>
              <w:rFonts w:ascii="Arial Narrow" w:hAnsi="Arial Narrow" w:cs="Arial Narrow"/>
              <w:b/>
              <w:bCs/>
              <w:color w:val="BFBFBF"/>
              <w:sz w:val="16"/>
              <w:szCs w:val="16"/>
              <w:lang w:val="ru-RU"/>
            </w:rPr>
          </w:pPr>
          <w:r w:rsidRPr="00F80A3E">
            <w:rPr>
              <w:rFonts w:ascii="Arial Narrow" w:hAnsi="Arial Narrow" w:cs="Arial Narrow"/>
              <w:b/>
              <w:bCs/>
              <w:color w:val="BFBFBF"/>
              <w:sz w:val="16"/>
              <w:szCs w:val="16"/>
              <w:lang w:val="ru-RU"/>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12A8D" w14:textId="77777777" w:rsidR="00115155" w:rsidRPr="00F80A3E" w:rsidRDefault="00115155" w:rsidP="004B0503">
          <w:pPr>
            <w:spacing w:after="0"/>
            <w:jc w:val="center"/>
            <w:rPr>
              <w:rFonts w:ascii="Arial Narrow" w:hAnsi="Arial Narrow" w:cs="Arial Narrow"/>
              <w:b/>
              <w:bCs/>
              <w:color w:val="BFBFBF"/>
              <w:sz w:val="16"/>
              <w:szCs w:val="16"/>
              <w:lang w:val="ru-RU"/>
            </w:rPr>
          </w:pPr>
          <w:r w:rsidRPr="00F80A3E">
            <w:rPr>
              <w:rFonts w:ascii="Arial Narrow" w:hAnsi="Arial Narrow" w:cs="Arial Narrow"/>
              <w:b/>
              <w:bCs/>
              <w:color w:val="BFBFBF"/>
              <w:sz w:val="16"/>
              <w:szCs w:val="16"/>
              <w:lang w:val="ru-RU"/>
            </w:rPr>
            <w:t>Приложение</w:t>
          </w:r>
        </w:p>
      </w:tc>
    </w:tr>
  </w:tbl>
  <w:p w14:paraId="68112A8F" w14:textId="77777777" w:rsidR="00115155" w:rsidRPr="00F80A3E" w:rsidRDefault="00115155" w:rsidP="00F04120">
    <w:pPr>
      <w:pStyle w:val="Footer"/>
      <w:tabs>
        <w:tab w:val="clear" w:pos="4680"/>
        <w:tab w:val="clear" w:pos="9360"/>
        <w:tab w:val="left" w:pos="11095"/>
      </w:tabs>
      <w:rPr>
        <w:color w:val="BFBFBF"/>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12A27" w14:textId="77777777" w:rsidR="00667E64" w:rsidRDefault="00667E64" w:rsidP="007C7D4D">
      <w:pPr>
        <w:spacing w:after="0"/>
      </w:pPr>
      <w:r>
        <w:separator/>
      </w:r>
    </w:p>
    <w:p w14:paraId="68112A28" w14:textId="77777777" w:rsidR="00667E64" w:rsidRDefault="00667E64"/>
    <w:p w14:paraId="68112A29" w14:textId="77777777" w:rsidR="00667E64" w:rsidRDefault="00667E64"/>
  </w:footnote>
  <w:footnote w:type="continuationSeparator" w:id="0">
    <w:p w14:paraId="68112A2A" w14:textId="77777777" w:rsidR="00667E64" w:rsidRDefault="00667E64" w:rsidP="007C7D4D">
      <w:pPr>
        <w:spacing w:after="0"/>
      </w:pPr>
      <w:r>
        <w:continuationSeparator/>
      </w:r>
    </w:p>
    <w:p w14:paraId="68112A2B" w14:textId="77777777" w:rsidR="00667E64" w:rsidRDefault="00667E64"/>
    <w:p w14:paraId="68112A2C" w14:textId="77777777" w:rsidR="00667E64" w:rsidRDefault="00667E64"/>
  </w:footnote>
  <w:footnote w:type="continuationNotice" w:id="1">
    <w:p w14:paraId="68112A2D" w14:textId="77777777" w:rsidR="00667E64" w:rsidRDefault="00667E64">
      <w:pPr>
        <w:spacing w:after="0"/>
      </w:pPr>
    </w:p>
    <w:p w14:paraId="68112A2E" w14:textId="77777777" w:rsidR="00667E64" w:rsidRDefault="00667E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6BBBB" w14:textId="77777777" w:rsidR="007A7174" w:rsidRDefault="007A7174">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37" w14:textId="77777777" w:rsidR="00095131" w:rsidRPr="00F93F9E" w:rsidRDefault="00095131" w:rsidP="00944F92">
    <w:pPr>
      <w:pStyle w:val="PURRunningHeader"/>
      <w:tabs>
        <w:tab w:val="clear" w:pos="14400"/>
        <w:tab w:val="left" w:pos="7920"/>
      </w:tabs>
    </w:pPr>
    <w:r w:rsidRPr="00123ED9">
      <w:rPr>
        <w:lang w:val="ru-RU"/>
      </w:rPr>
      <w:t xml:space="preserve">Права на использование продуктов в рамках корпоративного лицензирования </w:t>
    </w:r>
    <w:r>
      <w:t>Microsoft</w:t>
    </w:r>
    <w:r w:rsidRPr="00123ED9">
      <w:rPr>
        <w:lang w:val="ru-RU"/>
      </w:rPr>
      <w:t xml:space="preserve"> (русский, март 2011 г.)</w:t>
    </w:r>
    <w:r>
      <w:rPr>
        <w:lang w:val="ru-RU"/>
      </w:rPr>
      <w:t xml:space="preserve"> </w:t>
    </w:r>
    <w:r w:rsidRPr="00123ED9">
      <w:rPr>
        <w:lang w:val="ru-RU"/>
      </w:rPr>
      <w:tab/>
    </w:r>
    <w:r w:rsidRPr="00123ED9">
      <w:rPr>
        <w:lang w:val="ru-RU"/>
      </w:rPr>
      <w:tab/>
    </w:r>
    <w:r w:rsidRPr="00123ED9">
      <w:rPr>
        <w:lang w:val="ru-RU"/>
      </w:rPr>
      <w:tab/>
    </w:r>
    <w:r w:rsidRPr="00123ED9">
      <w:rPr>
        <w:lang w:val="ru-RU"/>
      </w:rPr>
      <w:tab/>
    </w:r>
    <w:r>
      <w:rPr>
        <w:lang w:val="ru-RU"/>
      </w:rPr>
      <w:t xml:space="preserve"> </w:t>
    </w:r>
    <w:r w:rsidRPr="00944F92">
      <w:rPr>
        <w:rStyle w:val="PURBlueStrongChar"/>
      </w:rPr>
      <w:fldChar w:fldCharType="begin"/>
    </w:r>
    <w:r w:rsidRPr="00123ED9">
      <w:rPr>
        <w:rStyle w:val="PURBlueStrongChar"/>
        <w:lang w:val="ru-RU"/>
      </w:rPr>
      <w:instrText xml:space="preserve"> </w:instrText>
    </w:r>
    <w:r w:rsidRPr="00944F92">
      <w:rPr>
        <w:rStyle w:val="PURBlueStrongChar"/>
      </w:rPr>
      <w:instrText>PAGE</w:instrText>
    </w:r>
    <w:r w:rsidRPr="00123ED9">
      <w:rPr>
        <w:rStyle w:val="PURBlueStrongChar"/>
        <w:lang w:val="ru-RU"/>
      </w:rPr>
      <w:instrText xml:space="preserve">   \* </w:instrText>
    </w:r>
    <w:r w:rsidRPr="00944F92">
      <w:rPr>
        <w:rStyle w:val="PURBlueStrongChar"/>
      </w:rPr>
      <w:instrText>MERGEFORMAT</w:instrText>
    </w:r>
    <w:r w:rsidRPr="00123ED9">
      <w:rPr>
        <w:rStyle w:val="PURBlueStrongChar"/>
        <w:lang w:val="ru-RU"/>
      </w:rPr>
      <w:instrText xml:space="preserve"> </w:instrText>
    </w:r>
    <w:r w:rsidRPr="00944F92">
      <w:rPr>
        <w:rStyle w:val="PURBlueStrongChar"/>
      </w:rPr>
      <w:fldChar w:fldCharType="separate"/>
    </w:r>
    <w:r>
      <w:rPr>
        <w:rStyle w:val="PURBlueStrongChar"/>
        <w:noProof/>
      </w:rPr>
      <w:t>1</w:t>
    </w:r>
    <w:r w:rsidRPr="00944F92">
      <w:rPr>
        <w:rStyle w:val="PURBlueStrongCha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AD63E" w14:textId="77777777" w:rsidR="007A7174" w:rsidRDefault="007A7174">
    <w:pPr>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3A" w14:textId="77777777" w:rsidR="00095131" w:rsidRDefault="00DF682B">
    <w:pPr>
      <w:pStyle w:val="Header"/>
    </w:pPr>
    <w:r>
      <w:pict w14:anchorId="68112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ВАРИАНТ"/>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3B" w14:textId="41A79D06" w:rsidR="00095131" w:rsidRPr="00AF64E4" w:rsidRDefault="00095131" w:rsidP="001B11AF">
    <w:pPr>
      <w:pStyle w:val="PURRunningHeader"/>
      <w:pBdr>
        <w:bottom w:val="single" w:sz="6" w:space="8" w:color="1F497D" w:themeColor="text2"/>
      </w:pBdr>
      <w:tabs>
        <w:tab w:val="clear" w:pos="14400"/>
        <w:tab w:val="left" w:pos="9783"/>
        <w:tab w:val="right" w:pos="10062"/>
        <w:tab w:val="right" w:pos="10800"/>
      </w:tabs>
      <w:rPr>
        <w:rFonts w:eastAsiaTheme="minorEastAsia" w:cstheme="minorBidi"/>
        <w:lang w:val="ru-RU"/>
      </w:rPr>
    </w:pPr>
    <w:r w:rsidRPr="00AF64E4">
      <w:rPr>
        <w:rFonts w:eastAsiaTheme="minorEastAsia" w:cstheme="minorBidi"/>
        <w:lang w:val="ru-RU"/>
      </w:rPr>
      <w:t xml:space="preserve">Права использования, предоставляемые поставщику услуг по программе корпоративного </w:t>
    </w:r>
    <w:r w:rsidRPr="00AF64E4">
      <w:rPr>
        <w:rFonts w:eastAsiaTheme="minorEastAsia" w:cstheme="minorBidi"/>
        <w:lang w:val="ru-RU"/>
      </w:rPr>
      <w:br/>
      <w:t>лицензирования Microsoft (русский, а</w:t>
    </w:r>
    <w:r w:rsidR="007A7174" w:rsidRPr="00AF64E4">
      <w:rPr>
        <w:rFonts w:eastAsiaTheme="minorEastAsia" w:cstheme="minorBidi"/>
        <w:lang w:val="ru-RU"/>
      </w:rPr>
      <w:t>вгуста</w:t>
    </w:r>
    <w:r w:rsidRPr="00AF64E4">
      <w:rPr>
        <w:rFonts w:eastAsiaTheme="minorEastAsia" w:cstheme="minorBidi"/>
        <w:lang w:val="ru-RU"/>
      </w:rPr>
      <w:t xml:space="preserve"> 2012 г.)</w:t>
    </w:r>
    <w:r w:rsidR="00AF64E4" w:rsidRPr="00AF64E4">
      <w:rPr>
        <w:rFonts w:eastAsiaTheme="minorEastAsia" w:cstheme="minorBidi"/>
        <w:lang w:val="ru-RU"/>
      </w:rPr>
      <w:tab/>
    </w:r>
    <w:r w:rsidR="00AF64E4" w:rsidRPr="00AF64E4">
      <w:rPr>
        <w:rFonts w:eastAsiaTheme="minorEastAsia" w:cstheme="minorBidi"/>
        <w:lang w:val="ru-RU"/>
      </w:rPr>
      <w:tab/>
    </w:r>
    <w:r w:rsidR="00AF64E4" w:rsidRPr="00AF64E4">
      <w:rPr>
        <w:rFonts w:eastAsiaTheme="minorEastAsia" w:cstheme="minorBidi"/>
        <w:lang w:val="ru-RU"/>
      </w:rPr>
      <w:tab/>
      <w:t xml:space="preserve"> </w:t>
    </w:r>
    <w:r w:rsidRPr="00AF64E4">
      <w:rPr>
        <w:rFonts w:eastAsiaTheme="minorEastAsia" w:cstheme="minorBidi"/>
        <w:smallCaps/>
        <w:lang w:val="ru-RU"/>
      </w:rPr>
      <w:fldChar w:fldCharType="begin"/>
    </w:r>
    <w:r w:rsidRPr="00AF64E4">
      <w:rPr>
        <w:rFonts w:eastAsiaTheme="minorEastAsia" w:cstheme="minorBidi"/>
        <w:smallCaps/>
        <w:lang w:val="ru-RU"/>
      </w:rPr>
      <w:instrText xml:space="preserve"> PAGE   \* MERGEFORMAT </w:instrText>
    </w:r>
    <w:r w:rsidRPr="00AF64E4">
      <w:rPr>
        <w:rFonts w:eastAsiaTheme="minorEastAsia" w:cstheme="minorBidi"/>
        <w:smallCaps/>
        <w:lang w:val="ru-RU"/>
      </w:rPr>
      <w:fldChar w:fldCharType="separate"/>
    </w:r>
    <w:r w:rsidR="00DF682B">
      <w:rPr>
        <w:rFonts w:eastAsiaTheme="minorEastAsia" w:cstheme="minorBidi"/>
        <w:smallCaps/>
        <w:noProof/>
        <w:lang w:val="ru-RU"/>
      </w:rPr>
      <w:t>43</w:t>
    </w:r>
    <w:r w:rsidRPr="00AF64E4">
      <w:rPr>
        <w:rFonts w:eastAsiaTheme="minorEastAsia" w:cstheme="minorBidi"/>
        <w:smallCaps/>
        <w:lang w:val="ru-RU"/>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3E" w14:textId="77777777" w:rsidR="00095131" w:rsidRDefault="00095131">
    <w:pPr>
      <w:pStyle w:val="Header"/>
      <w:jc w:val="right"/>
    </w:pPr>
    <w:r>
      <w:fldChar w:fldCharType="begin"/>
    </w:r>
    <w:r>
      <w:instrText xml:space="preserve"> PAGE   \* MERGEFORMAT </w:instrText>
    </w:r>
    <w:r>
      <w:fldChar w:fldCharType="separate"/>
    </w:r>
    <w:r w:rsidR="00DF682B">
      <w:rPr>
        <w:noProof/>
      </w:rPr>
      <w:t>1</w:t>
    </w:r>
    <w:r>
      <w:rPr>
        <w:noProof/>
      </w:rPr>
      <w:fldChar w:fldCharType="end"/>
    </w:r>
  </w:p>
  <w:p w14:paraId="68112A3F" w14:textId="77777777" w:rsidR="00095131" w:rsidRDefault="00DF682B">
    <w:pPr>
      <w:pStyle w:val="Header"/>
    </w:pPr>
    <w:r>
      <w:pict w14:anchorId="68112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60288;mso-position-horizontal:center;mso-position-horizontal-relative:margin;mso-position-vertical:center;mso-position-vertical-relative:margin" o:allowincell="f" fillcolor="#f2f2f2" stroked="f">
          <v:fill opacity=".5"/>
          <v:textpath style="font-family:&quot;Arial&quot;;font-size:1pt" string="ВАРИАНТ"/>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40" w14:textId="77777777" w:rsidR="00095131" w:rsidRDefault="00DF682B">
    <w:pPr>
      <w:pStyle w:val="Header"/>
    </w:pPr>
    <w:r>
      <w:pict w14:anchorId="68112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7216;mso-position-horizontal:center;mso-position-horizontal-relative:margin;mso-position-vertical:center;mso-position-vertical-relative:margin" o:allowincell="f" fillcolor="#f2f2f2" stroked="f">
          <v:fill opacity=".5"/>
          <v:textpath style="font-family:&quot;Arial&quot;;font-size:1pt" string="ВАРИАНТ"/>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4E" w14:textId="77777777" w:rsidR="00095131" w:rsidRDefault="00DF682B">
    <w:pPr>
      <w:pStyle w:val="Header"/>
    </w:pPr>
    <w:r>
      <w:pict w14:anchorId="68112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ВАРИАНТ"/>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2A5F" w14:textId="77777777" w:rsidR="00095131" w:rsidRPr="00E7686A" w:rsidRDefault="00095131">
    <w:pPr>
      <w:pStyle w:val="Header"/>
      <w:rPr>
        <w:b/>
        <w:i/>
        <w:sz w:val="16"/>
        <w:szCs w:val="16"/>
      </w:rPr>
    </w:pPr>
    <w:r>
      <w:rPr>
        <w:b/>
        <w:i/>
        <w:sz w:val="16"/>
        <w:szCs w:val="16"/>
      </w:rPr>
      <w:t>Введение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ACB1D60"/>
    <w:multiLevelType w:val="multilevel"/>
    <w:tmpl w:val="5AF038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D70111"/>
    <w:multiLevelType w:val="multilevel"/>
    <w:tmpl w:val="266086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C545D0"/>
    <w:multiLevelType w:val="multilevel"/>
    <w:tmpl w:val="FA589DD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4100F0"/>
    <w:multiLevelType w:val="hybridMultilevel"/>
    <w:tmpl w:val="CD16716A"/>
    <w:lvl w:ilvl="0" w:tplc="7722B5EE">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E1524A"/>
    <w:multiLevelType w:val="multilevel"/>
    <w:tmpl w:val="3AB8F6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nsid w:val="689F75FD"/>
    <w:multiLevelType w:val="multilevel"/>
    <w:tmpl w:val="D3E45938"/>
    <w:lvl w:ilvl="0">
      <w:start w:val="1"/>
      <w:numFmt w:val="bullet"/>
      <w:pStyle w:val="PURBullet"/>
      <w:lvlText w:val=""/>
      <w:lvlJc w:val="left"/>
      <w:pPr>
        <w:ind w:left="1026" w:hanging="216"/>
      </w:pPr>
      <w:rPr>
        <w:rFonts w:ascii="Symbol" w:hAnsi="Symbol" w:hint="default"/>
        <w:color w:val="000000" w:themeColor="text1"/>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20">
    <w:nsid w:val="714A6D11"/>
    <w:multiLevelType w:val="multilevel"/>
    <w:tmpl w:val="E82EF48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5001E6"/>
    <w:multiLevelType w:val="hybridMultilevel"/>
    <w:tmpl w:val="23E0AF22"/>
    <w:lvl w:ilvl="0" w:tplc="860E6EDA">
      <w:numFmt w:val="bullet"/>
      <w:lvlText w:val="-"/>
      <w:lvlJc w:val="left"/>
      <w:pPr>
        <w:ind w:left="720" w:hanging="360"/>
      </w:pPr>
      <w:rPr>
        <w:rFonts w:ascii="Arial" w:eastAsia="MS P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9"/>
  </w:num>
  <w:num w:numId="2">
    <w:abstractNumId w:val="2"/>
  </w:num>
  <w:num w:numId="3">
    <w:abstractNumId w:val="10"/>
  </w:num>
  <w:num w:numId="4">
    <w:abstractNumId w:val="22"/>
  </w:num>
  <w:num w:numId="5">
    <w:abstractNumId w:val="17"/>
  </w:num>
  <w:num w:numId="6">
    <w:abstractNumId w:val="0"/>
  </w:num>
  <w:num w:numId="7">
    <w:abstractNumId w:val="12"/>
  </w:num>
  <w:num w:numId="8">
    <w:abstractNumId w:val="16"/>
  </w:num>
  <w:num w:numId="9">
    <w:abstractNumId w:val="4"/>
  </w:num>
  <w:num w:numId="10">
    <w:abstractNumId w:val="7"/>
  </w:num>
  <w:num w:numId="11">
    <w:abstractNumId w:val="14"/>
  </w:num>
  <w:num w:numId="12">
    <w:abstractNumId w:val="8"/>
  </w:num>
  <w:num w:numId="13">
    <w:abstractNumId w:val="11"/>
  </w:num>
  <w:num w:numId="14">
    <w:abstractNumId w:val="5"/>
  </w:num>
  <w:num w:numId="15">
    <w:abstractNumId w:val="15"/>
  </w:num>
  <w:num w:numId="16">
    <w:abstractNumId w:val="1"/>
  </w:num>
  <w:num w:numId="17">
    <w:abstractNumId w:val="13"/>
  </w:num>
  <w:num w:numId="18">
    <w:abstractNumId w:val="3"/>
  </w:num>
  <w:num w:numId="19">
    <w:abstractNumId w:val="20"/>
  </w:num>
  <w:num w:numId="20">
    <w:abstractNumId w:val="6"/>
  </w:num>
  <w:num w:numId="21">
    <w:abstractNumId w:val="19"/>
  </w:num>
  <w:num w:numId="22">
    <w:abstractNumId w:val="19"/>
  </w:num>
  <w:num w:numId="23">
    <w:abstractNumId w:val="19"/>
  </w:num>
  <w:num w:numId="24">
    <w:abstractNumId w:val="21"/>
  </w:num>
  <w:num w:numId="25">
    <w:abstractNumId w:val="18"/>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9"/>
  </w:num>
  <w:num w:numId="41">
    <w:abstractNumId w:val="19"/>
  </w:num>
  <w:num w:numId="42">
    <w:abstractNumId w:val="19"/>
  </w:num>
  <w:num w:numId="43">
    <w:abstractNumId w:val="19"/>
  </w:num>
  <w:num w:numId="44">
    <w:abstractNumId w:val="19"/>
  </w:num>
  <w:num w:numId="45">
    <w:abstractNumId w:val="19"/>
  </w:num>
  <w:num w:numId="46">
    <w:abstractNumId w:val="19"/>
  </w:num>
  <w:num w:numId="47">
    <w:abstractNumId w:val="19"/>
  </w:num>
  <w:num w:numId="4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NotTrackMoves/>
  <w:doNotTrackFormatting/>
  <w:documentProtection w:edit="readOnly" w:formatting="1" w:enforcement="1" w:cryptProviderType="rsaFull" w:cryptAlgorithmClass="hash" w:cryptAlgorithmType="typeAny" w:cryptAlgorithmSid="4" w:cryptSpinCount="100000" w:hash="Gb5gRM1VWiGD2q/H2HcMk1qDAxA=" w:salt="1LWWn/0fDe9U8PqyroYk1A=="/>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A8"/>
    <w:rsid w:val="00007C9E"/>
    <w:rsid w:val="00010C2F"/>
    <w:rsid w:val="00010E80"/>
    <w:rsid w:val="0001181C"/>
    <w:rsid w:val="000124DA"/>
    <w:rsid w:val="000135C4"/>
    <w:rsid w:val="000143CD"/>
    <w:rsid w:val="0001520D"/>
    <w:rsid w:val="00016550"/>
    <w:rsid w:val="0002052D"/>
    <w:rsid w:val="0002114C"/>
    <w:rsid w:val="0002167B"/>
    <w:rsid w:val="00021DDF"/>
    <w:rsid w:val="000245B9"/>
    <w:rsid w:val="00025058"/>
    <w:rsid w:val="00025AD8"/>
    <w:rsid w:val="0002658D"/>
    <w:rsid w:val="00026601"/>
    <w:rsid w:val="00027D8E"/>
    <w:rsid w:val="00027E61"/>
    <w:rsid w:val="00027F48"/>
    <w:rsid w:val="0003012B"/>
    <w:rsid w:val="00030141"/>
    <w:rsid w:val="00030BB0"/>
    <w:rsid w:val="000323C4"/>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2DC5"/>
    <w:rsid w:val="00053AE1"/>
    <w:rsid w:val="00053B45"/>
    <w:rsid w:val="000551C8"/>
    <w:rsid w:val="000562A3"/>
    <w:rsid w:val="00056E10"/>
    <w:rsid w:val="00057196"/>
    <w:rsid w:val="00057364"/>
    <w:rsid w:val="000579A6"/>
    <w:rsid w:val="00057AFD"/>
    <w:rsid w:val="0006002A"/>
    <w:rsid w:val="000613C2"/>
    <w:rsid w:val="0006390A"/>
    <w:rsid w:val="00063C07"/>
    <w:rsid w:val="00063C1C"/>
    <w:rsid w:val="0006656D"/>
    <w:rsid w:val="00066FEB"/>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1197"/>
    <w:rsid w:val="000814E1"/>
    <w:rsid w:val="00082030"/>
    <w:rsid w:val="0008374B"/>
    <w:rsid w:val="000839D0"/>
    <w:rsid w:val="00085B72"/>
    <w:rsid w:val="00086038"/>
    <w:rsid w:val="000864B9"/>
    <w:rsid w:val="00086F1A"/>
    <w:rsid w:val="00087B3F"/>
    <w:rsid w:val="00087DB1"/>
    <w:rsid w:val="00087F39"/>
    <w:rsid w:val="000914BD"/>
    <w:rsid w:val="00091B14"/>
    <w:rsid w:val="000921F3"/>
    <w:rsid w:val="00092EF7"/>
    <w:rsid w:val="000932E4"/>
    <w:rsid w:val="00093C41"/>
    <w:rsid w:val="000942D7"/>
    <w:rsid w:val="000944DC"/>
    <w:rsid w:val="00094C51"/>
    <w:rsid w:val="00094D64"/>
    <w:rsid w:val="00095131"/>
    <w:rsid w:val="00095FD5"/>
    <w:rsid w:val="00096298"/>
    <w:rsid w:val="000972CC"/>
    <w:rsid w:val="000A146C"/>
    <w:rsid w:val="000A3567"/>
    <w:rsid w:val="000A37CE"/>
    <w:rsid w:val="000A43D4"/>
    <w:rsid w:val="000A44E5"/>
    <w:rsid w:val="000A5043"/>
    <w:rsid w:val="000A570B"/>
    <w:rsid w:val="000A69A8"/>
    <w:rsid w:val="000A6D18"/>
    <w:rsid w:val="000A7AC5"/>
    <w:rsid w:val="000B13E0"/>
    <w:rsid w:val="000B1A02"/>
    <w:rsid w:val="000B2C16"/>
    <w:rsid w:val="000B304F"/>
    <w:rsid w:val="000B5273"/>
    <w:rsid w:val="000B5E87"/>
    <w:rsid w:val="000B63DE"/>
    <w:rsid w:val="000B6567"/>
    <w:rsid w:val="000B70AF"/>
    <w:rsid w:val="000B7B3F"/>
    <w:rsid w:val="000C0F33"/>
    <w:rsid w:val="000C1827"/>
    <w:rsid w:val="000C3BCB"/>
    <w:rsid w:val="000C3DFD"/>
    <w:rsid w:val="000C4BC1"/>
    <w:rsid w:val="000C5432"/>
    <w:rsid w:val="000C5754"/>
    <w:rsid w:val="000C75D7"/>
    <w:rsid w:val="000D0919"/>
    <w:rsid w:val="000D1D3E"/>
    <w:rsid w:val="000D21C9"/>
    <w:rsid w:val="000D34BE"/>
    <w:rsid w:val="000D3BC9"/>
    <w:rsid w:val="000D3C19"/>
    <w:rsid w:val="000D5620"/>
    <w:rsid w:val="000E015F"/>
    <w:rsid w:val="000E0927"/>
    <w:rsid w:val="000E1290"/>
    <w:rsid w:val="000E1AED"/>
    <w:rsid w:val="000E249E"/>
    <w:rsid w:val="000E2E26"/>
    <w:rsid w:val="000E4F88"/>
    <w:rsid w:val="000E5C28"/>
    <w:rsid w:val="000E6991"/>
    <w:rsid w:val="000E69C4"/>
    <w:rsid w:val="000E69F5"/>
    <w:rsid w:val="000E7AD0"/>
    <w:rsid w:val="000F0E3C"/>
    <w:rsid w:val="000F1633"/>
    <w:rsid w:val="000F2535"/>
    <w:rsid w:val="000F30C8"/>
    <w:rsid w:val="000F3C74"/>
    <w:rsid w:val="000F41BE"/>
    <w:rsid w:val="000F522A"/>
    <w:rsid w:val="000F52FF"/>
    <w:rsid w:val="000F55A1"/>
    <w:rsid w:val="000F6353"/>
    <w:rsid w:val="000F6807"/>
    <w:rsid w:val="000F6C7A"/>
    <w:rsid w:val="000F7751"/>
    <w:rsid w:val="000F7C5E"/>
    <w:rsid w:val="00100CA4"/>
    <w:rsid w:val="00101D85"/>
    <w:rsid w:val="0010427C"/>
    <w:rsid w:val="00104535"/>
    <w:rsid w:val="00104E0D"/>
    <w:rsid w:val="00105CE3"/>
    <w:rsid w:val="00106532"/>
    <w:rsid w:val="00113B9E"/>
    <w:rsid w:val="00113E08"/>
    <w:rsid w:val="00113E6A"/>
    <w:rsid w:val="001141D2"/>
    <w:rsid w:val="001150A6"/>
    <w:rsid w:val="00115155"/>
    <w:rsid w:val="00116253"/>
    <w:rsid w:val="001166B8"/>
    <w:rsid w:val="00116A01"/>
    <w:rsid w:val="00117141"/>
    <w:rsid w:val="00117E16"/>
    <w:rsid w:val="00120392"/>
    <w:rsid w:val="0012093E"/>
    <w:rsid w:val="00121C07"/>
    <w:rsid w:val="0012207B"/>
    <w:rsid w:val="00122C13"/>
    <w:rsid w:val="00123701"/>
    <w:rsid w:val="00123ED9"/>
    <w:rsid w:val="00125A1D"/>
    <w:rsid w:val="001261DC"/>
    <w:rsid w:val="00131010"/>
    <w:rsid w:val="00131482"/>
    <w:rsid w:val="00135611"/>
    <w:rsid w:val="00135995"/>
    <w:rsid w:val="00135EB5"/>
    <w:rsid w:val="00136C32"/>
    <w:rsid w:val="001371F7"/>
    <w:rsid w:val="00140ADD"/>
    <w:rsid w:val="00140D89"/>
    <w:rsid w:val="001427A0"/>
    <w:rsid w:val="00142BF0"/>
    <w:rsid w:val="00143E96"/>
    <w:rsid w:val="00145A17"/>
    <w:rsid w:val="00146ACD"/>
    <w:rsid w:val="00146B5B"/>
    <w:rsid w:val="00146E91"/>
    <w:rsid w:val="00150A14"/>
    <w:rsid w:val="00151334"/>
    <w:rsid w:val="0015137D"/>
    <w:rsid w:val="0015145F"/>
    <w:rsid w:val="00152647"/>
    <w:rsid w:val="00154D46"/>
    <w:rsid w:val="00155175"/>
    <w:rsid w:val="00156D47"/>
    <w:rsid w:val="00160EFF"/>
    <w:rsid w:val="001614B3"/>
    <w:rsid w:val="0016248E"/>
    <w:rsid w:val="00162F40"/>
    <w:rsid w:val="001638EB"/>
    <w:rsid w:val="00164773"/>
    <w:rsid w:val="001672C8"/>
    <w:rsid w:val="00167987"/>
    <w:rsid w:val="0017087E"/>
    <w:rsid w:val="00170E0B"/>
    <w:rsid w:val="0017176B"/>
    <w:rsid w:val="00171A1D"/>
    <w:rsid w:val="00172391"/>
    <w:rsid w:val="00172CBD"/>
    <w:rsid w:val="00173766"/>
    <w:rsid w:val="001737CF"/>
    <w:rsid w:val="00173C68"/>
    <w:rsid w:val="001751F1"/>
    <w:rsid w:val="00175CF4"/>
    <w:rsid w:val="00176363"/>
    <w:rsid w:val="001805B6"/>
    <w:rsid w:val="00180B14"/>
    <w:rsid w:val="0018190E"/>
    <w:rsid w:val="00181C48"/>
    <w:rsid w:val="00181DA7"/>
    <w:rsid w:val="001824C6"/>
    <w:rsid w:val="001833CD"/>
    <w:rsid w:val="00183B1B"/>
    <w:rsid w:val="00184596"/>
    <w:rsid w:val="00185554"/>
    <w:rsid w:val="00186C60"/>
    <w:rsid w:val="00190869"/>
    <w:rsid w:val="001908FD"/>
    <w:rsid w:val="00191E26"/>
    <w:rsid w:val="001923B7"/>
    <w:rsid w:val="001926C3"/>
    <w:rsid w:val="00193938"/>
    <w:rsid w:val="0019414B"/>
    <w:rsid w:val="001945BE"/>
    <w:rsid w:val="00194607"/>
    <w:rsid w:val="00195F8F"/>
    <w:rsid w:val="001964EC"/>
    <w:rsid w:val="00196736"/>
    <w:rsid w:val="001A05AC"/>
    <w:rsid w:val="001A0712"/>
    <w:rsid w:val="001A0924"/>
    <w:rsid w:val="001A109E"/>
    <w:rsid w:val="001A16FE"/>
    <w:rsid w:val="001A172C"/>
    <w:rsid w:val="001A228C"/>
    <w:rsid w:val="001A2B30"/>
    <w:rsid w:val="001A3879"/>
    <w:rsid w:val="001A4C47"/>
    <w:rsid w:val="001A5432"/>
    <w:rsid w:val="001A74EF"/>
    <w:rsid w:val="001A7522"/>
    <w:rsid w:val="001B0162"/>
    <w:rsid w:val="001B11AF"/>
    <w:rsid w:val="001B2E39"/>
    <w:rsid w:val="001B33DD"/>
    <w:rsid w:val="001B367E"/>
    <w:rsid w:val="001B3D8B"/>
    <w:rsid w:val="001B4C30"/>
    <w:rsid w:val="001B5F89"/>
    <w:rsid w:val="001B63A2"/>
    <w:rsid w:val="001B63D1"/>
    <w:rsid w:val="001B64E2"/>
    <w:rsid w:val="001B69F7"/>
    <w:rsid w:val="001B6D47"/>
    <w:rsid w:val="001B7C6A"/>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6198"/>
    <w:rsid w:val="001D7180"/>
    <w:rsid w:val="001E0B83"/>
    <w:rsid w:val="001E2403"/>
    <w:rsid w:val="001E2545"/>
    <w:rsid w:val="001E3040"/>
    <w:rsid w:val="001E309D"/>
    <w:rsid w:val="001E310D"/>
    <w:rsid w:val="001E3992"/>
    <w:rsid w:val="001E50F3"/>
    <w:rsid w:val="001E5943"/>
    <w:rsid w:val="001E5D1B"/>
    <w:rsid w:val="001E6168"/>
    <w:rsid w:val="001E62A1"/>
    <w:rsid w:val="001E71E0"/>
    <w:rsid w:val="001F0EC7"/>
    <w:rsid w:val="001F12C2"/>
    <w:rsid w:val="001F1783"/>
    <w:rsid w:val="001F1E53"/>
    <w:rsid w:val="001F2BF4"/>
    <w:rsid w:val="001F310E"/>
    <w:rsid w:val="001F349F"/>
    <w:rsid w:val="001F3566"/>
    <w:rsid w:val="001F4868"/>
    <w:rsid w:val="001F54E1"/>
    <w:rsid w:val="001F6A8F"/>
    <w:rsid w:val="001F6F73"/>
    <w:rsid w:val="00200A17"/>
    <w:rsid w:val="002014E5"/>
    <w:rsid w:val="00203EBE"/>
    <w:rsid w:val="00204773"/>
    <w:rsid w:val="00204C4C"/>
    <w:rsid w:val="00204D3D"/>
    <w:rsid w:val="002059F3"/>
    <w:rsid w:val="00205E5A"/>
    <w:rsid w:val="00205F09"/>
    <w:rsid w:val="0020626F"/>
    <w:rsid w:val="00206BD2"/>
    <w:rsid w:val="0020720E"/>
    <w:rsid w:val="00207BAA"/>
    <w:rsid w:val="00210C66"/>
    <w:rsid w:val="00211200"/>
    <w:rsid w:val="00211396"/>
    <w:rsid w:val="00211544"/>
    <w:rsid w:val="002122DC"/>
    <w:rsid w:val="00213018"/>
    <w:rsid w:val="0021360B"/>
    <w:rsid w:val="00214238"/>
    <w:rsid w:val="00214695"/>
    <w:rsid w:val="00214E0B"/>
    <w:rsid w:val="00216179"/>
    <w:rsid w:val="0021622F"/>
    <w:rsid w:val="002165CD"/>
    <w:rsid w:val="002175A2"/>
    <w:rsid w:val="0021775D"/>
    <w:rsid w:val="00217BCD"/>
    <w:rsid w:val="00220CB5"/>
    <w:rsid w:val="00221E81"/>
    <w:rsid w:val="002226FA"/>
    <w:rsid w:val="00222B2C"/>
    <w:rsid w:val="002230DF"/>
    <w:rsid w:val="00223B89"/>
    <w:rsid w:val="002243AF"/>
    <w:rsid w:val="002244D0"/>
    <w:rsid w:val="00226649"/>
    <w:rsid w:val="002304BA"/>
    <w:rsid w:val="00230F33"/>
    <w:rsid w:val="00231176"/>
    <w:rsid w:val="00232805"/>
    <w:rsid w:val="00232A46"/>
    <w:rsid w:val="002334EE"/>
    <w:rsid w:val="00234924"/>
    <w:rsid w:val="002351F3"/>
    <w:rsid w:val="00236208"/>
    <w:rsid w:val="002369DD"/>
    <w:rsid w:val="00236F9E"/>
    <w:rsid w:val="00237C8C"/>
    <w:rsid w:val="00240496"/>
    <w:rsid w:val="002405A2"/>
    <w:rsid w:val="002448BE"/>
    <w:rsid w:val="00244E6C"/>
    <w:rsid w:val="002450C1"/>
    <w:rsid w:val="0024603C"/>
    <w:rsid w:val="00246713"/>
    <w:rsid w:val="00247537"/>
    <w:rsid w:val="00250182"/>
    <w:rsid w:val="002507FF"/>
    <w:rsid w:val="00251258"/>
    <w:rsid w:val="00255568"/>
    <w:rsid w:val="00256614"/>
    <w:rsid w:val="00256DA0"/>
    <w:rsid w:val="002571F8"/>
    <w:rsid w:val="00257339"/>
    <w:rsid w:val="0026094B"/>
    <w:rsid w:val="00260F51"/>
    <w:rsid w:val="00261B25"/>
    <w:rsid w:val="00261D2D"/>
    <w:rsid w:val="002624E4"/>
    <w:rsid w:val="0026368F"/>
    <w:rsid w:val="00263847"/>
    <w:rsid w:val="00263DB1"/>
    <w:rsid w:val="00263F47"/>
    <w:rsid w:val="002640D6"/>
    <w:rsid w:val="0026543B"/>
    <w:rsid w:val="002662F9"/>
    <w:rsid w:val="00266BFE"/>
    <w:rsid w:val="00270659"/>
    <w:rsid w:val="00270D51"/>
    <w:rsid w:val="0027139E"/>
    <w:rsid w:val="002718A4"/>
    <w:rsid w:val="00272CD1"/>
    <w:rsid w:val="002733A7"/>
    <w:rsid w:val="00273D2F"/>
    <w:rsid w:val="00275903"/>
    <w:rsid w:val="00276065"/>
    <w:rsid w:val="002760D0"/>
    <w:rsid w:val="00276809"/>
    <w:rsid w:val="00276D5F"/>
    <w:rsid w:val="0027720B"/>
    <w:rsid w:val="00282633"/>
    <w:rsid w:val="002831C7"/>
    <w:rsid w:val="00283720"/>
    <w:rsid w:val="00283B8E"/>
    <w:rsid w:val="002844DC"/>
    <w:rsid w:val="00284BB7"/>
    <w:rsid w:val="00284E2C"/>
    <w:rsid w:val="00284FC8"/>
    <w:rsid w:val="00285A11"/>
    <w:rsid w:val="00285A15"/>
    <w:rsid w:val="00285C2E"/>
    <w:rsid w:val="00285E90"/>
    <w:rsid w:val="0028715A"/>
    <w:rsid w:val="002876CB"/>
    <w:rsid w:val="00293BD8"/>
    <w:rsid w:val="00295BFA"/>
    <w:rsid w:val="00295FE5"/>
    <w:rsid w:val="002A13D4"/>
    <w:rsid w:val="002A177B"/>
    <w:rsid w:val="002A504C"/>
    <w:rsid w:val="002A557F"/>
    <w:rsid w:val="002A7D59"/>
    <w:rsid w:val="002B0F6B"/>
    <w:rsid w:val="002B1453"/>
    <w:rsid w:val="002B232C"/>
    <w:rsid w:val="002B37E0"/>
    <w:rsid w:val="002B480C"/>
    <w:rsid w:val="002B550E"/>
    <w:rsid w:val="002B553F"/>
    <w:rsid w:val="002B5624"/>
    <w:rsid w:val="002B5C4F"/>
    <w:rsid w:val="002B5D15"/>
    <w:rsid w:val="002B5EF3"/>
    <w:rsid w:val="002B74D3"/>
    <w:rsid w:val="002C0C65"/>
    <w:rsid w:val="002C13FC"/>
    <w:rsid w:val="002C29A8"/>
    <w:rsid w:val="002C3BC9"/>
    <w:rsid w:val="002C4A0C"/>
    <w:rsid w:val="002C4D72"/>
    <w:rsid w:val="002C5861"/>
    <w:rsid w:val="002C599E"/>
    <w:rsid w:val="002C5D48"/>
    <w:rsid w:val="002C6201"/>
    <w:rsid w:val="002C6CD9"/>
    <w:rsid w:val="002C74CE"/>
    <w:rsid w:val="002C7A83"/>
    <w:rsid w:val="002C7F6C"/>
    <w:rsid w:val="002D0ED6"/>
    <w:rsid w:val="002D1613"/>
    <w:rsid w:val="002D1A0A"/>
    <w:rsid w:val="002D1E1D"/>
    <w:rsid w:val="002D1FC0"/>
    <w:rsid w:val="002D24A0"/>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F096C"/>
    <w:rsid w:val="002F0F74"/>
    <w:rsid w:val="002F234C"/>
    <w:rsid w:val="002F3CC5"/>
    <w:rsid w:val="002F41BB"/>
    <w:rsid w:val="002F7552"/>
    <w:rsid w:val="002F7816"/>
    <w:rsid w:val="003005FA"/>
    <w:rsid w:val="00301263"/>
    <w:rsid w:val="00301D35"/>
    <w:rsid w:val="003025FD"/>
    <w:rsid w:val="0030364B"/>
    <w:rsid w:val="00303CD3"/>
    <w:rsid w:val="00304678"/>
    <w:rsid w:val="00305613"/>
    <w:rsid w:val="00305C42"/>
    <w:rsid w:val="00305FC0"/>
    <w:rsid w:val="00307D0B"/>
    <w:rsid w:val="0031183C"/>
    <w:rsid w:val="003118AA"/>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5534"/>
    <w:rsid w:val="003262B9"/>
    <w:rsid w:val="003263CE"/>
    <w:rsid w:val="00327D97"/>
    <w:rsid w:val="00330C52"/>
    <w:rsid w:val="00330D67"/>
    <w:rsid w:val="00331D75"/>
    <w:rsid w:val="003324BD"/>
    <w:rsid w:val="00332872"/>
    <w:rsid w:val="00334083"/>
    <w:rsid w:val="00334ACB"/>
    <w:rsid w:val="00334C5B"/>
    <w:rsid w:val="00337008"/>
    <w:rsid w:val="00340473"/>
    <w:rsid w:val="00340969"/>
    <w:rsid w:val="00342466"/>
    <w:rsid w:val="003425ED"/>
    <w:rsid w:val="003434E8"/>
    <w:rsid w:val="003439E1"/>
    <w:rsid w:val="00345FD5"/>
    <w:rsid w:val="00347410"/>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DD8"/>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7598"/>
    <w:rsid w:val="00367D94"/>
    <w:rsid w:val="0037057E"/>
    <w:rsid w:val="00370DF8"/>
    <w:rsid w:val="00371C84"/>
    <w:rsid w:val="00372326"/>
    <w:rsid w:val="00372624"/>
    <w:rsid w:val="0037295F"/>
    <w:rsid w:val="00372BFC"/>
    <w:rsid w:val="003731D7"/>
    <w:rsid w:val="003744F8"/>
    <w:rsid w:val="00374515"/>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0805"/>
    <w:rsid w:val="00391025"/>
    <w:rsid w:val="0039140A"/>
    <w:rsid w:val="00391629"/>
    <w:rsid w:val="003930E2"/>
    <w:rsid w:val="003954D5"/>
    <w:rsid w:val="00396D3A"/>
    <w:rsid w:val="00397469"/>
    <w:rsid w:val="003A212A"/>
    <w:rsid w:val="003A215A"/>
    <w:rsid w:val="003A23DF"/>
    <w:rsid w:val="003A27AD"/>
    <w:rsid w:val="003A2B09"/>
    <w:rsid w:val="003A3E2F"/>
    <w:rsid w:val="003A4439"/>
    <w:rsid w:val="003A44AE"/>
    <w:rsid w:val="003A525E"/>
    <w:rsid w:val="003A70BF"/>
    <w:rsid w:val="003A7958"/>
    <w:rsid w:val="003B0291"/>
    <w:rsid w:val="003B120F"/>
    <w:rsid w:val="003B1260"/>
    <w:rsid w:val="003B1270"/>
    <w:rsid w:val="003B14B2"/>
    <w:rsid w:val="003B16D8"/>
    <w:rsid w:val="003B1DC5"/>
    <w:rsid w:val="003B401E"/>
    <w:rsid w:val="003B61E4"/>
    <w:rsid w:val="003B634B"/>
    <w:rsid w:val="003B6DF5"/>
    <w:rsid w:val="003C1827"/>
    <w:rsid w:val="003C185C"/>
    <w:rsid w:val="003C234D"/>
    <w:rsid w:val="003C2E7F"/>
    <w:rsid w:val="003C437C"/>
    <w:rsid w:val="003C5131"/>
    <w:rsid w:val="003C5452"/>
    <w:rsid w:val="003C5969"/>
    <w:rsid w:val="003C767E"/>
    <w:rsid w:val="003C7D08"/>
    <w:rsid w:val="003C7D0C"/>
    <w:rsid w:val="003D0466"/>
    <w:rsid w:val="003D2E2C"/>
    <w:rsid w:val="003D3E7F"/>
    <w:rsid w:val="003D4105"/>
    <w:rsid w:val="003D4641"/>
    <w:rsid w:val="003D4C90"/>
    <w:rsid w:val="003D65F0"/>
    <w:rsid w:val="003D7765"/>
    <w:rsid w:val="003D7B1A"/>
    <w:rsid w:val="003D7B98"/>
    <w:rsid w:val="003E11A8"/>
    <w:rsid w:val="003E1D20"/>
    <w:rsid w:val="003E1F7E"/>
    <w:rsid w:val="003E2AD6"/>
    <w:rsid w:val="003E3236"/>
    <w:rsid w:val="003E44D2"/>
    <w:rsid w:val="003E5009"/>
    <w:rsid w:val="003E5CC0"/>
    <w:rsid w:val="003E5FF5"/>
    <w:rsid w:val="003F0598"/>
    <w:rsid w:val="003F0B86"/>
    <w:rsid w:val="003F0DDD"/>
    <w:rsid w:val="003F100B"/>
    <w:rsid w:val="003F1036"/>
    <w:rsid w:val="003F1D09"/>
    <w:rsid w:val="003F271E"/>
    <w:rsid w:val="003F2F0B"/>
    <w:rsid w:val="003F4046"/>
    <w:rsid w:val="003F415A"/>
    <w:rsid w:val="003F4E46"/>
    <w:rsid w:val="003F58BA"/>
    <w:rsid w:val="003F6DD1"/>
    <w:rsid w:val="003F709E"/>
    <w:rsid w:val="003F72BE"/>
    <w:rsid w:val="003F7CE8"/>
    <w:rsid w:val="00400831"/>
    <w:rsid w:val="00400AA9"/>
    <w:rsid w:val="00400D01"/>
    <w:rsid w:val="004018BB"/>
    <w:rsid w:val="00401989"/>
    <w:rsid w:val="00401AF8"/>
    <w:rsid w:val="00402234"/>
    <w:rsid w:val="004032C2"/>
    <w:rsid w:val="00403A7F"/>
    <w:rsid w:val="00403ADB"/>
    <w:rsid w:val="00404442"/>
    <w:rsid w:val="004044B3"/>
    <w:rsid w:val="00406B37"/>
    <w:rsid w:val="00406BD5"/>
    <w:rsid w:val="004070D6"/>
    <w:rsid w:val="00407900"/>
    <w:rsid w:val="004108D4"/>
    <w:rsid w:val="00410DBC"/>
    <w:rsid w:val="00411278"/>
    <w:rsid w:val="00411BFB"/>
    <w:rsid w:val="00412EF0"/>
    <w:rsid w:val="00412F86"/>
    <w:rsid w:val="00412FD6"/>
    <w:rsid w:val="004130E0"/>
    <w:rsid w:val="0041321D"/>
    <w:rsid w:val="00413B92"/>
    <w:rsid w:val="004143F2"/>
    <w:rsid w:val="00415A02"/>
    <w:rsid w:val="00416B5E"/>
    <w:rsid w:val="004177DF"/>
    <w:rsid w:val="00423354"/>
    <w:rsid w:val="00423A31"/>
    <w:rsid w:val="00425F44"/>
    <w:rsid w:val="00426B66"/>
    <w:rsid w:val="00426FDB"/>
    <w:rsid w:val="00431573"/>
    <w:rsid w:val="00431989"/>
    <w:rsid w:val="0043238F"/>
    <w:rsid w:val="00432B4A"/>
    <w:rsid w:val="0043330C"/>
    <w:rsid w:val="00433E05"/>
    <w:rsid w:val="00434AEA"/>
    <w:rsid w:val="0043663F"/>
    <w:rsid w:val="00437E4A"/>
    <w:rsid w:val="00440193"/>
    <w:rsid w:val="00441826"/>
    <w:rsid w:val="00441E94"/>
    <w:rsid w:val="0044369C"/>
    <w:rsid w:val="00444078"/>
    <w:rsid w:val="004441C6"/>
    <w:rsid w:val="004445B3"/>
    <w:rsid w:val="00445208"/>
    <w:rsid w:val="0044626F"/>
    <w:rsid w:val="00446366"/>
    <w:rsid w:val="004476ED"/>
    <w:rsid w:val="0044779B"/>
    <w:rsid w:val="004502A7"/>
    <w:rsid w:val="004514AB"/>
    <w:rsid w:val="00451721"/>
    <w:rsid w:val="00451B2E"/>
    <w:rsid w:val="00452A9F"/>
    <w:rsid w:val="0045313A"/>
    <w:rsid w:val="004534FC"/>
    <w:rsid w:val="00454A26"/>
    <w:rsid w:val="00454BC9"/>
    <w:rsid w:val="00454CA1"/>
    <w:rsid w:val="00455648"/>
    <w:rsid w:val="004601D4"/>
    <w:rsid w:val="00460987"/>
    <w:rsid w:val="0046105B"/>
    <w:rsid w:val="00462417"/>
    <w:rsid w:val="00463000"/>
    <w:rsid w:val="00463F2C"/>
    <w:rsid w:val="0046511D"/>
    <w:rsid w:val="0046632E"/>
    <w:rsid w:val="004667DC"/>
    <w:rsid w:val="00466B9D"/>
    <w:rsid w:val="00467658"/>
    <w:rsid w:val="00467719"/>
    <w:rsid w:val="004700FD"/>
    <w:rsid w:val="00470521"/>
    <w:rsid w:val="0047085C"/>
    <w:rsid w:val="00471281"/>
    <w:rsid w:val="0047191F"/>
    <w:rsid w:val="00471BF8"/>
    <w:rsid w:val="00475990"/>
    <w:rsid w:val="004767AF"/>
    <w:rsid w:val="00476AE3"/>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3981"/>
    <w:rsid w:val="004A3B6F"/>
    <w:rsid w:val="004A65A9"/>
    <w:rsid w:val="004A6E6A"/>
    <w:rsid w:val="004A7326"/>
    <w:rsid w:val="004A74E6"/>
    <w:rsid w:val="004A79FE"/>
    <w:rsid w:val="004A7C8F"/>
    <w:rsid w:val="004B00F0"/>
    <w:rsid w:val="004B2DE9"/>
    <w:rsid w:val="004B493B"/>
    <w:rsid w:val="004B4CDC"/>
    <w:rsid w:val="004B6CD4"/>
    <w:rsid w:val="004B729E"/>
    <w:rsid w:val="004B7C06"/>
    <w:rsid w:val="004C1B08"/>
    <w:rsid w:val="004C52E0"/>
    <w:rsid w:val="004C5437"/>
    <w:rsid w:val="004C554C"/>
    <w:rsid w:val="004D0C73"/>
    <w:rsid w:val="004D1563"/>
    <w:rsid w:val="004D45C9"/>
    <w:rsid w:val="004D50D2"/>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71EC"/>
    <w:rsid w:val="005012C8"/>
    <w:rsid w:val="0050217D"/>
    <w:rsid w:val="0050264C"/>
    <w:rsid w:val="00503CCB"/>
    <w:rsid w:val="0050430D"/>
    <w:rsid w:val="00504FAB"/>
    <w:rsid w:val="00505BC9"/>
    <w:rsid w:val="005079C2"/>
    <w:rsid w:val="00510879"/>
    <w:rsid w:val="005108A6"/>
    <w:rsid w:val="005113A2"/>
    <w:rsid w:val="00511B2F"/>
    <w:rsid w:val="0051284E"/>
    <w:rsid w:val="00512D68"/>
    <w:rsid w:val="005139D4"/>
    <w:rsid w:val="00513E25"/>
    <w:rsid w:val="00513FD7"/>
    <w:rsid w:val="00515BE4"/>
    <w:rsid w:val="005169FA"/>
    <w:rsid w:val="00516E3C"/>
    <w:rsid w:val="00517966"/>
    <w:rsid w:val="00517E76"/>
    <w:rsid w:val="00521B1F"/>
    <w:rsid w:val="00524E6A"/>
    <w:rsid w:val="00526715"/>
    <w:rsid w:val="005267B6"/>
    <w:rsid w:val="00527501"/>
    <w:rsid w:val="00527BA8"/>
    <w:rsid w:val="005311DA"/>
    <w:rsid w:val="00531865"/>
    <w:rsid w:val="00531887"/>
    <w:rsid w:val="00531E7B"/>
    <w:rsid w:val="00531FC6"/>
    <w:rsid w:val="0053330B"/>
    <w:rsid w:val="00533483"/>
    <w:rsid w:val="00533BD6"/>
    <w:rsid w:val="00533ED0"/>
    <w:rsid w:val="00534CC4"/>
    <w:rsid w:val="00534E1E"/>
    <w:rsid w:val="005350D6"/>
    <w:rsid w:val="005365C8"/>
    <w:rsid w:val="005366BF"/>
    <w:rsid w:val="005414C0"/>
    <w:rsid w:val="00541641"/>
    <w:rsid w:val="00541F4D"/>
    <w:rsid w:val="005427AD"/>
    <w:rsid w:val="00543F5C"/>
    <w:rsid w:val="00543FB3"/>
    <w:rsid w:val="00545BEE"/>
    <w:rsid w:val="00546F23"/>
    <w:rsid w:val="005500CA"/>
    <w:rsid w:val="00550472"/>
    <w:rsid w:val="0055084A"/>
    <w:rsid w:val="00551532"/>
    <w:rsid w:val="0055272A"/>
    <w:rsid w:val="00552B6A"/>
    <w:rsid w:val="00552E90"/>
    <w:rsid w:val="00553850"/>
    <w:rsid w:val="005540BA"/>
    <w:rsid w:val="005545EF"/>
    <w:rsid w:val="00555231"/>
    <w:rsid w:val="00555C81"/>
    <w:rsid w:val="00555CBF"/>
    <w:rsid w:val="00555F0C"/>
    <w:rsid w:val="005561C0"/>
    <w:rsid w:val="005579B7"/>
    <w:rsid w:val="00561D58"/>
    <w:rsid w:val="005622C1"/>
    <w:rsid w:val="005627F5"/>
    <w:rsid w:val="005628F2"/>
    <w:rsid w:val="00562B8A"/>
    <w:rsid w:val="00562C45"/>
    <w:rsid w:val="00562F36"/>
    <w:rsid w:val="00563223"/>
    <w:rsid w:val="005640B4"/>
    <w:rsid w:val="00566819"/>
    <w:rsid w:val="00570135"/>
    <w:rsid w:val="00570832"/>
    <w:rsid w:val="0057092D"/>
    <w:rsid w:val="00570DA6"/>
    <w:rsid w:val="00571206"/>
    <w:rsid w:val="0057135F"/>
    <w:rsid w:val="0057161E"/>
    <w:rsid w:val="00571A4C"/>
    <w:rsid w:val="005728BD"/>
    <w:rsid w:val="0057303E"/>
    <w:rsid w:val="00573633"/>
    <w:rsid w:val="00573699"/>
    <w:rsid w:val="005746C7"/>
    <w:rsid w:val="00576AEE"/>
    <w:rsid w:val="00580F2E"/>
    <w:rsid w:val="00582407"/>
    <w:rsid w:val="0058283D"/>
    <w:rsid w:val="00583A06"/>
    <w:rsid w:val="00583A6C"/>
    <w:rsid w:val="00583BE0"/>
    <w:rsid w:val="00584C5E"/>
    <w:rsid w:val="005855C1"/>
    <w:rsid w:val="00585F3E"/>
    <w:rsid w:val="00587AA3"/>
    <w:rsid w:val="005903D6"/>
    <w:rsid w:val="005922CB"/>
    <w:rsid w:val="005923A4"/>
    <w:rsid w:val="00593866"/>
    <w:rsid w:val="00593C49"/>
    <w:rsid w:val="005949E3"/>
    <w:rsid w:val="0059624F"/>
    <w:rsid w:val="0059662A"/>
    <w:rsid w:val="00597F5F"/>
    <w:rsid w:val="005A13F3"/>
    <w:rsid w:val="005A3917"/>
    <w:rsid w:val="005A3B22"/>
    <w:rsid w:val="005A4CE1"/>
    <w:rsid w:val="005A5497"/>
    <w:rsid w:val="005A5FED"/>
    <w:rsid w:val="005A6810"/>
    <w:rsid w:val="005A6BEF"/>
    <w:rsid w:val="005A6C25"/>
    <w:rsid w:val="005B0513"/>
    <w:rsid w:val="005B06BB"/>
    <w:rsid w:val="005B154F"/>
    <w:rsid w:val="005B2DEA"/>
    <w:rsid w:val="005B2E8E"/>
    <w:rsid w:val="005B448D"/>
    <w:rsid w:val="005B6D53"/>
    <w:rsid w:val="005B6DB1"/>
    <w:rsid w:val="005C0096"/>
    <w:rsid w:val="005C092C"/>
    <w:rsid w:val="005C2F35"/>
    <w:rsid w:val="005C3232"/>
    <w:rsid w:val="005C3329"/>
    <w:rsid w:val="005C3F2E"/>
    <w:rsid w:val="005C45AF"/>
    <w:rsid w:val="005C4C38"/>
    <w:rsid w:val="005C4CBE"/>
    <w:rsid w:val="005C4D64"/>
    <w:rsid w:val="005C4F01"/>
    <w:rsid w:val="005C628A"/>
    <w:rsid w:val="005C6291"/>
    <w:rsid w:val="005C649D"/>
    <w:rsid w:val="005D0AE3"/>
    <w:rsid w:val="005D15A7"/>
    <w:rsid w:val="005D1DEA"/>
    <w:rsid w:val="005D2884"/>
    <w:rsid w:val="005D2BF6"/>
    <w:rsid w:val="005D2ECF"/>
    <w:rsid w:val="005D375B"/>
    <w:rsid w:val="005D397D"/>
    <w:rsid w:val="005D3BDE"/>
    <w:rsid w:val="005D76D3"/>
    <w:rsid w:val="005D7C5D"/>
    <w:rsid w:val="005E0251"/>
    <w:rsid w:val="005E0512"/>
    <w:rsid w:val="005E0A9A"/>
    <w:rsid w:val="005E1143"/>
    <w:rsid w:val="005E2B07"/>
    <w:rsid w:val="005E52C7"/>
    <w:rsid w:val="005E6E6E"/>
    <w:rsid w:val="005E7BEE"/>
    <w:rsid w:val="005E7CEA"/>
    <w:rsid w:val="005F0630"/>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395A"/>
    <w:rsid w:val="006139C9"/>
    <w:rsid w:val="00614884"/>
    <w:rsid w:val="00614E61"/>
    <w:rsid w:val="00615D50"/>
    <w:rsid w:val="00616C69"/>
    <w:rsid w:val="006171D7"/>
    <w:rsid w:val="006172C8"/>
    <w:rsid w:val="006208BD"/>
    <w:rsid w:val="0062140A"/>
    <w:rsid w:val="00621F7C"/>
    <w:rsid w:val="00622AA2"/>
    <w:rsid w:val="00623BD4"/>
    <w:rsid w:val="00624451"/>
    <w:rsid w:val="00624520"/>
    <w:rsid w:val="00624A7C"/>
    <w:rsid w:val="00624C7C"/>
    <w:rsid w:val="006251ED"/>
    <w:rsid w:val="00625223"/>
    <w:rsid w:val="00626591"/>
    <w:rsid w:val="00626A54"/>
    <w:rsid w:val="0062783A"/>
    <w:rsid w:val="00627898"/>
    <w:rsid w:val="00627DD1"/>
    <w:rsid w:val="00630DAE"/>
    <w:rsid w:val="00630E17"/>
    <w:rsid w:val="00631474"/>
    <w:rsid w:val="00633088"/>
    <w:rsid w:val="00637EC0"/>
    <w:rsid w:val="006406F7"/>
    <w:rsid w:val="00643227"/>
    <w:rsid w:val="00643654"/>
    <w:rsid w:val="00644B15"/>
    <w:rsid w:val="006461D3"/>
    <w:rsid w:val="0064676C"/>
    <w:rsid w:val="00646BAB"/>
    <w:rsid w:val="006476A5"/>
    <w:rsid w:val="00650155"/>
    <w:rsid w:val="00650430"/>
    <w:rsid w:val="00651E02"/>
    <w:rsid w:val="00654F30"/>
    <w:rsid w:val="00654FFB"/>
    <w:rsid w:val="006552D9"/>
    <w:rsid w:val="00655326"/>
    <w:rsid w:val="00655DB2"/>
    <w:rsid w:val="006568E9"/>
    <w:rsid w:val="00657A09"/>
    <w:rsid w:val="006605ED"/>
    <w:rsid w:val="006611AF"/>
    <w:rsid w:val="00661312"/>
    <w:rsid w:val="006631FD"/>
    <w:rsid w:val="00663B83"/>
    <w:rsid w:val="00663DD6"/>
    <w:rsid w:val="006649D1"/>
    <w:rsid w:val="0066605C"/>
    <w:rsid w:val="00666304"/>
    <w:rsid w:val="00667CD8"/>
    <w:rsid w:val="00667E64"/>
    <w:rsid w:val="00670488"/>
    <w:rsid w:val="0067099A"/>
    <w:rsid w:val="00671C47"/>
    <w:rsid w:val="00673083"/>
    <w:rsid w:val="006746CA"/>
    <w:rsid w:val="00675280"/>
    <w:rsid w:val="0067532D"/>
    <w:rsid w:val="0067573C"/>
    <w:rsid w:val="00675756"/>
    <w:rsid w:val="006757F0"/>
    <w:rsid w:val="00677F43"/>
    <w:rsid w:val="00677F52"/>
    <w:rsid w:val="00680282"/>
    <w:rsid w:val="00681775"/>
    <w:rsid w:val="0068253B"/>
    <w:rsid w:val="00682584"/>
    <w:rsid w:val="00682902"/>
    <w:rsid w:val="00682CD4"/>
    <w:rsid w:val="00682CF7"/>
    <w:rsid w:val="00683649"/>
    <w:rsid w:val="00684449"/>
    <w:rsid w:val="006848FF"/>
    <w:rsid w:val="00686BA6"/>
    <w:rsid w:val="00687039"/>
    <w:rsid w:val="0069012B"/>
    <w:rsid w:val="006904B9"/>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23EB"/>
    <w:rsid w:val="006A2A71"/>
    <w:rsid w:val="006A3AE7"/>
    <w:rsid w:val="006A5E31"/>
    <w:rsid w:val="006A710A"/>
    <w:rsid w:val="006B04DA"/>
    <w:rsid w:val="006B1157"/>
    <w:rsid w:val="006B17D1"/>
    <w:rsid w:val="006B1FF3"/>
    <w:rsid w:val="006B2649"/>
    <w:rsid w:val="006B27C6"/>
    <w:rsid w:val="006B2C11"/>
    <w:rsid w:val="006B337D"/>
    <w:rsid w:val="006B33B9"/>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7082"/>
    <w:rsid w:val="006D035B"/>
    <w:rsid w:val="006D2C00"/>
    <w:rsid w:val="006D538D"/>
    <w:rsid w:val="006D5F32"/>
    <w:rsid w:val="006D7F91"/>
    <w:rsid w:val="006E0A15"/>
    <w:rsid w:val="006E0B09"/>
    <w:rsid w:val="006E1111"/>
    <w:rsid w:val="006E381D"/>
    <w:rsid w:val="006E3BD8"/>
    <w:rsid w:val="006E3CF3"/>
    <w:rsid w:val="006E45A0"/>
    <w:rsid w:val="006E583E"/>
    <w:rsid w:val="006E72AC"/>
    <w:rsid w:val="006E7CB7"/>
    <w:rsid w:val="006F0993"/>
    <w:rsid w:val="006F0B8F"/>
    <w:rsid w:val="006F1DFB"/>
    <w:rsid w:val="006F421D"/>
    <w:rsid w:val="006F47FD"/>
    <w:rsid w:val="006F534A"/>
    <w:rsid w:val="00700C5D"/>
    <w:rsid w:val="0070154B"/>
    <w:rsid w:val="0070162F"/>
    <w:rsid w:val="00702094"/>
    <w:rsid w:val="007021E9"/>
    <w:rsid w:val="00703AC3"/>
    <w:rsid w:val="00703B77"/>
    <w:rsid w:val="007047FE"/>
    <w:rsid w:val="00704F15"/>
    <w:rsid w:val="00705B6D"/>
    <w:rsid w:val="00706057"/>
    <w:rsid w:val="00706E63"/>
    <w:rsid w:val="00707B6A"/>
    <w:rsid w:val="00710076"/>
    <w:rsid w:val="00710936"/>
    <w:rsid w:val="00710E52"/>
    <w:rsid w:val="00711E25"/>
    <w:rsid w:val="00712AA5"/>
    <w:rsid w:val="0071467F"/>
    <w:rsid w:val="007148C1"/>
    <w:rsid w:val="00714D12"/>
    <w:rsid w:val="00714EDD"/>
    <w:rsid w:val="007154FB"/>
    <w:rsid w:val="0071591D"/>
    <w:rsid w:val="00715E25"/>
    <w:rsid w:val="00716C92"/>
    <w:rsid w:val="00717075"/>
    <w:rsid w:val="007200BB"/>
    <w:rsid w:val="007222E7"/>
    <w:rsid w:val="007237FB"/>
    <w:rsid w:val="00723B4B"/>
    <w:rsid w:val="00726665"/>
    <w:rsid w:val="00726A1E"/>
    <w:rsid w:val="0072720B"/>
    <w:rsid w:val="007325B2"/>
    <w:rsid w:val="00732F38"/>
    <w:rsid w:val="007332E3"/>
    <w:rsid w:val="00733357"/>
    <w:rsid w:val="00734A1E"/>
    <w:rsid w:val="00735C3B"/>
    <w:rsid w:val="00736332"/>
    <w:rsid w:val="0074049F"/>
    <w:rsid w:val="007409B0"/>
    <w:rsid w:val="00740B41"/>
    <w:rsid w:val="00743C1C"/>
    <w:rsid w:val="00744D62"/>
    <w:rsid w:val="0074589E"/>
    <w:rsid w:val="00746081"/>
    <w:rsid w:val="007475A6"/>
    <w:rsid w:val="00747C00"/>
    <w:rsid w:val="007503F6"/>
    <w:rsid w:val="00751AD8"/>
    <w:rsid w:val="0075243A"/>
    <w:rsid w:val="00752ACD"/>
    <w:rsid w:val="00752FE0"/>
    <w:rsid w:val="007534E1"/>
    <w:rsid w:val="007545AF"/>
    <w:rsid w:val="00755DC2"/>
    <w:rsid w:val="00757547"/>
    <w:rsid w:val="00757941"/>
    <w:rsid w:val="007603C6"/>
    <w:rsid w:val="007612AF"/>
    <w:rsid w:val="0076258F"/>
    <w:rsid w:val="0076368E"/>
    <w:rsid w:val="00764B41"/>
    <w:rsid w:val="00764DA0"/>
    <w:rsid w:val="0076624F"/>
    <w:rsid w:val="00766993"/>
    <w:rsid w:val="00766C03"/>
    <w:rsid w:val="00772053"/>
    <w:rsid w:val="0077220E"/>
    <w:rsid w:val="007725C8"/>
    <w:rsid w:val="007725F9"/>
    <w:rsid w:val="00773C10"/>
    <w:rsid w:val="007748A4"/>
    <w:rsid w:val="00774BF2"/>
    <w:rsid w:val="007759FE"/>
    <w:rsid w:val="007769C5"/>
    <w:rsid w:val="0077723F"/>
    <w:rsid w:val="0078046A"/>
    <w:rsid w:val="00781129"/>
    <w:rsid w:val="00781142"/>
    <w:rsid w:val="00782064"/>
    <w:rsid w:val="00784F38"/>
    <w:rsid w:val="00785EEC"/>
    <w:rsid w:val="00786296"/>
    <w:rsid w:val="00786378"/>
    <w:rsid w:val="00786499"/>
    <w:rsid w:val="00786C02"/>
    <w:rsid w:val="00787B72"/>
    <w:rsid w:val="00787E69"/>
    <w:rsid w:val="007909FC"/>
    <w:rsid w:val="00791255"/>
    <w:rsid w:val="00793593"/>
    <w:rsid w:val="00793B92"/>
    <w:rsid w:val="00794D01"/>
    <w:rsid w:val="0079599F"/>
    <w:rsid w:val="00795E75"/>
    <w:rsid w:val="00796AB4"/>
    <w:rsid w:val="007A0107"/>
    <w:rsid w:val="007A0C04"/>
    <w:rsid w:val="007A1347"/>
    <w:rsid w:val="007A2172"/>
    <w:rsid w:val="007A2773"/>
    <w:rsid w:val="007A2F72"/>
    <w:rsid w:val="007A3421"/>
    <w:rsid w:val="007A378E"/>
    <w:rsid w:val="007A3B03"/>
    <w:rsid w:val="007A3BD1"/>
    <w:rsid w:val="007A3F6F"/>
    <w:rsid w:val="007A4478"/>
    <w:rsid w:val="007A5365"/>
    <w:rsid w:val="007A54B7"/>
    <w:rsid w:val="007A601C"/>
    <w:rsid w:val="007A62DE"/>
    <w:rsid w:val="007A662B"/>
    <w:rsid w:val="007A68DE"/>
    <w:rsid w:val="007A7174"/>
    <w:rsid w:val="007A77C2"/>
    <w:rsid w:val="007A7804"/>
    <w:rsid w:val="007B0CE4"/>
    <w:rsid w:val="007B143D"/>
    <w:rsid w:val="007B1752"/>
    <w:rsid w:val="007B2A51"/>
    <w:rsid w:val="007B2B27"/>
    <w:rsid w:val="007B48A0"/>
    <w:rsid w:val="007B4B30"/>
    <w:rsid w:val="007B7826"/>
    <w:rsid w:val="007C1BFD"/>
    <w:rsid w:val="007C1C3C"/>
    <w:rsid w:val="007C1F3D"/>
    <w:rsid w:val="007C2226"/>
    <w:rsid w:val="007C3375"/>
    <w:rsid w:val="007C3A22"/>
    <w:rsid w:val="007C3C28"/>
    <w:rsid w:val="007C3F0F"/>
    <w:rsid w:val="007C4D13"/>
    <w:rsid w:val="007C5CD0"/>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6C82"/>
    <w:rsid w:val="007D7CD1"/>
    <w:rsid w:val="007D7F64"/>
    <w:rsid w:val="007E0DD3"/>
    <w:rsid w:val="007E193D"/>
    <w:rsid w:val="007E5285"/>
    <w:rsid w:val="007E5306"/>
    <w:rsid w:val="007E5B60"/>
    <w:rsid w:val="007F042D"/>
    <w:rsid w:val="007F0898"/>
    <w:rsid w:val="007F0D15"/>
    <w:rsid w:val="007F18E4"/>
    <w:rsid w:val="007F202A"/>
    <w:rsid w:val="007F4907"/>
    <w:rsid w:val="007F4EED"/>
    <w:rsid w:val="007F663D"/>
    <w:rsid w:val="007F6B5B"/>
    <w:rsid w:val="007F6E98"/>
    <w:rsid w:val="007F7036"/>
    <w:rsid w:val="00800938"/>
    <w:rsid w:val="00801286"/>
    <w:rsid w:val="0080171B"/>
    <w:rsid w:val="00802082"/>
    <w:rsid w:val="008025E9"/>
    <w:rsid w:val="00803002"/>
    <w:rsid w:val="00803CCE"/>
    <w:rsid w:val="008060B4"/>
    <w:rsid w:val="00806213"/>
    <w:rsid w:val="008066D4"/>
    <w:rsid w:val="00806CA5"/>
    <w:rsid w:val="0080759F"/>
    <w:rsid w:val="008075E5"/>
    <w:rsid w:val="0081126F"/>
    <w:rsid w:val="008115B6"/>
    <w:rsid w:val="008137B3"/>
    <w:rsid w:val="008143D3"/>
    <w:rsid w:val="00814584"/>
    <w:rsid w:val="0081556C"/>
    <w:rsid w:val="00815E39"/>
    <w:rsid w:val="00816928"/>
    <w:rsid w:val="008169BB"/>
    <w:rsid w:val="0081711A"/>
    <w:rsid w:val="008173D6"/>
    <w:rsid w:val="00821D72"/>
    <w:rsid w:val="00822828"/>
    <w:rsid w:val="00824226"/>
    <w:rsid w:val="008245EC"/>
    <w:rsid w:val="00826121"/>
    <w:rsid w:val="00826292"/>
    <w:rsid w:val="0082630F"/>
    <w:rsid w:val="008264CC"/>
    <w:rsid w:val="008269AC"/>
    <w:rsid w:val="008269C6"/>
    <w:rsid w:val="00826F20"/>
    <w:rsid w:val="00831C1F"/>
    <w:rsid w:val="00833B09"/>
    <w:rsid w:val="00834BE9"/>
    <w:rsid w:val="008377BE"/>
    <w:rsid w:val="00840C5E"/>
    <w:rsid w:val="00842011"/>
    <w:rsid w:val="00843427"/>
    <w:rsid w:val="0084378B"/>
    <w:rsid w:val="00845752"/>
    <w:rsid w:val="008500E3"/>
    <w:rsid w:val="00850937"/>
    <w:rsid w:val="0085206E"/>
    <w:rsid w:val="00853515"/>
    <w:rsid w:val="0085522A"/>
    <w:rsid w:val="008562F0"/>
    <w:rsid w:val="008565A1"/>
    <w:rsid w:val="00856BC7"/>
    <w:rsid w:val="00856D6D"/>
    <w:rsid w:val="008570B5"/>
    <w:rsid w:val="008573D3"/>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1FC5"/>
    <w:rsid w:val="00872633"/>
    <w:rsid w:val="00872BA7"/>
    <w:rsid w:val="00873ED7"/>
    <w:rsid w:val="008748FC"/>
    <w:rsid w:val="00881663"/>
    <w:rsid w:val="008816BB"/>
    <w:rsid w:val="00881A95"/>
    <w:rsid w:val="0088234D"/>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D7"/>
    <w:rsid w:val="00893821"/>
    <w:rsid w:val="00893CE7"/>
    <w:rsid w:val="008941FF"/>
    <w:rsid w:val="008957ED"/>
    <w:rsid w:val="00896A17"/>
    <w:rsid w:val="00897068"/>
    <w:rsid w:val="0089779D"/>
    <w:rsid w:val="008A019F"/>
    <w:rsid w:val="008A2CC7"/>
    <w:rsid w:val="008A31D6"/>
    <w:rsid w:val="008A503D"/>
    <w:rsid w:val="008A7555"/>
    <w:rsid w:val="008B0525"/>
    <w:rsid w:val="008B0666"/>
    <w:rsid w:val="008B1CCE"/>
    <w:rsid w:val="008B2342"/>
    <w:rsid w:val="008B248E"/>
    <w:rsid w:val="008B2955"/>
    <w:rsid w:val="008B391A"/>
    <w:rsid w:val="008B5C41"/>
    <w:rsid w:val="008B5CCB"/>
    <w:rsid w:val="008B653D"/>
    <w:rsid w:val="008B77A2"/>
    <w:rsid w:val="008B789C"/>
    <w:rsid w:val="008B78B1"/>
    <w:rsid w:val="008B7984"/>
    <w:rsid w:val="008C0777"/>
    <w:rsid w:val="008C189B"/>
    <w:rsid w:val="008C1A97"/>
    <w:rsid w:val="008C383A"/>
    <w:rsid w:val="008C3E00"/>
    <w:rsid w:val="008C3E36"/>
    <w:rsid w:val="008C4A95"/>
    <w:rsid w:val="008C5518"/>
    <w:rsid w:val="008C60D8"/>
    <w:rsid w:val="008C7CBD"/>
    <w:rsid w:val="008C7E71"/>
    <w:rsid w:val="008D0312"/>
    <w:rsid w:val="008D0A6A"/>
    <w:rsid w:val="008D0DE5"/>
    <w:rsid w:val="008D191C"/>
    <w:rsid w:val="008D3F5A"/>
    <w:rsid w:val="008D4410"/>
    <w:rsid w:val="008D4FD8"/>
    <w:rsid w:val="008D5207"/>
    <w:rsid w:val="008D53D7"/>
    <w:rsid w:val="008D5AC9"/>
    <w:rsid w:val="008D758A"/>
    <w:rsid w:val="008D75D5"/>
    <w:rsid w:val="008D7DB8"/>
    <w:rsid w:val="008E0713"/>
    <w:rsid w:val="008E0CE3"/>
    <w:rsid w:val="008E10A0"/>
    <w:rsid w:val="008E11CD"/>
    <w:rsid w:val="008E2369"/>
    <w:rsid w:val="008E2CA4"/>
    <w:rsid w:val="008E2DFF"/>
    <w:rsid w:val="008E4199"/>
    <w:rsid w:val="008E4A19"/>
    <w:rsid w:val="008E4EFF"/>
    <w:rsid w:val="008E631C"/>
    <w:rsid w:val="008E69BD"/>
    <w:rsid w:val="008F0296"/>
    <w:rsid w:val="008F14BC"/>
    <w:rsid w:val="008F2431"/>
    <w:rsid w:val="008F2FC6"/>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57F"/>
    <w:rsid w:val="009129FB"/>
    <w:rsid w:val="00912F19"/>
    <w:rsid w:val="00915199"/>
    <w:rsid w:val="00915399"/>
    <w:rsid w:val="00916542"/>
    <w:rsid w:val="009165D2"/>
    <w:rsid w:val="00916826"/>
    <w:rsid w:val="00916CD7"/>
    <w:rsid w:val="009214B8"/>
    <w:rsid w:val="00922B7A"/>
    <w:rsid w:val="00923EF2"/>
    <w:rsid w:val="00924D2F"/>
    <w:rsid w:val="00924FB7"/>
    <w:rsid w:val="00925990"/>
    <w:rsid w:val="00926914"/>
    <w:rsid w:val="00926CE6"/>
    <w:rsid w:val="00926EBD"/>
    <w:rsid w:val="00930A97"/>
    <w:rsid w:val="0093101B"/>
    <w:rsid w:val="009321A4"/>
    <w:rsid w:val="00933B05"/>
    <w:rsid w:val="00934E17"/>
    <w:rsid w:val="009354C6"/>
    <w:rsid w:val="0093624D"/>
    <w:rsid w:val="009368EE"/>
    <w:rsid w:val="00943608"/>
    <w:rsid w:val="009437E8"/>
    <w:rsid w:val="00943BD4"/>
    <w:rsid w:val="00944D52"/>
    <w:rsid w:val="00944E34"/>
    <w:rsid w:val="00944F92"/>
    <w:rsid w:val="00945258"/>
    <w:rsid w:val="00950825"/>
    <w:rsid w:val="009519A1"/>
    <w:rsid w:val="00951BBF"/>
    <w:rsid w:val="00953943"/>
    <w:rsid w:val="009549A1"/>
    <w:rsid w:val="00954CEC"/>
    <w:rsid w:val="0095546A"/>
    <w:rsid w:val="00955838"/>
    <w:rsid w:val="00955B1B"/>
    <w:rsid w:val="009565F8"/>
    <w:rsid w:val="009567E2"/>
    <w:rsid w:val="009568E1"/>
    <w:rsid w:val="00956ED0"/>
    <w:rsid w:val="0095717D"/>
    <w:rsid w:val="009606FE"/>
    <w:rsid w:val="0096139F"/>
    <w:rsid w:val="009618B1"/>
    <w:rsid w:val="00963AD2"/>
    <w:rsid w:val="00963AE0"/>
    <w:rsid w:val="0096450B"/>
    <w:rsid w:val="00964903"/>
    <w:rsid w:val="009666DE"/>
    <w:rsid w:val="00966DC8"/>
    <w:rsid w:val="00967892"/>
    <w:rsid w:val="00967955"/>
    <w:rsid w:val="00967CAD"/>
    <w:rsid w:val="00970997"/>
    <w:rsid w:val="00971C49"/>
    <w:rsid w:val="009745B4"/>
    <w:rsid w:val="009745FC"/>
    <w:rsid w:val="00976B55"/>
    <w:rsid w:val="00976DCF"/>
    <w:rsid w:val="009770A6"/>
    <w:rsid w:val="009776B3"/>
    <w:rsid w:val="00977BE3"/>
    <w:rsid w:val="00977F37"/>
    <w:rsid w:val="00980C0D"/>
    <w:rsid w:val="00980E84"/>
    <w:rsid w:val="00984537"/>
    <w:rsid w:val="00984737"/>
    <w:rsid w:val="00984DEA"/>
    <w:rsid w:val="009854D1"/>
    <w:rsid w:val="00986BEC"/>
    <w:rsid w:val="00986E4C"/>
    <w:rsid w:val="0099032B"/>
    <w:rsid w:val="009907F3"/>
    <w:rsid w:val="009913CF"/>
    <w:rsid w:val="00992DEC"/>
    <w:rsid w:val="009934A5"/>
    <w:rsid w:val="00993EE0"/>
    <w:rsid w:val="00994221"/>
    <w:rsid w:val="00994F1D"/>
    <w:rsid w:val="00996C99"/>
    <w:rsid w:val="00997CF3"/>
    <w:rsid w:val="009A056C"/>
    <w:rsid w:val="009A0D84"/>
    <w:rsid w:val="009A2B09"/>
    <w:rsid w:val="009A2CFB"/>
    <w:rsid w:val="009A2D51"/>
    <w:rsid w:val="009A312C"/>
    <w:rsid w:val="009A32D7"/>
    <w:rsid w:val="009A414C"/>
    <w:rsid w:val="009A453C"/>
    <w:rsid w:val="009A4C7C"/>
    <w:rsid w:val="009A5461"/>
    <w:rsid w:val="009A6F68"/>
    <w:rsid w:val="009A723A"/>
    <w:rsid w:val="009A75E4"/>
    <w:rsid w:val="009A7B72"/>
    <w:rsid w:val="009B10AC"/>
    <w:rsid w:val="009B17E2"/>
    <w:rsid w:val="009B1CEA"/>
    <w:rsid w:val="009B27A8"/>
    <w:rsid w:val="009B28D7"/>
    <w:rsid w:val="009B3476"/>
    <w:rsid w:val="009B5E4B"/>
    <w:rsid w:val="009B756C"/>
    <w:rsid w:val="009B7732"/>
    <w:rsid w:val="009B7995"/>
    <w:rsid w:val="009C0A48"/>
    <w:rsid w:val="009C0FCB"/>
    <w:rsid w:val="009C1993"/>
    <w:rsid w:val="009C314E"/>
    <w:rsid w:val="009C38F5"/>
    <w:rsid w:val="009C4464"/>
    <w:rsid w:val="009C4E68"/>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D7F6F"/>
    <w:rsid w:val="009E017D"/>
    <w:rsid w:val="009E01D2"/>
    <w:rsid w:val="009E15E7"/>
    <w:rsid w:val="009E2A4B"/>
    <w:rsid w:val="009E3081"/>
    <w:rsid w:val="009E310C"/>
    <w:rsid w:val="009E3C3B"/>
    <w:rsid w:val="009E4479"/>
    <w:rsid w:val="009E4A90"/>
    <w:rsid w:val="009E5867"/>
    <w:rsid w:val="009E5D63"/>
    <w:rsid w:val="009E6365"/>
    <w:rsid w:val="009E6523"/>
    <w:rsid w:val="009E6C4C"/>
    <w:rsid w:val="009E7154"/>
    <w:rsid w:val="009E7BA0"/>
    <w:rsid w:val="009F01FD"/>
    <w:rsid w:val="009F0C97"/>
    <w:rsid w:val="009F1AFF"/>
    <w:rsid w:val="009F3973"/>
    <w:rsid w:val="009F3C0B"/>
    <w:rsid w:val="009F55A9"/>
    <w:rsid w:val="009F6FB5"/>
    <w:rsid w:val="009F774B"/>
    <w:rsid w:val="009F7C8C"/>
    <w:rsid w:val="00A001DC"/>
    <w:rsid w:val="00A01EC2"/>
    <w:rsid w:val="00A035D1"/>
    <w:rsid w:val="00A048F9"/>
    <w:rsid w:val="00A04C84"/>
    <w:rsid w:val="00A05F91"/>
    <w:rsid w:val="00A065C6"/>
    <w:rsid w:val="00A0777B"/>
    <w:rsid w:val="00A07CB0"/>
    <w:rsid w:val="00A1058F"/>
    <w:rsid w:val="00A10910"/>
    <w:rsid w:val="00A10BA6"/>
    <w:rsid w:val="00A11368"/>
    <w:rsid w:val="00A11759"/>
    <w:rsid w:val="00A11A7A"/>
    <w:rsid w:val="00A12356"/>
    <w:rsid w:val="00A128A6"/>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54A"/>
    <w:rsid w:val="00A247E8"/>
    <w:rsid w:val="00A253BA"/>
    <w:rsid w:val="00A254B4"/>
    <w:rsid w:val="00A25EF4"/>
    <w:rsid w:val="00A26FA7"/>
    <w:rsid w:val="00A274B4"/>
    <w:rsid w:val="00A3168A"/>
    <w:rsid w:val="00A324A8"/>
    <w:rsid w:val="00A324E3"/>
    <w:rsid w:val="00A35DDC"/>
    <w:rsid w:val="00A37AB7"/>
    <w:rsid w:val="00A40F92"/>
    <w:rsid w:val="00A4285B"/>
    <w:rsid w:val="00A4310E"/>
    <w:rsid w:val="00A4331F"/>
    <w:rsid w:val="00A43660"/>
    <w:rsid w:val="00A437A2"/>
    <w:rsid w:val="00A43AD8"/>
    <w:rsid w:val="00A44A15"/>
    <w:rsid w:val="00A453D5"/>
    <w:rsid w:val="00A45DC8"/>
    <w:rsid w:val="00A474D5"/>
    <w:rsid w:val="00A478A6"/>
    <w:rsid w:val="00A50954"/>
    <w:rsid w:val="00A50E3F"/>
    <w:rsid w:val="00A51F36"/>
    <w:rsid w:val="00A532D9"/>
    <w:rsid w:val="00A53A62"/>
    <w:rsid w:val="00A543BE"/>
    <w:rsid w:val="00A54B11"/>
    <w:rsid w:val="00A55945"/>
    <w:rsid w:val="00A561A8"/>
    <w:rsid w:val="00A6006C"/>
    <w:rsid w:val="00A607CD"/>
    <w:rsid w:val="00A607FE"/>
    <w:rsid w:val="00A610C3"/>
    <w:rsid w:val="00A617C9"/>
    <w:rsid w:val="00A61FBC"/>
    <w:rsid w:val="00A62075"/>
    <w:rsid w:val="00A628E2"/>
    <w:rsid w:val="00A634E2"/>
    <w:rsid w:val="00A636F7"/>
    <w:rsid w:val="00A656E1"/>
    <w:rsid w:val="00A6667E"/>
    <w:rsid w:val="00A701E3"/>
    <w:rsid w:val="00A73034"/>
    <w:rsid w:val="00A7350C"/>
    <w:rsid w:val="00A73516"/>
    <w:rsid w:val="00A73EC2"/>
    <w:rsid w:val="00A748AB"/>
    <w:rsid w:val="00A74BEC"/>
    <w:rsid w:val="00A7516B"/>
    <w:rsid w:val="00A7616C"/>
    <w:rsid w:val="00A804A3"/>
    <w:rsid w:val="00A80756"/>
    <w:rsid w:val="00A80AB0"/>
    <w:rsid w:val="00A80DD0"/>
    <w:rsid w:val="00A81374"/>
    <w:rsid w:val="00A8164F"/>
    <w:rsid w:val="00A81E8D"/>
    <w:rsid w:val="00A822B8"/>
    <w:rsid w:val="00A829C6"/>
    <w:rsid w:val="00A83ED6"/>
    <w:rsid w:val="00A847FB"/>
    <w:rsid w:val="00A84B44"/>
    <w:rsid w:val="00A87DA7"/>
    <w:rsid w:val="00A9127F"/>
    <w:rsid w:val="00A91AFA"/>
    <w:rsid w:val="00A9232B"/>
    <w:rsid w:val="00A94848"/>
    <w:rsid w:val="00A94EA1"/>
    <w:rsid w:val="00A955C5"/>
    <w:rsid w:val="00A96FE3"/>
    <w:rsid w:val="00A970EB"/>
    <w:rsid w:val="00AA066C"/>
    <w:rsid w:val="00AA0693"/>
    <w:rsid w:val="00AA0F7C"/>
    <w:rsid w:val="00AA10D2"/>
    <w:rsid w:val="00AA10D4"/>
    <w:rsid w:val="00AA15D2"/>
    <w:rsid w:val="00AA31D4"/>
    <w:rsid w:val="00AA33A6"/>
    <w:rsid w:val="00AA5218"/>
    <w:rsid w:val="00AA68B7"/>
    <w:rsid w:val="00AA69E7"/>
    <w:rsid w:val="00AA6FC6"/>
    <w:rsid w:val="00AA7790"/>
    <w:rsid w:val="00AB05C6"/>
    <w:rsid w:val="00AB1668"/>
    <w:rsid w:val="00AB1A95"/>
    <w:rsid w:val="00AB21B1"/>
    <w:rsid w:val="00AB2D09"/>
    <w:rsid w:val="00AB3D69"/>
    <w:rsid w:val="00AB4293"/>
    <w:rsid w:val="00AB446D"/>
    <w:rsid w:val="00AB4638"/>
    <w:rsid w:val="00AB6113"/>
    <w:rsid w:val="00AB6553"/>
    <w:rsid w:val="00AB6F63"/>
    <w:rsid w:val="00AB77B7"/>
    <w:rsid w:val="00AB7BF1"/>
    <w:rsid w:val="00AB7C1E"/>
    <w:rsid w:val="00AC27EC"/>
    <w:rsid w:val="00AC2D89"/>
    <w:rsid w:val="00AC4268"/>
    <w:rsid w:val="00AC4576"/>
    <w:rsid w:val="00AC5DA9"/>
    <w:rsid w:val="00AC73DF"/>
    <w:rsid w:val="00AC7E9E"/>
    <w:rsid w:val="00AD1451"/>
    <w:rsid w:val="00AD17D4"/>
    <w:rsid w:val="00AD3C5F"/>
    <w:rsid w:val="00AD3F8F"/>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34A"/>
    <w:rsid w:val="00AF0E0A"/>
    <w:rsid w:val="00AF0E77"/>
    <w:rsid w:val="00AF0F85"/>
    <w:rsid w:val="00AF154E"/>
    <w:rsid w:val="00AF1CE1"/>
    <w:rsid w:val="00AF205B"/>
    <w:rsid w:val="00AF2EAD"/>
    <w:rsid w:val="00AF3DCB"/>
    <w:rsid w:val="00AF3DD9"/>
    <w:rsid w:val="00AF4745"/>
    <w:rsid w:val="00AF47DC"/>
    <w:rsid w:val="00AF6062"/>
    <w:rsid w:val="00AF62EE"/>
    <w:rsid w:val="00AF64E4"/>
    <w:rsid w:val="00AF6A4D"/>
    <w:rsid w:val="00AF7167"/>
    <w:rsid w:val="00AF7B06"/>
    <w:rsid w:val="00B01127"/>
    <w:rsid w:val="00B0198B"/>
    <w:rsid w:val="00B01C1C"/>
    <w:rsid w:val="00B02377"/>
    <w:rsid w:val="00B023FD"/>
    <w:rsid w:val="00B0264D"/>
    <w:rsid w:val="00B0332A"/>
    <w:rsid w:val="00B03697"/>
    <w:rsid w:val="00B06089"/>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355"/>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26"/>
    <w:rsid w:val="00B369C2"/>
    <w:rsid w:val="00B37E91"/>
    <w:rsid w:val="00B405D3"/>
    <w:rsid w:val="00B4205C"/>
    <w:rsid w:val="00B42378"/>
    <w:rsid w:val="00B423B8"/>
    <w:rsid w:val="00B42996"/>
    <w:rsid w:val="00B42C93"/>
    <w:rsid w:val="00B4420A"/>
    <w:rsid w:val="00B44549"/>
    <w:rsid w:val="00B45BD4"/>
    <w:rsid w:val="00B46D2A"/>
    <w:rsid w:val="00B47276"/>
    <w:rsid w:val="00B478BC"/>
    <w:rsid w:val="00B47C96"/>
    <w:rsid w:val="00B503E0"/>
    <w:rsid w:val="00B5147D"/>
    <w:rsid w:val="00B519CF"/>
    <w:rsid w:val="00B53041"/>
    <w:rsid w:val="00B53CAC"/>
    <w:rsid w:val="00B54568"/>
    <w:rsid w:val="00B551A9"/>
    <w:rsid w:val="00B55415"/>
    <w:rsid w:val="00B56707"/>
    <w:rsid w:val="00B568C2"/>
    <w:rsid w:val="00B5777F"/>
    <w:rsid w:val="00B60517"/>
    <w:rsid w:val="00B63189"/>
    <w:rsid w:val="00B64D23"/>
    <w:rsid w:val="00B66907"/>
    <w:rsid w:val="00B671C5"/>
    <w:rsid w:val="00B67DED"/>
    <w:rsid w:val="00B67E4E"/>
    <w:rsid w:val="00B67EDC"/>
    <w:rsid w:val="00B707F8"/>
    <w:rsid w:val="00B717F0"/>
    <w:rsid w:val="00B72E14"/>
    <w:rsid w:val="00B731E5"/>
    <w:rsid w:val="00B73D99"/>
    <w:rsid w:val="00B74FB1"/>
    <w:rsid w:val="00B801E1"/>
    <w:rsid w:val="00B804F9"/>
    <w:rsid w:val="00B805F6"/>
    <w:rsid w:val="00B80BCC"/>
    <w:rsid w:val="00B81B26"/>
    <w:rsid w:val="00B82ECB"/>
    <w:rsid w:val="00B841CA"/>
    <w:rsid w:val="00B8438A"/>
    <w:rsid w:val="00B852A0"/>
    <w:rsid w:val="00B85322"/>
    <w:rsid w:val="00B858FC"/>
    <w:rsid w:val="00B85AF9"/>
    <w:rsid w:val="00B86FBF"/>
    <w:rsid w:val="00B90B55"/>
    <w:rsid w:val="00B90E11"/>
    <w:rsid w:val="00B915FE"/>
    <w:rsid w:val="00B92274"/>
    <w:rsid w:val="00B933D1"/>
    <w:rsid w:val="00B9452A"/>
    <w:rsid w:val="00B95C1F"/>
    <w:rsid w:val="00B9656C"/>
    <w:rsid w:val="00BA1B4F"/>
    <w:rsid w:val="00BA2641"/>
    <w:rsid w:val="00BA2C73"/>
    <w:rsid w:val="00BA2CE3"/>
    <w:rsid w:val="00BA3086"/>
    <w:rsid w:val="00BA3A66"/>
    <w:rsid w:val="00BA5619"/>
    <w:rsid w:val="00BA721B"/>
    <w:rsid w:val="00BA7AC2"/>
    <w:rsid w:val="00BA7D82"/>
    <w:rsid w:val="00BB180A"/>
    <w:rsid w:val="00BB2080"/>
    <w:rsid w:val="00BB2586"/>
    <w:rsid w:val="00BB2D30"/>
    <w:rsid w:val="00BB396E"/>
    <w:rsid w:val="00BB41EF"/>
    <w:rsid w:val="00BB4866"/>
    <w:rsid w:val="00BB605D"/>
    <w:rsid w:val="00BB676D"/>
    <w:rsid w:val="00BC0583"/>
    <w:rsid w:val="00BC0C9C"/>
    <w:rsid w:val="00BC1EC1"/>
    <w:rsid w:val="00BC20E4"/>
    <w:rsid w:val="00BC2C7D"/>
    <w:rsid w:val="00BC3489"/>
    <w:rsid w:val="00BC3A59"/>
    <w:rsid w:val="00BC43DB"/>
    <w:rsid w:val="00BC47B5"/>
    <w:rsid w:val="00BC6C2C"/>
    <w:rsid w:val="00BC6C4C"/>
    <w:rsid w:val="00BC73E3"/>
    <w:rsid w:val="00BC76E7"/>
    <w:rsid w:val="00BC7E2A"/>
    <w:rsid w:val="00BD0023"/>
    <w:rsid w:val="00BD0468"/>
    <w:rsid w:val="00BD22AB"/>
    <w:rsid w:val="00BD35E6"/>
    <w:rsid w:val="00BD40C3"/>
    <w:rsid w:val="00BD4A16"/>
    <w:rsid w:val="00BD7277"/>
    <w:rsid w:val="00BD74A5"/>
    <w:rsid w:val="00BD7C37"/>
    <w:rsid w:val="00BE1719"/>
    <w:rsid w:val="00BE1984"/>
    <w:rsid w:val="00BE3163"/>
    <w:rsid w:val="00BE3FFB"/>
    <w:rsid w:val="00BE42D4"/>
    <w:rsid w:val="00BE4619"/>
    <w:rsid w:val="00BE58FD"/>
    <w:rsid w:val="00BE5CCC"/>
    <w:rsid w:val="00BE6C14"/>
    <w:rsid w:val="00BF104A"/>
    <w:rsid w:val="00BF2DB9"/>
    <w:rsid w:val="00BF521C"/>
    <w:rsid w:val="00BF5538"/>
    <w:rsid w:val="00BF5943"/>
    <w:rsid w:val="00BF632F"/>
    <w:rsid w:val="00BF682C"/>
    <w:rsid w:val="00BF6839"/>
    <w:rsid w:val="00BF7238"/>
    <w:rsid w:val="00BF78C0"/>
    <w:rsid w:val="00BF7DE0"/>
    <w:rsid w:val="00BF7E38"/>
    <w:rsid w:val="00C00439"/>
    <w:rsid w:val="00C0172C"/>
    <w:rsid w:val="00C0287A"/>
    <w:rsid w:val="00C0346B"/>
    <w:rsid w:val="00C03522"/>
    <w:rsid w:val="00C039C0"/>
    <w:rsid w:val="00C04BDE"/>
    <w:rsid w:val="00C06E41"/>
    <w:rsid w:val="00C0753E"/>
    <w:rsid w:val="00C108A3"/>
    <w:rsid w:val="00C10EF6"/>
    <w:rsid w:val="00C11904"/>
    <w:rsid w:val="00C12198"/>
    <w:rsid w:val="00C12B12"/>
    <w:rsid w:val="00C13545"/>
    <w:rsid w:val="00C1534D"/>
    <w:rsid w:val="00C200FB"/>
    <w:rsid w:val="00C216CE"/>
    <w:rsid w:val="00C227E1"/>
    <w:rsid w:val="00C22D0B"/>
    <w:rsid w:val="00C24911"/>
    <w:rsid w:val="00C2498B"/>
    <w:rsid w:val="00C2564D"/>
    <w:rsid w:val="00C25B9E"/>
    <w:rsid w:val="00C2652C"/>
    <w:rsid w:val="00C2679B"/>
    <w:rsid w:val="00C26B36"/>
    <w:rsid w:val="00C30E7B"/>
    <w:rsid w:val="00C3123E"/>
    <w:rsid w:val="00C31A5E"/>
    <w:rsid w:val="00C32193"/>
    <w:rsid w:val="00C33409"/>
    <w:rsid w:val="00C33C5F"/>
    <w:rsid w:val="00C37299"/>
    <w:rsid w:val="00C37323"/>
    <w:rsid w:val="00C37510"/>
    <w:rsid w:val="00C37B10"/>
    <w:rsid w:val="00C41211"/>
    <w:rsid w:val="00C418AE"/>
    <w:rsid w:val="00C41D0D"/>
    <w:rsid w:val="00C4367D"/>
    <w:rsid w:val="00C443F8"/>
    <w:rsid w:val="00C449B9"/>
    <w:rsid w:val="00C44B38"/>
    <w:rsid w:val="00C44C16"/>
    <w:rsid w:val="00C46896"/>
    <w:rsid w:val="00C470F5"/>
    <w:rsid w:val="00C4744E"/>
    <w:rsid w:val="00C47BAD"/>
    <w:rsid w:val="00C53299"/>
    <w:rsid w:val="00C5422B"/>
    <w:rsid w:val="00C54B2D"/>
    <w:rsid w:val="00C54E23"/>
    <w:rsid w:val="00C55A93"/>
    <w:rsid w:val="00C56DAB"/>
    <w:rsid w:val="00C5768B"/>
    <w:rsid w:val="00C57A6B"/>
    <w:rsid w:val="00C623BE"/>
    <w:rsid w:val="00C62B4F"/>
    <w:rsid w:val="00C62D54"/>
    <w:rsid w:val="00C64402"/>
    <w:rsid w:val="00C6595F"/>
    <w:rsid w:val="00C65DC9"/>
    <w:rsid w:val="00C7210E"/>
    <w:rsid w:val="00C72246"/>
    <w:rsid w:val="00C72BCE"/>
    <w:rsid w:val="00C72EE9"/>
    <w:rsid w:val="00C74F50"/>
    <w:rsid w:val="00C7530A"/>
    <w:rsid w:val="00C754B3"/>
    <w:rsid w:val="00C7572C"/>
    <w:rsid w:val="00C7688B"/>
    <w:rsid w:val="00C76A6A"/>
    <w:rsid w:val="00C814AE"/>
    <w:rsid w:val="00C816BE"/>
    <w:rsid w:val="00C827EE"/>
    <w:rsid w:val="00C83834"/>
    <w:rsid w:val="00C84FB1"/>
    <w:rsid w:val="00C851BB"/>
    <w:rsid w:val="00C8668C"/>
    <w:rsid w:val="00C866CD"/>
    <w:rsid w:val="00C8696C"/>
    <w:rsid w:val="00C87034"/>
    <w:rsid w:val="00C90975"/>
    <w:rsid w:val="00C9152A"/>
    <w:rsid w:val="00C91DBE"/>
    <w:rsid w:val="00C91FE3"/>
    <w:rsid w:val="00C93EF3"/>
    <w:rsid w:val="00C9495C"/>
    <w:rsid w:val="00C95577"/>
    <w:rsid w:val="00C967D6"/>
    <w:rsid w:val="00C96DD7"/>
    <w:rsid w:val="00CA0D16"/>
    <w:rsid w:val="00CA18CE"/>
    <w:rsid w:val="00CA2136"/>
    <w:rsid w:val="00CA2FF4"/>
    <w:rsid w:val="00CA3370"/>
    <w:rsid w:val="00CA3AE1"/>
    <w:rsid w:val="00CA5296"/>
    <w:rsid w:val="00CA52B1"/>
    <w:rsid w:val="00CA52B9"/>
    <w:rsid w:val="00CA54CA"/>
    <w:rsid w:val="00CA5725"/>
    <w:rsid w:val="00CA57F2"/>
    <w:rsid w:val="00CB0334"/>
    <w:rsid w:val="00CB12F4"/>
    <w:rsid w:val="00CB2017"/>
    <w:rsid w:val="00CB20CC"/>
    <w:rsid w:val="00CB2200"/>
    <w:rsid w:val="00CB2F39"/>
    <w:rsid w:val="00CB5A39"/>
    <w:rsid w:val="00CB5DEB"/>
    <w:rsid w:val="00CB6BCC"/>
    <w:rsid w:val="00CB74EA"/>
    <w:rsid w:val="00CC25FF"/>
    <w:rsid w:val="00CC2E00"/>
    <w:rsid w:val="00CC2ED5"/>
    <w:rsid w:val="00CC3508"/>
    <w:rsid w:val="00CC504B"/>
    <w:rsid w:val="00CC522A"/>
    <w:rsid w:val="00CC7455"/>
    <w:rsid w:val="00CD0536"/>
    <w:rsid w:val="00CD1ED2"/>
    <w:rsid w:val="00CD35D5"/>
    <w:rsid w:val="00CD4293"/>
    <w:rsid w:val="00CD445E"/>
    <w:rsid w:val="00CD55D2"/>
    <w:rsid w:val="00CD5AC7"/>
    <w:rsid w:val="00CD6351"/>
    <w:rsid w:val="00CD7D78"/>
    <w:rsid w:val="00CD7D88"/>
    <w:rsid w:val="00CE098B"/>
    <w:rsid w:val="00CE1A0D"/>
    <w:rsid w:val="00CE1C9F"/>
    <w:rsid w:val="00CE33A9"/>
    <w:rsid w:val="00CE378B"/>
    <w:rsid w:val="00CE386A"/>
    <w:rsid w:val="00CE4119"/>
    <w:rsid w:val="00CE42F0"/>
    <w:rsid w:val="00CE4AFA"/>
    <w:rsid w:val="00CE576F"/>
    <w:rsid w:val="00CE5CFC"/>
    <w:rsid w:val="00CF03A5"/>
    <w:rsid w:val="00CF11D8"/>
    <w:rsid w:val="00CF2CF1"/>
    <w:rsid w:val="00CF4538"/>
    <w:rsid w:val="00CF4ACB"/>
    <w:rsid w:val="00CF6E94"/>
    <w:rsid w:val="00CF7821"/>
    <w:rsid w:val="00CF7B50"/>
    <w:rsid w:val="00CF7CA6"/>
    <w:rsid w:val="00D017D4"/>
    <w:rsid w:val="00D01F00"/>
    <w:rsid w:val="00D023EC"/>
    <w:rsid w:val="00D033D4"/>
    <w:rsid w:val="00D05436"/>
    <w:rsid w:val="00D06432"/>
    <w:rsid w:val="00D11665"/>
    <w:rsid w:val="00D11F09"/>
    <w:rsid w:val="00D12A1A"/>
    <w:rsid w:val="00D137DE"/>
    <w:rsid w:val="00D13F53"/>
    <w:rsid w:val="00D14695"/>
    <w:rsid w:val="00D14C97"/>
    <w:rsid w:val="00D17601"/>
    <w:rsid w:val="00D17647"/>
    <w:rsid w:val="00D20C76"/>
    <w:rsid w:val="00D20C82"/>
    <w:rsid w:val="00D2287E"/>
    <w:rsid w:val="00D23F02"/>
    <w:rsid w:val="00D26CC4"/>
    <w:rsid w:val="00D26E9C"/>
    <w:rsid w:val="00D2788D"/>
    <w:rsid w:val="00D27B60"/>
    <w:rsid w:val="00D32E55"/>
    <w:rsid w:val="00D33C91"/>
    <w:rsid w:val="00D3427D"/>
    <w:rsid w:val="00D346FB"/>
    <w:rsid w:val="00D34905"/>
    <w:rsid w:val="00D34CF7"/>
    <w:rsid w:val="00D34F37"/>
    <w:rsid w:val="00D363C7"/>
    <w:rsid w:val="00D36719"/>
    <w:rsid w:val="00D37B98"/>
    <w:rsid w:val="00D40BAD"/>
    <w:rsid w:val="00D418C7"/>
    <w:rsid w:val="00D42360"/>
    <w:rsid w:val="00D43CDD"/>
    <w:rsid w:val="00D4486B"/>
    <w:rsid w:val="00D4537B"/>
    <w:rsid w:val="00D45C77"/>
    <w:rsid w:val="00D45C7B"/>
    <w:rsid w:val="00D47112"/>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1C1C"/>
    <w:rsid w:val="00D72494"/>
    <w:rsid w:val="00D7307C"/>
    <w:rsid w:val="00D7365B"/>
    <w:rsid w:val="00D737AD"/>
    <w:rsid w:val="00D74A5D"/>
    <w:rsid w:val="00D74AFF"/>
    <w:rsid w:val="00D753FC"/>
    <w:rsid w:val="00D76031"/>
    <w:rsid w:val="00D768A1"/>
    <w:rsid w:val="00D76E21"/>
    <w:rsid w:val="00D77CBC"/>
    <w:rsid w:val="00D80857"/>
    <w:rsid w:val="00D811C0"/>
    <w:rsid w:val="00D81C11"/>
    <w:rsid w:val="00D82111"/>
    <w:rsid w:val="00D82591"/>
    <w:rsid w:val="00D82CAA"/>
    <w:rsid w:val="00D82EFE"/>
    <w:rsid w:val="00D8322F"/>
    <w:rsid w:val="00D832F8"/>
    <w:rsid w:val="00D84BB3"/>
    <w:rsid w:val="00D872D0"/>
    <w:rsid w:val="00D91CCB"/>
    <w:rsid w:val="00D929E4"/>
    <w:rsid w:val="00D9394A"/>
    <w:rsid w:val="00D95961"/>
    <w:rsid w:val="00D96032"/>
    <w:rsid w:val="00D962C1"/>
    <w:rsid w:val="00D96936"/>
    <w:rsid w:val="00D97775"/>
    <w:rsid w:val="00D97D3D"/>
    <w:rsid w:val="00DA04E3"/>
    <w:rsid w:val="00DA1036"/>
    <w:rsid w:val="00DA1A17"/>
    <w:rsid w:val="00DA1BBD"/>
    <w:rsid w:val="00DA1CD1"/>
    <w:rsid w:val="00DA344F"/>
    <w:rsid w:val="00DA3F7B"/>
    <w:rsid w:val="00DA43B1"/>
    <w:rsid w:val="00DA5E53"/>
    <w:rsid w:val="00DA7D8C"/>
    <w:rsid w:val="00DB0C41"/>
    <w:rsid w:val="00DB0D71"/>
    <w:rsid w:val="00DB0E37"/>
    <w:rsid w:val="00DB0F4E"/>
    <w:rsid w:val="00DB105F"/>
    <w:rsid w:val="00DB19DD"/>
    <w:rsid w:val="00DB2949"/>
    <w:rsid w:val="00DB3DE1"/>
    <w:rsid w:val="00DB40AB"/>
    <w:rsid w:val="00DB40D7"/>
    <w:rsid w:val="00DB4441"/>
    <w:rsid w:val="00DB4E8F"/>
    <w:rsid w:val="00DB5037"/>
    <w:rsid w:val="00DB553A"/>
    <w:rsid w:val="00DB7C17"/>
    <w:rsid w:val="00DC059B"/>
    <w:rsid w:val="00DC1A4F"/>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5BE9"/>
    <w:rsid w:val="00DD7653"/>
    <w:rsid w:val="00DE052C"/>
    <w:rsid w:val="00DE1AAA"/>
    <w:rsid w:val="00DE302C"/>
    <w:rsid w:val="00DE6717"/>
    <w:rsid w:val="00DE6B30"/>
    <w:rsid w:val="00DE724E"/>
    <w:rsid w:val="00DF0AD3"/>
    <w:rsid w:val="00DF0B7F"/>
    <w:rsid w:val="00DF190F"/>
    <w:rsid w:val="00DF27B4"/>
    <w:rsid w:val="00DF2D50"/>
    <w:rsid w:val="00DF4C57"/>
    <w:rsid w:val="00DF56A8"/>
    <w:rsid w:val="00DF65E9"/>
    <w:rsid w:val="00DF682B"/>
    <w:rsid w:val="00DF6EBE"/>
    <w:rsid w:val="00DF73B7"/>
    <w:rsid w:val="00DF79C6"/>
    <w:rsid w:val="00E019A3"/>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395"/>
    <w:rsid w:val="00E12559"/>
    <w:rsid w:val="00E12D06"/>
    <w:rsid w:val="00E12D34"/>
    <w:rsid w:val="00E12F63"/>
    <w:rsid w:val="00E13409"/>
    <w:rsid w:val="00E14893"/>
    <w:rsid w:val="00E16140"/>
    <w:rsid w:val="00E21B45"/>
    <w:rsid w:val="00E22CD3"/>
    <w:rsid w:val="00E23C03"/>
    <w:rsid w:val="00E2462F"/>
    <w:rsid w:val="00E26835"/>
    <w:rsid w:val="00E268A6"/>
    <w:rsid w:val="00E26979"/>
    <w:rsid w:val="00E2731E"/>
    <w:rsid w:val="00E27FDF"/>
    <w:rsid w:val="00E27FE2"/>
    <w:rsid w:val="00E30E06"/>
    <w:rsid w:val="00E313DE"/>
    <w:rsid w:val="00E3293C"/>
    <w:rsid w:val="00E33130"/>
    <w:rsid w:val="00E33F05"/>
    <w:rsid w:val="00E34D9F"/>
    <w:rsid w:val="00E35570"/>
    <w:rsid w:val="00E35C1D"/>
    <w:rsid w:val="00E37106"/>
    <w:rsid w:val="00E37274"/>
    <w:rsid w:val="00E3797C"/>
    <w:rsid w:val="00E4035F"/>
    <w:rsid w:val="00E42C76"/>
    <w:rsid w:val="00E45651"/>
    <w:rsid w:val="00E458FF"/>
    <w:rsid w:val="00E4595D"/>
    <w:rsid w:val="00E45EEF"/>
    <w:rsid w:val="00E46EB9"/>
    <w:rsid w:val="00E47D3B"/>
    <w:rsid w:val="00E51258"/>
    <w:rsid w:val="00E51883"/>
    <w:rsid w:val="00E521FC"/>
    <w:rsid w:val="00E5230D"/>
    <w:rsid w:val="00E5235C"/>
    <w:rsid w:val="00E525D2"/>
    <w:rsid w:val="00E53724"/>
    <w:rsid w:val="00E53A62"/>
    <w:rsid w:val="00E54106"/>
    <w:rsid w:val="00E54142"/>
    <w:rsid w:val="00E54F30"/>
    <w:rsid w:val="00E55ECF"/>
    <w:rsid w:val="00E56778"/>
    <w:rsid w:val="00E56A30"/>
    <w:rsid w:val="00E57AB5"/>
    <w:rsid w:val="00E60A07"/>
    <w:rsid w:val="00E6127A"/>
    <w:rsid w:val="00E61391"/>
    <w:rsid w:val="00E61B9A"/>
    <w:rsid w:val="00E61EBA"/>
    <w:rsid w:val="00E62458"/>
    <w:rsid w:val="00E63191"/>
    <w:rsid w:val="00E634B9"/>
    <w:rsid w:val="00E63762"/>
    <w:rsid w:val="00E63913"/>
    <w:rsid w:val="00E644EB"/>
    <w:rsid w:val="00E64BA5"/>
    <w:rsid w:val="00E669F1"/>
    <w:rsid w:val="00E66F9C"/>
    <w:rsid w:val="00E67D04"/>
    <w:rsid w:val="00E701C7"/>
    <w:rsid w:val="00E72216"/>
    <w:rsid w:val="00E72EF1"/>
    <w:rsid w:val="00E74F02"/>
    <w:rsid w:val="00E75571"/>
    <w:rsid w:val="00E755BC"/>
    <w:rsid w:val="00E760BE"/>
    <w:rsid w:val="00E770BB"/>
    <w:rsid w:val="00E7740C"/>
    <w:rsid w:val="00E777FC"/>
    <w:rsid w:val="00E80C6E"/>
    <w:rsid w:val="00E82269"/>
    <w:rsid w:val="00E82B58"/>
    <w:rsid w:val="00E8432C"/>
    <w:rsid w:val="00E85B96"/>
    <w:rsid w:val="00E85BAB"/>
    <w:rsid w:val="00E8682A"/>
    <w:rsid w:val="00E8685D"/>
    <w:rsid w:val="00E90194"/>
    <w:rsid w:val="00E9093E"/>
    <w:rsid w:val="00E93D30"/>
    <w:rsid w:val="00E9404C"/>
    <w:rsid w:val="00E94FDA"/>
    <w:rsid w:val="00E95164"/>
    <w:rsid w:val="00E96C41"/>
    <w:rsid w:val="00EA1C1A"/>
    <w:rsid w:val="00EA408B"/>
    <w:rsid w:val="00EA46C5"/>
    <w:rsid w:val="00EA48AA"/>
    <w:rsid w:val="00EA4D04"/>
    <w:rsid w:val="00EA626D"/>
    <w:rsid w:val="00EA6766"/>
    <w:rsid w:val="00EA6B50"/>
    <w:rsid w:val="00EB0562"/>
    <w:rsid w:val="00EB0583"/>
    <w:rsid w:val="00EB1CC0"/>
    <w:rsid w:val="00EB511D"/>
    <w:rsid w:val="00EC0256"/>
    <w:rsid w:val="00EC23ED"/>
    <w:rsid w:val="00EC27E9"/>
    <w:rsid w:val="00EC29A6"/>
    <w:rsid w:val="00EC4C79"/>
    <w:rsid w:val="00EC5198"/>
    <w:rsid w:val="00EC5C13"/>
    <w:rsid w:val="00EC5F44"/>
    <w:rsid w:val="00EC7C08"/>
    <w:rsid w:val="00ED0F06"/>
    <w:rsid w:val="00ED382B"/>
    <w:rsid w:val="00ED4689"/>
    <w:rsid w:val="00ED556F"/>
    <w:rsid w:val="00ED663F"/>
    <w:rsid w:val="00ED7CDB"/>
    <w:rsid w:val="00EE0958"/>
    <w:rsid w:val="00EE0BFC"/>
    <w:rsid w:val="00EE10FE"/>
    <w:rsid w:val="00EE17E9"/>
    <w:rsid w:val="00EE2785"/>
    <w:rsid w:val="00EE27DB"/>
    <w:rsid w:val="00EE34C8"/>
    <w:rsid w:val="00EE3C41"/>
    <w:rsid w:val="00EE405E"/>
    <w:rsid w:val="00EE5814"/>
    <w:rsid w:val="00EE5DF6"/>
    <w:rsid w:val="00EE6683"/>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0ADB"/>
    <w:rsid w:val="00F026F4"/>
    <w:rsid w:val="00F0385D"/>
    <w:rsid w:val="00F04120"/>
    <w:rsid w:val="00F04581"/>
    <w:rsid w:val="00F04738"/>
    <w:rsid w:val="00F049D7"/>
    <w:rsid w:val="00F06645"/>
    <w:rsid w:val="00F06864"/>
    <w:rsid w:val="00F06BCA"/>
    <w:rsid w:val="00F06DFD"/>
    <w:rsid w:val="00F07A87"/>
    <w:rsid w:val="00F10A2F"/>
    <w:rsid w:val="00F112F4"/>
    <w:rsid w:val="00F11BA8"/>
    <w:rsid w:val="00F1209E"/>
    <w:rsid w:val="00F125AB"/>
    <w:rsid w:val="00F139FE"/>
    <w:rsid w:val="00F1510D"/>
    <w:rsid w:val="00F15233"/>
    <w:rsid w:val="00F1785B"/>
    <w:rsid w:val="00F201C8"/>
    <w:rsid w:val="00F21B5B"/>
    <w:rsid w:val="00F224BE"/>
    <w:rsid w:val="00F2261D"/>
    <w:rsid w:val="00F2317D"/>
    <w:rsid w:val="00F234BE"/>
    <w:rsid w:val="00F245C6"/>
    <w:rsid w:val="00F24D0C"/>
    <w:rsid w:val="00F24D93"/>
    <w:rsid w:val="00F2655B"/>
    <w:rsid w:val="00F2691A"/>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62B8"/>
    <w:rsid w:val="00F46584"/>
    <w:rsid w:val="00F5029E"/>
    <w:rsid w:val="00F528C6"/>
    <w:rsid w:val="00F54020"/>
    <w:rsid w:val="00F5437B"/>
    <w:rsid w:val="00F552AE"/>
    <w:rsid w:val="00F5704B"/>
    <w:rsid w:val="00F5795B"/>
    <w:rsid w:val="00F601CC"/>
    <w:rsid w:val="00F60479"/>
    <w:rsid w:val="00F61441"/>
    <w:rsid w:val="00F61502"/>
    <w:rsid w:val="00F61634"/>
    <w:rsid w:val="00F61977"/>
    <w:rsid w:val="00F6282D"/>
    <w:rsid w:val="00F64198"/>
    <w:rsid w:val="00F6423C"/>
    <w:rsid w:val="00F6473D"/>
    <w:rsid w:val="00F648EF"/>
    <w:rsid w:val="00F64ABD"/>
    <w:rsid w:val="00F6530A"/>
    <w:rsid w:val="00F65975"/>
    <w:rsid w:val="00F66F23"/>
    <w:rsid w:val="00F6788F"/>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3080"/>
    <w:rsid w:val="00F939AD"/>
    <w:rsid w:val="00F93F9E"/>
    <w:rsid w:val="00F94866"/>
    <w:rsid w:val="00F97718"/>
    <w:rsid w:val="00F979C8"/>
    <w:rsid w:val="00FA09C5"/>
    <w:rsid w:val="00FA0FD5"/>
    <w:rsid w:val="00FA1E30"/>
    <w:rsid w:val="00FA209D"/>
    <w:rsid w:val="00FA23F1"/>
    <w:rsid w:val="00FA2E4C"/>
    <w:rsid w:val="00FA4CF7"/>
    <w:rsid w:val="00FA5670"/>
    <w:rsid w:val="00FA598E"/>
    <w:rsid w:val="00FA6281"/>
    <w:rsid w:val="00FA767B"/>
    <w:rsid w:val="00FB007C"/>
    <w:rsid w:val="00FB0665"/>
    <w:rsid w:val="00FB2489"/>
    <w:rsid w:val="00FB279F"/>
    <w:rsid w:val="00FB2830"/>
    <w:rsid w:val="00FB340B"/>
    <w:rsid w:val="00FB39D0"/>
    <w:rsid w:val="00FB5B3C"/>
    <w:rsid w:val="00FB674A"/>
    <w:rsid w:val="00FB6D81"/>
    <w:rsid w:val="00FC0DFD"/>
    <w:rsid w:val="00FC1431"/>
    <w:rsid w:val="00FC1870"/>
    <w:rsid w:val="00FC3D7A"/>
    <w:rsid w:val="00FC4174"/>
    <w:rsid w:val="00FC4AAB"/>
    <w:rsid w:val="00FC7018"/>
    <w:rsid w:val="00FC7162"/>
    <w:rsid w:val="00FC7A0E"/>
    <w:rsid w:val="00FC7FDC"/>
    <w:rsid w:val="00FD0183"/>
    <w:rsid w:val="00FD0417"/>
    <w:rsid w:val="00FD0B26"/>
    <w:rsid w:val="00FD15B4"/>
    <w:rsid w:val="00FD268E"/>
    <w:rsid w:val="00FD29C1"/>
    <w:rsid w:val="00FD38C6"/>
    <w:rsid w:val="00FD64F4"/>
    <w:rsid w:val="00FD7E18"/>
    <w:rsid w:val="00FE0D6E"/>
    <w:rsid w:val="00FE1799"/>
    <w:rsid w:val="00FE1BA5"/>
    <w:rsid w:val="00FE21C7"/>
    <w:rsid w:val="00FE2FE0"/>
    <w:rsid w:val="00FE3B33"/>
    <w:rsid w:val="00FE4681"/>
    <w:rsid w:val="00FE4B8C"/>
    <w:rsid w:val="00FE4F2F"/>
    <w:rsid w:val="00FF0247"/>
    <w:rsid w:val="00FF0869"/>
    <w:rsid w:val="00FF0C96"/>
    <w:rsid w:val="00FF0EFE"/>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811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Arial"/>
        <w:lang w:val="en-US" w:eastAsia="en-US" w:bidi="ar-SA"/>
      </w:rPr>
    </w:rPrDefault>
    <w:pPrDefault/>
  </w:docDefaults>
  <w:latentStyles w:defLockedState="1" w:defUIPriority="99" w:defSemiHidden="1" w:defUnhideWhenUsed="0" w:defQFormat="0" w:count="267">
    <w:lsdException w:name="Normal" w:locked="0" w:semiHidden="0" w:uiPriority="3" w:qFormat="1"/>
    <w:lsdException w:name="heading 1" w:locked="0" w:semiHidden="0" w:uiPriority="9" w:qFormat="1"/>
    <w:lsdException w:name="heading 2" w:locked="0" w:semiHidden="0" w:uiPriority="9" w:qFormat="1"/>
    <w:lsdException w:name="heading 3" w:locked="0" w:semiHidden="0" w:uiPriority="0"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0"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unhideWhenUsed="1" w:qFormat="1"/>
    <w:lsdException w:name="footnote reference" w:uiPriority="0"/>
    <w:lsdException w:name="toa heading" w:locked="0" w:unhideWhenUsed="1"/>
    <w:lsdException w:name="Title" w:semiHidden="0" w:uiPriority="10" w:qFormat="1"/>
    <w:lsdException w:name="Default Paragraph Font" w:locked="0" w:uiPriority="1" w:unhideWhenUsed="1"/>
    <w:lsdException w:name="Subtitle" w:semiHidden="0"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semiHidden="0"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semiHidden="0" w:uiPriority="39"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uiPriority w:val="99"/>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99"/>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99"/>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99"/>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99"/>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99"/>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unhideWhenUsed/>
    <w:rsid w:val="004A3981"/>
    <w:pPr>
      <w:tabs>
        <w:tab w:val="right" w:leader="dot" w:pos="5030"/>
      </w:tabs>
      <w:spacing w:line="240" w:lineRule="exact"/>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99"/>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99"/>
    <w:rsid w:val="0085206E"/>
    <w:rPr>
      <w:rFonts w:eastAsia="Arial"/>
      <w:b w:val="0"/>
      <w:i/>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val="0"/>
      <w:i w:val="0"/>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99"/>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Arial"/>
      <w:b/>
      <w:bCs/>
      <w:i/>
      <w:iCs/>
      <w:color w:val="B9D3EB"/>
    </w:rPr>
  </w:style>
  <w:style w:type="paragraph" w:customStyle="1" w:styleId="PURProductName">
    <w:name w:val="PUR Product Name"/>
    <w:basedOn w:val="PURHeading4"/>
    <w:link w:val="PURProductNameChar"/>
    <w:uiPriority w:val="99"/>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99"/>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imes New Roman"/>
      <w:color w:val="auto"/>
      <w:sz w:val="19"/>
      <w:szCs w:val="19"/>
      <w:lang w:bidi="he-IL"/>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lang w:bidi="he-IL"/>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Arial"/>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Arial"/>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Arial"/>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99"/>
    <w:qFormat/>
    <w:rsid w:val="00A324E3"/>
    <w:pPr>
      <w:ind w:left="270"/>
    </w:pPr>
  </w:style>
  <w:style w:type="paragraph" w:customStyle="1" w:styleId="PURBullet-Indented">
    <w:name w:val="PUR Bullet- Indented"/>
    <w:basedOn w:val="PURBullet"/>
    <w:link w:val="PURBullet-IndentedChar"/>
    <w:uiPriority w:val="99"/>
    <w:qFormat/>
    <w:rsid w:val="008D3F5A"/>
  </w:style>
  <w:style w:type="character" w:customStyle="1" w:styleId="PURBodyChar">
    <w:name w:val="PUR Body Char"/>
    <w:basedOn w:val="DefaultParagraphFont"/>
    <w:link w:val="PURBody"/>
    <w:uiPriority w:val="99"/>
    <w:rsid w:val="00DC059B"/>
    <w:rPr>
      <w:color w:val="404040"/>
      <w:sz w:val="18"/>
      <w:lang w:val="en-US" w:eastAsia="en-US" w:bidi="ar-SA"/>
    </w:rPr>
  </w:style>
  <w:style w:type="character" w:customStyle="1" w:styleId="PURBody-IndentedChar">
    <w:name w:val="PUR Body - Indented Char"/>
    <w:basedOn w:val="PURBodyChar"/>
    <w:link w:val="PURBody-Indented"/>
    <w:uiPriority w:val="99"/>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99"/>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99"/>
    <w:rsid w:val="008D3F5A"/>
    <w:rPr>
      <w:color w:val="404040"/>
      <w:sz w:val="18"/>
      <w:lang w:val="en-US" w:eastAsia="en-US" w:bidi="ar-SA"/>
    </w:rPr>
  </w:style>
  <w:style w:type="character" w:customStyle="1" w:styleId="PURBlueStrongChar">
    <w:name w:val="PUR Blue Strong Char"/>
    <w:basedOn w:val="DefaultParagraphFont"/>
    <w:link w:val="PURBlueStrong"/>
    <w:uiPriority w:val="99"/>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99"/>
    <w:rsid w:val="00A324E3"/>
    <w:rPr>
      <w:b w:val="0"/>
      <w:smallCaps w:val="0"/>
      <w:color w:val="00467F"/>
      <w:spacing w:val="-4"/>
      <w:sz w:val="18"/>
      <w:lang w:val="en-US" w:eastAsia="en-US" w:bidi="ar-SA"/>
    </w:rPr>
  </w:style>
  <w:style w:type="paragraph" w:customStyle="1" w:styleId="PURSectionHeading">
    <w:name w:val="PUR Section Heading"/>
    <w:basedOn w:val="PURHeading3"/>
    <w:link w:val="PURSectionHeadingChar"/>
    <w:uiPriority w:val="99"/>
    <w:qFormat/>
    <w:rsid w:val="00DC059B"/>
    <w:pPr>
      <w:spacing w:after="120"/>
    </w:pPr>
    <w:rPr>
      <w:b w:val="0"/>
      <w:sz w:val="36"/>
    </w:rPr>
  </w:style>
  <w:style w:type="paragraph" w:customStyle="1" w:styleId="PURBreadcrumb">
    <w:name w:val="PUR Breadcrumb"/>
    <w:basedOn w:val="PURHotBread"/>
    <w:link w:val="PURBreadcrumbChar"/>
    <w:uiPriority w:val="99"/>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99"/>
    <w:rsid w:val="00DC059B"/>
    <w:rPr>
      <w:b/>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99"/>
    <w:rsid w:val="00DC059B"/>
    <w:rPr>
      <w:color w:val="797979"/>
      <w:sz w:val="18"/>
      <w:lang w:val="en-US" w:eastAsia="en-US" w:bidi="ar-SA"/>
    </w:rPr>
  </w:style>
  <w:style w:type="paragraph" w:customStyle="1" w:styleId="PURLMSH">
    <w:name w:val="PUR LM_SH"/>
    <w:basedOn w:val="PURBody"/>
    <w:uiPriority w:val="99"/>
    <w:qFormat/>
    <w:rsid w:val="001C2590"/>
    <w:pPr>
      <w:spacing w:after="0"/>
    </w:pPr>
    <w:rPr>
      <w:rFonts w:ascii="Arial Narrow" w:hAnsi="Arial Narrow"/>
    </w:rPr>
  </w:style>
  <w:style w:type="character" w:customStyle="1" w:styleId="PURFootnoteChar">
    <w:name w:val="PUR Footnote Char"/>
    <w:basedOn w:val="DefaultParagraphFont"/>
    <w:link w:val="PURFootnote"/>
    <w:uiPriority w:val="99"/>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color w:val="00467F"/>
      <w:spacing w:val="-4"/>
      <w:sz w:val="36"/>
      <w:lang w:val="en-US" w:eastAsia="en-US" w:bidi="ar-SA"/>
    </w:rPr>
  </w:style>
  <w:style w:type="paragraph" w:customStyle="1" w:styleId="PURTableHeaderWhite">
    <w:name w:val="PUR Table Header/White"/>
    <w:basedOn w:val="PURTableText"/>
    <w:next w:val="PURBody"/>
    <w:uiPriority w:val="99"/>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Arial"/>
      <w:i/>
      <w:iCs/>
      <w:color w:val="404040"/>
    </w:rPr>
  </w:style>
  <w:style w:type="table" w:customStyle="1" w:styleId="PURTable">
    <w:name w:val="PURTable"/>
    <w:uiPriority w:val="99"/>
    <w:rsid w:val="001945BE"/>
    <w:rPr>
      <w:rFonts w:eastAsia="Arial"/>
      <w:color w:val="404040"/>
      <w:sz w:val="18"/>
      <w:lang w:eastAsia="ja-JP" w:bidi="he-IL"/>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character" w:customStyle="1" w:styleId="LogoportMarkup">
    <w:name w:val="LogoportMarkup"/>
    <w:basedOn w:val="DefaultParagraphFont"/>
    <w:rsid w:val="0064676C"/>
    <w:rPr>
      <w:rFonts w:ascii="Courier New" w:hAnsi="Courier New" w:cs="Courier New"/>
      <w:b w:val="0"/>
      <w:color w:val="FF0000"/>
      <w:sz w:val="18"/>
    </w:rPr>
  </w:style>
  <w:style w:type="character" w:customStyle="1" w:styleId="LogoportDoNotTranslate">
    <w:name w:val="LogoportDoNotTranslate"/>
    <w:basedOn w:val="DefaultParagraphFont"/>
    <w:rsid w:val="0064676C"/>
    <w:rPr>
      <w:rFonts w:ascii="Courier New" w:hAnsi="Courier New" w:cs="Courier New"/>
      <w:b w:val="0"/>
      <w:color w:val="80808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Arial"/>
        <w:lang w:val="en-US" w:eastAsia="en-US" w:bidi="ar-SA"/>
      </w:rPr>
    </w:rPrDefault>
    <w:pPrDefault/>
  </w:docDefaults>
  <w:latentStyles w:defLockedState="1" w:defUIPriority="99" w:defSemiHidden="1" w:defUnhideWhenUsed="0" w:defQFormat="0" w:count="267">
    <w:lsdException w:name="Normal" w:locked="0" w:semiHidden="0" w:uiPriority="3" w:qFormat="1"/>
    <w:lsdException w:name="heading 1" w:locked="0" w:semiHidden="0" w:uiPriority="9" w:qFormat="1"/>
    <w:lsdException w:name="heading 2" w:locked="0" w:semiHidden="0" w:uiPriority="9" w:qFormat="1"/>
    <w:lsdException w:name="heading 3" w:locked="0" w:semiHidden="0" w:uiPriority="0"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0"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unhideWhenUsed="1" w:qFormat="1"/>
    <w:lsdException w:name="footnote reference" w:uiPriority="0"/>
    <w:lsdException w:name="toa heading" w:locked="0" w:unhideWhenUsed="1"/>
    <w:lsdException w:name="Title" w:semiHidden="0" w:uiPriority="10" w:qFormat="1"/>
    <w:lsdException w:name="Default Paragraph Font" w:locked="0" w:uiPriority="1" w:unhideWhenUsed="1"/>
    <w:lsdException w:name="Subtitle" w:semiHidden="0"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semiHidden="0"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semiHidden="0" w:uiPriority="39"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uiPriority w:val="99"/>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99"/>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99"/>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99"/>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99"/>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99"/>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unhideWhenUsed/>
    <w:rsid w:val="004A3981"/>
    <w:pPr>
      <w:tabs>
        <w:tab w:val="right" w:leader="dot" w:pos="5030"/>
      </w:tabs>
      <w:spacing w:line="240" w:lineRule="exact"/>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99"/>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99"/>
    <w:rsid w:val="0085206E"/>
    <w:rPr>
      <w:rFonts w:eastAsia="Arial"/>
      <w:b w:val="0"/>
      <w:i/>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val="0"/>
      <w:i w:val="0"/>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99"/>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Arial"/>
      <w:b/>
      <w:bCs/>
      <w:i/>
      <w:iCs/>
      <w:color w:val="B9D3EB"/>
    </w:rPr>
  </w:style>
  <w:style w:type="paragraph" w:customStyle="1" w:styleId="PURProductName">
    <w:name w:val="PUR Product Name"/>
    <w:basedOn w:val="PURHeading4"/>
    <w:link w:val="PURProductNameChar"/>
    <w:uiPriority w:val="99"/>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99"/>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imes New Roman"/>
      <w:color w:val="auto"/>
      <w:sz w:val="19"/>
      <w:szCs w:val="19"/>
      <w:lang w:bidi="he-IL"/>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lang w:bidi="he-IL"/>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Arial"/>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Arial"/>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Arial"/>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99"/>
    <w:qFormat/>
    <w:rsid w:val="00A324E3"/>
    <w:pPr>
      <w:ind w:left="270"/>
    </w:pPr>
  </w:style>
  <w:style w:type="paragraph" w:customStyle="1" w:styleId="PURBullet-Indented">
    <w:name w:val="PUR Bullet- Indented"/>
    <w:basedOn w:val="PURBullet"/>
    <w:link w:val="PURBullet-IndentedChar"/>
    <w:uiPriority w:val="99"/>
    <w:qFormat/>
    <w:rsid w:val="008D3F5A"/>
  </w:style>
  <w:style w:type="character" w:customStyle="1" w:styleId="PURBodyChar">
    <w:name w:val="PUR Body Char"/>
    <w:basedOn w:val="DefaultParagraphFont"/>
    <w:link w:val="PURBody"/>
    <w:uiPriority w:val="99"/>
    <w:rsid w:val="00DC059B"/>
    <w:rPr>
      <w:color w:val="404040"/>
      <w:sz w:val="18"/>
      <w:lang w:val="en-US" w:eastAsia="en-US" w:bidi="ar-SA"/>
    </w:rPr>
  </w:style>
  <w:style w:type="character" w:customStyle="1" w:styleId="PURBody-IndentedChar">
    <w:name w:val="PUR Body - Indented Char"/>
    <w:basedOn w:val="PURBodyChar"/>
    <w:link w:val="PURBody-Indented"/>
    <w:uiPriority w:val="99"/>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99"/>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99"/>
    <w:rsid w:val="008D3F5A"/>
    <w:rPr>
      <w:color w:val="404040"/>
      <w:sz w:val="18"/>
      <w:lang w:val="en-US" w:eastAsia="en-US" w:bidi="ar-SA"/>
    </w:rPr>
  </w:style>
  <w:style w:type="character" w:customStyle="1" w:styleId="PURBlueStrongChar">
    <w:name w:val="PUR Blue Strong Char"/>
    <w:basedOn w:val="DefaultParagraphFont"/>
    <w:link w:val="PURBlueStrong"/>
    <w:uiPriority w:val="99"/>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99"/>
    <w:rsid w:val="00A324E3"/>
    <w:rPr>
      <w:b w:val="0"/>
      <w:smallCaps w:val="0"/>
      <w:color w:val="00467F"/>
      <w:spacing w:val="-4"/>
      <w:sz w:val="18"/>
      <w:lang w:val="en-US" w:eastAsia="en-US" w:bidi="ar-SA"/>
    </w:rPr>
  </w:style>
  <w:style w:type="paragraph" w:customStyle="1" w:styleId="PURSectionHeading">
    <w:name w:val="PUR Section Heading"/>
    <w:basedOn w:val="PURHeading3"/>
    <w:link w:val="PURSectionHeadingChar"/>
    <w:uiPriority w:val="99"/>
    <w:qFormat/>
    <w:rsid w:val="00DC059B"/>
    <w:pPr>
      <w:spacing w:after="120"/>
    </w:pPr>
    <w:rPr>
      <w:b w:val="0"/>
      <w:sz w:val="36"/>
    </w:rPr>
  </w:style>
  <w:style w:type="paragraph" w:customStyle="1" w:styleId="PURBreadcrumb">
    <w:name w:val="PUR Breadcrumb"/>
    <w:basedOn w:val="PURHotBread"/>
    <w:link w:val="PURBreadcrumbChar"/>
    <w:uiPriority w:val="99"/>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99"/>
    <w:rsid w:val="00DC059B"/>
    <w:rPr>
      <w:b/>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99"/>
    <w:rsid w:val="00DC059B"/>
    <w:rPr>
      <w:color w:val="797979"/>
      <w:sz w:val="18"/>
      <w:lang w:val="en-US" w:eastAsia="en-US" w:bidi="ar-SA"/>
    </w:rPr>
  </w:style>
  <w:style w:type="paragraph" w:customStyle="1" w:styleId="PURLMSH">
    <w:name w:val="PUR LM_SH"/>
    <w:basedOn w:val="PURBody"/>
    <w:uiPriority w:val="99"/>
    <w:qFormat/>
    <w:rsid w:val="001C2590"/>
    <w:pPr>
      <w:spacing w:after="0"/>
    </w:pPr>
    <w:rPr>
      <w:rFonts w:ascii="Arial Narrow" w:hAnsi="Arial Narrow"/>
    </w:rPr>
  </w:style>
  <w:style w:type="character" w:customStyle="1" w:styleId="PURFootnoteChar">
    <w:name w:val="PUR Footnote Char"/>
    <w:basedOn w:val="DefaultParagraphFont"/>
    <w:link w:val="PURFootnote"/>
    <w:uiPriority w:val="99"/>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color w:val="00467F"/>
      <w:spacing w:val="-4"/>
      <w:sz w:val="36"/>
      <w:lang w:val="en-US" w:eastAsia="en-US" w:bidi="ar-SA"/>
    </w:rPr>
  </w:style>
  <w:style w:type="paragraph" w:customStyle="1" w:styleId="PURTableHeaderWhite">
    <w:name w:val="PUR Table Header/White"/>
    <w:basedOn w:val="PURTableText"/>
    <w:next w:val="PURBody"/>
    <w:uiPriority w:val="99"/>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Arial"/>
      <w:i/>
      <w:iCs/>
      <w:color w:val="404040"/>
    </w:rPr>
  </w:style>
  <w:style w:type="table" w:customStyle="1" w:styleId="PURTable">
    <w:name w:val="PURTable"/>
    <w:uiPriority w:val="99"/>
    <w:rsid w:val="001945BE"/>
    <w:rPr>
      <w:rFonts w:eastAsia="Arial"/>
      <w:color w:val="404040"/>
      <w:sz w:val="18"/>
      <w:lang w:eastAsia="ja-JP" w:bidi="he-IL"/>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character" w:customStyle="1" w:styleId="LogoportMarkup">
    <w:name w:val="LogoportMarkup"/>
    <w:basedOn w:val="DefaultParagraphFont"/>
    <w:rsid w:val="0064676C"/>
    <w:rPr>
      <w:rFonts w:ascii="Courier New" w:hAnsi="Courier New" w:cs="Courier New"/>
      <w:b w:val="0"/>
      <w:color w:val="FF0000"/>
      <w:sz w:val="18"/>
    </w:rPr>
  </w:style>
  <w:style w:type="character" w:customStyle="1" w:styleId="LogoportDoNotTranslate">
    <w:name w:val="LogoportDoNotTranslate"/>
    <w:basedOn w:val="DefaultParagraphFont"/>
    <w:rsid w:val="0064676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hyperlink" Target="http://go.microsoft.com/fwlink/?LinkID=91255" TargetMode="External"/><Relationship Id="rId21" Type="http://schemas.openxmlformats.org/officeDocument/2006/relationships/header" Target="header5.xml"/><Relationship Id="rId42" Type="http://schemas.openxmlformats.org/officeDocument/2006/relationships/hyperlink" Target="http://www.explore.ms" TargetMode="External"/><Relationship Id="rId47" Type="http://schemas.openxmlformats.org/officeDocument/2006/relationships/hyperlink" Target="http://www.explore.ms" TargetMode="External"/><Relationship Id="rId63" Type="http://schemas.openxmlformats.org/officeDocument/2006/relationships/hyperlink" Target="https://www.explore.ms/Navigation.aspx?Start=Programs.SPLA.Agreements" TargetMode="External"/><Relationship Id="rId68" Type="http://schemas.openxmlformats.org/officeDocument/2006/relationships/hyperlink" Target="http://go.microsoft.com/?linkid=9710837" TargetMode="External"/><Relationship Id="rId84" Type="http://schemas.openxmlformats.org/officeDocument/2006/relationships/hyperlink" Target="http://www.explore.ms" TargetMode="External"/><Relationship Id="rId89" Type="http://schemas.openxmlformats.org/officeDocument/2006/relationships/hyperlink" Target="http://www.microsoft.com/dynamics/en/us/products/gp-availability.aspx" TargetMode="External"/><Relationship Id="rId112" Type="http://schemas.openxmlformats.org/officeDocument/2006/relationships/hyperlink" Target="http://go.microsoft.com/fwlink/?LinkId=247624" TargetMode="External"/><Relationship Id="rId133" Type="http://schemas.openxmlformats.org/officeDocument/2006/relationships/fontTable" Target="fontTable.xml"/><Relationship Id="rId16" Type="http://schemas.openxmlformats.org/officeDocument/2006/relationships/footer" Target="footer2.xml"/><Relationship Id="rId107" Type="http://schemas.openxmlformats.org/officeDocument/2006/relationships/hyperlink" Target="http://go.microsoft.com/fwlink/?LinkId=247624" TargetMode="External"/><Relationship Id="rId11" Type="http://schemas.openxmlformats.org/officeDocument/2006/relationships/endnotes" Target="endnotes.xml"/><Relationship Id="rId32" Type="http://schemas.openxmlformats.org/officeDocument/2006/relationships/hyperlink" Target="http://www.microsoft.com/licensing/existing-customers/product-activation.aspx" TargetMode="External"/><Relationship Id="rId37" Type="http://schemas.openxmlformats.org/officeDocument/2006/relationships/footer" Target="footer7.xml"/><Relationship Id="rId53" Type="http://schemas.openxmlformats.org/officeDocument/2006/relationships/hyperlink" Target="http://www.explore.ms" TargetMode="External"/><Relationship Id="rId58" Type="http://schemas.openxmlformats.org/officeDocument/2006/relationships/hyperlink" Target="http://www.explore.ms" TargetMode="External"/><Relationship Id="rId74" Type="http://schemas.openxmlformats.org/officeDocument/2006/relationships/footer" Target="footer12.xml"/><Relationship Id="rId79" Type="http://schemas.openxmlformats.org/officeDocument/2006/relationships/hyperlink" Target="http://www.explore.ms" TargetMode="External"/><Relationship Id="rId102" Type="http://schemas.openxmlformats.org/officeDocument/2006/relationships/hyperlink" Target="http://go.microsoft.com/fwlink/?LinkId=247624" TargetMode="External"/><Relationship Id="rId123" Type="http://schemas.openxmlformats.org/officeDocument/2006/relationships/hyperlink" Target="http://go.microsoft.com/fwlink/?LinkId=247624" TargetMode="External"/><Relationship Id="rId128" Type="http://schemas.openxmlformats.org/officeDocument/2006/relationships/hyperlink" Target="http://go.microsoft.com/fwlink/?linkid=39157" TargetMode="External"/><Relationship Id="rId5" Type="http://schemas.openxmlformats.org/officeDocument/2006/relationships/numbering" Target="numbering.xml"/><Relationship Id="rId90" Type="http://schemas.openxmlformats.org/officeDocument/2006/relationships/hyperlink" Target="https://mbs.microsoft.com/partnersource/partneressentials/pllp" TargetMode="External"/><Relationship Id="rId95" Type="http://schemas.openxmlformats.org/officeDocument/2006/relationships/hyperlink" Target="https://mbs.microsoft.com/partnersource/partneressentials/pllp"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www.microsoftvolumelicensing.com/userights/DocumentSearch.aspx?Mode=3&amp;DocumentTypeId=2" TargetMode="External"/><Relationship Id="rId30" Type="http://schemas.openxmlformats.org/officeDocument/2006/relationships/hyperlink" Target="http://www.microsoftvolumelicensing.com/userights/TechLimit.aspx" TargetMode="External"/><Relationship Id="rId35" Type="http://schemas.openxmlformats.org/officeDocument/2006/relationships/hyperlink" Target="http://go.microsoft.com/fwlink/?LinkId=21969" TargetMode="External"/><Relationship Id="rId43" Type="http://schemas.openxmlformats.org/officeDocument/2006/relationships/hyperlink" Target="http://www.microsoft.com/dynamics/en/us/products/ax-availability.aspx" TargetMode="External"/><Relationship Id="rId48" Type="http://schemas.openxmlformats.org/officeDocument/2006/relationships/hyperlink" Target="http://www.explore.ms" TargetMode="External"/><Relationship Id="rId56" Type="http://schemas.openxmlformats.org/officeDocument/2006/relationships/hyperlink" Target="http://www.explore.ms" TargetMode="External"/><Relationship Id="rId64" Type="http://schemas.openxmlformats.org/officeDocument/2006/relationships/hyperlink" Target="https://www.explore.ms/Navigation.aspx?Start=Programs.SPLA.Agreements" TargetMode="External"/><Relationship Id="rId69" Type="http://schemas.openxmlformats.org/officeDocument/2006/relationships/hyperlink" Target="http://go.microsoft.com/?linkid=9710837" TargetMode="External"/><Relationship Id="rId77" Type="http://schemas.openxmlformats.org/officeDocument/2006/relationships/hyperlink" Target="http://www.microsoft.com/dynamics/en/us/products/nav-availability.aspx" TargetMode="External"/><Relationship Id="rId100" Type="http://schemas.openxmlformats.org/officeDocument/2006/relationships/hyperlink" Target="https://mbs.microsoft.com/partnersource/partneressentials/pllp" TargetMode="External"/><Relationship Id="rId105" Type="http://schemas.openxmlformats.org/officeDocument/2006/relationships/hyperlink" Target="http://go.microsoft.com/fwlink/?LinkId=247624" TargetMode="External"/><Relationship Id="rId113" Type="http://schemas.openxmlformats.org/officeDocument/2006/relationships/footer" Target="footer13.xml"/><Relationship Id="rId118" Type="http://schemas.openxmlformats.org/officeDocument/2006/relationships/hyperlink" Target="http://go.microsoft.com/fwlink/?LinkID=91255" TargetMode="External"/><Relationship Id="rId126" Type="http://schemas.openxmlformats.org/officeDocument/2006/relationships/hyperlink" Target="http://microsoft.com/licensing/contracts" TargetMode="External"/><Relationship Id="rId13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explore.ms" TargetMode="External"/><Relationship Id="rId72" Type="http://schemas.openxmlformats.org/officeDocument/2006/relationships/footer" Target="footer11.xml"/><Relationship Id="rId80" Type="http://schemas.openxmlformats.org/officeDocument/2006/relationships/hyperlink" Target="http://www.explore.ms" TargetMode="External"/><Relationship Id="rId85" Type="http://schemas.openxmlformats.org/officeDocument/2006/relationships/hyperlink" Target="http://www.explore.ms" TargetMode="External"/><Relationship Id="rId93" Type="http://schemas.openxmlformats.org/officeDocument/2006/relationships/hyperlink" Target="http://www.explore.ms" TargetMode="External"/><Relationship Id="rId98" Type="http://schemas.openxmlformats.org/officeDocument/2006/relationships/hyperlink" Target="http://www.explore.ms" TargetMode="External"/><Relationship Id="rId121" Type="http://schemas.openxmlformats.org/officeDocument/2006/relationships/hyperlink" Target="http://go.microsoft.com/fwlink/?LinkID=101332"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http://go.microsoft.com/fwlink/?LinkID=66406" TargetMode="External"/><Relationship Id="rId38" Type="http://schemas.openxmlformats.org/officeDocument/2006/relationships/footer" Target="footer8.xml"/><Relationship Id="rId46" Type="http://schemas.openxmlformats.org/officeDocument/2006/relationships/hyperlink" Target="http://www.explore.ms" TargetMode="External"/><Relationship Id="rId59" Type="http://schemas.openxmlformats.org/officeDocument/2006/relationships/hyperlink" Target="https://www.explore.ms/Navigation.aspx?Start=Programs.SPLA.Agreements" TargetMode="External"/><Relationship Id="rId67" Type="http://schemas.openxmlformats.org/officeDocument/2006/relationships/hyperlink" Target="https://mbs.microsoft.com/partnersource/partneressentials/pllp" TargetMode="External"/><Relationship Id="rId103" Type="http://schemas.openxmlformats.org/officeDocument/2006/relationships/hyperlink" Target="http://go.microsoft.com/fwlink/?LinkId=247624" TargetMode="External"/><Relationship Id="rId108" Type="http://schemas.openxmlformats.org/officeDocument/2006/relationships/hyperlink" Target="http://go.microsoft.com/fwlink/?LinkId=247624" TargetMode="External"/><Relationship Id="rId116" Type="http://schemas.openxmlformats.org/officeDocument/2006/relationships/hyperlink" Target="http://go.microsoft.com/fwlink/?LinkId=137325" TargetMode="External"/><Relationship Id="rId124" Type="http://schemas.openxmlformats.org/officeDocument/2006/relationships/hyperlink" Target="http://go.microsoft.com/fwlink/p/?LinkId=241491" TargetMode="External"/><Relationship Id="rId129" Type="http://schemas.openxmlformats.org/officeDocument/2006/relationships/hyperlink" Target="http://go.microsoft.com/fwlink/?linkid=69500" TargetMode="External"/><Relationship Id="rId20" Type="http://schemas.openxmlformats.org/officeDocument/2006/relationships/header" Target="header4.xml"/><Relationship Id="rId41" Type="http://schemas.openxmlformats.org/officeDocument/2006/relationships/hyperlink" Target="http://www.explore.ms" TargetMode="External"/><Relationship Id="rId54" Type="http://schemas.openxmlformats.org/officeDocument/2006/relationships/hyperlink" Target="http://www.microsoft.com/dynamics/en/us/products/gp-availability.aspx" TargetMode="External"/><Relationship Id="rId62" Type="http://schemas.openxmlformats.org/officeDocument/2006/relationships/hyperlink" Target="https://www.explore.ms/Navigation.aspx?Start=Programs.SPLA.Agreements" TargetMode="External"/><Relationship Id="rId70" Type="http://schemas.openxmlformats.org/officeDocument/2006/relationships/footer" Target="footer9.xml"/><Relationship Id="rId75" Type="http://schemas.openxmlformats.org/officeDocument/2006/relationships/hyperlink" Target="http://www.explore.ms" TargetMode="External"/><Relationship Id="rId83" Type="http://schemas.openxmlformats.org/officeDocument/2006/relationships/hyperlink" Target="http://www.explore.ms" TargetMode="External"/><Relationship Id="rId88" Type="http://schemas.openxmlformats.org/officeDocument/2006/relationships/hyperlink" Target="http://www.explore.ms" TargetMode="External"/><Relationship Id="rId91" Type="http://schemas.openxmlformats.org/officeDocument/2006/relationships/hyperlink" Target="http://www.explore.ms" TargetMode="External"/><Relationship Id="rId96" Type="http://schemas.openxmlformats.org/officeDocument/2006/relationships/hyperlink" Target="http://www.explore.ms" TargetMode="External"/><Relationship Id="rId111" Type="http://schemas.openxmlformats.org/officeDocument/2006/relationships/hyperlink" Target="http://go.microsoft.com/fwlink/?LinkId=247624" TargetMode="External"/><Relationship Id="rId132"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hyperlink" Target="http://go.microsoft.com/fwlink/?LinkId=247624" TargetMode="External"/><Relationship Id="rId49" Type="http://schemas.openxmlformats.org/officeDocument/2006/relationships/hyperlink" Target="https://mbs.microsoft.com/partnersource/partneressentials/pllp" TargetMode="External"/><Relationship Id="rId57" Type="http://schemas.openxmlformats.org/officeDocument/2006/relationships/hyperlink" Target="http://www.explore.ms" TargetMode="External"/><Relationship Id="rId106" Type="http://schemas.openxmlformats.org/officeDocument/2006/relationships/hyperlink" Target="http://go.microsoft.com/fwlink/?LinkId=247624" TargetMode="External"/><Relationship Id="rId114" Type="http://schemas.openxmlformats.org/officeDocument/2006/relationships/hyperlink" Target="http://go.microsoft.com/fwlink/?LinkId=87415" TargetMode="External"/><Relationship Id="rId119" Type="http://schemas.openxmlformats.org/officeDocument/2006/relationships/hyperlink" Target="http://go.microsoft.com/fwlink/?LinkID=91255" TargetMode="External"/><Relationship Id="rId127" Type="http://schemas.openxmlformats.org/officeDocument/2006/relationships/hyperlink" Target="http://www.mpegla.com/index1.cfm" TargetMode="External"/><Relationship Id="rId10" Type="http://schemas.openxmlformats.org/officeDocument/2006/relationships/footnotes" Target="footnotes.xml"/><Relationship Id="rId31" Type="http://schemas.openxmlformats.org/officeDocument/2006/relationships/hyperlink" Target="http://www.microsoft.com/licensing" TargetMode="External"/><Relationship Id="rId44" Type="http://schemas.openxmlformats.org/officeDocument/2006/relationships/hyperlink" Target="https://mbs.microsoft.com/partnersource/partneressentials/pllp" TargetMode="External"/><Relationship Id="rId52" Type="http://schemas.openxmlformats.org/officeDocument/2006/relationships/hyperlink" Target="http://www.explore.ms" TargetMode="External"/><Relationship Id="rId60" Type="http://schemas.openxmlformats.org/officeDocument/2006/relationships/hyperlink" Target="http://www.microsoft.com/dynamics/en/us/products/nav-availability.aspx" TargetMode="External"/><Relationship Id="rId65" Type="http://schemas.openxmlformats.org/officeDocument/2006/relationships/hyperlink" Target="https://www.explore.ms/Navigation.aspx?Start=Programs.SPLA.Agreements" TargetMode="External"/><Relationship Id="rId73" Type="http://schemas.openxmlformats.org/officeDocument/2006/relationships/hyperlink" Target="http://go.microsoft.com/fwlink/?LinkID=229882" TargetMode="External"/><Relationship Id="rId78" Type="http://schemas.openxmlformats.org/officeDocument/2006/relationships/hyperlink" Target="http://www.explore.ms" TargetMode="External"/><Relationship Id="rId81" Type="http://schemas.openxmlformats.org/officeDocument/2006/relationships/hyperlink" Target="http://www.microsoft.com/dynamics/en/us/products/ax-availability.aspx" TargetMode="External"/><Relationship Id="rId86" Type="http://schemas.openxmlformats.org/officeDocument/2006/relationships/hyperlink" Target="http://www.explore.ms" TargetMode="External"/><Relationship Id="rId94" Type="http://schemas.openxmlformats.org/officeDocument/2006/relationships/hyperlink" Target="http://www.microsoft.com/dynamics/en/us/products/nav-availability.aspx" TargetMode="External"/><Relationship Id="rId99" Type="http://schemas.openxmlformats.org/officeDocument/2006/relationships/hyperlink" Target="http://www.microsoft.com/dynamics/en/us/products/sl-availability.aspx" TargetMode="External"/><Relationship Id="rId101" Type="http://schemas.openxmlformats.org/officeDocument/2006/relationships/hyperlink" Target="http://go.microsoft.com/fwlink/?LinkId=247624" TargetMode="External"/><Relationship Id="rId122" Type="http://schemas.openxmlformats.org/officeDocument/2006/relationships/hyperlink" Target="http://go.microsoft.com/fwlink/p/?LinkId=241491" TargetMode="External"/><Relationship Id="rId130" Type="http://schemas.openxmlformats.org/officeDocument/2006/relationships/hyperlink" Target="http://go.microsoft.com/fwlink/?linkid=69502"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www.explore.ms" TargetMode="External"/><Relationship Id="rId109" Type="http://schemas.openxmlformats.org/officeDocument/2006/relationships/hyperlink" Target="http://go.microsoft.com/fwlink/?LinkId=247624" TargetMode="External"/><Relationship Id="rId34" Type="http://schemas.openxmlformats.org/officeDocument/2006/relationships/hyperlink" Target="http://go.microsoft.com/fwlink/?LinkID=66406" TargetMode="External"/><Relationship Id="rId50" Type="http://schemas.openxmlformats.org/officeDocument/2006/relationships/hyperlink" Target="http://www.explore.ms" TargetMode="External"/><Relationship Id="rId55" Type="http://schemas.openxmlformats.org/officeDocument/2006/relationships/hyperlink" Target="https://mbs.microsoft.com/partnersource/partneressentials/pllp" TargetMode="External"/><Relationship Id="rId76" Type="http://schemas.openxmlformats.org/officeDocument/2006/relationships/hyperlink" Target="http://go.microsoft.com/?linkid=9710837" TargetMode="External"/><Relationship Id="rId97" Type="http://schemas.openxmlformats.org/officeDocument/2006/relationships/hyperlink" Target="http://www.explore.ms" TargetMode="External"/><Relationship Id="rId104" Type="http://schemas.openxmlformats.org/officeDocument/2006/relationships/hyperlink" Target="http://go.microsoft.com/fwlink/?LinkId=247624" TargetMode="External"/><Relationship Id="rId120" Type="http://schemas.openxmlformats.org/officeDocument/2006/relationships/hyperlink" Target="http://go.microsoft.com/fwlink/?LinkID=91255" TargetMode="External"/><Relationship Id="rId125" Type="http://schemas.openxmlformats.org/officeDocument/2006/relationships/footer" Target="footer14.xml"/><Relationship Id="rId7" Type="http://schemas.microsoft.com/office/2007/relationships/stylesWithEffects" Target="stylesWithEffects.xml"/><Relationship Id="rId71" Type="http://schemas.openxmlformats.org/officeDocument/2006/relationships/footer" Target="footer10.xml"/><Relationship Id="rId92" Type="http://schemas.openxmlformats.org/officeDocument/2006/relationships/hyperlink" Target="http://www.explore.ms" TargetMode="External"/><Relationship Id="rId2" Type="http://schemas.openxmlformats.org/officeDocument/2006/relationships/customXml" Target="../customXml/item2.xml"/><Relationship Id="rId29" Type="http://schemas.openxmlformats.org/officeDocument/2006/relationships/header" Target="header9.xml"/><Relationship Id="rId24" Type="http://schemas.openxmlformats.org/officeDocument/2006/relationships/header" Target="header7.xml"/><Relationship Id="rId40" Type="http://schemas.openxmlformats.org/officeDocument/2006/relationships/hyperlink" Target="http://www.explore.ms" TargetMode="External"/><Relationship Id="rId45" Type="http://schemas.openxmlformats.org/officeDocument/2006/relationships/hyperlink" Target="http://www.explore.ms" TargetMode="External"/><Relationship Id="rId66" Type="http://schemas.openxmlformats.org/officeDocument/2006/relationships/hyperlink" Target="http://www.microsoft.com/dynamics/en/us/products/sl-availability.aspx" TargetMode="External"/><Relationship Id="rId87" Type="http://schemas.openxmlformats.org/officeDocument/2006/relationships/hyperlink" Target="http://www.explore.ms" TargetMode="External"/><Relationship Id="rId110" Type="http://schemas.openxmlformats.org/officeDocument/2006/relationships/hyperlink" Target="http://go.microsoft.com/fwlink/?LinkId=247624" TargetMode="External"/><Relationship Id="rId115" Type="http://schemas.openxmlformats.org/officeDocument/2006/relationships/hyperlink" Target="http://go.microsoft.com/fwlink/?LinkID=101332" TargetMode="External"/><Relationship Id="rId131" Type="http://schemas.openxmlformats.org/officeDocument/2006/relationships/footer" Target="footer15.xml"/><Relationship Id="rId61" Type="http://schemas.openxmlformats.org/officeDocument/2006/relationships/hyperlink" Target="https://mbs.microsoft.com/partnersource/partneressentials/pllp" TargetMode="External"/><Relationship Id="rId82" Type="http://schemas.openxmlformats.org/officeDocument/2006/relationships/hyperlink" Target="https://mbs.microsoft.com/partnersource/partneressentials/pllp" TargetMode="External"/><Relationship Id="rId1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2DD5B7648B5541B20B3F1B8EC982F1" ma:contentTypeVersion="0" ma:contentTypeDescription="Create a new document." ma:contentTypeScope="" ma:versionID="95121fd9e3aa3f8ec17f80989e3daf13">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F7B51-DCD9-4A52-B79F-6796DCF3F687}">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0FEF09B6-D0C5-4306-AFC1-44AFC046E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8AA747-C9A8-4287-AD43-7CE824D192D5}">
  <ds:schemaRefs>
    <ds:schemaRef ds:uri="http://schemas.microsoft.com/sharepoint/v3/contenttype/forms"/>
  </ds:schemaRefs>
</ds:datastoreItem>
</file>

<file path=customXml/itemProps4.xml><?xml version="1.0" encoding="utf-8"?>
<ds:datastoreItem xmlns:ds="http://schemas.openxmlformats.org/officeDocument/2006/customXml" ds:itemID="{16EE9072-687F-4483-908D-E68660ED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59378</Words>
  <Characters>338455</Characters>
  <Application>Microsoft Office Word</Application>
  <DocSecurity>8</DocSecurity>
  <Lines>2820</Lines>
  <Paragraphs>794</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397039</CharactersWithSpaces>
  <SharedDoc>false</SharedDoc>
  <HLinks>
    <vt:vector size="3396" baseType="variant">
      <vt:variant>
        <vt:i4>8257646</vt:i4>
      </vt:variant>
      <vt:variant>
        <vt:i4>2217</vt:i4>
      </vt:variant>
      <vt:variant>
        <vt:i4>0</vt:i4>
      </vt:variant>
      <vt:variant>
        <vt:i4>5</vt:i4>
      </vt:variant>
      <vt:variant>
        <vt:lpwstr/>
      </vt:variant>
      <vt:variant>
        <vt:lpwstr>UniversalTerms</vt:lpwstr>
      </vt:variant>
      <vt:variant>
        <vt:i4>7274612</vt:i4>
      </vt:variant>
      <vt:variant>
        <vt:i4>2214</vt:i4>
      </vt:variant>
      <vt:variant>
        <vt:i4>0</vt:i4>
      </vt:variant>
      <vt:variant>
        <vt:i4>5</vt:i4>
      </vt:variant>
      <vt:variant>
        <vt:lpwstr/>
      </vt:variant>
      <vt:variant>
        <vt:lpwstr>TOC</vt:lpwstr>
      </vt:variant>
      <vt:variant>
        <vt:i4>2031622</vt:i4>
      </vt:variant>
      <vt:variant>
        <vt:i4>2211</vt:i4>
      </vt:variant>
      <vt:variant>
        <vt:i4>0</vt:i4>
      </vt:variant>
      <vt:variant>
        <vt:i4>5</vt:i4>
      </vt:variant>
      <vt:variant>
        <vt:lpwstr>http://go.microsoft.com/fwlink/?linkid=69502</vt:lpwstr>
      </vt:variant>
      <vt:variant>
        <vt:lpwstr/>
      </vt:variant>
      <vt:variant>
        <vt:i4>1900550</vt:i4>
      </vt:variant>
      <vt:variant>
        <vt:i4>2208</vt:i4>
      </vt:variant>
      <vt:variant>
        <vt:i4>0</vt:i4>
      </vt:variant>
      <vt:variant>
        <vt:i4>5</vt:i4>
      </vt:variant>
      <vt:variant>
        <vt:lpwstr>http://go.microsoft.com/fwlink/?linkid=69500</vt:lpwstr>
      </vt:variant>
      <vt:variant>
        <vt:lpwstr/>
      </vt:variant>
      <vt:variant>
        <vt:i4>1769475</vt:i4>
      </vt:variant>
      <vt:variant>
        <vt:i4>2205</vt:i4>
      </vt:variant>
      <vt:variant>
        <vt:i4>0</vt:i4>
      </vt:variant>
      <vt:variant>
        <vt:i4>5</vt:i4>
      </vt:variant>
      <vt:variant>
        <vt:lpwstr>http://go.microsoft.com/fwlink/?linkid=39157</vt:lpwstr>
      </vt:variant>
      <vt:variant>
        <vt:lpwstr/>
      </vt:variant>
      <vt:variant>
        <vt:i4>1376277</vt:i4>
      </vt:variant>
      <vt:variant>
        <vt:i4>2202</vt:i4>
      </vt:variant>
      <vt:variant>
        <vt:i4>0</vt:i4>
      </vt:variant>
      <vt:variant>
        <vt:i4>5</vt:i4>
      </vt:variant>
      <vt:variant>
        <vt:lpwstr>http://www.mpegla.com/index1.cfm</vt:lpwstr>
      </vt:variant>
      <vt:variant>
        <vt:lpwstr/>
      </vt:variant>
      <vt:variant>
        <vt:i4>6226009</vt:i4>
      </vt:variant>
      <vt:variant>
        <vt:i4>2199</vt:i4>
      </vt:variant>
      <vt:variant>
        <vt:i4>0</vt:i4>
      </vt:variant>
      <vt:variant>
        <vt:i4>5</vt:i4>
      </vt:variant>
      <vt:variant>
        <vt:lpwstr>http://microsoft.com/licensing/contracts</vt:lpwstr>
      </vt:variant>
      <vt:variant>
        <vt:lpwstr/>
      </vt:variant>
      <vt:variant>
        <vt:i4>8257646</vt:i4>
      </vt:variant>
      <vt:variant>
        <vt:i4>2196</vt:i4>
      </vt:variant>
      <vt:variant>
        <vt:i4>0</vt:i4>
      </vt:variant>
      <vt:variant>
        <vt:i4>5</vt:i4>
      </vt:variant>
      <vt:variant>
        <vt:lpwstr/>
      </vt:variant>
      <vt:variant>
        <vt:lpwstr>UniversalTerms</vt:lpwstr>
      </vt:variant>
      <vt:variant>
        <vt:i4>7274612</vt:i4>
      </vt:variant>
      <vt:variant>
        <vt:i4>2193</vt:i4>
      </vt:variant>
      <vt:variant>
        <vt:i4>0</vt:i4>
      </vt:variant>
      <vt:variant>
        <vt:i4>5</vt:i4>
      </vt:variant>
      <vt:variant>
        <vt:lpwstr/>
      </vt:variant>
      <vt:variant>
        <vt:lpwstr>TOC</vt:lpwstr>
      </vt:variant>
      <vt:variant>
        <vt:i4>6553632</vt:i4>
      </vt:variant>
      <vt:variant>
        <vt:i4>2190</vt:i4>
      </vt:variant>
      <vt:variant>
        <vt:i4>0</vt:i4>
      </vt:variant>
      <vt:variant>
        <vt:i4>5</vt:i4>
      </vt:variant>
      <vt:variant>
        <vt:lpwstr>http://go.microsoft.com/fwlink/p/?LinkId=241491</vt:lpwstr>
      </vt:variant>
      <vt:variant>
        <vt:lpwstr/>
      </vt:variant>
      <vt:variant>
        <vt:i4>6553632</vt:i4>
      </vt:variant>
      <vt:variant>
        <vt:i4>2187</vt:i4>
      </vt:variant>
      <vt:variant>
        <vt:i4>0</vt:i4>
      </vt:variant>
      <vt:variant>
        <vt:i4>5</vt:i4>
      </vt:variant>
      <vt:variant>
        <vt:lpwstr>http://go.microsoft.com/fwlink/p/?LinkId=241491</vt:lpwstr>
      </vt:variant>
      <vt:variant>
        <vt:lpwstr/>
      </vt:variant>
      <vt:variant>
        <vt:i4>8257646</vt:i4>
      </vt:variant>
      <vt:variant>
        <vt:i4>2184</vt:i4>
      </vt:variant>
      <vt:variant>
        <vt:i4>0</vt:i4>
      </vt:variant>
      <vt:variant>
        <vt:i4>5</vt:i4>
      </vt:variant>
      <vt:variant>
        <vt:lpwstr/>
      </vt:variant>
      <vt:variant>
        <vt:lpwstr>UniversalTerms</vt:lpwstr>
      </vt:variant>
      <vt:variant>
        <vt:i4>7274612</vt:i4>
      </vt:variant>
      <vt:variant>
        <vt:i4>2181</vt:i4>
      </vt:variant>
      <vt:variant>
        <vt:i4>0</vt:i4>
      </vt:variant>
      <vt:variant>
        <vt:i4>5</vt:i4>
      </vt:variant>
      <vt:variant>
        <vt:lpwstr/>
      </vt:variant>
      <vt:variant>
        <vt:lpwstr>TOC</vt:lpwstr>
      </vt:variant>
      <vt:variant>
        <vt:i4>1900556</vt:i4>
      </vt:variant>
      <vt:variant>
        <vt:i4>2178</vt:i4>
      </vt:variant>
      <vt:variant>
        <vt:i4>0</vt:i4>
      </vt:variant>
      <vt:variant>
        <vt:i4>5</vt:i4>
      </vt:variant>
      <vt:variant>
        <vt:lpwstr>http://go.microsoft.com/fwlink/?LinkID=101332</vt:lpwstr>
      </vt:variant>
      <vt:variant>
        <vt:lpwstr/>
      </vt:variant>
      <vt:variant>
        <vt:i4>8257646</vt:i4>
      </vt:variant>
      <vt:variant>
        <vt:i4>2175</vt:i4>
      </vt:variant>
      <vt:variant>
        <vt:i4>0</vt:i4>
      </vt:variant>
      <vt:variant>
        <vt:i4>5</vt:i4>
      </vt:variant>
      <vt:variant>
        <vt:lpwstr/>
      </vt:variant>
      <vt:variant>
        <vt:lpwstr>UniversalTerms</vt:lpwstr>
      </vt:variant>
      <vt:variant>
        <vt:i4>7274612</vt:i4>
      </vt:variant>
      <vt:variant>
        <vt:i4>2172</vt:i4>
      </vt:variant>
      <vt:variant>
        <vt:i4>0</vt:i4>
      </vt:variant>
      <vt:variant>
        <vt:i4>5</vt:i4>
      </vt:variant>
      <vt:variant>
        <vt:lpwstr/>
      </vt:variant>
      <vt:variant>
        <vt:lpwstr>TOC</vt:lpwstr>
      </vt:variant>
      <vt:variant>
        <vt:i4>1048587</vt:i4>
      </vt:variant>
      <vt:variant>
        <vt:i4>2169</vt:i4>
      </vt:variant>
      <vt:variant>
        <vt:i4>0</vt:i4>
      </vt:variant>
      <vt:variant>
        <vt:i4>5</vt:i4>
      </vt:variant>
      <vt:variant>
        <vt:lpwstr>http://go.microsoft.com/fwlink/?LinkID=91255</vt:lpwstr>
      </vt:variant>
      <vt:variant>
        <vt:lpwstr/>
      </vt:variant>
      <vt:variant>
        <vt:i4>8257646</vt:i4>
      </vt:variant>
      <vt:variant>
        <vt:i4>2166</vt:i4>
      </vt:variant>
      <vt:variant>
        <vt:i4>0</vt:i4>
      </vt:variant>
      <vt:variant>
        <vt:i4>5</vt:i4>
      </vt:variant>
      <vt:variant>
        <vt:lpwstr/>
      </vt:variant>
      <vt:variant>
        <vt:lpwstr>UniversalTerms</vt:lpwstr>
      </vt:variant>
      <vt:variant>
        <vt:i4>7274612</vt:i4>
      </vt:variant>
      <vt:variant>
        <vt:i4>2163</vt:i4>
      </vt:variant>
      <vt:variant>
        <vt:i4>0</vt:i4>
      </vt:variant>
      <vt:variant>
        <vt:i4>5</vt:i4>
      </vt:variant>
      <vt:variant>
        <vt:lpwstr/>
      </vt:variant>
      <vt:variant>
        <vt:lpwstr>TOC</vt:lpwstr>
      </vt:variant>
      <vt:variant>
        <vt:i4>1048587</vt:i4>
      </vt:variant>
      <vt:variant>
        <vt:i4>2160</vt:i4>
      </vt:variant>
      <vt:variant>
        <vt:i4>0</vt:i4>
      </vt:variant>
      <vt:variant>
        <vt:i4>5</vt:i4>
      </vt:variant>
      <vt:variant>
        <vt:lpwstr>http://go.microsoft.com/fwlink/?LinkID=91255</vt:lpwstr>
      </vt:variant>
      <vt:variant>
        <vt:lpwstr/>
      </vt:variant>
      <vt:variant>
        <vt:i4>8257646</vt:i4>
      </vt:variant>
      <vt:variant>
        <vt:i4>2157</vt:i4>
      </vt:variant>
      <vt:variant>
        <vt:i4>0</vt:i4>
      </vt:variant>
      <vt:variant>
        <vt:i4>5</vt:i4>
      </vt:variant>
      <vt:variant>
        <vt:lpwstr/>
      </vt:variant>
      <vt:variant>
        <vt:lpwstr>UniversalTerms</vt:lpwstr>
      </vt:variant>
      <vt:variant>
        <vt:i4>7274612</vt:i4>
      </vt:variant>
      <vt:variant>
        <vt:i4>2154</vt:i4>
      </vt:variant>
      <vt:variant>
        <vt:i4>0</vt:i4>
      </vt:variant>
      <vt:variant>
        <vt:i4>5</vt:i4>
      </vt:variant>
      <vt:variant>
        <vt:lpwstr/>
      </vt:variant>
      <vt:variant>
        <vt:lpwstr>TOC</vt:lpwstr>
      </vt:variant>
      <vt:variant>
        <vt:i4>1048587</vt:i4>
      </vt:variant>
      <vt:variant>
        <vt:i4>2151</vt:i4>
      </vt:variant>
      <vt:variant>
        <vt:i4>0</vt:i4>
      </vt:variant>
      <vt:variant>
        <vt:i4>5</vt:i4>
      </vt:variant>
      <vt:variant>
        <vt:lpwstr>http://go.microsoft.com/fwlink/?LinkID=91255</vt:lpwstr>
      </vt:variant>
      <vt:variant>
        <vt:lpwstr/>
      </vt:variant>
      <vt:variant>
        <vt:i4>8257646</vt:i4>
      </vt:variant>
      <vt:variant>
        <vt:i4>2148</vt:i4>
      </vt:variant>
      <vt:variant>
        <vt:i4>0</vt:i4>
      </vt:variant>
      <vt:variant>
        <vt:i4>5</vt:i4>
      </vt:variant>
      <vt:variant>
        <vt:lpwstr/>
      </vt:variant>
      <vt:variant>
        <vt:lpwstr>UniversalTerms</vt:lpwstr>
      </vt:variant>
      <vt:variant>
        <vt:i4>7274612</vt:i4>
      </vt:variant>
      <vt:variant>
        <vt:i4>2145</vt:i4>
      </vt:variant>
      <vt:variant>
        <vt:i4>0</vt:i4>
      </vt:variant>
      <vt:variant>
        <vt:i4>5</vt:i4>
      </vt:variant>
      <vt:variant>
        <vt:lpwstr/>
      </vt:variant>
      <vt:variant>
        <vt:lpwstr>TOC</vt:lpwstr>
      </vt:variant>
      <vt:variant>
        <vt:i4>1048587</vt:i4>
      </vt:variant>
      <vt:variant>
        <vt:i4>2142</vt:i4>
      </vt:variant>
      <vt:variant>
        <vt:i4>0</vt:i4>
      </vt:variant>
      <vt:variant>
        <vt:i4>5</vt:i4>
      </vt:variant>
      <vt:variant>
        <vt:lpwstr>http://go.microsoft.com/fwlink/?LinkID=91255</vt:lpwstr>
      </vt:variant>
      <vt:variant>
        <vt:lpwstr/>
      </vt:variant>
      <vt:variant>
        <vt:i4>8257646</vt:i4>
      </vt:variant>
      <vt:variant>
        <vt:i4>2139</vt:i4>
      </vt:variant>
      <vt:variant>
        <vt:i4>0</vt:i4>
      </vt:variant>
      <vt:variant>
        <vt:i4>5</vt:i4>
      </vt:variant>
      <vt:variant>
        <vt:lpwstr/>
      </vt:variant>
      <vt:variant>
        <vt:lpwstr>UniversalTerms</vt:lpwstr>
      </vt:variant>
      <vt:variant>
        <vt:i4>7274612</vt:i4>
      </vt:variant>
      <vt:variant>
        <vt:i4>2136</vt:i4>
      </vt:variant>
      <vt:variant>
        <vt:i4>0</vt:i4>
      </vt:variant>
      <vt:variant>
        <vt:i4>5</vt:i4>
      </vt:variant>
      <vt:variant>
        <vt:lpwstr/>
      </vt:variant>
      <vt:variant>
        <vt:lpwstr>TOC</vt:lpwstr>
      </vt:variant>
      <vt:variant>
        <vt:i4>1900556</vt:i4>
      </vt:variant>
      <vt:variant>
        <vt:i4>2133</vt:i4>
      </vt:variant>
      <vt:variant>
        <vt:i4>0</vt:i4>
      </vt:variant>
      <vt:variant>
        <vt:i4>5</vt:i4>
      </vt:variant>
      <vt:variant>
        <vt:lpwstr>http://go.microsoft.com/fwlink/?LinkID=101332</vt:lpwstr>
      </vt:variant>
      <vt:variant>
        <vt:lpwstr/>
      </vt:variant>
      <vt:variant>
        <vt:i4>8257646</vt:i4>
      </vt:variant>
      <vt:variant>
        <vt:i4>2130</vt:i4>
      </vt:variant>
      <vt:variant>
        <vt:i4>0</vt:i4>
      </vt:variant>
      <vt:variant>
        <vt:i4>5</vt:i4>
      </vt:variant>
      <vt:variant>
        <vt:lpwstr/>
      </vt:variant>
      <vt:variant>
        <vt:lpwstr>UniversalTerms</vt:lpwstr>
      </vt:variant>
      <vt:variant>
        <vt:i4>7274612</vt:i4>
      </vt:variant>
      <vt:variant>
        <vt:i4>2127</vt:i4>
      </vt:variant>
      <vt:variant>
        <vt:i4>0</vt:i4>
      </vt:variant>
      <vt:variant>
        <vt:i4>5</vt:i4>
      </vt:variant>
      <vt:variant>
        <vt:lpwstr/>
      </vt:variant>
      <vt:variant>
        <vt:lpwstr>TOC</vt:lpwstr>
      </vt:variant>
      <vt:variant>
        <vt:i4>589846</vt:i4>
      </vt:variant>
      <vt:variant>
        <vt:i4>2124</vt:i4>
      </vt:variant>
      <vt:variant>
        <vt:i4>0</vt:i4>
      </vt:variant>
      <vt:variant>
        <vt:i4>5</vt:i4>
      </vt:variant>
      <vt:variant>
        <vt:lpwstr/>
      </vt:variant>
      <vt:variant>
        <vt:lpwstr>Appendix1</vt:lpwstr>
      </vt:variant>
      <vt:variant>
        <vt:i4>1507337</vt:i4>
      </vt:variant>
      <vt:variant>
        <vt:i4>2121</vt:i4>
      </vt:variant>
      <vt:variant>
        <vt:i4>0</vt:i4>
      </vt:variant>
      <vt:variant>
        <vt:i4>5</vt:i4>
      </vt:variant>
      <vt:variant>
        <vt:lpwstr>http://go.microsoft.com/fwlink/?LinkId=87415</vt:lpwstr>
      </vt:variant>
      <vt:variant>
        <vt:lpwstr/>
      </vt:variant>
      <vt:variant>
        <vt:i4>8257646</vt:i4>
      </vt:variant>
      <vt:variant>
        <vt:i4>2118</vt:i4>
      </vt:variant>
      <vt:variant>
        <vt:i4>0</vt:i4>
      </vt:variant>
      <vt:variant>
        <vt:i4>5</vt:i4>
      </vt:variant>
      <vt:variant>
        <vt:lpwstr/>
      </vt:variant>
      <vt:variant>
        <vt:lpwstr>UniversalTerms</vt:lpwstr>
      </vt:variant>
      <vt:variant>
        <vt:i4>7274612</vt:i4>
      </vt:variant>
      <vt:variant>
        <vt:i4>2115</vt:i4>
      </vt:variant>
      <vt:variant>
        <vt:i4>0</vt:i4>
      </vt:variant>
      <vt:variant>
        <vt:i4>5</vt:i4>
      </vt:variant>
      <vt:variant>
        <vt:lpwstr/>
      </vt:variant>
      <vt:variant>
        <vt:lpwstr>TOC</vt:lpwstr>
      </vt:variant>
      <vt:variant>
        <vt:i4>1048628</vt:i4>
      </vt:variant>
      <vt:variant>
        <vt:i4>2108</vt:i4>
      </vt:variant>
      <vt:variant>
        <vt:i4>0</vt:i4>
      </vt:variant>
      <vt:variant>
        <vt:i4>5</vt:i4>
      </vt:variant>
      <vt:variant>
        <vt:lpwstr/>
      </vt:variant>
      <vt:variant>
        <vt:lpwstr>_Toc314132059</vt:lpwstr>
      </vt:variant>
      <vt:variant>
        <vt:i4>1048628</vt:i4>
      </vt:variant>
      <vt:variant>
        <vt:i4>2102</vt:i4>
      </vt:variant>
      <vt:variant>
        <vt:i4>0</vt:i4>
      </vt:variant>
      <vt:variant>
        <vt:i4>5</vt:i4>
      </vt:variant>
      <vt:variant>
        <vt:lpwstr/>
      </vt:variant>
      <vt:variant>
        <vt:lpwstr>_Toc314132058</vt:lpwstr>
      </vt:variant>
      <vt:variant>
        <vt:i4>1048628</vt:i4>
      </vt:variant>
      <vt:variant>
        <vt:i4>2096</vt:i4>
      </vt:variant>
      <vt:variant>
        <vt:i4>0</vt:i4>
      </vt:variant>
      <vt:variant>
        <vt:i4>5</vt:i4>
      </vt:variant>
      <vt:variant>
        <vt:lpwstr/>
      </vt:variant>
      <vt:variant>
        <vt:lpwstr>_Toc314132057</vt:lpwstr>
      </vt:variant>
      <vt:variant>
        <vt:i4>1048628</vt:i4>
      </vt:variant>
      <vt:variant>
        <vt:i4>2090</vt:i4>
      </vt:variant>
      <vt:variant>
        <vt:i4>0</vt:i4>
      </vt:variant>
      <vt:variant>
        <vt:i4>5</vt:i4>
      </vt:variant>
      <vt:variant>
        <vt:lpwstr/>
      </vt:variant>
      <vt:variant>
        <vt:lpwstr>_Toc314132056</vt:lpwstr>
      </vt:variant>
      <vt:variant>
        <vt:i4>1048628</vt:i4>
      </vt:variant>
      <vt:variant>
        <vt:i4>2084</vt:i4>
      </vt:variant>
      <vt:variant>
        <vt:i4>0</vt:i4>
      </vt:variant>
      <vt:variant>
        <vt:i4>5</vt:i4>
      </vt:variant>
      <vt:variant>
        <vt:lpwstr/>
      </vt:variant>
      <vt:variant>
        <vt:lpwstr>_Toc314132055</vt:lpwstr>
      </vt:variant>
      <vt:variant>
        <vt:i4>1048628</vt:i4>
      </vt:variant>
      <vt:variant>
        <vt:i4>2078</vt:i4>
      </vt:variant>
      <vt:variant>
        <vt:i4>0</vt:i4>
      </vt:variant>
      <vt:variant>
        <vt:i4>5</vt:i4>
      </vt:variant>
      <vt:variant>
        <vt:lpwstr/>
      </vt:variant>
      <vt:variant>
        <vt:lpwstr>_Toc314132054</vt:lpwstr>
      </vt:variant>
      <vt:variant>
        <vt:i4>1048628</vt:i4>
      </vt:variant>
      <vt:variant>
        <vt:i4>2072</vt:i4>
      </vt:variant>
      <vt:variant>
        <vt:i4>0</vt:i4>
      </vt:variant>
      <vt:variant>
        <vt:i4>5</vt:i4>
      </vt:variant>
      <vt:variant>
        <vt:lpwstr/>
      </vt:variant>
      <vt:variant>
        <vt:lpwstr>_Toc314132053</vt:lpwstr>
      </vt:variant>
      <vt:variant>
        <vt:i4>8257646</vt:i4>
      </vt:variant>
      <vt:variant>
        <vt:i4>2067</vt:i4>
      </vt:variant>
      <vt:variant>
        <vt:i4>0</vt:i4>
      </vt:variant>
      <vt:variant>
        <vt:i4>5</vt:i4>
      </vt:variant>
      <vt:variant>
        <vt:lpwstr/>
      </vt:variant>
      <vt:variant>
        <vt:lpwstr>UniversalTerms</vt:lpwstr>
      </vt:variant>
      <vt:variant>
        <vt:i4>7274612</vt:i4>
      </vt:variant>
      <vt:variant>
        <vt:i4>2064</vt:i4>
      </vt:variant>
      <vt:variant>
        <vt:i4>0</vt:i4>
      </vt:variant>
      <vt:variant>
        <vt:i4>5</vt:i4>
      </vt:variant>
      <vt:variant>
        <vt:lpwstr/>
      </vt:variant>
      <vt:variant>
        <vt:lpwstr>TOC</vt:lpwstr>
      </vt:variant>
      <vt:variant>
        <vt:i4>589846</vt:i4>
      </vt:variant>
      <vt:variant>
        <vt:i4>2061</vt:i4>
      </vt:variant>
      <vt:variant>
        <vt:i4>0</vt:i4>
      </vt:variant>
      <vt:variant>
        <vt:i4>5</vt:i4>
      </vt:variant>
      <vt:variant>
        <vt:lpwstr/>
      </vt:variant>
      <vt:variant>
        <vt:lpwstr>Appendix1</vt:lpwstr>
      </vt:variant>
      <vt:variant>
        <vt:i4>589846</vt:i4>
      </vt:variant>
      <vt:variant>
        <vt:i4>2058</vt:i4>
      </vt:variant>
      <vt:variant>
        <vt:i4>0</vt:i4>
      </vt:variant>
      <vt:variant>
        <vt:i4>5</vt:i4>
      </vt:variant>
      <vt:variant>
        <vt:lpwstr/>
      </vt:variant>
      <vt:variant>
        <vt:lpwstr>Appendix2</vt:lpwstr>
      </vt:variant>
      <vt:variant>
        <vt:i4>7340123</vt:i4>
      </vt:variant>
      <vt:variant>
        <vt:i4>2055</vt:i4>
      </vt:variant>
      <vt:variant>
        <vt:i4>0</vt:i4>
      </vt:variant>
      <vt:variant>
        <vt:i4>5</vt:i4>
      </vt:variant>
      <vt:variant>
        <vt:lpwstr/>
      </vt:variant>
      <vt:variant>
        <vt:lpwstr>SALTerms_Server</vt:lpwstr>
      </vt:variant>
      <vt:variant>
        <vt:i4>8257646</vt:i4>
      </vt:variant>
      <vt:variant>
        <vt:i4>2052</vt:i4>
      </vt:variant>
      <vt:variant>
        <vt:i4>0</vt:i4>
      </vt:variant>
      <vt:variant>
        <vt:i4>5</vt:i4>
      </vt:variant>
      <vt:variant>
        <vt:lpwstr/>
      </vt:variant>
      <vt:variant>
        <vt:lpwstr>UniversalTerms</vt:lpwstr>
      </vt:variant>
      <vt:variant>
        <vt:i4>7274612</vt:i4>
      </vt:variant>
      <vt:variant>
        <vt:i4>2049</vt:i4>
      </vt:variant>
      <vt:variant>
        <vt:i4>0</vt:i4>
      </vt:variant>
      <vt:variant>
        <vt:i4>5</vt:i4>
      </vt:variant>
      <vt:variant>
        <vt:lpwstr/>
      </vt:variant>
      <vt:variant>
        <vt:lpwstr>TOC</vt:lpwstr>
      </vt:variant>
      <vt:variant>
        <vt:i4>589846</vt:i4>
      </vt:variant>
      <vt:variant>
        <vt:i4>2046</vt:i4>
      </vt:variant>
      <vt:variant>
        <vt:i4>0</vt:i4>
      </vt:variant>
      <vt:variant>
        <vt:i4>5</vt:i4>
      </vt:variant>
      <vt:variant>
        <vt:lpwstr/>
      </vt:variant>
      <vt:variant>
        <vt:lpwstr>Appendix1</vt:lpwstr>
      </vt:variant>
      <vt:variant>
        <vt:i4>589846</vt:i4>
      </vt:variant>
      <vt:variant>
        <vt:i4>2043</vt:i4>
      </vt:variant>
      <vt:variant>
        <vt:i4>0</vt:i4>
      </vt:variant>
      <vt:variant>
        <vt:i4>5</vt:i4>
      </vt:variant>
      <vt:variant>
        <vt:lpwstr/>
      </vt:variant>
      <vt:variant>
        <vt:lpwstr>Appendix2</vt:lpwstr>
      </vt:variant>
      <vt:variant>
        <vt:i4>7340123</vt:i4>
      </vt:variant>
      <vt:variant>
        <vt:i4>2040</vt:i4>
      </vt:variant>
      <vt:variant>
        <vt:i4>0</vt:i4>
      </vt:variant>
      <vt:variant>
        <vt:i4>5</vt:i4>
      </vt:variant>
      <vt:variant>
        <vt:lpwstr/>
      </vt:variant>
      <vt:variant>
        <vt:lpwstr>SALTerms_Server</vt:lpwstr>
      </vt:variant>
      <vt:variant>
        <vt:i4>8257646</vt:i4>
      </vt:variant>
      <vt:variant>
        <vt:i4>2037</vt:i4>
      </vt:variant>
      <vt:variant>
        <vt:i4>0</vt:i4>
      </vt:variant>
      <vt:variant>
        <vt:i4>5</vt:i4>
      </vt:variant>
      <vt:variant>
        <vt:lpwstr/>
      </vt:variant>
      <vt:variant>
        <vt:lpwstr>UniversalTerms</vt:lpwstr>
      </vt:variant>
      <vt:variant>
        <vt:i4>7274612</vt:i4>
      </vt:variant>
      <vt:variant>
        <vt:i4>2034</vt:i4>
      </vt:variant>
      <vt:variant>
        <vt:i4>0</vt:i4>
      </vt:variant>
      <vt:variant>
        <vt:i4>5</vt:i4>
      </vt:variant>
      <vt:variant>
        <vt:lpwstr/>
      </vt:variant>
      <vt:variant>
        <vt:lpwstr>TOC</vt:lpwstr>
      </vt:variant>
      <vt:variant>
        <vt:i4>589846</vt:i4>
      </vt:variant>
      <vt:variant>
        <vt:i4>2031</vt:i4>
      </vt:variant>
      <vt:variant>
        <vt:i4>0</vt:i4>
      </vt:variant>
      <vt:variant>
        <vt:i4>5</vt:i4>
      </vt:variant>
      <vt:variant>
        <vt:lpwstr/>
      </vt:variant>
      <vt:variant>
        <vt:lpwstr>Appendix1</vt:lpwstr>
      </vt:variant>
      <vt:variant>
        <vt:i4>589846</vt:i4>
      </vt:variant>
      <vt:variant>
        <vt:i4>2028</vt:i4>
      </vt:variant>
      <vt:variant>
        <vt:i4>0</vt:i4>
      </vt:variant>
      <vt:variant>
        <vt:i4>5</vt:i4>
      </vt:variant>
      <vt:variant>
        <vt:lpwstr/>
      </vt:variant>
      <vt:variant>
        <vt:lpwstr>Appendix2</vt:lpwstr>
      </vt:variant>
      <vt:variant>
        <vt:i4>7340123</vt:i4>
      </vt:variant>
      <vt:variant>
        <vt:i4>2025</vt:i4>
      </vt:variant>
      <vt:variant>
        <vt:i4>0</vt:i4>
      </vt:variant>
      <vt:variant>
        <vt:i4>5</vt:i4>
      </vt:variant>
      <vt:variant>
        <vt:lpwstr/>
      </vt:variant>
      <vt:variant>
        <vt:lpwstr>SALTerms_Server</vt:lpwstr>
      </vt:variant>
      <vt:variant>
        <vt:i4>8257646</vt:i4>
      </vt:variant>
      <vt:variant>
        <vt:i4>2022</vt:i4>
      </vt:variant>
      <vt:variant>
        <vt:i4>0</vt:i4>
      </vt:variant>
      <vt:variant>
        <vt:i4>5</vt:i4>
      </vt:variant>
      <vt:variant>
        <vt:lpwstr/>
      </vt:variant>
      <vt:variant>
        <vt:lpwstr>UniversalTerms</vt:lpwstr>
      </vt:variant>
      <vt:variant>
        <vt:i4>7274612</vt:i4>
      </vt:variant>
      <vt:variant>
        <vt:i4>2019</vt:i4>
      </vt:variant>
      <vt:variant>
        <vt:i4>0</vt:i4>
      </vt:variant>
      <vt:variant>
        <vt:i4>5</vt:i4>
      </vt:variant>
      <vt:variant>
        <vt:lpwstr/>
      </vt:variant>
      <vt:variant>
        <vt:lpwstr>TOC</vt:lpwstr>
      </vt:variant>
      <vt:variant>
        <vt:i4>589846</vt:i4>
      </vt:variant>
      <vt:variant>
        <vt:i4>2016</vt:i4>
      </vt:variant>
      <vt:variant>
        <vt:i4>0</vt:i4>
      </vt:variant>
      <vt:variant>
        <vt:i4>5</vt:i4>
      </vt:variant>
      <vt:variant>
        <vt:lpwstr/>
      </vt:variant>
      <vt:variant>
        <vt:lpwstr>Appendix1</vt:lpwstr>
      </vt:variant>
      <vt:variant>
        <vt:i4>1310767</vt:i4>
      </vt:variant>
      <vt:variant>
        <vt:i4>2013</vt:i4>
      </vt:variant>
      <vt:variant>
        <vt:i4>0</vt:i4>
      </vt:variant>
      <vt:variant>
        <vt:i4>5</vt:i4>
      </vt:variant>
      <vt:variant>
        <vt:lpwstr/>
      </vt:variant>
      <vt:variant>
        <vt:lpwstr>SALTerms_MGMT</vt:lpwstr>
      </vt:variant>
      <vt:variant>
        <vt:i4>8257646</vt:i4>
      </vt:variant>
      <vt:variant>
        <vt:i4>2010</vt:i4>
      </vt:variant>
      <vt:variant>
        <vt:i4>0</vt:i4>
      </vt:variant>
      <vt:variant>
        <vt:i4>5</vt:i4>
      </vt:variant>
      <vt:variant>
        <vt:lpwstr/>
      </vt:variant>
      <vt:variant>
        <vt:lpwstr>UniversalTerms</vt:lpwstr>
      </vt:variant>
      <vt:variant>
        <vt:i4>7274612</vt:i4>
      </vt:variant>
      <vt:variant>
        <vt:i4>2007</vt:i4>
      </vt:variant>
      <vt:variant>
        <vt:i4>0</vt:i4>
      </vt:variant>
      <vt:variant>
        <vt:i4>5</vt:i4>
      </vt:variant>
      <vt:variant>
        <vt:lpwstr/>
      </vt:variant>
      <vt:variant>
        <vt:lpwstr>TOC</vt:lpwstr>
      </vt:variant>
      <vt:variant>
        <vt:i4>1638413</vt:i4>
      </vt:variant>
      <vt:variant>
        <vt:i4>2004</vt:i4>
      </vt:variant>
      <vt:variant>
        <vt:i4>0</vt:i4>
      </vt:variant>
      <vt:variant>
        <vt:i4>5</vt:i4>
      </vt:variant>
      <vt:variant>
        <vt:lpwstr>http://go.microsoft.com/fwlink/?LinkId=247624</vt:lpwstr>
      </vt:variant>
      <vt:variant>
        <vt:lpwstr/>
      </vt:variant>
      <vt:variant>
        <vt:i4>1638413</vt:i4>
      </vt:variant>
      <vt:variant>
        <vt:i4>2001</vt:i4>
      </vt:variant>
      <vt:variant>
        <vt:i4>0</vt:i4>
      </vt:variant>
      <vt:variant>
        <vt:i4>5</vt:i4>
      </vt:variant>
      <vt:variant>
        <vt:lpwstr>http://go.microsoft.com/fwlink/?LinkId=247624</vt:lpwstr>
      </vt:variant>
      <vt:variant>
        <vt:lpwstr/>
      </vt:variant>
      <vt:variant>
        <vt:i4>1638413</vt:i4>
      </vt:variant>
      <vt:variant>
        <vt:i4>1998</vt:i4>
      </vt:variant>
      <vt:variant>
        <vt:i4>0</vt:i4>
      </vt:variant>
      <vt:variant>
        <vt:i4>5</vt:i4>
      </vt:variant>
      <vt:variant>
        <vt:lpwstr>http://go.microsoft.com/fwlink/?LinkId=247624</vt:lpwstr>
      </vt:variant>
      <vt:variant>
        <vt:lpwstr/>
      </vt:variant>
      <vt:variant>
        <vt:i4>589846</vt:i4>
      </vt:variant>
      <vt:variant>
        <vt:i4>1995</vt:i4>
      </vt:variant>
      <vt:variant>
        <vt:i4>0</vt:i4>
      </vt:variant>
      <vt:variant>
        <vt:i4>5</vt:i4>
      </vt:variant>
      <vt:variant>
        <vt:lpwstr/>
      </vt:variant>
      <vt:variant>
        <vt:lpwstr>Appendix2</vt:lpwstr>
      </vt:variant>
      <vt:variant>
        <vt:i4>458793</vt:i4>
      </vt:variant>
      <vt:variant>
        <vt:i4>1992</vt:i4>
      </vt:variant>
      <vt:variant>
        <vt:i4>0</vt:i4>
      </vt:variant>
      <vt:variant>
        <vt:i4>5</vt:i4>
      </vt:variant>
      <vt:variant>
        <vt:lpwstr/>
      </vt:variant>
      <vt:variant>
        <vt:lpwstr>SALTerms_Desktop</vt:lpwstr>
      </vt:variant>
      <vt:variant>
        <vt:i4>8257646</vt:i4>
      </vt:variant>
      <vt:variant>
        <vt:i4>1989</vt:i4>
      </vt:variant>
      <vt:variant>
        <vt:i4>0</vt:i4>
      </vt:variant>
      <vt:variant>
        <vt:i4>5</vt:i4>
      </vt:variant>
      <vt:variant>
        <vt:lpwstr/>
      </vt:variant>
      <vt:variant>
        <vt:lpwstr>UniversalTerms</vt:lpwstr>
      </vt:variant>
      <vt:variant>
        <vt:i4>7274612</vt:i4>
      </vt:variant>
      <vt:variant>
        <vt:i4>1986</vt:i4>
      </vt:variant>
      <vt:variant>
        <vt:i4>0</vt:i4>
      </vt:variant>
      <vt:variant>
        <vt:i4>5</vt:i4>
      </vt:variant>
      <vt:variant>
        <vt:lpwstr/>
      </vt:variant>
      <vt:variant>
        <vt:lpwstr>TOC</vt:lpwstr>
      </vt:variant>
      <vt:variant>
        <vt:i4>589846</vt:i4>
      </vt:variant>
      <vt:variant>
        <vt:i4>1983</vt:i4>
      </vt:variant>
      <vt:variant>
        <vt:i4>0</vt:i4>
      </vt:variant>
      <vt:variant>
        <vt:i4>5</vt:i4>
      </vt:variant>
      <vt:variant>
        <vt:lpwstr/>
      </vt:variant>
      <vt:variant>
        <vt:lpwstr>Appendix1</vt:lpwstr>
      </vt:variant>
      <vt:variant>
        <vt:i4>7340123</vt:i4>
      </vt:variant>
      <vt:variant>
        <vt:i4>1980</vt:i4>
      </vt:variant>
      <vt:variant>
        <vt:i4>0</vt:i4>
      </vt:variant>
      <vt:variant>
        <vt:i4>5</vt:i4>
      </vt:variant>
      <vt:variant>
        <vt:lpwstr/>
      </vt:variant>
      <vt:variant>
        <vt:lpwstr>SALTerms_Server</vt:lpwstr>
      </vt:variant>
      <vt:variant>
        <vt:i4>8257646</vt:i4>
      </vt:variant>
      <vt:variant>
        <vt:i4>1977</vt:i4>
      </vt:variant>
      <vt:variant>
        <vt:i4>0</vt:i4>
      </vt:variant>
      <vt:variant>
        <vt:i4>5</vt:i4>
      </vt:variant>
      <vt:variant>
        <vt:lpwstr/>
      </vt:variant>
      <vt:variant>
        <vt:lpwstr>UniversalTerms</vt:lpwstr>
      </vt:variant>
      <vt:variant>
        <vt:i4>7274612</vt:i4>
      </vt:variant>
      <vt:variant>
        <vt:i4>1974</vt:i4>
      </vt:variant>
      <vt:variant>
        <vt:i4>0</vt:i4>
      </vt:variant>
      <vt:variant>
        <vt:i4>5</vt:i4>
      </vt:variant>
      <vt:variant>
        <vt:lpwstr/>
      </vt:variant>
      <vt:variant>
        <vt:lpwstr>TOC</vt:lpwstr>
      </vt:variant>
      <vt:variant>
        <vt:i4>1638413</vt:i4>
      </vt:variant>
      <vt:variant>
        <vt:i4>1971</vt:i4>
      </vt:variant>
      <vt:variant>
        <vt:i4>0</vt:i4>
      </vt:variant>
      <vt:variant>
        <vt:i4>5</vt:i4>
      </vt:variant>
      <vt:variant>
        <vt:lpwstr>http://go.microsoft.com/fwlink/?LinkId=247624</vt:lpwstr>
      </vt:variant>
      <vt:variant>
        <vt:lpwstr/>
      </vt:variant>
      <vt:variant>
        <vt:i4>1638413</vt:i4>
      </vt:variant>
      <vt:variant>
        <vt:i4>1968</vt:i4>
      </vt:variant>
      <vt:variant>
        <vt:i4>0</vt:i4>
      </vt:variant>
      <vt:variant>
        <vt:i4>5</vt:i4>
      </vt:variant>
      <vt:variant>
        <vt:lpwstr>http://go.microsoft.com/fwlink/?LinkId=247624</vt:lpwstr>
      </vt:variant>
      <vt:variant>
        <vt:lpwstr/>
      </vt:variant>
      <vt:variant>
        <vt:i4>1638413</vt:i4>
      </vt:variant>
      <vt:variant>
        <vt:i4>1965</vt:i4>
      </vt:variant>
      <vt:variant>
        <vt:i4>0</vt:i4>
      </vt:variant>
      <vt:variant>
        <vt:i4>5</vt:i4>
      </vt:variant>
      <vt:variant>
        <vt:lpwstr>http://go.microsoft.com/fwlink/?LinkId=247624</vt:lpwstr>
      </vt:variant>
      <vt:variant>
        <vt:lpwstr/>
      </vt:variant>
      <vt:variant>
        <vt:i4>589846</vt:i4>
      </vt:variant>
      <vt:variant>
        <vt:i4>1962</vt:i4>
      </vt:variant>
      <vt:variant>
        <vt:i4>0</vt:i4>
      </vt:variant>
      <vt:variant>
        <vt:i4>5</vt:i4>
      </vt:variant>
      <vt:variant>
        <vt:lpwstr/>
      </vt:variant>
      <vt:variant>
        <vt:lpwstr>Appendix2</vt:lpwstr>
      </vt:variant>
      <vt:variant>
        <vt:i4>458793</vt:i4>
      </vt:variant>
      <vt:variant>
        <vt:i4>1959</vt:i4>
      </vt:variant>
      <vt:variant>
        <vt:i4>0</vt:i4>
      </vt:variant>
      <vt:variant>
        <vt:i4>5</vt:i4>
      </vt:variant>
      <vt:variant>
        <vt:lpwstr/>
      </vt:variant>
      <vt:variant>
        <vt:lpwstr>SALTerms_Desktop</vt:lpwstr>
      </vt:variant>
      <vt:variant>
        <vt:i4>8257646</vt:i4>
      </vt:variant>
      <vt:variant>
        <vt:i4>1956</vt:i4>
      </vt:variant>
      <vt:variant>
        <vt:i4>0</vt:i4>
      </vt:variant>
      <vt:variant>
        <vt:i4>5</vt:i4>
      </vt:variant>
      <vt:variant>
        <vt:lpwstr/>
      </vt:variant>
      <vt:variant>
        <vt:lpwstr>UniversalTerms</vt:lpwstr>
      </vt:variant>
      <vt:variant>
        <vt:i4>7274612</vt:i4>
      </vt:variant>
      <vt:variant>
        <vt:i4>1953</vt:i4>
      </vt:variant>
      <vt:variant>
        <vt:i4>0</vt:i4>
      </vt:variant>
      <vt:variant>
        <vt:i4>5</vt:i4>
      </vt:variant>
      <vt:variant>
        <vt:lpwstr/>
      </vt:variant>
      <vt:variant>
        <vt:lpwstr>TOC</vt:lpwstr>
      </vt:variant>
      <vt:variant>
        <vt:i4>1638413</vt:i4>
      </vt:variant>
      <vt:variant>
        <vt:i4>1950</vt:i4>
      </vt:variant>
      <vt:variant>
        <vt:i4>0</vt:i4>
      </vt:variant>
      <vt:variant>
        <vt:i4>5</vt:i4>
      </vt:variant>
      <vt:variant>
        <vt:lpwstr>http://go.microsoft.com/fwlink/?LinkId=247624</vt:lpwstr>
      </vt:variant>
      <vt:variant>
        <vt:lpwstr/>
      </vt:variant>
      <vt:variant>
        <vt:i4>1638413</vt:i4>
      </vt:variant>
      <vt:variant>
        <vt:i4>1947</vt:i4>
      </vt:variant>
      <vt:variant>
        <vt:i4>0</vt:i4>
      </vt:variant>
      <vt:variant>
        <vt:i4>5</vt:i4>
      </vt:variant>
      <vt:variant>
        <vt:lpwstr>http://go.microsoft.com/fwlink/?LinkId=247624</vt:lpwstr>
      </vt:variant>
      <vt:variant>
        <vt:lpwstr/>
      </vt:variant>
      <vt:variant>
        <vt:i4>1638413</vt:i4>
      </vt:variant>
      <vt:variant>
        <vt:i4>1944</vt:i4>
      </vt:variant>
      <vt:variant>
        <vt:i4>0</vt:i4>
      </vt:variant>
      <vt:variant>
        <vt:i4>5</vt:i4>
      </vt:variant>
      <vt:variant>
        <vt:lpwstr>http://go.microsoft.com/fwlink/?LinkId=247624</vt:lpwstr>
      </vt:variant>
      <vt:variant>
        <vt:lpwstr/>
      </vt:variant>
      <vt:variant>
        <vt:i4>589846</vt:i4>
      </vt:variant>
      <vt:variant>
        <vt:i4>1941</vt:i4>
      </vt:variant>
      <vt:variant>
        <vt:i4>0</vt:i4>
      </vt:variant>
      <vt:variant>
        <vt:i4>5</vt:i4>
      </vt:variant>
      <vt:variant>
        <vt:lpwstr/>
      </vt:variant>
      <vt:variant>
        <vt:lpwstr>Appendix2</vt:lpwstr>
      </vt:variant>
      <vt:variant>
        <vt:i4>458793</vt:i4>
      </vt:variant>
      <vt:variant>
        <vt:i4>1938</vt:i4>
      </vt:variant>
      <vt:variant>
        <vt:i4>0</vt:i4>
      </vt:variant>
      <vt:variant>
        <vt:i4>5</vt:i4>
      </vt:variant>
      <vt:variant>
        <vt:lpwstr/>
      </vt:variant>
      <vt:variant>
        <vt:lpwstr>SALTerms_Desktop</vt:lpwstr>
      </vt:variant>
      <vt:variant>
        <vt:i4>8257646</vt:i4>
      </vt:variant>
      <vt:variant>
        <vt:i4>1935</vt:i4>
      </vt:variant>
      <vt:variant>
        <vt:i4>0</vt:i4>
      </vt:variant>
      <vt:variant>
        <vt:i4>5</vt:i4>
      </vt:variant>
      <vt:variant>
        <vt:lpwstr/>
      </vt:variant>
      <vt:variant>
        <vt:lpwstr>UniversalTerms</vt:lpwstr>
      </vt:variant>
      <vt:variant>
        <vt:i4>7274612</vt:i4>
      </vt:variant>
      <vt:variant>
        <vt:i4>1932</vt:i4>
      </vt:variant>
      <vt:variant>
        <vt:i4>0</vt:i4>
      </vt:variant>
      <vt:variant>
        <vt:i4>5</vt:i4>
      </vt:variant>
      <vt:variant>
        <vt:lpwstr/>
      </vt:variant>
      <vt:variant>
        <vt:lpwstr>TOC</vt:lpwstr>
      </vt:variant>
      <vt:variant>
        <vt:i4>1638413</vt:i4>
      </vt:variant>
      <vt:variant>
        <vt:i4>1929</vt:i4>
      </vt:variant>
      <vt:variant>
        <vt:i4>0</vt:i4>
      </vt:variant>
      <vt:variant>
        <vt:i4>5</vt:i4>
      </vt:variant>
      <vt:variant>
        <vt:lpwstr>http://go.microsoft.com/fwlink/?LinkId=247624</vt:lpwstr>
      </vt:variant>
      <vt:variant>
        <vt:lpwstr/>
      </vt:variant>
      <vt:variant>
        <vt:i4>1638413</vt:i4>
      </vt:variant>
      <vt:variant>
        <vt:i4>1926</vt:i4>
      </vt:variant>
      <vt:variant>
        <vt:i4>0</vt:i4>
      </vt:variant>
      <vt:variant>
        <vt:i4>5</vt:i4>
      </vt:variant>
      <vt:variant>
        <vt:lpwstr>http://go.microsoft.com/fwlink/?LinkId=247624</vt:lpwstr>
      </vt:variant>
      <vt:variant>
        <vt:lpwstr/>
      </vt:variant>
      <vt:variant>
        <vt:i4>1638413</vt:i4>
      </vt:variant>
      <vt:variant>
        <vt:i4>1923</vt:i4>
      </vt:variant>
      <vt:variant>
        <vt:i4>0</vt:i4>
      </vt:variant>
      <vt:variant>
        <vt:i4>5</vt:i4>
      </vt:variant>
      <vt:variant>
        <vt:lpwstr>http://go.microsoft.com/fwlink/?LinkId=247624</vt:lpwstr>
      </vt:variant>
      <vt:variant>
        <vt:lpwstr/>
      </vt:variant>
      <vt:variant>
        <vt:i4>589846</vt:i4>
      </vt:variant>
      <vt:variant>
        <vt:i4>1920</vt:i4>
      </vt:variant>
      <vt:variant>
        <vt:i4>0</vt:i4>
      </vt:variant>
      <vt:variant>
        <vt:i4>5</vt:i4>
      </vt:variant>
      <vt:variant>
        <vt:lpwstr/>
      </vt:variant>
      <vt:variant>
        <vt:lpwstr>Appendix2</vt:lpwstr>
      </vt:variant>
      <vt:variant>
        <vt:i4>458793</vt:i4>
      </vt:variant>
      <vt:variant>
        <vt:i4>1917</vt:i4>
      </vt:variant>
      <vt:variant>
        <vt:i4>0</vt:i4>
      </vt:variant>
      <vt:variant>
        <vt:i4>5</vt:i4>
      </vt:variant>
      <vt:variant>
        <vt:lpwstr/>
      </vt:variant>
      <vt:variant>
        <vt:lpwstr>SALTerms_Desktop</vt:lpwstr>
      </vt:variant>
      <vt:variant>
        <vt:i4>8257646</vt:i4>
      </vt:variant>
      <vt:variant>
        <vt:i4>1914</vt:i4>
      </vt:variant>
      <vt:variant>
        <vt:i4>0</vt:i4>
      </vt:variant>
      <vt:variant>
        <vt:i4>5</vt:i4>
      </vt:variant>
      <vt:variant>
        <vt:lpwstr/>
      </vt:variant>
      <vt:variant>
        <vt:lpwstr>UniversalTerms</vt:lpwstr>
      </vt:variant>
      <vt:variant>
        <vt:i4>7274612</vt:i4>
      </vt:variant>
      <vt:variant>
        <vt:i4>1911</vt:i4>
      </vt:variant>
      <vt:variant>
        <vt:i4>0</vt:i4>
      </vt:variant>
      <vt:variant>
        <vt:i4>5</vt:i4>
      </vt:variant>
      <vt:variant>
        <vt:lpwstr/>
      </vt:variant>
      <vt:variant>
        <vt:lpwstr>TOC</vt:lpwstr>
      </vt:variant>
      <vt:variant>
        <vt:i4>589846</vt:i4>
      </vt:variant>
      <vt:variant>
        <vt:i4>1908</vt:i4>
      </vt:variant>
      <vt:variant>
        <vt:i4>0</vt:i4>
      </vt:variant>
      <vt:variant>
        <vt:i4>5</vt:i4>
      </vt:variant>
      <vt:variant>
        <vt:lpwstr/>
      </vt:variant>
      <vt:variant>
        <vt:lpwstr>Appendix2</vt:lpwstr>
      </vt:variant>
      <vt:variant>
        <vt:i4>458793</vt:i4>
      </vt:variant>
      <vt:variant>
        <vt:i4>1905</vt:i4>
      </vt:variant>
      <vt:variant>
        <vt:i4>0</vt:i4>
      </vt:variant>
      <vt:variant>
        <vt:i4>5</vt:i4>
      </vt:variant>
      <vt:variant>
        <vt:lpwstr/>
      </vt:variant>
      <vt:variant>
        <vt:lpwstr>SALTerms_Desktop</vt:lpwstr>
      </vt:variant>
      <vt:variant>
        <vt:i4>8257646</vt:i4>
      </vt:variant>
      <vt:variant>
        <vt:i4>1902</vt:i4>
      </vt:variant>
      <vt:variant>
        <vt:i4>0</vt:i4>
      </vt:variant>
      <vt:variant>
        <vt:i4>5</vt:i4>
      </vt:variant>
      <vt:variant>
        <vt:lpwstr/>
      </vt:variant>
      <vt:variant>
        <vt:lpwstr>UniversalTerms</vt:lpwstr>
      </vt:variant>
      <vt:variant>
        <vt:i4>7274612</vt:i4>
      </vt:variant>
      <vt:variant>
        <vt:i4>1899</vt:i4>
      </vt:variant>
      <vt:variant>
        <vt:i4>0</vt:i4>
      </vt:variant>
      <vt:variant>
        <vt:i4>5</vt:i4>
      </vt:variant>
      <vt:variant>
        <vt:lpwstr/>
      </vt:variant>
      <vt:variant>
        <vt:lpwstr>TOC</vt:lpwstr>
      </vt:variant>
      <vt:variant>
        <vt:i4>589846</vt:i4>
      </vt:variant>
      <vt:variant>
        <vt:i4>1896</vt:i4>
      </vt:variant>
      <vt:variant>
        <vt:i4>0</vt:i4>
      </vt:variant>
      <vt:variant>
        <vt:i4>5</vt:i4>
      </vt:variant>
      <vt:variant>
        <vt:lpwstr/>
      </vt:variant>
      <vt:variant>
        <vt:lpwstr>Appendix2</vt:lpwstr>
      </vt:variant>
      <vt:variant>
        <vt:i4>458793</vt:i4>
      </vt:variant>
      <vt:variant>
        <vt:i4>1893</vt:i4>
      </vt:variant>
      <vt:variant>
        <vt:i4>0</vt:i4>
      </vt:variant>
      <vt:variant>
        <vt:i4>5</vt:i4>
      </vt:variant>
      <vt:variant>
        <vt:lpwstr/>
      </vt:variant>
      <vt:variant>
        <vt:lpwstr>SALTerms_Desktop</vt:lpwstr>
      </vt:variant>
      <vt:variant>
        <vt:i4>8257646</vt:i4>
      </vt:variant>
      <vt:variant>
        <vt:i4>1890</vt:i4>
      </vt:variant>
      <vt:variant>
        <vt:i4>0</vt:i4>
      </vt:variant>
      <vt:variant>
        <vt:i4>5</vt:i4>
      </vt:variant>
      <vt:variant>
        <vt:lpwstr/>
      </vt:variant>
      <vt:variant>
        <vt:lpwstr>UniversalTerms</vt:lpwstr>
      </vt:variant>
      <vt:variant>
        <vt:i4>7274612</vt:i4>
      </vt:variant>
      <vt:variant>
        <vt:i4>1887</vt:i4>
      </vt:variant>
      <vt:variant>
        <vt:i4>0</vt:i4>
      </vt:variant>
      <vt:variant>
        <vt:i4>5</vt:i4>
      </vt:variant>
      <vt:variant>
        <vt:lpwstr/>
      </vt:variant>
      <vt:variant>
        <vt:lpwstr>TOC</vt:lpwstr>
      </vt:variant>
      <vt:variant>
        <vt:i4>589846</vt:i4>
      </vt:variant>
      <vt:variant>
        <vt:i4>1884</vt:i4>
      </vt:variant>
      <vt:variant>
        <vt:i4>0</vt:i4>
      </vt:variant>
      <vt:variant>
        <vt:i4>5</vt:i4>
      </vt:variant>
      <vt:variant>
        <vt:lpwstr/>
      </vt:variant>
      <vt:variant>
        <vt:lpwstr>Appendix2</vt:lpwstr>
      </vt:variant>
      <vt:variant>
        <vt:i4>458793</vt:i4>
      </vt:variant>
      <vt:variant>
        <vt:i4>1881</vt:i4>
      </vt:variant>
      <vt:variant>
        <vt:i4>0</vt:i4>
      </vt:variant>
      <vt:variant>
        <vt:i4>5</vt:i4>
      </vt:variant>
      <vt:variant>
        <vt:lpwstr/>
      </vt:variant>
      <vt:variant>
        <vt:lpwstr>SALTerms_Desktop</vt:lpwstr>
      </vt:variant>
      <vt:variant>
        <vt:i4>8257646</vt:i4>
      </vt:variant>
      <vt:variant>
        <vt:i4>1878</vt:i4>
      </vt:variant>
      <vt:variant>
        <vt:i4>0</vt:i4>
      </vt:variant>
      <vt:variant>
        <vt:i4>5</vt:i4>
      </vt:variant>
      <vt:variant>
        <vt:lpwstr/>
      </vt:variant>
      <vt:variant>
        <vt:lpwstr>UniversalTerms</vt:lpwstr>
      </vt:variant>
      <vt:variant>
        <vt:i4>7274612</vt:i4>
      </vt:variant>
      <vt:variant>
        <vt:i4>1875</vt:i4>
      </vt:variant>
      <vt:variant>
        <vt:i4>0</vt:i4>
      </vt:variant>
      <vt:variant>
        <vt:i4>5</vt:i4>
      </vt:variant>
      <vt:variant>
        <vt:lpwstr/>
      </vt:variant>
      <vt:variant>
        <vt:lpwstr>TOC</vt:lpwstr>
      </vt:variant>
      <vt:variant>
        <vt:i4>589846</vt:i4>
      </vt:variant>
      <vt:variant>
        <vt:i4>1872</vt:i4>
      </vt:variant>
      <vt:variant>
        <vt:i4>0</vt:i4>
      </vt:variant>
      <vt:variant>
        <vt:i4>5</vt:i4>
      </vt:variant>
      <vt:variant>
        <vt:lpwstr/>
      </vt:variant>
      <vt:variant>
        <vt:lpwstr>Appendix1</vt:lpwstr>
      </vt:variant>
      <vt:variant>
        <vt:i4>1310767</vt:i4>
      </vt:variant>
      <vt:variant>
        <vt:i4>1869</vt:i4>
      </vt:variant>
      <vt:variant>
        <vt:i4>0</vt:i4>
      </vt:variant>
      <vt:variant>
        <vt:i4>5</vt:i4>
      </vt:variant>
      <vt:variant>
        <vt:lpwstr/>
      </vt:variant>
      <vt:variant>
        <vt:lpwstr>SALTerms_MGMT</vt:lpwstr>
      </vt:variant>
      <vt:variant>
        <vt:i4>8257646</vt:i4>
      </vt:variant>
      <vt:variant>
        <vt:i4>1866</vt:i4>
      </vt:variant>
      <vt:variant>
        <vt:i4>0</vt:i4>
      </vt:variant>
      <vt:variant>
        <vt:i4>5</vt:i4>
      </vt:variant>
      <vt:variant>
        <vt:lpwstr/>
      </vt:variant>
      <vt:variant>
        <vt:lpwstr>UniversalTerms</vt:lpwstr>
      </vt:variant>
      <vt:variant>
        <vt:i4>7274612</vt:i4>
      </vt:variant>
      <vt:variant>
        <vt:i4>1863</vt:i4>
      </vt:variant>
      <vt:variant>
        <vt:i4>0</vt:i4>
      </vt:variant>
      <vt:variant>
        <vt:i4>5</vt:i4>
      </vt:variant>
      <vt:variant>
        <vt:lpwstr/>
      </vt:variant>
      <vt:variant>
        <vt:lpwstr>TOC</vt:lpwstr>
      </vt:variant>
      <vt:variant>
        <vt:i4>589846</vt:i4>
      </vt:variant>
      <vt:variant>
        <vt:i4>1860</vt:i4>
      </vt:variant>
      <vt:variant>
        <vt:i4>0</vt:i4>
      </vt:variant>
      <vt:variant>
        <vt:i4>5</vt:i4>
      </vt:variant>
      <vt:variant>
        <vt:lpwstr/>
      </vt:variant>
      <vt:variant>
        <vt:lpwstr>Appendix1</vt:lpwstr>
      </vt:variant>
      <vt:variant>
        <vt:i4>1310767</vt:i4>
      </vt:variant>
      <vt:variant>
        <vt:i4>1857</vt:i4>
      </vt:variant>
      <vt:variant>
        <vt:i4>0</vt:i4>
      </vt:variant>
      <vt:variant>
        <vt:i4>5</vt:i4>
      </vt:variant>
      <vt:variant>
        <vt:lpwstr/>
      </vt:variant>
      <vt:variant>
        <vt:lpwstr>SALTerms_MGMT</vt:lpwstr>
      </vt:variant>
      <vt:variant>
        <vt:i4>8257646</vt:i4>
      </vt:variant>
      <vt:variant>
        <vt:i4>1854</vt:i4>
      </vt:variant>
      <vt:variant>
        <vt:i4>0</vt:i4>
      </vt:variant>
      <vt:variant>
        <vt:i4>5</vt:i4>
      </vt:variant>
      <vt:variant>
        <vt:lpwstr/>
      </vt:variant>
      <vt:variant>
        <vt:lpwstr>UniversalTerms</vt:lpwstr>
      </vt:variant>
      <vt:variant>
        <vt:i4>7274612</vt:i4>
      </vt:variant>
      <vt:variant>
        <vt:i4>1851</vt:i4>
      </vt:variant>
      <vt:variant>
        <vt:i4>0</vt:i4>
      </vt:variant>
      <vt:variant>
        <vt:i4>5</vt:i4>
      </vt:variant>
      <vt:variant>
        <vt:lpwstr/>
      </vt:variant>
      <vt:variant>
        <vt:lpwstr>TOC</vt:lpwstr>
      </vt:variant>
      <vt:variant>
        <vt:i4>589846</vt:i4>
      </vt:variant>
      <vt:variant>
        <vt:i4>1848</vt:i4>
      </vt:variant>
      <vt:variant>
        <vt:i4>0</vt:i4>
      </vt:variant>
      <vt:variant>
        <vt:i4>5</vt:i4>
      </vt:variant>
      <vt:variant>
        <vt:lpwstr/>
      </vt:variant>
      <vt:variant>
        <vt:lpwstr>Appendix1</vt:lpwstr>
      </vt:variant>
      <vt:variant>
        <vt:i4>7340123</vt:i4>
      </vt:variant>
      <vt:variant>
        <vt:i4>1845</vt:i4>
      </vt:variant>
      <vt:variant>
        <vt:i4>0</vt:i4>
      </vt:variant>
      <vt:variant>
        <vt:i4>5</vt:i4>
      </vt:variant>
      <vt:variant>
        <vt:lpwstr/>
      </vt:variant>
      <vt:variant>
        <vt:lpwstr>SALTerms_Server</vt:lpwstr>
      </vt:variant>
      <vt:variant>
        <vt:i4>8257646</vt:i4>
      </vt:variant>
      <vt:variant>
        <vt:i4>1842</vt:i4>
      </vt:variant>
      <vt:variant>
        <vt:i4>0</vt:i4>
      </vt:variant>
      <vt:variant>
        <vt:i4>5</vt:i4>
      </vt:variant>
      <vt:variant>
        <vt:lpwstr/>
      </vt:variant>
      <vt:variant>
        <vt:lpwstr>UniversalTerms</vt:lpwstr>
      </vt:variant>
      <vt:variant>
        <vt:i4>7274612</vt:i4>
      </vt:variant>
      <vt:variant>
        <vt:i4>1839</vt:i4>
      </vt:variant>
      <vt:variant>
        <vt:i4>0</vt:i4>
      </vt:variant>
      <vt:variant>
        <vt:i4>5</vt:i4>
      </vt:variant>
      <vt:variant>
        <vt:lpwstr/>
      </vt:variant>
      <vt:variant>
        <vt:lpwstr>TOC</vt:lpwstr>
      </vt:variant>
      <vt:variant>
        <vt:i4>589846</vt:i4>
      </vt:variant>
      <vt:variant>
        <vt:i4>1836</vt:i4>
      </vt:variant>
      <vt:variant>
        <vt:i4>0</vt:i4>
      </vt:variant>
      <vt:variant>
        <vt:i4>5</vt:i4>
      </vt:variant>
      <vt:variant>
        <vt:lpwstr/>
      </vt:variant>
      <vt:variant>
        <vt:lpwstr>Appendix1</vt:lpwstr>
      </vt:variant>
      <vt:variant>
        <vt:i4>7340123</vt:i4>
      </vt:variant>
      <vt:variant>
        <vt:i4>1833</vt:i4>
      </vt:variant>
      <vt:variant>
        <vt:i4>0</vt:i4>
      </vt:variant>
      <vt:variant>
        <vt:i4>5</vt:i4>
      </vt:variant>
      <vt:variant>
        <vt:lpwstr/>
      </vt:variant>
      <vt:variant>
        <vt:lpwstr>SALTerms_Server</vt:lpwstr>
      </vt:variant>
      <vt:variant>
        <vt:i4>8257646</vt:i4>
      </vt:variant>
      <vt:variant>
        <vt:i4>1830</vt:i4>
      </vt:variant>
      <vt:variant>
        <vt:i4>0</vt:i4>
      </vt:variant>
      <vt:variant>
        <vt:i4>5</vt:i4>
      </vt:variant>
      <vt:variant>
        <vt:lpwstr/>
      </vt:variant>
      <vt:variant>
        <vt:lpwstr>UniversalTerms</vt:lpwstr>
      </vt:variant>
      <vt:variant>
        <vt:i4>7274612</vt:i4>
      </vt:variant>
      <vt:variant>
        <vt:i4>1827</vt:i4>
      </vt:variant>
      <vt:variant>
        <vt:i4>0</vt:i4>
      </vt:variant>
      <vt:variant>
        <vt:i4>5</vt:i4>
      </vt:variant>
      <vt:variant>
        <vt:lpwstr/>
      </vt:variant>
      <vt:variant>
        <vt:lpwstr>TOC</vt:lpwstr>
      </vt:variant>
      <vt:variant>
        <vt:i4>589846</vt:i4>
      </vt:variant>
      <vt:variant>
        <vt:i4>1824</vt:i4>
      </vt:variant>
      <vt:variant>
        <vt:i4>0</vt:i4>
      </vt:variant>
      <vt:variant>
        <vt:i4>5</vt:i4>
      </vt:variant>
      <vt:variant>
        <vt:lpwstr/>
      </vt:variant>
      <vt:variant>
        <vt:lpwstr>Appendix1</vt:lpwstr>
      </vt:variant>
      <vt:variant>
        <vt:i4>7340123</vt:i4>
      </vt:variant>
      <vt:variant>
        <vt:i4>1821</vt:i4>
      </vt:variant>
      <vt:variant>
        <vt:i4>0</vt:i4>
      </vt:variant>
      <vt:variant>
        <vt:i4>5</vt:i4>
      </vt:variant>
      <vt:variant>
        <vt:lpwstr/>
      </vt:variant>
      <vt:variant>
        <vt:lpwstr>SALTerms_Server</vt:lpwstr>
      </vt:variant>
      <vt:variant>
        <vt:i4>8257646</vt:i4>
      </vt:variant>
      <vt:variant>
        <vt:i4>1818</vt:i4>
      </vt:variant>
      <vt:variant>
        <vt:i4>0</vt:i4>
      </vt:variant>
      <vt:variant>
        <vt:i4>5</vt:i4>
      </vt:variant>
      <vt:variant>
        <vt:lpwstr/>
      </vt:variant>
      <vt:variant>
        <vt:lpwstr>UniversalTerms</vt:lpwstr>
      </vt:variant>
      <vt:variant>
        <vt:i4>7274612</vt:i4>
      </vt:variant>
      <vt:variant>
        <vt:i4>1815</vt:i4>
      </vt:variant>
      <vt:variant>
        <vt:i4>0</vt:i4>
      </vt:variant>
      <vt:variant>
        <vt:i4>5</vt:i4>
      </vt:variant>
      <vt:variant>
        <vt:lpwstr/>
      </vt:variant>
      <vt:variant>
        <vt:lpwstr>TOC</vt:lpwstr>
      </vt:variant>
      <vt:variant>
        <vt:i4>589846</vt:i4>
      </vt:variant>
      <vt:variant>
        <vt:i4>1812</vt:i4>
      </vt:variant>
      <vt:variant>
        <vt:i4>0</vt:i4>
      </vt:variant>
      <vt:variant>
        <vt:i4>5</vt:i4>
      </vt:variant>
      <vt:variant>
        <vt:lpwstr/>
      </vt:variant>
      <vt:variant>
        <vt:lpwstr>Appendix1</vt:lpwstr>
      </vt:variant>
      <vt:variant>
        <vt:i4>7340123</vt:i4>
      </vt:variant>
      <vt:variant>
        <vt:i4>1809</vt:i4>
      </vt:variant>
      <vt:variant>
        <vt:i4>0</vt:i4>
      </vt:variant>
      <vt:variant>
        <vt:i4>5</vt:i4>
      </vt:variant>
      <vt:variant>
        <vt:lpwstr/>
      </vt:variant>
      <vt:variant>
        <vt:lpwstr>SALTerms_Server</vt:lpwstr>
      </vt:variant>
      <vt:variant>
        <vt:i4>8257646</vt:i4>
      </vt:variant>
      <vt:variant>
        <vt:i4>1806</vt:i4>
      </vt:variant>
      <vt:variant>
        <vt:i4>0</vt:i4>
      </vt:variant>
      <vt:variant>
        <vt:i4>5</vt:i4>
      </vt:variant>
      <vt:variant>
        <vt:lpwstr/>
      </vt:variant>
      <vt:variant>
        <vt:lpwstr>UniversalTerms</vt:lpwstr>
      </vt:variant>
      <vt:variant>
        <vt:i4>7274612</vt:i4>
      </vt:variant>
      <vt:variant>
        <vt:i4>1803</vt:i4>
      </vt:variant>
      <vt:variant>
        <vt:i4>0</vt:i4>
      </vt:variant>
      <vt:variant>
        <vt:i4>5</vt:i4>
      </vt:variant>
      <vt:variant>
        <vt:lpwstr/>
      </vt:variant>
      <vt:variant>
        <vt:lpwstr>TOC</vt:lpwstr>
      </vt:variant>
      <vt:variant>
        <vt:i4>589846</vt:i4>
      </vt:variant>
      <vt:variant>
        <vt:i4>1800</vt:i4>
      </vt:variant>
      <vt:variant>
        <vt:i4>0</vt:i4>
      </vt:variant>
      <vt:variant>
        <vt:i4>5</vt:i4>
      </vt:variant>
      <vt:variant>
        <vt:lpwstr/>
      </vt:variant>
      <vt:variant>
        <vt:lpwstr>Appendix1</vt:lpwstr>
      </vt:variant>
      <vt:variant>
        <vt:i4>7340123</vt:i4>
      </vt:variant>
      <vt:variant>
        <vt:i4>1797</vt:i4>
      </vt:variant>
      <vt:variant>
        <vt:i4>0</vt:i4>
      </vt:variant>
      <vt:variant>
        <vt:i4>5</vt:i4>
      </vt:variant>
      <vt:variant>
        <vt:lpwstr/>
      </vt:variant>
      <vt:variant>
        <vt:lpwstr>SALTerms_Server</vt:lpwstr>
      </vt:variant>
      <vt:variant>
        <vt:i4>8257646</vt:i4>
      </vt:variant>
      <vt:variant>
        <vt:i4>1794</vt:i4>
      </vt:variant>
      <vt:variant>
        <vt:i4>0</vt:i4>
      </vt:variant>
      <vt:variant>
        <vt:i4>5</vt:i4>
      </vt:variant>
      <vt:variant>
        <vt:lpwstr/>
      </vt:variant>
      <vt:variant>
        <vt:lpwstr>UniversalTerms</vt:lpwstr>
      </vt:variant>
      <vt:variant>
        <vt:i4>7274612</vt:i4>
      </vt:variant>
      <vt:variant>
        <vt:i4>1791</vt:i4>
      </vt:variant>
      <vt:variant>
        <vt:i4>0</vt:i4>
      </vt:variant>
      <vt:variant>
        <vt:i4>5</vt:i4>
      </vt:variant>
      <vt:variant>
        <vt:lpwstr/>
      </vt:variant>
      <vt:variant>
        <vt:lpwstr>TOC</vt:lpwstr>
      </vt:variant>
      <vt:variant>
        <vt:i4>589846</vt:i4>
      </vt:variant>
      <vt:variant>
        <vt:i4>1788</vt:i4>
      </vt:variant>
      <vt:variant>
        <vt:i4>0</vt:i4>
      </vt:variant>
      <vt:variant>
        <vt:i4>5</vt:i4>
      </vt:variant>
      <vt:variant>
        <vt:lpwstr/>
      </vt:variant>
      <vt:variant>
        <vt:lpwstr>Appendix1</vt:lpwstr>
      </vt:variant>
      <vt:variant>
        <vt:i4>7340123</vt:i4>
      </vt:variant>
      <vt:variant>
        <vt:i4>1785</vt:i4>
      </vt:variant>
      <vt:variant>
        <vt:i4>0</vt:i4>
      </vt:variant>
      <vt:variant>
        <vt:i4>5</vt:i4>
      </vt:variant>
      <vt:variant>
        <vt:lpwstr/>
      </vt:variant>
      <vt:variant>
        <vt:lpwstr>SALTerms_Server</vt:lpwstr>
      </vt:variant>
      <vt:variant>
        <vt:i4>8257646</vt:i4>
      </vt:variant>
      <vt:variant>
        <vt:i4>1782</vt:i4>
      </vt:variant>
      <vt:variant>
        <vt:i4>0</vt:i4>
      </vt:variant>
      <vt:variant>
        <vt:i4>5</vt:i4>
      </vt:variant>
      <vt:variant>
        <vt:lpwstr/>
      </vt:variant>
      <vt:variant>
        <vt:lpwstr>UniversalTerms</vt:lpwstr>
      </vt:variant>
      <vt:variant>
        <vt:i4>7274612</vt:i4>
      </vt:variant>
      <vt:variant>
        <vt:i4>1779</vt:i4>
      </vt:variant>
      <vt:variant>
        <vt:i4>0</vt:i4>
      </vt:variant>
      <vt:variant>
        <vt:i4>5</vt:i4>
      </vt:variant>
      <vt:variant>
        <vt:lpwstr/>
      </vt:variant>
      <vt:variant>
        <vt:lpwstr>TOC</vt:lpwstr>
      </vt:variant>
      <vt:variant>
        <vt:i4>589846</vt:i4>
      </vt:variant>
      <vt:variant>
        <vt:i4>1776</vt:i4>
      </vt:variant>
      <vt:variant>
        <vt:i4>0</vt:i4>
      </vt:variant>
      <vt:variant>
        <vt:i4>5</vt:i4>
      </vt:variant>
      <vt:variant>
        <vt:lpwstr/>
      </vt:variant>
      <vt:variant>
        <vt:lpwstr>Appendix1</vt:lpwstr>
      </vt:variant>
      <vt:variant>
        <vt:i4>7340123</vt:i4>
      </vt:variant>
      <vt:variant>
        <vt:i4>1773</vt:i4>
      </vt:variant>
      <vt:variant>
        <vt:i4>0</vt:i4>
      </vt:variant>
      <vt:variant>
        <vt:i4>5</vt:i4>
      </vt:variant>
      <vt:variant>
        <vt:lpwstr/>
      </vt:variant>
      <vt:variant>
        <vt:lpwstr>SALTerms_Server</vt:lpwstr>
      </vt:variant>
      <vt:variant>
        <vt:i4>8257646</vt:i4>
      </vt:variant>
      <vt:variant>
        <vt:i4>1770</vt:i4>
      </vt:variant>
      <vt:variant>
        <vt:i4>0</vt:i4>
      </vt:variant>
      <vt:variant>
        <vt:i4>5</vt:i4>
      </vt:variant>
      <vt:variant>
        <vt:lpwstr/>
      </vt:variant>
      <vt:variant>
        <vt:lpwstr>UniversalTerms</vt:lpwstr>
      </vt:variant>
      <vt:variant>
        <vt:i4>7274612</vt:i4>
      </vt:variant>
      <vt:variant>
        <vt:i4>1767</vt:i4>
      </vt:variant>
      <vt:variant>
        <vt:i4>0</vt:i4>
      </vt:variant>
      <vt:variant>
        <vt:i4>5</vt:i4>
      </vt:variant>
      <vt:variant>
        <vt:lpwstr/>
      </vt:variant>
      <vt:variant>
        <vt:lpwstr>TOC</vt:lpwstr>
      </vt:variant>
      <vt:variant>
        <vt:i4>589846</vt:i4>
      </vt:variant>
      <vt:variant>
        <vt:i4>1764</vt:i4>
      </vt:variant>
      <vt:variant>
        <vt:i4>0</vt:i4>
      </vt:variant>
      <vt:variant>
        <vt:i4>5</vt:i4>
      </vt:variant>
      <vt:variant>
        <vt:lpwstr/>
      </vt:variant>
      <vt:variant>
        <vt:lpwstr>Appendix1</vt:lpwstr>
      </vt:variant>
      <vt:variant>
        <vt:i4>7340123</vt:i4>
      </vt:variant>
      <vt:variant>
        <vt:i4>1761</vt:i4>
      </vt:variant>
      <vt:variant>
        <vt:i4>0</vt:i4>
      </vt:variant>
      <vt:variant>
        <vt:i4>5</vt:i4>
      </vt:variant>
      <vt:variant>
        <vt:lpwstr/>
      </vt:variant>
      <vt:variant>
        <vt:lpwstr>SALTerms_Server</vt:lpwstr>
      </vt:variant>
      <vt:variant>
        <vt:i4>8257646</vt:i4>
      </vt:variant>
      <vt:variant>
        <vt:i4>1758</vt:i4>
      </vt:variant>
      <vt:variant>
        <vt:i4>0</vt:i4>
      </vt:variant>
      <vt:variant>
        <vt:i4>5</vt:i4>
      </vt:variant>
      <vt:variant>
        <vt:lpwstr/>
      </vt:variant>
      <vt:variant>
        <vt:lpwstr>UniversalTerms</vt:lpwstr>
      </vt:variant>
      <vt:variant>
        <vt:i4>7274612</vt:i4>
      </vt:variant>
      <vt:variant>
        <vt:i4>1755</vt:i4>
      </vt:variant>
      <vt:variant>
        <vt:i4>0</vt:i4>
      </vt:variant>
      <vt:variant>
        <vt:i4>5</vt:i4>
      </vt:variant>
      <vt:variant>
        <vt:lpwstr/>
      </vt:variant>
      <vt:variant>
        <vt:lpwstr>TOC</vt:lpwstr>
      </vt:variant>
      <vt:variant>
        <vt:i4>589846</vt:i4>
      </vt:variant>
      <vt:variant>
        <vt:i4>1752</vt:i4>
      </vt:variant>
      <vt:variant>
        <vt:i4>0</vt:i4>
      </vt:variant>
      <vt:variant>
        <vt:i4>5</vt:i4>
      </vt:variant>
      <vt:variant>
        <vt:lpwstr/>
      </vt:variant>
      <vt:variant>
        <vt:lpwstr>Appendix2</vt:lpwstr>
      </vt:variant>
      <vt:variant>
        <vt:i4>458793</vt:i4>
      </vt:variant>
      <vt:variant>
        <vt:i4>1749</vt:i4>
      </vt:variant>
      <vt:variant>
        <vt:i4>0</vt:i4>
      </vt:variant>
      <vt:variant>
        <vt:i4>5</vt:i4>
      </vt:variant>
      <vt:variant>
        <vt:lpwstr/>
      </vt:variant>
      <vt:variant>
        <vt:lpwstr>SALTerms_Desktop</vt:lpwstr>
      </vt:variant>
      <vt:variant>
        <vt:i4>8257646</vt:i4>
      </vt:variant>
      <vt:variant>
        <vt:i4>1746</vt:i4>
      </vt:variant>
      <vt:variant>
        <vt:i4>0</vt:i4>
      </vt:variant>
      <vt:variant>
        <vt:i4>5</vt:i4>
      </vt:variant>
      <vt:variant>
        <vt:lpwstr/>
      </vt:variant>
      <vt:variant>
        <vt:lpwstr>UniversalTerms</vt:lpwstr>
      </vt:variant>
      <vt:variant>
        <vt:i4>7274612</vt:i4>
      </vt:variant>
      <vt:variant>
        <vt:i4>1743</vt:i4>
      </vt:variant>
      <vt:variant>
        <vt:i4>0</vt:i4>
      </vt:variant>
      <vt:variant>
        <vt:i4>5</vt:i4>
      </vt:variant>
      <vt:variant>
        <vt:lpwstr/>
      </vt:variant>
      <vt:variant>
        <vt:lpwstr>TOC</vt:lpwstr>
      </vt:variant>
      <vt:variant>
        <vt:i4>589846</vt:i4>
      </vt:variant>
      <vt:variant>
        <vt:i4>1740</vt:i4>
      </vt:variant>
      <vt:variant>
        <vt:i4>0</vt:i4>
      </vt:variant>
      <vt:variant>
        <vt:i4>5</vt:i4>
      </vt:variant>
      <vt:variant>
        <vt:lpwstr/>
      </vt:variant>
      <vt:variant>
        <vt:lpwstr>Appendix2</vt:lpwstr>
      </vt:variant>
      <vt:variant>
        <vt:i4>458793</vt:i4>
      </vt:variant>
      <vt:variant>
        <vt:i4>1737</vt:i4>
      </vt:variant>
      <vt:variant>
        <vt:i4>0</vt:i4>
      </vt:variant>
      <vt:variant>
        <vt:i4>5</vt:i4>
      </vt:variant>
      <vt:variant>
        <vt:lpwstr/>
      </vt:variant>
      <vt:variant>
        <vt:lpwstr>SALTerms_Desktop</vt:lpwstr>
      </vt:variant>
      <vt:variant>
        <vt:i4>8257646</vt:i4>
      </vt:variant>
      <vt:variant>
        <vt:i4>1734</vt:i4>
      </vt:variant>
      <vt:variant>
        <vt:i4>0</vt:i4>
      </vt:variant>
      <vt:variant>
        <vt:i4>5</vt:i4>
      </vt:variant>
      <vt:variant>
        <vt:lpwstr/>
      </vt:variant>
      <vt:variant>
        <vt:lpwstr>UniversalTerms</vt:lpwstr>
      </vt:variant>
      <vt:variant>
        <vt:i4>7274612</vt:i4>
      </vt:variant>
      <vt:variant>
        <vt:i4>1731</vt:i4>
      </vt:variant>
      <vt:variant>
        <vt:i4>0</vt:i4>
      </vt:variant>
      <vt:variant>
        <vt:i4>5</vt:i4>
      </vt:variant>
      <vt:variant>
        <vt:lpwstr/>
      </vt:variant>
      <vt:variant>
        <vt:lpwstr>TOC</vt:lpwstr>
      </vt:variant>
      <vt:variant>
        <vt:i4>7340123</vt:i4>
      </vt:variant>
      <vt:variant>
        <vt:i4>1728</vt:i4>
      </vt:variant>
      <vt:variant>
        <vt:i4>0</vt:i4>
      </vt:variant>
      <vt:variant>
        <vt:i4>5</vt:i4>
      </vt:variant>
      <vt:variant>
        <vt:lpwstr/>
      </vt:variant>
      <vt:variant>
        <vt:lpwstr>SALTerms_Server</vt:lpwstr>
      </vt:variant>
      <vt:variant>
        <vt:i4>8257646</vt:i4>
      </vt:variant>
      <vt:variant>
        <vt:i4>1725</vt:i4>
      </vt:variant>
      <vt:variant>
        <vt:i4>0</vt:i4>
      </vt:variant>
      <vt:variant>
        <vt:i4>5</vt:i4>
      </vt:variant>
      <vt:variant>
        <vt:lpwstr/>
      </vt:variant>
      <vt:variant>
        <vt:lpwstr>UniversalTerms</vt:lpwstr>
      </vt:variant>
      <vt:variant>
        <vt:i4>7274612</vt:i4>
      </vt:variant>
      <vt:variant>
        <vt:i4>1722</vt:i4>
      </vt:variant>
      <vt:variant>
        <vt:i4>0</vt:i4>
      </vt:variant>
      <vt:variant>
        <vt:i4>5</vt:i4>
      </vt:variant>
      <vt:variant>
        <vt:lpwstr/>
      </vt:variant>
      <vt:variant>
        <vt:lpwstr>TOC</vt:lpwstr>
      </vt:variant>
      <vt:variant>
        <vt:i4>589846</vt:i4>
      </vt:variant>
      <vt:variant>
        <vt:i4>1719</vt:i4>
      </vt:variant>
      <vt:variant>
        <vt:i4>0</vt:i4>
      </vt:variant>
      <vt:variant>
        <vt:i4>5</vt:i4>
      </vt:variant>
      <vt:variant>
        <vt:lpwstr/>
      </vt:variant>
      <vt:variant>
        <vt:lpwstr>Appendix2</vt:lpwstr>
      </vt:variant>
      <vt:variant>
        <vt:i4>458793</vt:i4>
      </vt:variant>
      <vt:variant>
        <vt:i4>1716</vt:i4>
      </vt:variant>
      <vt:variant>
        <vt:i4>0</vt:i4>
      </vt:variant>
      <vt:variant>
        <vt:i4>5</vt:i4>
      </vt:variant>
      <vt:variant>
        <vt:lpwstr/>
      </vt:variant>
      <vt:variant>
        <vt:lpwstr>SALTerms_Desktop</vt:lpwstr>
      </vt:variant>
      <vt:variant>
        <vt:i4>8257646</vt:i4>
      </vt:variant>
      <vt:variant>
        <vt:i4>1713</vt:i4>
      </vt:variant>
      <vt:variant>
        <vt:i4>0</vt:i4>
      </vt:variant>
      <vt:variant>
        <vt:i4>5</vt:i4>
      </vt:variant>
      <vt:variant>
        <vt:lpwstr/>
      </vt:variant>
      <vt:variant>
        <vt:lpwstr>UniversalTerms</vt:lpwstr>
      </vt:variant>
      <vt:variant>
        <vt:i4>7274612</vt:i4>
      </vt:variant>
      <vt:variant>
        <vt:i4>1710</vt:i4>
      </vt:variant>
      <vt:variant>
        <vt:i4>0</vt:i4>
      </vt:variant>
      <vt:variant>
        <vt:i4>5</vt:i4>
      </vt:variant>
      <vt:variant>
        <vt:lpwstr/>
      </vt:variant>
      <vt:variant>
        <vt:lpwstr>TOC</vt:lpwstr>
      </vt:variant>
      <vt:variant>
        <vt:i4>589846</vt:i4>
      </vt:variant>
      <vt:variant>
        <vt:i4>1707</vt:i4>
      </vt:variant>
      <vt:variant>
        <vt:i4>0</vt:i4>
      </vt:variant>
      <vt:variant>
        <vt:i4>5</vt:i4>
      </vt:variant>
      <vt:variant>
        <vt:lpwstr/>
      </vt:variant>
      <vt:variant>
        <vt:lpwstr>Appendix2</vt:lpwstr>
      </vt:variant>
      <vt:variant>
        <vt:i4>458793</vt:i4>
      </vt:variant>
      <vt:variant>
        <vt:i4>1704</vt:i4>
      </vt:variant>
      <vt:variant>
        <vt:i4>0</vt:i4>
      </vt:variant>
      <vt:variant>
        <vt:i4>5</vt:i4>
      </vt:variant>
      <vt:variant>
        <vt:lpwstr/>
      </vt:variant>
      <vt:variant>
        <vt:lpwstr>SALTerms_Desktop</vt:lpwstr>
      </vt:variant>
      <vt:variant>
        <vt:i4>8257646</vt:i4>
      </vt:variant>
      <vt:variant>
        <vt:i4>1701</vt:i4>
      </vt:variant>
      <vt:variant>
        <vt:i4>0</vt:i4>
      </vt:variant>
      <vt:variant>
        <vt:i4>5</vt:i4>
      </vt:variant>
      <vt:variant>
        <vt:lpwstr/>
      </vt:variant>
      <vt:variant>
        <vt:lpwstr>UniversalTerms</vt:lpwstr>
      </vt:variant>
      <vt:variant>
        <vt:i4>7274612</vt:i4>
      </vt:variant>
      <vt:variant>
        <vt:i4>1698</vt:i4>
      </vt:variant>
      <vt:variant>
        <vt:i4>0</vt:i4>
      </vt:variant>
      <vt:variant>
        <vt:i4>5</vt:i4>
      </vt:variant>
      <vt:variant>
        <vt:lpwstr/>
      </vt:variant>
      <vt:variant>
        <vt:lpwstr>TOC</vt:lpwstr>
      </vt:variant>
      <vt:variant>
        <vt:i4>589846</vt:i4>
      </vt:variant>
      <vt:variant>
        <vt:i4>1695</vt:i4>
      </vt:variant>
      <vt:variant>
        <vt:i4>0</vt:i4>
      </vt:variant>
      <vt:variant>
        <vt:i4>5</vt:i4>
      </vt:variant>
      <vt:variant>
        <vt:lpwstr/>
      </vt:variant>
      <vt:variant>
        <vt:lpwstr>Appendix2</vt:lpwstr>
      </vt:variant>
      <vt:variant>
        <vt:i4>458793</vt:i4>
      </vt:variant>
      <vt:variant>
        <vt:i4>1692</vt:i4>
      </vt:variant>
      <vt:variant>
        <vt:i4>0</vt:i4>
      </vt:variant>
      <vt:variant>
        <vt:i4>5</vt:i4>
      </vt:variant>
      <vt:variant>
        <vt:lpwstr/>
      </vt:variant>
      <vt:variant>
        <vt:lpwstr>SALTerms_Desktop</vt:lpwstr>
      </vt:variant>
      <vt:variant>
        <vt:i4>8257646</vt:i4>
      </vt:variant>
      <vt:variant>
        <vt:i4>1689</vt:i4>
      </vt:variant>
      <vt:variant>
        <vt:i4>0</vt:i4>
      </vt:variant>
      <vt:variant>
        <vt:i4>5</vt:i4>
      </vt:variant>
      <vt:variant>
        <vt:lpwstr/>
      </vt:variant>
      <vt:variant>
        <vt:lpwstr>UniversalTerms</vt:lpwstr>
      </vt:variant>
      <vt:variant>
        <vt:i4>7274612</vt:i4>
      </vt:variant>
      <vt:variant>
        <vt:i4>1686</vt:i4>
      </vt:variant>
      <vt:variant>
        <vt:i4>0</vt:i4>
      </vt:variant>
      <vt:variant>
        <vt:i4>5</vt:i4>
      </vt:variant>
      <vt:variant>
        <vt:lpwstr/>
      </vt:variant>
      <vt:variant>
        <vt:lpwstr>TOC</vt:lpwstr>
      </vt:variant>
      <vt:variant>
        <vt:i4>3735614</vt:i4>
      </vt:variant>
      <vt:variant>
        <vt:i4>1683</vt:i4>
      </vt:variant>
      <vt:variant>
        <vt:i4>0</vt:i4>
      </vt:variant>
      <vt:variant>
        <vt:i4>5</vt:i4>
      </vt:variant>
      <vt:variant>
        <vt:lpwstr>https://mbs.microsoft.com/partnersource/partneressentials/pllp</vt:lpwstr>
      </vt:variant>
      <vt:variant>
        <vt:lpwstr/>
      </vt:variant>
      <vt:variant>
        <vt:i4>917533</vt:i4>
      </vt:variant>
      <vt:variant>
        <vt:i4>1680</vt:i4>
      </vt:variant>
      <vt:variant>
        <vt:i4>0</vt:i4>
      </vt:variant>
      <vt:variant>
        <vt:i4>5</vt:i4>
      </vt:variant>
      <vt:variant>
        <vt:lpwstr>http://www.microsoft.com/dynamics/en/us/products/sl-availability.aspx</vt:lpwstr>
      </vt:variant>
      <vt:variant>
        <vt:lpwstr/>
      </vt:variant>
      <vt:variant>
        <vt:i4>786513</vt:i4>
      </vt:variant>
      <vt:variant>
        <vt:i4>1677</vt:i4>
      </vt:variant>
      <vt:variant>
        <vt:i4>0</vt:i4>
      </vt:variant>
      <vt:variant>
        <vt:i4>5</vt:i4>
      </vt:variant>
      <vt:variant>
        <vt:lpwstr>https://www.explore.ms/Navigation.aspx?Start=Programs.SPLA.Agreements</vt:lpwstr>
      </vt:variant>
      <vt:variant>
        <vt:lpwstr/>
      </vt:variant>
      <vt:variant>
        <vt:i4>786513</vt:i4>
      </vt:variant>
      <vt:variant>
        <vt:i4>1674</vt:i4>
      </vt:variant>
      <vt:variant>
        <vt:i4>0</vt:i4>
      </vt:variant>
      <vt:variant>
        <vt:i4>5</vt:i4>
      </vt:variant>
      <vt:variant>
        <vt:lpwstr>https://www.explore.ms/Navigation.aspx?Start=Programs.SPLA.Agreements</vt:lpwstr>
      </vt:variant>
      <vt:variant>
        <vt:lpwstr/>
      </vt:variant>
      <vt:variant>
        <vt:i4>786513</vt:i4>
      </vt:variant>
      <vt:variant>
        <vt:i4>1671</vt:i4>
      </vt:variant>
      <vt:variant>
        <vt:i4>0</vt:i4>
      </vt:variant>
      <vt:variant>
        <vt:i4>5</vt:i4>
      </vt:variant>
      <vt:variant>
        <vt:lpwstr>https://www.explore.ms/Navigation.aspx?Start=Programs.SPLA.Agreements</vt:lpwstr>
      </vt:variant>
      <vt:variant>
        <vt:lpwstr/>
      </vt:variant>
      <vt:variant>
        <vt:i4>589846</vt:i4>
      </vt:variant>
      <vt:variant>
        <vt:i4>1668</vt:i4>
      </vt:variant>
      <vt:variant>
        <vt:i4>0</vt:i4>
      </vt:variant>
      <vt:variant>
        <vt:i4>5</vt:i4>
      </vt:variant>
      <vt:variant>
        <vt:lpwstr/>
      </vt:variant>
      <vt:variant>
        <vt:lpwstr>Appendix1</vt:lpwstr>
      </vt:variant>
      <vt:variant>
        <vt:i4>7340123</vt:i4>
      </vt:variant>
      <vt:variant>
        <vt:i4>1665</vt:i4>
      </vt:variant>
      <vt:variant>
        <vt:i4>0</vt:i4>
      </vt:variant>
      <vt:variant>
        <vt:i4>5</vt:i4>
      </vt:variant>
      <vt:variant>
        <vt:lpwstr/>
      </vt:variant>
      <vt:variant>
        <vt:lpwstr>SALTerms_Server</vt:lpwstr>
      </vt:variant>
      <vt:variant>
        <vt:i4>8257646</vt:i4>
      </vt:variant>
      <vt:variant>
        <vt:i4>1662</vt:i4>
      </vt:variant>
      <vt:variant>
        <vt:i4>0</vt:i4>
      </vt:variant>
      <vt:variant>
        <vt:i4>5</vt:i4>
      </vt:variant>
      <vt:variant>
        <vt:lpwstr/>
      </vt:variant>
      <vt:variant>
        <vt:lpwstr>UniversalTerms</vt:lpwstr>
      </vt:variant>
      <vt:variant>
        <vt:i4>7274612</vt:i4>
      </vt:variant>
      <vt:variant>
        <vt:i4>1659</vt:i4>
      </vt:variant>
      <vt:variant>
        <vt:i4>0</vt:i4>
      </vt:variant>
      <vt:variant>
        <vt:i4>5</vt:i4>
      </vt:variant>
      <vt:variant>
        <vt:lpwstr/>
      </vt:variant>
      <vt:variant>
        <vt:lpwstr>TOC</vt:lpwstr>
      </vt:variant>
      <vt:variant>
        <vt:i4>3735614</vt:i4>
      </vt:variant>
      <vt:variant>
        <vt:i4>1656</vt:i4>
      </vt:variant>
      <vt:variant>
        <vt:i4>0</vt:i4>
      </vt:variant>
      <vt:variant>
        <vt:i4>5</vt:i4>
      </vt:variant>
      <vt:variant>
        <vt:lpwstr>https://mbs.microsoft.com/partnersource/partneressentials/pllp</vt:lpwstr>
      </vt:variant>
      <vt:variant>
        <vt:lpwstr/>
      </vt:variant>
      <vt:variant>
        <vt:i4>7143520</vt:i4>
      </vt:variant>
      <vt:variant>
        <vt:i4>1653</vt:i4>
      </vt:variant>
      <vt:variant>
        <vt:i4>0</vt:i4>
      </vt:variant>
      <vt:variant>
        <vt:i4>5</vt:i4>
      </vt:variant>
      <vt:variant>
        <vt:lpwstr>http://www.microsoft.com/dynamics/en/us/products/nav-availability.aspx</vt:lpwstr>
      </vt:variant>
      <vt:variant>
        <vt:lpwstr/>
      </vt:variant>
      <vt:variant>
        <vt:i4>786513</vt:i4>
      </vt:variant>
      <vt:variant>
        <vt:i4>1650</vt:i4>
      </vt:variant>
      <vt:variant>
        <vt:i4>0</vt:i4>
      </vt:variant>
      <vt:variant>
        <vt:i4>5</vt:i4>
      </vt:variant>
      <vt:variant>
        <vt:lpwstr>https://www.explore.ms/Navigation.aspx?Start=Programs.SPLA.Agreements</vt:lpwstr>
      </vt:variant>
      <vt:variant>
        <vt:lpwstr/>
      </vt:variant>
      <vt:variant>
        <vt:i4>786513</vt:i4>
      </vt:variant>
      <vt:variant>
        <vt:i4>1647</vt:i4>
      </vt:variant>
      <vt:variant>
        <vt:i4>0</vt:i4>
      </vt:variant>
      <vt:variant>
        <vt:i4>5</vt:i4>
      </vt:variant>
      <vt:variant>
        <vt:lpwstr>https://www.explore.ms/Navigation.aspx?Start=Programs.SPLA.Agreements</vt:lpwstr>
      </vt:variant>
      <vt:variant>
        <vt:lpwstr/>
      </vt:variant>
      <vt:variant>
        <vt:i4>786513</vt:i4>
      </vt:variant>
      <vt:variant>
        <vt:i4>1644</vt:i4>
      </vt:variant>
      <vt:variant>
        <vt:i4>0</vt:i4>
      </vt:variant>
      <vt:variant>
        <vt:i4>5</vt:i4>
      </vt:variant>
      <vt:variant>
        <vt:lpwstr>https://www.explore.ms/Navigation.aspx?Start=Programs.SPLA.Agreements</vt:lpwstr>
      </vt:variant>
      <vt:variant>
        <vt:lpwstr/>
      </vt:variant>
      <vt:variant>
        <vt:i4>589846</vt:i4>
      </vt:variant>
      <vt:variant>
        <vt:i4>1641</vt:i4>
      </vt:variant>
      <vt:variant>
        <vt:i4>0</vt:i4>
      </vt:variant>
      <vt:variant>
        <vt:i4>5</vt:i4>
      </vt:variant>
      <vt:variant>
        <vt:lpwstr/>
      </vt:variant>
      <vt:variant>
        <vt:lpwstr>Appendix1</vt:lpwstr>
      </vt:variant>
      <vt:variant>
        <vt:i4>7340123</vt:i4>
      </vt:variant>
      <vt:variant>
        <vt:i4>1638</vt:i4>
      </vt:variant>
      <vt:variant>
        <vt:i4>0</vt:i4>
      </vt:variant>
      <vt:variant>
        <vt:i4>5</vt:i4>
      </vt:variant>
      <vt:variant>
        <vt:lpwstr/>
      </vt:variant>
      <vt:variant>
        <vt:lpwstr>SALTerms_Server</vt:lpwstr>
      </vt:variant>
      <vt:variant>
        <vt:i4>8257646</vt:i4>
      </vt:variant>
      <vt:variant>
        <vt:i4>1635</vt:i4>
      </vt:variant>
      <vt:variant>
        <vt:i4>0</vt:i4>
      </vt:variant>
      <vt:variant>
        <vt:i4>5</vt:i4>
      </vt:variant>
      <vt:variant>
        <vt:lpwstr/>
      </vt:variant>
      <vt:variant>
        <vt:lpwstr>UniversalTerms</vt:lpwstr>
      </vt:variant>
      <vt:variant>
        <vt:i4>7274612</vt:i4>
      </vt:variant>
      <vt:variant>
        <vt:i4>1632</vt:i4>
      </vt:variant>
      <vt:variant>
        <vt:i4>0</vt:i4>
      </vt:variant>
      <vt:variant>
        <vt:i4>5</vt:i4>
      </vt:variant>
      <vt:variant>
        <vt:lpwstr/>
      </vt:variant>
      <vt:variant>
        <vt:lpwstr>TOC</vt:lpwstr>
      </vt:variant>
      <vt:variant>
        <vt:i4>3735614</vt:i4>
      </vt:variant>
      <vt:variant>
        <vt:i4>1629</vt:i4>
      </vt:variant>
      <vt:variant>
        <vt:i4>0</vt:i4>
      </vt:variant>
      <vt:variant>
        <vt:i4>5</vt:i4>
      </vt:variant>
      <vt:variant>
        <vt:lpwstr>https://mbs.microsoft.com/partnersource/partneressentials/pllp</vt:lpwstr>
      </vt:variant>
      <vt:variant>
        <vt:lpwstr/>
      </vt:variant>
      <vt:variant>
        <vt:i4>1703937</vt:i4>
      </vt:variant>
      <vt:variant>
        <vt:i4>1626</vt:i4>
      </vt:variant>
      <vt:variant>
        <vt:i4>0</vt:i4>
      </vt:variant>
      <vt:variant>
        <vt:i4>5</vt:i4>
      </vt:variant>
      <vt:variant>
        <vt:lpwstr>http://www.microsoft.com/dynamics/en/us/products/gp-availability.aspx</vt:lpwstr>
      </vt:variant>
      <vt:variant>
        <vt:lpwstr/>
      </vt:variant>
      <vt:variant>
        <vt:i4>786513</vt:i4>
      </vt:variant>
      <vt:variant>
        <vt:i4>1623</vt:i4>
      </vt:variant>
      <vt:variant>
        <vt:i4>0</vt:i4>
      </vt:variant>
      <vt:variant>
        <vt:i4>5</vt:i4>
      </vt:variant>
      <vt:variant>
        <vt:lpwstr>https://www.explore.ms/Navigation.aspx?Start=Programs.SPLA.Agreements</vt:lpwstr>
      </vt:variant>
      <vt:variant>
        <vt:lpwstr/>
      </vt:variant>
      <vt:variant>
        <vt:i4>786513</vt:i4>
      </vt:variant>
      <vt:variant>
        <vt:i4>1620</vt:i4>
      </vt:variant>
      <vt:variant>
        <vt:i4>0</vt:i4>
      </vt:variant>
      <vt:variant>
        <vt:i4>5</vt:i4>
      </vt:variant>
      <vt:variant>
        <vt:lpwstr>https://www.explore.ms/Navigation.aspx?Start=Programs.SPLA.Agreements</vt:lpwstr>
      </vt:variant>
      <vt:variant>
        <vt:lpwstr/>
      </vt:variant>
      <vt:variant>
        <vt:i4>786513</vt:i4>
      </vt:variant>
      <vt:variant>
        <vt:i4>1617</vt:i4>
      </vt:variant>
      <vt:variant>
        <vt:i4>0</vt:i4>
      </vt:variant>
      <vt:variant>
        <vt:i4>5</vt:i4>
      </vt:variant>
      <vt:variant>
        <vt:lpwstr>https://www.explore.ms/Navigation.aspx?Start=Programs.SPLA.Agreements</vt:lpwstr>
      </vt:variant>
      <vt:variant>
        <vt:lpwstr/>
      </vt:variant>
      <vt:variant>
        <vt:i4>589846</vt:i4>
      </vt:variant>
      <vt:variant>
        <vt:i4>1614</vt:i4>
      </vt:variant>
      <vt:variant>
        <vt:i4>0</vt:i4>
      </vt:variant>
      <vt:variant>
        <vt:i4>5</vt:i4>
      </vt:variant>
      <vt:variant>
        <vt:lpwstr/>
      </vt:variant>
      <vt:variant>
        <vt:lpwstr>Appendix1</vt:lpwstr>
      </vt:variant>
      <vt:variant>
        <vt:i4>7340123</vt:i4>
      </vt:variant>
      <vt:variant>
        <vt:i4>1611</vt:i4>
      </vt:variant>
      <vt:variant>
        <vt:i4>0</vt:i4>
      </vt:variant>
      <vt:variant>
        <vt:i4>5</vt:i4>
      </vt:variant>
      <vt:variant>
        <vt:lpwstr/>
      </vt:variant>
      <vt:variant>
        <vt:lpwstr>SALTerms_Server</vt:lpwstr>
      </vt:variant>
      <vt:variant>
        <vt:i4>8257646</vt:i4>
      </vt:variant>
      <vt:variant>
        <vt:i4>1608</vt:i4>
      </vt:variant>
      <vt:variant>
        <vt:i4>0</vt:i4>
      </vt:variant>
      <vt:variant>
        <vt:i4>5</vt:i4>
      </vt:variant>
      <vt:variant>
        <vt:lpwstr/>
      </vt:variant>
      <vt:variant>
        <vt:lpwstr>UniversalTerms</vt:lpwstr>
      </vt:variant>
      <vt:variant>
        <vt:i4>7274612</vt:i4>
      </vt:variant>
      <vt:variant>
        <vt:i4>1605</vt:i4>
      </vt:variant>
      <vt:variant>
        <vt:i4>0</vt:i4>
      </vt:variant>
      <vt:variant>
        <vt:i4>5</vt:i4>
      </vt:variant>
      <vt:variant>
        <vt:lpwstr/>
      </vt:variant>
      <vt:variant>
        <vt:lpwstr>TOC</vt:lpwstr>
      </vt:variant>
      <vt:variant>
        <vt:i4>589846</vt:i4>
      </vt:variant>
      <vt:variant>
        <vt:i4>1602</vt:i4>
      </vt:variant>
      <vt:variant>
        <vt:i4>0</vt:i4>
      </vt:variant>
      <vt:variant>
        <vt:i4>5</vt:i4>
      </vt:variant>
      <vt:variant>
        <vt:lpwstr/>
      </vt:variant>
      <vt:variant>
        <vt:lpwstr>Appendix1</vt:lpwstr>
      </vt:variant>
      <vt:variant>
        <vt:i4>7340123</vt:i4>
      </vt:variant>
      <vt:variant>
        <vt:i4>1599</vt:i4>
      </vt:variant>
      <vt:variant>
        <vt:i4>0</vt:i4>
      </vt:variant>
      <vt:variant>
        <vt:i4>5</vt:i4>
      </vt:variant>
      <vt:variant>
        <vt:lpwstr/>
      </vt:variant>
      <vt:variant>
        <vt:lpwstr>SALTerms_Server</vt:lpwstr>
      </vt:variant>
      <vt:variant>
        <vt:i4>8257646</vt:i4>
      </vt:variant>
      <vt:variant>
        <vt:i4>1596</vt:i4>
      </vt:variant>
      <vt:variant>
        <vt:i4>0</vt:i4>
      </vt:variant>
      <vt:variant>
        <vt:i4>5</vt:i4>
      </vt:variant>
      <vt:variant>
        <vt:lpwstr/>
      </vt:variant>
      <vt:variant>
        <vt:lpwstr>UniversalTerms</vt:lpwstr>
      </vt:variant>
      <vt:variant>
        <vt:i4>7274612</vt:i4>
      </vt:variant>
      <vt:variant>
        <vt:i4>1593</vt:i4>
      </vt:variant>
      <vt:variant>
        <vt:i4>0</vt:i4>
      </vt:variant>
      <vt:variant>
        <vt:i4>5</vt:i4>
      </vt:variant>
      <vt:variant>
        <vt:lpwstr/>
      </vt:variant>
      <vt:variant>
        <vt:lpwstr>TOC</vt:lpwstr>
      </vt:variant>
      <vt:variant>
        <vt:i4>786513</vt:i4>
      </vt:variant>
      <vt:variant>
        <vt:i4>1590</vt:i4>
      </vt:variant>
      <vt:variant>
        <vt:i4>0</vt:i4>
      </vt:variant>
      <vt:variant>
        <vt:i4>5</vt:i4>
      </vt:variant>
      <vt:variant>
        <vt:lpwstr>https://www.explore.ms/Navigation.aspx?Start=Programs.SPLA.Agreements</vt:lpwstr>
      </vt:variant>
      <vt:variant>
        <vt:lpwstr/>
      </vt:variant>
      <vt:variant>
        <vt:i4>786513</vt:i4>
      </vt:variant>
      <vt:variant>
        <vt:i4>1587</vt:i4>
      </vt:variant>
      <vt:variant>
        <vt:i4>0</vt:i4>
      </vt:variant>
      <vt:variant>
        <vt:i4>5</vt:i4>
      </vt:variant>
      <vt:variant>
        <vt:lpwstr>https://www.explore.ms/Navigation.aspx?Start=Programs.SPLA.Agreements</vt:lpwstr>
      </vt:variant>
      <vt:variant>
        <vt:lpwstr/>
      </vt:variant>
      <vt:variant>
        <vt:i4>589846</vt:i4>
      </vt:variant>
      <vt:variant>
        <vt:i4>1584</vt:i4>
      </vt:variant>
      <vt:variant>
        <vt:i4>0</vt:i4>
      </vt:variant>
      <vt:variant>
        <vt:i4>5</vt:i4>
      </vt:variant>
      <vt:variant>
        <vt:lpwstr/>
      </vt:variant>
      <vt:variant>
        <vt:lpwstr>Appendix1</vt:lpwstr>
      </vt:variant>
      <vt:variant>
        <vt:i4>7340123</vt:i4>
      </vt:variant>
      <vt:variant>
        <vt:i4>1581</vt:i4>
      </vt:variant>
      <vt:variant>
        <vt:i4>0</vt:i4>
      </vt:variant>
      <vt:variant>
        <vt:i4>5</vt:i4>
      </vt:variant>
      <vt:variant>
        <vt:lpwstr/>
      </vt:variant>
      <vt:variant>
        <vt:lpwstr>SALTerms_Server</vt:lpwstr>
      </vt:variant>
      <vt:variant>
        <vt:i4>8257646</vt:i4>
      </vt:variant>
      <vt:variant>
        <vt:i4>1578</vt:i4>
      </vt:variant>
      <vt:variant>
        <vt:i4>0</vt:i4>
      </vt:variant>
      <vt:variant>
        <vt:i4>5</vt:i4>
      </vt:variant>
      <vt:variant>
        <vt:lpwstr/>
      </vt:variant>
      <vt:variant>
        <vt:lpwstr>UniversalTerms</vt:lpwstr>
      </vt:variant>
      <vt:variant>
        <vt:i4>7274612</vt:i4>
      </vt:variant>
      <vt:variant>
        <vt:i4>1575</vt:i4>
      </vt:variant>
      <vt:variant>
        <vt:i4>0</vt:i4>
      </vt:variant>
      <vt:variant>
        <vt:i4>5</vt:i4>
      </vt:variant>
      <vt:variant>
        <vt:lpwstr/>
      </vt:variant>
      <vt:variant>
        <vt:lpwstr>TOC</vt:lpwstr>
      </vt:variant>
      <vt:variant>
        <vt:i4>3735614</vt:i4>
      </vt:variant>
      <vt:variant>
        <vt:i4>1572</vt:i4>
      </vt:variant>
      <vt:variant>
        <vt:i4>0</vt:i4>
      </vt:variant>
      <vt:variant>
        <vt:i4>5</vt:i4>
      </vt:variant>
      <vt:variant>
        <vt:lpwstr>https://mbs.microsoft.com/partnersource/partneressentials/pllp</vt:lpwstr>
      </vt:variant>
      <vt:variant>
        <vt:lpwstr/>
      </vt:variant>
      <vt:variant>
        <vt:i4>1835017</vt:i4>
      </vt:variant>
      <vt:variant>
        <vt:i4>1569</vt:i4>
      </vt:variant>
      <vt:variant>
        <vt:i4>0</vt:i4>
      </vt:variant>
      <vt:variant>
        <vt:i4>5</vt:i4>
      </vt:variant>
      <vt:variant>
        <vt:lpwstr>http://www.microsoft.com/dynamics/en/us/products/ax-availability.aspx</vt:lpwstr>
      </vt:variant>
      <vt:variant>
        <vt:lpwstr/>
      </vt:variant>
      <vt:variant>
        <vt:i4>786513</vt:i4>
      </vt:variant>
      <vt:variant>
        <vt:i4>1566</vt:i4>
      </vt:variant>
      <vt:variant>
        <vt:i4>0</vt:i4>
      </vt:variant>
      <vt:variant>
        <vt:i4>5</vt:i4>
      </vt:variant>
      <vt:variant>
        <vt:lpwstr>https://www.explore.ms/Navigation.aspx?Start=Programs.SPLA.Agreements</vt:lpwstr>
      </vt:variant>
      <vt:variant>
        <vt:lpwstr/>
      </vt:variant>
      <vt:variant>
        <vt:i4>786513</vt:i4>
      </vt:variant>
      <vt:variant>
        <vt:i4>1563</vt:i4>
      </vt:variant>
      <vt:variant>
        <vt:i4>0</vt:i4>
      </vt:variant>
      <vt:variant>
        <vt:i4>5</vt:i4>
      </vt:variant>
      <vt:variant>
        <vt:lpwstr>https://www.explore.ms/Navigation.aspx?Start=Programs.SPLA.Agreements</vt:lpwstr>
      </vt:variant>
      <vt:variant>
        <vt:lpwstr/>
      </vt:variant>
      <vt:variant>
        <vt:i4>786513</vt:i4>
      </vt:variant>
      <vt:variant>
        <vt:i4>1560</vt:i4>
      </vt:variant>
      <vt:variant>
        <vt:i4>0</vt:i4>
      </vt:variant>
      <vt:variant>
        <vt:i4>5</vt:i4>
      </vt:variant>
      <vt:variant>
        <vt:lpwstr>https://www.explore.ms/Navigation.aspx?Start=Programs.SPLA.Agreements</vt:lpwstr>
      </vt:variant>
      <vt:variant>
        <vt:lpwstr/>
      </vt:variant>
      <vt:variant>
        <vt:i4>589846</vt:i4>
      </vt:variant>
      <vt:variant>
        <vt:i4>1557</vt:i4>
      </vt:variant>
      <vt:variant>
        <vt:i4>0</vt:i4>
      </vt:variant>
      <vt:variant>
        <vt:i4>5</vt:i4>
      </vt:variant>
      <vt:variant>
        <vt:lpwstr/>
      </vt:variant>
      <vt:variant>
        <vt:lpwstr>Appendix1</vt:lpwstr>
      </vt:variant>
      <vt:variant>
        <vt:i4>7340123</vt:i4>
      </vt:variant>
      <vt:variant>
        <vt:i4>1554</vt:i4>
      </vt:variant>
      <vt:variant>
        <vt:i4>0</vt:i4>
      </vt:variant>
      <vt:variant>
        <vt:i4>5</vt:i4>
      </vt:variant>
      <vt:variant>
        <vt:lpwstr/>
      </vt:variant>
      <vt:variant>
        <vt:lpwstr>SALTerms_Server</vt:lpwstr>
      </vt:variant>
      <vt:variant>
        <vt:i4>8257646</vt:i4>
      </vt:variant>
      <vt:variant>
        <vt:i4>1551</vt:i4>
      </vt:variant>
      <vt:variant>
        <vt:i4>0</vt:i4>
      </vt:variant>
      <vt:variant>
        <vt:i4>5</vt:i4>
      </vt:variant>
      <vt:variant>
        <vt:lpwstr/>
      </vt:variant>
      <vt:variant>
        <vt:lpwstr>UniversalTerms</vt:lpwstr>
      </vt:variant>
      <vt:variant>
        <vt:i4>7274612</vt:i4>
      </vt:variant>
      <vt:variant>
        <vt:i4>1548</vt:i4>
      </vt:variant>
      <vt:variant>
        <vt:i4>0</vt:i4>
      </vt:variant>
      <vt:variant>
        <vt:i4>5</vt:i4>
      </vt:variant>
      <vt:variant>
        <vt:lpwstr/>
      </vt:variant>
      <vt:variant>
        <vt:lpwstr>TOC</vt:lpwstr>
      </vt:variant>
      <vt:variant>
        <vt:i4>7340123</vt:i4>
      </vt:variant>
      <vt:variant>
        <vt:i4>1545</vt:i4>
      </vt:variant>
      <vt:variant>
        <vt:i4>0</vt:i4>
      </vt:variant>
      <vt:variant>
        <vt:i4>5</vt:i4>
      </vt:variant>
      <vt:variant>
        <vt:lpwstr/>
      </vt:variant>
      <vt:variant>
        <vt:lpwstr>SALTerms_Server</vt:lpwstr>
      </vt:variant>
      <vt:variant>
        <vt:i4>8257646</vt:i4>
      </vt:variant>
      <vt:variant>
        <vt:i4>1542</vt:i4>
      </vt:variant>
      <vt:variant>
        <vt:i4>0</vt:i4>
      </vt:variant>
      <vt:variant>
        <vt:i4>5</vt:i4>
      </vt:variant>
      <vt:variant>
        <vt:lpwstr/>
      </vt:variant>
      <vt:variant>
        <vt:lpwstr>UniversalTerms</vt:lpwstr>
      </vt:variant>
      <vt:variant>
        <vt:i4>7274612</vt:i4>
      </vt:variant>
      <vt:variant>
        <vt:i4>1539</vt:i4>
      </vt:variant>
      <vt:variant>
        <vt:i4>0</vt:i4>
      </vt:variant>
      <vt:variant>
        <vt:i4>5</vt:i4>
      </vt:variant>
      <vt:variant>
        <vt:lpwstr/>
      </vt:variant>
      <vt:variant>
        <vt:lpwstr>TOC</vt:lpwstr>
      </vt:variant>
      <vt:variant>
        <vt:i4>589846</vt:i4>
      </vt:variant>
      <vt:variant>
        <vt:i4>1536</vt:i4>
      </vt:variant>
      <vt:variant>
        <vt:i4>0</vt:i4>
      </vt:variant>
      <vt:variant>
        <vt:i4>5</vt:i4>
      </vt:variant>
      <vt:variant>
        <vt:lpwstr/>
      </vt:variant>
      <vt:variant>
        <vt:lpwstr>Appendix1</vt:lpwstr>
      </vt:variant>
      <vt:variant>
        <vt:i4>589846</vt:i4>
      </vt:variant>
      <vt:variant>
        <vt:i4>1533</vt:i4>
      </vt:variant>
      <vt:variant>
        <vt:i4>0</vt:i4>
      </vt:variant>
      <vt:variant>
        <vt:i4>5</vt:i4>
      </vt:variant>
      <vt:variant>
        <vt:lpwstr/>
      </vt:variant>
      <vt:variant>
        <vt:lpwstr>Appendix2</vt:lpwstr>
      </vt:variant>
      <vt:variant>
        <vt:i4>7340123</vt:i4>
      </vt:variant>
      <vt:variant>
        <vt:i4>1530</vt:i4>
      </vt:variant>
      <vt:variant>
        <vt:i4>0</vt:i4>
      </vt:variant>
      <vt:variant>
        <vt:i4>5</vt:i4>
      </vt:variant>
      <vt:variant>
        <vt:lpwstr/>
      </vt:variant>
      <vt:variant>
        <vt:lpwstr>SALTerms_Server</vt:lpwstr>
      </vt:variant>
      <vt:variant>
        <vt:i4>8257646</vt:i4>
      </vt:variant>
      <vt:variant>
        <vt:i4>1527</vt:i4>
      </vt:variant>
      <vt:variant>
        <vt:i4>0</vt:i4>
      </vt:variant>
      <vt:variant>
        <vt:i4>5</vt:i4>
      </vt:variant>
      <vt:variant>
        <vt:lpwstr/>
      </vt:variant>
      <vt:variant>
        <vt:lpwstr>UniversalTerms</vt:lpwstr>
      </vt:variant>
      <vt:variant>
        <vt:i4>7274612</vt:i4>
      </vt:variant>
      <vt:variant>
        <vt:i4>1524</vt:i4>
      </vt:variant>
      <vt:variant>
        <vt:i4>0</vt:i4>
      </vt:variant>
      <vt:variant>
        <vt:i4>5</vt:i4>
      </vt:variant>
      <vt:variant>
        <vt:lpwstr/>
      </vt:variant>
      <vt:variant>
        <vt:lpwstr>TOC</vt:lpwstr>
      </vt:variant>
      <vt:variant>
        <vt:i4>589846</vt:i4>
      </vt:variant>
      <vt:variant>
        <vt:i4>1521</vt:i4>
      </vt:variant>
      <vt:variant>
        <vt:i4>0</vt:i4>
      </vt:variant>
      <vt:variant>
        <vt:i4>5</vt:i4>
      </vt:variant>
      <vt:variant>
        <vt:lpwstr/>
      </vt:variant>
      <vt:variant>
        <vt:lpwstr>Appendix1</vt:lpwstr>
      </vt:variant>
      <vt:variant>
        <vt:i4>7340123</vt:i4>
      </vt:variant>
      <vt:variant>
        <vt:i4>1518</vt:i4>
      </vt:variant>
      <vt:variant>
        <vt:i4>0</vt:i4>
      </vt:variant>
      <vt:variant>
        <vt:i4>5</vt:i4>
      </vt:variant>
      <vt:variant>
        <vt:lpwstr/>
      </vt:variant>
      <vt:variant>
        <vt:lpwstr>SALTerms_Server</vt:lpwstr>
      </vt:variant>
      <vt:variant>
        <vt:i4>8257646</vt:i4>
      </vt:variant>
      <vt:variant>
        <vt:i4>1515</vt:i4>
      </vt:variant>
      <vt:variant>
        <vt:i4>0</vt:i4>
      </vt:variant>
      <vt:variant>
        <vt:i4>5</vt:i4>
      </vt:variant>
      <vt:variant>
        <vt:lpwstr/>
      </vt:variant>
      <vt:variant>
        <vt:lpwstr>UniversalTerms</vt:lpwstr>
      </vt:variant>
      <vt:variant>
        <vt:i4>7274612</vt:i4>
      </vt:variant>
      <vt:variant>
        <vt:i4>1512</vt:i4>
      </vt:variant>
      <vt:variant>
        <vt:i4>0</vt:i4>
      </vt:variant>
      <vt:variant>
        <vt:i4>5</vt:i4>
      </vt:variant>
      <vt:variant>
        <vt:lpwstr/>
      </vt:variant>
      <vt:variant>
        <vt:lpwstr>TOC</vt:lpwstr>
      </vt:variant>
      <vt:variant>
        <vt:i4>7340123</vt:i4>
      </vt:variant>
      <vt:variant>
        <vt:i4>1509</vt:i4>
      </vt:variant>
      <vt:variant>
        <vt:i4>0</vt:i4>
      </vt:variant>
      <vt:variant>
        <vt:i4>5</vt:i4>
      </vt:variant>
      <vt:variant>
        <vt:lpwstr/>
      </vt:variant>
      <vt:variant>
        <vt:lpwstr>SALTerms_Server</vt:lpwstr>
      </vt:variant>
      <vt:variant>
        <vt:i4>8257646</vt:i4>
      </vt:variant>
      <vt:variant>
        <vt:i4>1506</vt:i4>
      </vt:variant>
      <vt:variant>
        <vt:i4>0</vt:i4>
      </vt:variant>
      <vt:variant>
        <vt:i4>5</vt:i4>
      </vt:variant>
      <vt:variant>
        <vt:lpwstr/>
      </vt:variant>
      <vt:variant>
        <vt:lpwstr>UniversalTerms</vt:lpwstr>
      </vt:variant>
      <vt:variant>
        <vt:i4>7274612</vt:i4>
      </vt:variant>
      <vt:variant>
        <vt:i4>1503</vt:i4>
      </vt:variant>
      <vt:variant>
        <vt:i4>0</vt:i4>
      </vt:variant>
      <vt:variant>
        <vt:i4>5</vt:i4>
      </vt:variant>
      <vt:variant>
        <vt:lpwstr/>
      </vt:variant>
      <vt:variant>
        <vt:lpwstr>TOC</vt:lpwstr>
      </vt:variant>
      <vt:variant>
        <vt:i4>589846</vt:i4>
      </vt:variant>
      <vt:variant>
        <vt:i4>1500</vt:i4>
      </vt:variant>
      <vt:variant>
        <vt:i4>0</vt:i4>
      </vt:variant>
      <vt:variant>
        <vt:i4>5</vt:i4>
      </vt:variant>
      <vt:variant>
        <vt:lpwstr/>
      </vt:variant>
      <vt:variant>
        <vt:lpwstr>Appendix1</vt:lpwstr>
      </vt:variant>
      <vt:variant>
        <vt:i4>7340123</vt:i4>
      </vt:variant>
      <vt:variant>
        <vt:i4>1497</vt:i4>
      </vt:variant>
      <vt:variant>
        <vt:i4>0</vt:i4>
      </vt:variant>
      <vt:variant>
        <vt:i4>5</vt:i4>
      </vt:variant>
      <vt:variant>
        <vt:lpwstr/>
      </vt:variant>
      <vt:variant>
        <vt:lpwstr>SALTerms_Server</vt:lpwstr>
      </vt:variant>
      <vt:variant>
        <vt:i4>8257646</vt:i4>
      </vt:variant>
      <vt:variant>
        <vt:i4>1494</vt:i4>
      </vt:variant>
      <vt:variant>
        <vt:i4>0</vt:i4>
      </vt:variant>
      <vt:variant>
        <vt:i4>5</vt:i4>
      </vt:variant>
      <vt:variant>
        <vt:lpwstr/>
      </vt:variant>
      <vt:variant>
        <vt:lpwstr>UniversalTerms</vt:lpwstr>
      </vt:variant>
      <vt:variant>
        <vt:i4>7274612</vt:i4>
      </vt:variant>
      <vt:variant>
        <vt:i4>1491</vt:i4>
      </vt:variant>
      <vt:variant>
        <vt:i4>0</vt:i4>
      </vt:variant>
      <vt:variant>
        <vt:i4>5</vt:i4>
      </vt:variant>
      <vt:variant>
        <vt:lpwstr/>
      </vt:variant>
      <vt:variant>
        <vt:lpwstr>TOC</vt:lpwstr>
      </vt:variant>
      <vt:variant>
        <vt:i4>589846</vt:i4>
      </vt:variant>
      <vt:variant>
        <vt:i4>1488</vt:i4>
      </vt:variant>
      <vt:variant>
        <vt:i4>0</vt:i4>
      </vt:variant>
      <vt:variant>
        <vt:i4>5</vt:i4>
      </vt:variant>
      <vt:variant>
        <vt:lpwstr/>
      </vt:variant>
      <vt:variant>
        <vt:lpwstr>Appendix2</vt:lpwstr>
      </vt:variant>
      <vt:variant>
        <vt:i4>458793</vt:i4>
      </vt:variant>
      <vt:variant>
        <vt:i4>1485</vt:i4>
      </vt:variant>
      <vt:variant>
        <vt:i4>0</vt:i4>
      </vt:variant>
      <vt:variant>
        <vt:i4>5</vt:i4>
      </vt:variant>
      <vt:variant>
        <vt:lpwstr/>
      </vt:variant>
      <vt:variant>
        <vt:lpwstr>SALTerms_Desktop</vt:lpwstr>
      </vt:variant>
      <vt:variant>
        <vt:i4>8257646</vt:i4>
      </vt:variant>
      <vt:variant>
        <vt:i4>1482</vt:i4>
      </vt:variant>
      <vt:variant>
        <vt:i4>0</vt:i4>
      </vt:variant>
      <vt:variant>
        <vt:i4>5</vt:i4>
      </vt:variant>
      <vt:variant>
        <vt:lpwstr/>
      </vt:variant>
      <vt:variant>
        <vt:lpwstr>UniversalTerms</vt:lpwstr>
      </vt:variant>
      <vt:variant>
        <vt:i4>7274612</vt:i4>
      </vt:variant>
      <vt:variant>
        <vt:i4>1479</vt:i4>
      </vt:variant>
      <vt:variant>
        <vt:i4>0</vt:i4>
      </vt:variant>
      <vt:variant>
        <vt:i4>5</vt:i4>
      </vt:variant>
      <vt:variant>
        <vt:lpwstr/>
      </vt:variant>
      <vt:variant>
        <vt:lpwstr>TOC</vt:lpwstr>
      </vt:variant>
      <vt:variant>
        <vt:i4>589846</vt:i4>
      </vt:variant>
      <vt:variant>
        <vt:i4>1476</vt:i4>
      </vt:variant>
      <vt:variant>
        <vt:i4>0</vt:i4>
      </vt:variant>
      <vt:variant>
        <vt:i4>5</vt:i4>
      </vt:variant>
      <vt:variant>
        <vt:lpwstr/>
      </vt:variant>
      <vt:variant>
        <vt:lpwstr>Appendix2</vt:lpwstr>
      </vt:variant>
      <vt:variant>
        <vt:i4>458793</vt:i4>
      </vt:variant>
      <vt:variant>
        <vt:i4>1473</vt:i4>
      </vt:variant>
      <vt:variant>
        <vt:i4>0</vt:i4>
      </vt:variant>
      <vt:variant>
        <vt:i4>5</vt:i4>
      </vt:variant>
      <vt:variant>
        <vt:lpwstr/>
      </vt:variant>
      <vt:variant>
        <vt:lpwstr>SALTerms_Desktop</vt:lpwstr>
      </vt:variant>
      <vt:variant>
        <vt:i4>8257646</vt:i4>
      </vt:variant>
      <vt:variant>
        <vt:i4>1470</vt:i4>
      </vt:variant>
      <vt:variant>
        <vt:i4>0</vt:i4>
      </vt:variant>
      <vt:variant>
        <vt:i4>5</vt:i4>
      </vt:variant>
      <vt:variant>
        <vt:lpwstr/>
      </vt:variant>
      <vt:variant>
        <vt:lpwstr>UniversalTerms</vt:lpwstr>
      </vt:variant>
      <vt:variant>
        <vt:i4>7274612</vt:i4>
      </vt:variant>
      <vt:variant>
        <vt:i4>1467</vt:i4>
      </vt:variant>
      <vt:variant>
        <vt:i4>0</vt:i4>
      </vt:variant>
      <vt:variant>
        <vt:i4>5</vt:i4>
      </vt:variant>
      <vt:variant>
        <vt:lpwstr/>
      </vt:variant>
      <vt:variant>
        <vt:lpwstr>TOC</vt:lpwstr>
      </vt:variant>
      <vt:variant>
        <vt:i4>589846</vt:i4>
      </vt:variant>
      <vt:variant>
        <vt:i4>1464</vt:i4>
      </vt:variant>
      <vt:variant>
        <vt:i4>0</vt:i4>
      </vt:variant>
      <vt:variant>
        <vt:i4>5</vt:i4>
      </vt:variant>
      <vt:variant>
        <vt:lpwstr/>
      </vt:variant>
      <vt:variant>
        <vt:lpwstr>Appendix2</vt:lpwstr>
      </vt:variant>
      <vt:variant>
        <vt:i4>458793</vt:i4>
      </vt:variant>
      <vt:variant>
        <vt:i4>1461</vt:i4>
      </vt:variant>
      <vt:variant>
        <vt:i4>0</vt:i4>
      </vt:variant>
      <vt:variant>
        <vt:i4>5</vt:i4>
      </vt:variant>
      <vt:variant>
        <vt:lpwstr/>
      </vt:variant>
      <vt:variant>
        <vt:lpwstr>SALTerms_Desktop</vt:lpwstr>
      </vt:variant>
      <vt:variant>
        <vt:i4>8257646</vt:i4>
      </vt:variant>
      <vt:variant>
        <vt:i4>1458</vt:i4>
      </vt:variant>
      <vt:variant>
        <vt:i4>0</vt:i4>
      </vt:variant>
      <vt:variant>
        <vt:i4>5</vt:i4>
      </vt:variant>
      <vt:variant>
        <vt:lpwstr/>
      </vt:variant>
      <vt:variant>
        <vt:lpwstr>UniversalTerms</vt:lpwstr>
      </vt:variant>
      <vt:variant>
        <vt:i4>7274612</vt:i4>
      </vt:variant>
      <vt:variant>
        <vt:i4>1455</vt:i4>
      </vt:variant>
      <vt:variant>
        <vt:i4>0</vt:i4>
      </vt:variant>
      <vt:variant>
        <vt:i4>5</vt:i4>
      </vt:variant>
      <vt:variant>
        <vt:lpwstr/>
      </vt:variant>
      <vt:variant>
        <vt:lpwstr>TOC</vt:lpwstr>
      </vt:variant>
      <vt:variant>
        <vt:i4>1114173</vt:i4>
      </vt:variant>
      <vt:variant>
        <vt:i4>1452</vt:i4>
      </vt:variant>
      <vt:variant>
        <vt:i4>0</vt:i4>
      </vt:variant>
      <vt:variant>
        <vt:i4>5</vt:i4>
      </vt:variant>
      <vt:variant>
        <vt:lpwstr>mailto:joe@smith.com</vt:lpwstr>
      </vt:variant>
      <vt:variant>
        <vt:lpwstr/>
      </vt:variant>
      <vt:variant>
        <vt:i4>589846</vt:i4>
      </vt:variant>
      <vt:variant>
        <vt:i4>1449</vt:i4>
      </vt:variant>
      <vt:variant>
        <vt:i4>0</vt:i4>
      </vt:variant>
      <vt:variant>
        <vt:i4>5</vt:i4>
      </vt:variant>
      <vt:variant>
        <vt:lpwstr/>
      </vt:variant>
      <vt:variant>
        <vt:lpwstr>Appendix1</vt:lpwstr>
      </vt:variant>
      <vt:variant>
        <vt:i4>7340123</vt:i4>
      </vt:variant>
      <vt:variant>
        <vt:i4>1446</vt:i4>
      </vt:variant>
      <vt:variant>
        <vt:i4>0</vt:i4>
      </vt:variant>
      <vt:variant>
        <vt:i4>5</vt:i4>
      </vt:variant>
      <vt:variant>
        <vt:lpwstr/>
      </vt:variant>
      <vt:variant>
        <vt:lpwstr>SALTerms_Server</vt:lpwstr>
      </vt:variant>
      <vt:variant>
        <vt:i4>8257646</vt:i4>
      </vt:variant>
      <vt:variant>
        <vt:i4>1443</vt:i4>
      </vt:variant>
      <vt:variant>
        <vt:i4>0</vt:i4>
      </vt:variant>
      <vt:variant>
        <vt:i4>5</vt:i4>
      </vt:variant>
      <vt:variant>
        <vt:lpwstr/>
      </vt:variant>
      <vt:variant>
        <vt:lpwstr>UniversalTerms</vt:lpwstr>
      </vt:variant>
      <vt:variant>
        <vt:i4>7274612</vt:i4>
      </vt:variant>
      <vt:variant>
        <vt:i4>1440</vt:i4>
      </vt:variant>
      <vt:variant>
        <vt:i4>0</vt:i4>
      </vt:variant>
      <vt:variant>
        <vt:i4>5</vt:i4>
      </vt:variant>
      <vt:variant>
        <vt:lpwstr/>
      </vt:variant>
      <vt:variant>
        <vt:lpwstr>TOC</vt:lpwstr>
      </vt:variant>
      <vt:variant>
        <vt:i4>6291579</vt:i4>
      </vt:variant>
      <vt:variant>
        <vt:i4>1437</vt:i4>
      </vt:variant>
      <vt:variant>
        <vt:i4>0</vt:i4>
      </vt:variant>
      <vt:variant>
        <vt:i4>5</vt:i4>
      </vt:variant>
      <vt:variant>
        <vt:lpwstr>http://go.microsoft.com/?linkid=9710837</vt:lpwstr>
      </vt:variant>
      <vt:variant>
        <vt:lpwstr/>
      </vt:variant>
      <vt:variant>
        <vt:i4>589846</vt:i4>
      </vt:variant>
      <vt:variant>
        <vt:i4>1434</vt:i4>
      </vt:variant>
      <vt:variant>
        <vt:i4>0</vt:i4>
      </vt:variant>
      <vt:variant>
        <vt:i4>5</vt:i4>
      </vt:variant>
      <vt:variant>
        <vt:lpwstr/>
      </vt:variant>
      <vt:variant>
        <vt:lpwstr>Appendix1</vt:lpwstr>
      </vt:variant>
      <vt:variant>
        <vt:i4>589846</vt:i4>
      </vt:variant>
      <vt:variant>
        <vt:i4>1431</vt:i4>
      </vt:variant>
      <vt:variant>
        <vt:i4>0</vt:i4>
      </vt:variant>
      <vt:variant>
        <vt:i4>5</vt:i4>
      </vt:variant>
      <vt:variant>
        <vt:lpwstr/>
      </vt:variant>
      <vt:variant>
        <vt:lpwstr>Appendix1</vt:lpwstr>
      </vt:variant>
      <vt:variant>
        <vt:i4>7733355</vt:i4>
      </vt:variant>
      <vt:variant>
        <vt:i4>1428</vt:i4>
      </vt:variant>
      <vt:variant>
        <vt:i4>0</vt:i4>
      </vt:variant>
      <vt:variant>
        <vt:i4>5</vt:i4>
      </vt:variant>
      <vt:variant>
        <vt:lpwstr>http://www.explore.ms/</vt:lpwstr>
      </vt:variant>
      <vt:variant>
        <vt:lpwstr/>
      </vt:variant>
      <vt:variant>
        <vt:i4>458793</vt:i4>
      </vt:variant>
      <vt:variant>
        <vt:i4>1425</vt:i4>
      </vt:variant>
      <vt:variant>
        <vt:i4>0</vt:i4>
      </vt:variant>
      <vt:variant>
        <vt:i4>5</vt:i4>
      </vt:variant>
      <vt:variant>
        <vt:lpwstr/>
      </vt:variant>
      <vt:variant>
        <vt:lpwstr>SALTerms_Desktop</vt:lpwstr>
      </vt:variant>
      <vt:variant>
        <vt:i4>1310767</vt:i4>
      </vt:variant>
      <vt:variant>
        <vt:i4>1422</vt:i4>
      </vt:variant>
      <vt:variant>
        <vt:i4>0</vt:i4>
      </vt:variant>
      <vt:variant>
        <vt:i4>5</vt:i4>
      </vt:variant>
      <vt:variant>
        <vt:lpwstr/>
      </vt:variant>
      <vt:variant>
        <vt:lpwstr>SALTerms_MGMT</vt:lpwstr>
      </vt:variant>
      <vt:variant>
        <vt:i4>7340123</vt:i4>
      </vt:variant>
      <vt:variant>
        <vt:i4>1419</vt:i4>
      </vt:variant>
      <vt:variant>
        <vt:i4>0</vt:i4>
      </vt:variant>
      <vt:variant>
        <vt:i4>5</vt:i4>
      </vt:variant>
      <vt:variant>
        <vt:lpwstr/>
      </vt:variant>
      <vt:variant>
        <vt:lpwstr>SALTerms_Server</vt:lpwstr>
      </vt:variant>
      <vt:variant>
        <vt:i4>1966133</vt:i4>
      </vt:variant>
      <vt:variant>
        <vt:i4>1412</vt:i4>
      </vt:variant>
      <vt:variant>
        <vt:i4>0</vt:i4>
      </vt:variant>
      <vt:variant>
        <vt:i4>5</vt:i4>
      </vt:variant>
      <vt:variant>
        <vt:lpwstr/>
      </vt:variant>
      <vt:variant>
        <vt:lpwstr>_Toc323725799</vt:lpwstr>
      </vt:variant>
      <vt:variant>
        <vt:i4>1966133</vt:i4>
      </vt:variant>
      <vt:variant>
        <vt:i4>1406</vt:i4>
      </vt:variant>
      <vt:variant>
        <vt:i4>0</vt:i4>
      </vt:variant>
      <vt:variant>
        <vt:i4>5</vt:i4>
      </vt:variant>
      <vt:variant>
        <vt:lpwstr/>
      </vt:variant>
      <vt:variant>
        <vt:lpwstr>_Toc323725798</vt:lpwstr>
      </vt:variant>
      <vt:variant>
        <vt:i4>1966133</vt:i4>
      </vt:variant>
      <vt:variant>
        <vt:i4>1400</vt:i4>
      </vt:variant>
      <vt:variant>
        <vt:i4>0</vt:i4>
      </vt:variant>
      <vt:variant>
        <vt:i4>5</vt:i4>
      </vt:variant>
      <vt:variant>
        <vt:lpwstr/>
      </vt:variant>
      <vt:variant>
        <vt:lpwstr>_Toc323725797</vt:lpwstr>
      </vt:variant>
      <vt:variant>
        <vt:i4>1966133</vt:i4>
      </vt:variant>
      <vt:variant>
        <vt:i4>1394</vt:i4>
      </vt:variant>
      <vt:variant>
        <vt:i4>0</vt:i4>
      </vt:variant>
      <vt:variant>
        <vt:i4>5</vt:i4>
      </vt:variant>
      <vt:variant>
        <vt:lpwstr/>
      </vt:variant>
      <vt:variant>
        <vt:lpwstr>_Toc323725796</vt:lpwstr>
      </vt:variant>
      <vt:variant>
        <vt:i4>1966133</vt:i4>
      </vt:variant>
      <vt:variant>
        <vt:i4>1388</vt:i4>
      </vt:variant>
      <vt:variant>
        <vt:i4>0</vt:i4>
      </vt:variant>
      <vt:variant>
        <vt:i4>5</vt:i4>
      </vt:variant>
      <vt:variant>
        <vt:lpwstr/>
      </vt:variant>
      <vt:variant>
        <vt:lpwstr>_Toc323725795</vt:lpwstr>
      </vt:variant>
      <vt:variant>
        <vt:i4>1966133</vt:i4>
      </vt:variant>
      <vt:variant>
        <vt:i4>1382</vt:i4>
      </vt:variant>
      <vt:variant>
        <vt:i4>0</vt:i4>
      </vt:variant>
      <vt:variant>
        <vt:i4>5</vt:i4>
      </vt:variant>
      <vt:variant>
        <vt:lpwstr/>
      </vt:variant>
      <vt:variant>
        <vt:lpwstr>_Toc323725794</vt:lpwstr>
      </vt:variant>
      <vt:variant>
        <vt:i4>1966133</vt:i4>
      </vt:variant>
      <vt:variant>
        <vt:i4>1376</vt:i4>
      </vt:variant>
      <vt:variant>
        <vt:i4>0</vt:i4>
      </vt:variant>
      <vt:variant>
        <vt:i4>5</vt:i4>
      </vt:variant>
      <vt:variant>
        <vt:lpwstr/>
      </vt:variant>
      <vt:variant>
        <vt:lpwstr>_Toc323725793</vt:lpwstr>
      </vt:variant>
      <vt:variant>
        <vt:i4>1966133</vt:i4>
      </vt:variant>
      <vt:variant>
        <vt:i4>1370</vt:i4>
      </vt:variant>
      <vt:variant>
        <vt:i4>0</vt:i4>
      </vt:variant>
      <vt:variant>
        <vt:i4>5</vt:i4>
      </vt:variant>
      <vt:variant>
        <vt:lpwstr/>
      </vt:variant>
      <vt:variant>
        <vt:lpwstr>_Toc323725792</vt:lpwstr>
      </vt:variant>
      <vt:variant>
        <vt:i4>1966133</vt:i4>
      </vt:variant>
      <vt:variant>
        <vt:i4>1364</vt:i4>
      </vt:variant>
      <vt:variant>
        <vt:i4>0</vt:i4>
      </vt:variant>
      <vt:variant>
        <vt:i4>5</vt:i4>
      </vt:variant>
      <vt:variant>
        <vt:lpwstr/>
      </vt:variant>
      <vt:variant>
        <vt:lpwstr>_Toc323725791</vt:lpwstr>
      </vt:variant>
      <vt:variant>
        <vt:i4>1966133</vt:i4>
      </vt:variant>
      <vt:variant>
        <vt:i4>1358</vt:i4>
      </vt:variant>
      <vt:variant>
        <vt:i4>0</vt:i4>
      </vt:variant>
      <vt:variant>
        <vt:i4>5</vt:i4>
      </vt:variant>
      <vt:variant>
        <vt:lpwstr/>
      </vt:variant>
      <vt:variant>
        <vt:lpwstr>_Toc323725790</vt:lpwstr>
      </vt:variant>
      <vt:variant>
        <vt:i4>2031669</vt:i4>
      </vt:variant>
      <vt:variant>
        <vt:i4>1352</vt:i4>
      </vt:variant>
      <vt:variant>
        <vt:i4>0</vt:i4>
      </vt:variant>
      <vt:variant>
        <vt:i4>5</vt:i4>
      </vt:variant>
      <vt:variant>
        <vt:lpwstr/>
      </vt:variant>
      <vt:variant>
        <vt:lpwstr>_Toc323725789</vt:lpwstr>
      </vt:variant>
      <vt:variant>
        <vt:i4>2031669</vt:i4>
      </vt:variant>
      <vt:variant>
        <vt:i4>1346</vt:i4>
      </vt:variant>
      <vt:variant>
        <vt:i4>0</vt:i4>
      </vt:variant>
      <vt:variant>
        <vt:i4>5</vt:i4>
      </vt:variant>
      <vt:variant>
        <vt:lpwstr/>
      </vt:variant>
      <vt:variant>
        <vt:lpwstr>_Toc323725788</vt:lpwstr>
      </vt:variant>
      <vt:variant>
        <vt:i4>2031669</vt:i4>
      </vt:variant>
      <vt:variant>
        <vt:i4>1340</vt:i4>
      </vt:variant>
      <vt:variant>
        <vt:i4>0</vt:i4>
      </vt:variant>
      <vt:variant>
        <vt:i4>5</vt:i4>
      </vt:variant>
      <vt:variant>
        <vt:lpwstr/>
      </vt:variant>
      <vt:variant>
        <vt:lpwstr>_Toc323725787</vt:lpwstr>
      </vt:variant>
      <vt:variant>
        <vt:i4>2031669</vt:i4>
      </vt:variant>
      <vt:variant>
        <vt:i4>1334</vt:i4>
      </vt:variant>
      <vt:variant>
        <vt:i4>0</vt:i4>
      </vt:variant>
      <vt:variant>
        <vt:i4>5</vt:i4>
      </vt:variant>
      <vt:variant>
        <vt:lpwstr/>
      </vt:variant>
      <vt:variant>
        <vt:lpwstr>_Toc323725786</vt:lpwstr>
      </vt:variant>
      <vt:variant>
        <vt:i4>2031669</vt:i4>
      </vt:variant>
      <vt:variant>
        <vt:i4>1328</vt:i4>
      </vt:variant>
      <vt:variant>
        <vt:i4>0</vt:i4>
      </vt:variant>
      <vt:variant>
        <vt:i4>5</vt:i4>
      </vt:variant>
      <vt:variant>
        <vt:lpwstr/>
      </vt:variant>
      <vt:variant>
        <vt:lpwstr>_Toc323725785</vt:lpwstr>
      </vt:variant>
      <vt:variant>
        <vt:i4>2031669</vt:i4>
      </vt:variant>
      <vt:variant>
        <vt:i4>1322</vt:i4>
      </vt:variant>
      <vt:variant>
        <vt:i4>0</vt:i4>
      </vt:variant>
      <vt:variant>
        <vt:i4>5</vt:i4>
      </vt:variant>
      <vt:variant>
        <vt:lpwstr/>
      </vt:variant>
      <vt:variant>
        <vt:lpwstr>_Toc323725784</vt:lpwstr>
      </vt:variant>
      <vt:variant>
        <vt:i4>2031669</vt:i4>
      </vt:variant>
      <vt:variant>
        <vt:i4>1316</vt:i4>
      </vt:variant>
      <vt:variant>
        <vt:i4>0</vt:i4>
      </vt:variant>
      <vt:variant>
        <vt:i4>5</vt:i4>
      </vt:variant>
      <vt:variant>
        <vt:lpwstr/>
      </vt:variant>
      <vt:variant>
        <vt:lpwstr>_Toc323725783</vt:lpwstr>
      </vt:variant>
      <vt:variant>
        <vt:i4>2031669</vt:i4>
      </vt:variant>
      <vt:variant>
        <vt:i4>1310</vt:i4>
      </vt:variant>
      <vt:variant>
        <vt:i4>0</vt:i4>
      </vt:variant>
      <vt:variant>
        <vt:i4>5</vt:i4>
      </vt:variant>
      <vt:variant>
        <vt:lpwstr/>
      </vt:variant>
      <vt:variant>
        <vt:lpwstr>_Toc323725782</vt:lpwstr>
      </vt:variant>
      <vt:variant>
        <vt:i4>2031669</vt:i4>
      </vt:variant>
      <vt:variant>
        <vt:i4>1304</vt:i4>
      </vt:variant>
      <vt:variant>
        <vt:i4>0</vt:i4>
      </vt:variant>
      <vt:variant>
        <vt:i4>5</vt:i4>
      </vt:variant>
      <vt:variant>
        <vt:lpwstr/>
      </vt:variant>
      <vt:variant>
        <vt:lpwstr>_Toc323725781</vt:lpwstr>
      </vt:variant>
      <vt:variant>
        <vt:i4>2031669</vt:i4>
      </vt:variant>
      <vt:variant>
        <vt:i4>1298</vt:i4>
      </vt:variant>
      <vt:variant>
        <vt:i4>0</vt:i4>
      </vt:variant>
      <vt:variant>
        <vt:i4>5</vt:i4>
      </vt:variant>
      <vt:variant>
        <vt:lpwstr/>
      </vt:variant>
      <vt:variant>
        <vt:lpwstr>_Toc323725780</vt:lpwstr>
      </vt:variant>
      <vt:variant>
        <vt:i4>1048629</vt:i4>
      </vt:variant>
      <vt:variant>
        <vt:i4>1292</vt:i4>
      </vt:variant>
      <vt:variant>
        <vt:i4>0</vt:i4>
      </vt:variant>
      <vt:variant>
        <vt:i4>5</vt:i4>
      </vt:variant>
      <vt:variant>
        <vt:lpwstr/>
      </vt:variant>
      <vt:variant>
        <vt:lpwstr>_Toc323725779</vt:lpwstr>
      </vt:variant>
      <vt:variant>
        <vt:i4>1048629</vt:i4>
      </vt:variant>
      <vt:variant>
        <vt:i4>1286</vt:i4>
      </vt:variant>
      <vt:variant>
        <vt:i4>0</vt:i4>
      </vt:variant>
      <vt:variant>
        <vt:i4>5</vt:i4>
      </vt:variant>
      <vt:variant>
        <vt:lpwstr/>
      </vt:variant>
      <vt:variant>
        <vt:lpwstr>_Toc323725778</vt:lpwstr>
      </vt:variant>
      <vt:variant>
        <vt:i4>1048629</vt:i4>
      </vt:variant>
      <vt:variant>
        <vt:i4>1280</vt:i4>
      </vt:variant>
      <vt:variant>
        <vt:i4>0</vt:i4>
      </vt:variant>
      <vt:variant>
        <vt:i4>5</vt:i4>
      </vt:variant>
      <vt:variant>
        <vt:lpwstr/>
      </vt:variant>
      <vt:variant>
        <vt:lpwstr>_Toc323725777</vt:lpwstr>
      </vt:variant>
      <vt:variant>
        <vt:i4>1048629</vt:i4>
      </vt:variant>
      <vt:variant>
        <vt:i4>1274</vt:i4>
      </vt:variant>
      <vt:variant>
        <vt:i4>0</vt:i4>
      </vt:variant>
      <vt:variant>
        <vt:i4>5</vt:i4>
      </vt:variant>
      <vt:variant>
        <vt:lpwstr/>
      </vt:variant>
      <vt:variant>
        <vt:lpwstr>_Toc323725776</vt:lpwstr>
      </vt:variant>
      <vt:variant>
        <vt:i4>1048629</vt:i4>
      </vt:variant>
      <vt:variant>
        <vt:i4>1268</vt:i4>
      </vt:variant>
      <vt:variant>
        <vt:i4>0</vt:i4>
      </vt:variant>
      <vt:variant>
        <vt:i4>5</vt:i4>
      </vt:variant>
      <vt:variant>
        <vt:lpwstr/>
      </vt:variant>
      <vt:variant>
        <vt:lpwstr>_Toc323725775</vt:lpwstr>
      </vt:variant>
      <vt:variant>
        <vt:i4>1048629</vt:i4>
      </vt:variant>
      <vt:variant>
        <vt:i4>1262</vt:i4>
      </vt:variant>
      <vt:variant>
        <vt:i4>0</vt:i4>
      </vt:variant>
      <vt:variant>
        <vt:i4>5</vt:i4>
      </vt:variant>
      <vt:variant>
        <vt:lpwstr/>
      </vt:variant>
      <vt:variant>
        <vt:lpwstr>_Toc323725774</vt:lpwstr>
      </vt:variant>
      <vt:variant>
        <vt:i4>1048629</vt:i4>
      </vt:variant>
      <vt:variant>
        <vt:i4>1256</vt:i4>
      </vt:variant>
      <vt:variant>
        <vt:i4>0</vt:i4>
      </vt:variant>
      <vt:variant>
        <vt:i4>5</vt:i4>
      </vt:variant>
      <vt:variant>
        <vt:lpwstr/>
      </vt:variant>
      <vt:variant>
        <vt:lpwstr>_Toc323725773</vt:lpwstr>
      </vt:variant>
      <vt:variant>
        <vt:i4>1048629</vt:i4>
      </vt:variant>
      <vt:variant>
        <vt:i4>1250</vt:i4>
      </vt:variant>
      <vt:variant>
        <vt:i4>0</vt:i4>
      </vt:variant>
      <vt:variant>
        <vt:i4>5</vt:i4>
      </vt:variant>
      <vt:variant>
        <vt:lpwstr/>
      </vt:variant>
      <vt:variant>
        <vt:lpwstr>_Toc323725772</vt:lpwstr>
      </vt:variant>
      <vt:variant>
        <vt:i4>1048629</vt:i4>
      </vt:variant>
      <vt:variant>
        <vt:i4>1244</vt:i4>
      </vt:variant>
      <vt:variant>
        <vt:i4>0</vt:i4>
      </vt:variant>
      <vt:variant>
        <vt:i4>5</vt:i4>
      </vt:variant>
      <vt:variant>
        <vt:lpwstr/>
      </vt:variant>
      <vt:variant>
        <vt:lpwstr>_Toc323725771</vt:lpwstr>
      </vt:variant>
      <vt:variant>
        <vt:i4>1048629</vt:i4>
      </vt:variant>
      <vt:variant>
        <vt:i4>1238</vt:i4>
      </vt:variant>
      <vt:variant>
        <vt:i4>0</vt:i4>
      </vt:variant>
      <vt:variant>
        <vt:i4>5</vt:i4>
      </vt:variant>
      <vt:variant>
        <vt:lpwstr/>
      </vt:variant>
      <vt:variant>
        <vt:lpwstr>_Toc323725770</vt:lpwstr>
      </vt:variant>
      <vt:variant>
        <vt:i4>1114165</vt:i4>
      </vt:variant>
      <vt:variant>
        <vt:i4>1232</vt:i4>
      </vt:variant>
      <vt:variant>
        <vt:i4>0</vt:i4>
      </vt:variant>
      <vt:variant>
        <vt:i4>5</vt:i4>
      </vt:variant>
      <vt:variant>
        <vt:lpwstr/>
      </vt:variant>
      <vt:variant>
        <vt:lpwstr>_Toc323725769</vt:lpwstr>
      </vt:variant>
      <vt:variant>
        <vt:i4>1114165</vt:i4>
      </vt:variant>
      <vt:variant>
        <vt:i4>1226</vt:i4>
      </vt:variant>
      <vt:variant>
        <vt:i4>0</vt:i4>
      </vt:variant>
      <vt:variant>
        <vt:i4>5</vt:i4>
      </vt:variant>
      <vt:variant>
        <vt:lpwstr/>
      </vt:variant>
      <vt:variant>
        <vt:lpwstr>_Toc323725768</vt:lpwstr>
      </vt:variant>
      <vt:variant>
        <vt:i4>1114165</vt:i4>
      </vt:variant>
      <vt:variant>
        <vt:i4>1220</vt:i4>
      </vt:variant>
      <vt:variant>
        <vt:i4>0</vt:i4>
      </vt:variant>
      <vt:variant>
        <vt:i4>5</vt:i4>
      </vt:variant>
      <vt:variant>
        <vt:lpwstr/>
      </vt:variant>
      <vt:variant>
        <vt:lpwstr>_Toc323725767</vt:lpwstr>
      </vt:variant>
      <vt:variant>
        <vt:i4>1114165</vt:i4>
      </vt:variant>
      <vt:variant>
        <vt:i4>1214</vt:i4>
      </vt:variant>
      <vt:variant>
        <vt:i4>0</vt:i4>
      </vt:variant>
      <vt:variant>
        <vt:i4>5</vt:i4>
      </vt:variant>
      <vt:variant>
        <vt:lpwstr/>
      </vt:variant>
      <vt:variant>
        <vt:lpwstr>_Toc323725766</vt:lpwstr>
      </vt:variant>
      <vt:variant>
        <vt:i4>1114165</vt:i4>
      </vt:variant>
      <vt:variant>
        <vt:i4>1208</vt:i4>
      </vt:variant>
      <vt:variant>
        <vt:i4>0</vt:i4>
      </vt:variant>
      <vt:variant>
        <vt:i4>5</vt:i4>
      </vt:variant>
      <vt:variant>
        <vt:lpwstr/>
      </vt:variant>
      <vt:variant>
        <vt:lpwstr>_Toc323725765</vt:lpwstr>
      </vt:variant>
      <vt:variant>
        <vt:i4>1114165</vt:i4>
      </vt:variant>
      <vt:variant>
        <vt:i4>1202</vt:i4>
      </vt:variant>
      <vt:variant>
        <vt:i4>0</vt:i4>
      </vt:variant>
      <vt:variant>
        <vt:i4>5</vt:i4>
      </vt:variant>
      <vt:variant>
        <vt:lpwstr/>
      </vt:variant>
      <vt:variant>
        <vt:lpwstr>_Toc323725764</vt:lpwstr>
      </vt:variant>
      <vt:variant>
        <vt:i4>1114165</vt:i4>
      </vt:variant>
      <vt:variant>
        <vt:i4>1196</vt:i4>
      </vt:variant>
      <vt:variant>
        <vt:i4>0</vt:i4>
      </vt:variant>
      <vt:variant>
        <vt:i4>5</vt:i4>
      </vt:variant>
      <vt:variant>
        <vt:lpwstr/>
      </vt:variant>
      <vt:variant>
        <vt:lpwstr>_Toc323725763</vt:lpwstr>
      </vt:variant>
      <vt:variant>
        <vt:i4>1114165</vt:i4>
      </vt:variant>
      <vt:variant>
        <vt:i4>1190</vt:i4>
      </vt:variant>
      <vt:variant>
        <vt:i4>0</vt:i4>
      </vt:variant>
      <vt:variant>
        <vt:i4>5</vt:i4>
      </vt:variant>
      <vt:variant>
        <vt:lpwstr/>
      </vt:variant>
      <vt:variant>
        <vt:lpwstr>_Toc323725762</vt:lpwstr>
      </vt:variant>
      <vt:variant>
        <vt:i4>1114165</vt:i4>
      </vt:variant>
      <vt:variant>
        <vt:i4>1184</vt:i4>
      </vt:variant>
      <vt:variant>
        <vt:i4>0</vt:i4>
      </vt:variant>
      <vt:variant>
        <vt:i4>5</vt:i4>
      </vt:variant>
      <vt:variant>
        <vt:lpwstr/>
      </vt:variant>
      <vt:variant>
        <vt:lpwstr>_Toc323725761</vt:lpwstr>
      </vt:variant>
      <vt:variant>
        <vt:i4>1114165</vt:i4>
      </vt:variant>
      <vt:variant>
        <vt:i4>1178</vt:i4>
      </vt:variant>
      <vt:variant>
        <vt:i4>0</vt:i4>
      </vt:variant>
      <vt:variant>
        <vt:i4>5</vt:i4>
      </vt:variant>
      <vt:variant>
        <vt:lpwstr/>
      </vt:variant>
      <vt:variant>
        <vt:lpwstr>_Toc323725760</vt:lpwstr>
      </vt:variant>
      <vt:variant>
        <vt:i4>1179701</vt:i4>
      </vt:variant>
      <vt:variant>
        <vt:i4>1172</vt:i4>
      </vt:variant>
      <vt:variant>
        <vt:i4>0</vt:i4>
      </vt:variant>
      <vt:variant>
        <vt:i4>5</vt:i4>
      </vt:variant>
      <vt:variant>
        <vt:lpwstr/>
      </vt:variant>
      <vt:variant>
        <vt:lpwstr>_Toc323725759</vt:lpwstr>
      </vt:variant>
      <vt:variant>
        <vt:i4>1179701</vt:i4>
      </vt:variant>
      <vt:variant>
        <vt:i4>1166</vt:i4>
      </vt:variant>
      <vt:variant>
        <vt:i4>0</vt:i4>
      </vt:variant>
      <vt:variant>
        <vt:i4>5</vt:i4>
      </vt:variant>
      <vt:variant>
        <vt:lpwstr/>
      </vt:variant>
      <vt:variant>
        <vt:lpwstr>_Toc323725758</vt:lpwstr>
      </vt:variant>
      <vt:variant>
        <vt:i4>1179701</vt:i4>
      </vt:variant>
      <vt:variant>
        <vt:i4>1160</vt:i4>
      </vt:variant>
      <vt:variant>
        <vt:i4>0</vt:i4>
      </vt:variant>
      <vt:variant>
        <vt:i4>5</vt:i4>
      </vt:variant>
      <vt:variant>
        <vt:lpwstr/>
      </vt:variant>
      <vt:variant>
        <vt:lpwstr>_Toc323725757</vt:lpwstr>
      </vt:variant>
      <vt:variant>
        <vt:i4>8257646</vt:i4>
      </vt:variant>
      <vt:variant>
        <vt:i4>1155</vt:i4>
      </vt:variant>
      <vt:variant>
        <vt:i4>0</vt:i4>
      </vt:variant>
      <vt:variant>
        <vt:i4>5</vt:i4>
      </vt:variant>
      <vt:variant>
        <vt:lpwstr/>
      </vt:variant>
      <vt:variant>
        <vt:lpwstr>UniversalTerms</vt:lpwstr>
      </vt:variant>
      <vt:variant>
        <vt:i4>7274612</vt:i4>
      </vt:variant>
      <vt:variant>
        <vt:i4>1152</vt:i4>
      </vt:variant>
      <vt:variant>
        <vt:i4>0</vt:i4>
      </vt:variant>
      <vt:variant>
        <vt:i4>5</vt:i4>
      </vt:variant>
      <vt:variant>
        <vt:lpwstr/>
      </vt:variant>
      <vt:variant>
        <vt:lpwstr>TOC</vt:lpwstr>
      </vt:variant>
      <vt:variant>
        <vt:i4>589846</vt:i4>
      </vt:variant>
      <vt:variant>
        <vt:i4>1149</vt:i4>
      </vt:variant>
      <vt:variant>
        <vt:i4>0</vt:i4>
      </vt:variant>
      <vt:variant>
        <vt:i4>5</vt:i4>
      </vt:variant>
      <vt:variant>
        <vt:lpwstr/>
      </vt:variant>
      <vt:variant>
        <vt:lpwstr>Appendix1</vt:lpwstr>
      </vt:variant>
      <vt:variant>
        <vt:i4>1048634</vt:i4>
      </vt:variant>
      <vt:variant>
        <vt:i4>1146</vt:i4>
      </vt:variant>
      <vt:variant>
        <vt:i4>0</vt:i4>
      </vt:variant>
      <vt:variant>
        <vt:i4>5</vt:i4>
      </vt:variant>
      <vt:variant>
        <vt:lpwstr/>
      </vt:variant>
      <vt:variant>
        <vt:lpwstr>_Sec6</vt:lpwstr>
      </vt:variant>
      <vt:variant>
        <vt:i4>1048634</vt:i4>
      </vt:variant>
      <vt:variant>
        <vt:i4>1143</vt:i4>
      </vt:variant>
      <vt:variant>
        <vt:i4>0</vt:i4>
      </vt:variant>
      <vt:variant>
        <vt:i4>5</vt:i4>
      </vt:variant>
      <vt:variant>
        <vt:lpwstr/>
      </vt:variant>
      <vt:variant>
        <vt:lpwstr>_Sec4</vt:lpwstr>
      </vt:variant>
      <vt:variant>
        <vt:i4>589846</vt:i4>
      </vt:variant>
      <vt:variant>
        <vt:i4>1140</vt:i4>
      </vt:variant>
      <vt:variant>
        <vt:i4>0</vt:i4>
      </vt:variant>
      <vt:variant>
        <vt:i4>5</vt:i4>
      </vt:variant>
      <vt:variant>
        <vt:lpwstr/>
      </vt:variant>
      <vt:variant>
        <vt:lpwstr>Appendix1</vt:lpwstr>
      </vt:variant>
      <vt:variant>
        <vt:i4>1048634</vt:i4>
      </vt:variant>
      <vt:variant>
        <vt:i4>1137</vt:i4>
      </vt:variant>
      <vt:variant>
        <vt:i4>0</vt:i4>
      </vt:variant>
      <vt:variant>
        <vt:i4>5</vt:i4>
      </vt:variant>
      <vt:variant>
        <vt:lpwstr/>
      </vt:variant>
      <vt:variant>
        <vt:lpwstr>_Sec6</vt:lpwstr>
      </vt:variant>
      <vt:variant>
        <vt:i4>1048634</vt:i4>
      </vt:variant>
      <vt:variant>
        <vt:i4>1134</vt:i4>
      </vt:variant>
      <vt:variant>
        <vt:i4>0</vt:i4>
      </vt:variant>
      <vt:variant>
        <vt:i4>5</vt:i4>
      </vt:variant>
      <vt:variant>
        <vt:lpwstr/>
      </vt:variant>
      <vt:variant>
        <vt:lpwstr>_Sec4</vt:lpwstr>
      </vt:variant>
      <vt:variant>
        <vt:i4>589846</vt:i4>
      </vt:variant>
      <vt:variant>
        <vt:i4>1131</vt:i4>
      </vt:variant>
      <vt:variant>
        <vt:i4>0</vt:i4>
      </vt:variant>
      <vt:variant>
        <vt:i4>5</vt:i4>
      </vt:variant>
      <vt:variant>
        <vt:lpwstr/>
      </vt:variant>
      <vt:variant>
        <vt:lpwstr>Appendix1</vt:lpwstr>
      </vt:variant>
      <vt:variant>
        <vt:i4>1900549</vt:i4>
      </vt:variant>
      <vt:variant>
        <vt:i4>1128</vt:i4>
      </vt:variant>
      <vt:variant>
        <vt:i4>0</vt:i4>
      </vt:variant>
      <vt:variant>
        <vt:i4>5</vt:i4>
      </vt:variant>
      <vt:variant>
        <vt:lpwstr>http://go.microsoft.com/fwlink/?LinkID=229882</vt:lpwstr>
      </vt:variant>
      <vt:variant>
        <vt:lpwstr/>
      </vt:variant>
      <vt:variant>
        <vt:i4>1048634</vt:i4>
      </vt:variant>
      <vt:variant>
        <vt:i4>1125</vt:i4>
      </vt:variant>
      <vt:variant>
        <vt:i4>0</vt:i4>
      </vt:variant>
      <vt:variant>
        <vt:i4>5</vt:i4>
      </vt:variant>
      <vt:variant>
        <vt:lpwstr/>
      </vt:variant>
      <vt:variant>
        <vt:lpwstr>_Sec6</vt:lpwstr>
      </vt:variant>
      <vt:variant>
        <vt:i4>1114168</vt:i4>
      </vt:variant>
      <vt:variant>
        <vt:i4>1118</vt:i4>
      </vt:variant>
      <vt:variant>
        <vt:i4>0</vt:i4>
      </vt:variant>
      <vt:variant>
        <vt:i4>5</vt:i4>
      </vt:variant>
      <vt:variant>
        <vt:lpwstr/>
      </vt:variant>
      <vt:variant>
        <vt:lpwstr>_Toc324166935</vt:lpwstr>
      </vt:variant>
      <vt:variant>
        <vt:i4>1114168</vt:i4>
      </vt:variant>
      <vt:variant>
        <vt:i4>1112</vt:i4>
      </vt:variant>
      <vt:variant>
        <vt:i4>0</vt:i4>
      </vt:variant>
      <vt:variant>
        <vt:i4>5</vt:i4>
      </vt:variant>
      <vt:variant>
        <vt:lpwstr/>
      </vt:variant>
      <vt:variant>
        <vt:lpwstr>_Toc324166934</vt:lpwstr>
      </vt:variant>
      <vt:variant>
        <vt:i4>1114168</vt:i4>
      </vt:variant>
      <vt:variant>
        <vt:i4>1106</vt:i4>
      </vt:variant>
      <vt:variant>
        <vt:i4>0</vt:i4>
      </vt:variant>
      <vt:variant>
        <vt:i4>5</vt:i4>
      </vt:variant>
      <vt:variant>
        <vt:lpwstr/>
      </vt:variant>
      <vt:variant>
        <vt:lpwstr>_Toc324166933</vt:lpwstr>
      </vt:variant>
      <vt:variant>
        <vt:i4>8257646</vt:i4>
      </vt:variant>
      <vt:variant>
        <vt:i4>1101</vt:i4>
      </vt:variant>
      <vt:variant>
        <vt:i4>0</vt:i4>
      </vt:variant>
      <vt:variant>
        <vt:i4>5</vt:i4>
      </vt:variant>
      <vt:variant>
        <vt:lpwstr/>
      </vt:variant>
      <vt:variant>
        <vt:lpwstr>UniversalTerms</vt:lpwstr>
      </vt:variant>
      <vt:variant>
        <vt:i4>7274612</vt:i4>
      </vt:variant>
      <vt:variant>
        <vt:i4>1098</vt:i4>
      </vt:variant>
      <vt:variant>
        <vt:i4>0</vt:i4>
      </vt:variant>
      <vt:variant>
        <vt:i4>5</vt:i4>
      </vt:variant>
      <vt:variant>
        <vt:lpwstr/>
      </vt:variant>
      <vt:variant>
        <vt:lpwstr>TOC</vt:lpwstr>
      </vt:variant>
      <vt:variant>
        <vt:i4>589846</vt:i4>
      </vt:variant>
      <vt:variant>
        <vt:i4>1095</vt:i4>
      </vt:variant>
      <vt:variant>
        <vt:i4>0</vt:i4>
      </vt:variant>
      <vt:variant>
        <vt:i4>5</vt:i4>
      </vt:variant>
      <vt:variant>
        <vt:lpwstr/>
      </vt:variant>
      <vt:variant>
        <vt:lpwstr>Appendix1</vt:lpwstr>
      </vt:variant>
      <vt:variant>
        <vt:i4>589846</vt:i4>
      </vt:variant>
      <vt:variant>
        <vt:i4>1092</vt:i4>
      </vt:variant>
      <vt:variant>
        <vt:i4>0</vt:i4>
      </vt:variant>
      <vt:variant>
        <vt:i4>5</vt:i4>
      </vt:variant>
      <vt:variant>
        <vt:lpwstr/>
      </vt:variant>
      <vt:variant>
        <vt:lpwstr>Appendix2</vt:lpwstr>
      </vt:variant>
      <vt:variant>
        <vt:i4>8257646</vt:i4>
      </vt:variant>
      <vt:variant>
        <vt:i4>1089</vt:i4>
      </vt:variant>
      <vt:variant>
        <vt:i4>0</vt:i4>
      </vt:variant>
      <vt:variant>
        <vt:i4>5</vt:i4>
      </vt:variant>
      <vt:variant>
        <vt:lpwstr/>
      </vt:variant>
      <vt:variant>
        <vt:lpwstr>UniversalTerms</vt:lpwstr>
      </vt:variant>
      <vt:variant>
        <vt:i4>7274612</vt:i4>
      </vt:variant>
      <vt:variant>
        <vt:i4>1086</vt:i4>
      </vt:variant>
      <vt:variant>
        <vt:i4>0</vt:i4>
      </vt:variant>
      <vt:variant>
        <vt:i4>5</vt:i4>
      </vt:variant>
      <vt:variant>
        <vt:lpwstr/>
      </vt:variant>
      <vt:variant>
        <vt:lpwstr>TOC</vt:lpwstr>
      </vt:variant>
      <vt:variant>
        <vt:i4>589846</vt:i4>
      </vt:variant>
      <vt:variant>
        <vt:i4>1083</vt:i4>
      </vt:variant>
      <vt:variant>
        <vt:i4>0</vt:i4>
      </vt:variant>
      <vt:variant>
        <vt:i4>5</vt:i4>
      </vt:variant>
      <vt:variant>
        <vt:lpwstr/>
      </vt:variant>
      <vt:variant>
        <vt:lpwstr>Appendix1</vt:lpwstr>
      </vt:variant>
      <vt:variant>
        <vt:i4>589846</vt:i4>
      </vt:variant>
      <vt:variant>
        <vt:i4>1080</vt:i4>
      </vt:variant>
      <vt:variant>
        <vt:i4>0</vt:i4>
      </vt:variant>
      <vt:variant>
        <vt:i4>5</vt:i4>
      </vt:variant>
      <vt:variant>
        <vt:lpwstr/>
      </vt:variant>
      <vt:variant>
        <vt:lpwstr>Appendix2</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6291579</vt:i4>
      </vt:variant>
      <vt:variant>
        <vt:i4>1071</vt:i4>
      </vt:variant>
      <vt:variant>
        <vt:i4>0</vt:i4>
      </vt:variant>
      <vt:variant>
        <vt:i4>5</vt:i4>
      </vt:variant>
      <vt:variant>
        <vt:lpwstr>http://go.microsoft.com/?linkid=9710837</vt:lpwstr>
      </vt:variant>
      <vt:variant>
        <vt:lpwstr/>
      </vt:variant>
      <vt:variant>
        <vt:i4>589846</vt:i4>
      </vt:variant>
      <vt:variant>
        <vt:i4>1068</vt:i4>
      </vt:variant>
      <vt:variant>
        <vt:i4>0</vt:i4>
      </vt:variant>
      <vt:variant>
        <vt:i4>5</vt:i4>
      </vt:variant>
      <vt:variant>
        <vt:lpwstr/>
      </vt:variant>
      <vt:variant>
        <vt:lpwstr>Appendix1</vt:lpwstr>
      </vt:variant>
      <vt:variant>
        <vt:i4>8257646</vt:i4>
      </vt:variant>
      <vt:variant>
        <vt:i4>1065</vt:i4>
      </vt:variant>
      <vt:variant>
        <vt:i4>0</vt:i4>
      </vt:variant>
      <vt:variant>
        <vt:i4>5</vt:i4>
      </vt:variant>
      <vt:variant>
        <vt:lpwstr/>
      </vt:variant>
      <vt:variant>
        <vt:lpwstr>UniversalTerms</vt:lpwstr>
      </vt:variant>
      <vt:variant>
        <vt:i4>7274612</vt:i4>
      </vt:variant>
      <vt:variant>
        <vt:i4>1062</vt:i4>
      </vt:variant>
      <vt:variant>
        <vt:i4>0</vt:i4>
      </vt:variant>
      <vt:variant>
        <vt:i4>5</vt:i4>
      </vt:variant>
      <vt:variant>
        <vt:lpwstr/>
      </vt:variant>
      <vt:variant>
        <vt:lpwstr>TOC</vt:lpwstr>
      </vt:variant>
      <vt:variant>
        <vt:i4>6291579</vt:i4>
      </vt:variant>
      <vt:variant>
        <vt:i4>1059</vt:i4>
      </vt:variant>
      <vt:variant>
        <vt:i4>0</vt:i4>
      </vt:variant>
      <vt:variant>
        <vt:i4>5</vt:i4>
      </vt:variant>
      <vt:variant>
        <vt:lpwstr>http://go.microsoft.com/?linkid=9710837</vt:lpwstr>
      </vt:variant>
      <vt:variant>
        <vt:lpwstr/>
      </vt:variant>
      <vt:variant>
        <vt:i4>589846</vt:i4>
      </vt:variant>
      <vt:variant>
        <vt:i4>1056</vt:i4>
      </vt:variant>
      <vt:variant>
        <vt:i4>0</vt:i4>
      </vt:variant>
      <vt:variant>
        <vt:i4>5</vt:i4>
      </vt:variant>
      <vt:variant>
        <vt:lpwstr/>
      </vt:variant>
      <vt:variant>
        <vt:lpwstr>Appendix1</vt:lpwstr>
      </vt:variant>
      <vt:variant>
        <vt:i4>8257646</vt:i4>
      </vt:variant>
      <vt:variant>
        <vt:i4>1053</vt:i4>
      </vt:variant>
      <vt:variant>
        <vt:i4>0</vt:i4>
      </vt:variant>
      <vt:variant>
        <vt:i4>5</vt:i4>
      </vt:variant>
      <vt:variant>
        <vt:lpwstr/>
      </vt:variant>
      <vt:variant>
        <vt:lpwstr>UniversalTerms</vt:lpwstr>
      </vt:variant>
      <vt:variant>
        <vt:i4>7274612</vt:i4>
      </vt:variant>
      <vt:variant>
        <vt:i4>1050</vt:i4>
      </vt:variant>
      <vt:variant>
        <vt:i4>0</vt:i4>
      </vt:variant>
      <vt:variant>
        <vt:i4>5</vt:i4>
      </vt:variant>
      <vt:variant>
        <vt:lpwstr/>
      </vt:variant>
      <vt:variant>
        <vt:lpwstr>TOC</vt:lpwstr>
      </vt:variant>
      <vt:variant>
        <vt:i4>589846</vt:i4>
      </vt:variant>
      <vt:variant>
        <vt:i4>1047</vt:i4>
      </vt:variant>
      <vt:variant>
        <vt:i4>0</vt:i4>
      </vt:variant>
      <vt:variant>
        <vt:i4>5</vt:i4>
      </vt:variant>
      <vt:variant>
        <vt:lpwstr/>
      </vt:variant>
      <vt:variant>
        <vt:lpwstr>Appendix1</vt:lpwstr>
      </vt:variant>
      <vt:variant>
        <vt:i4>8257646</vt:i4>
      </vt:variant>
      <vt:variant>
        <vt:i4>1044</vt:i4>
      </vt:variant>
      <vt:variant>
        <vt:i4>0</vt:i4>
      </vt:variant>
      <vt:variant>
        <vt:i4>5</vt:i4>
      </vt:variant>
      <vt:variant>
        <vt:lpwstr/>
      </vt:variant>
      <vt:variant>
        <vt:lpwstr>UniversalTerms</vt:lpwstr>
      </vt:variant>
      <vt:variant>
        <vt:i4>7274612</vt:i4>
      </vt:variant>
      <vt:variant>
        <vt:i4>1041</vt:i4>
      </vt:variant>
      <vt:variant>
        <vt:i4>0</vt:i4>
      </vt:variant>
      <vt:variant>
        <vt:i4>5</vt:i4>
      </vt:variant>
      <vt:variant>
        <vt:lpwstr/>
      </vt:variant>
      <vt:variant>
        <vt:lpwstr>TOC</vt:lpwstr>
      </vt:variant>
      <vt:variant>
        <vt:i4>589846</vt:i4>
      </vt:variant>
      <vt:variant>
        <vt:i4>1038</vt:i4>
      </vt:variant>
      <vt:variant>
        <vt:i4>0</vt:i4>
      </vt:variant>
      <vt:variant>
        <vt:i4>5</vt:i4>
      </vt:variant>
      <vt:variant>
        <vt:lpwstr/>
      </vt:variant>
      <vt:variant>
        <vt:lpwstr>Appendix1</vt:lpwstr>
      </vt:variant>
      <vt:variant>
        <vt:i4>8257646</vt:i4>
      </vt:variant>
      <vt:variant>
        <vt:i4>1035</vt:i4>
      </vt:variant>
      <vt:variant>
        <vt:i4>0</vt:i4>
      </vt:variant>
      <vt:variant>
        <vt:i4>5</vt:i4>
      </vt:variant>
      <vt:variant>
        <vt:lpwstr/>
      </vt:variant>
      <vt:variant>
        <vt:lpwstr>UniversalTerms</vt:lpwstr>
      </vt:variant>
      <vt:variant>
        <vt:i4>7274612</vt:i4>
      </vt:variant>
      <vt:variant>
        <vt:i4>1032</vt:i4>
      </vt:variant>
      <vt:variant>
        <vt:i4>0</vt:i4>
      </vt:variant>
      <vt:variant>
        <vt:i4>5</vt:i4>
      </vt:variant>
      <vt:variant>
        <vt:lpwstr/>
      </vt:variant>
      <vt:variant>
        <vt:lpwstr>TOC</vt:lpwstr>
      </vt:variant>
      <vt:variant>
        <vt:i4>589846</vt:i4>
      </vt:variant>
      <vt:variant>
        <vt:i4>1029</vt:i4>
      </vt:variant>
      <vt:variant>
        <vt:i4>0</vt:i4>
      </vt:variant>
      <vt:variant>
        <vt:i4>5</vt:i4>
      </vt:variant>
      <vt:variant>
        <vt:lpwstr/>
      </vt:variant>
      <vt:variant>
        <vt:lpwstr>Appendix1</vt:lpwstr>
      </vt:variant>
      <vt:variant>
        <vt:i4>8257646</vt:i4>
      </vt:variant>
      <vt:variant>
        <vt:i4>1026</vt:i4>
      </vt:variant>
      <vt:variant>
        <vt:i4>0</vt:i4>
      </vt:variant>
      <vt:variant>
        <vt:i4>5</vt:i4>
      </vt:variant>
      <vt:variant>
        <vt:lpwstr/>
      </vt:variant>
      <vt:variant>
        <vt:lpwstr>UniversalTerms</vt:lpwstr>
      </vt:variant>
      <vt:variant>
        <vt:i4>7274612</vt:i4>
      </vt:variant>
      <vt:variant>
        <vt:i4>1023</vt:i4>
      </vt:variant>
      <vt:variant>
        <vt:i4>0</vt:i4>
      </vt:variant>
      <vt:variant>
        <vt:i4>5</vt:i4>
      </vt:variant>
      <vt:variant>
        <vt:lpwstr/>
      </vt:variant>
      <vt:variant>
        <vt:lpwstr>TOC</vt:lpwstr>
      </vt:variant>
      <vt:variant>
        <vt:i4>589846</vt:i4>
      </vt:variant>
      <vt:variant>
        <vt:i4>1020</vt:i4>
      </vt:variant>
      <vt:variant>
        <vt:i4>0</vt:i4>
      </vt:variant>
      <vt:variant>
        <vt:i4>5</vt:i4>
      </vt:variant>
      <vt:variant>
        <vt:lpwstr/>
      </vt:variant>
      <vt:variant>
        <vt:lpwstr>Appendix1</vt:lpwstr>
      </vt:variant>
      <vt:variant>
        <vt:i4>8257646</vt:i4>
      </vt:variant>
      <vt:variant>
        <vt:i4>1017</vt:i4>
      </vt:variant>
      <vt:variant>
        <vt:i4>0</vt:i4>
      </vt:variant>
      <vt:variant>
        <vt:i4>5</vt:i4>
      </vt:variant>
      <vt:variant>
        <vt:lpwstr/>
      </vt:variant>
      <vt:variant>
        <vt:lpwstr>UniversalTerms</vt:lpwstr>
      </vt:variant>
      <vt:variant>
        <vt:i4>7274612</vt:i4>
      </vt:variant>
      <vt:variant>
        <vt:i4>1014</vt:i4>
      </vt:variant>
      <vt:variant>
        <vt:i4>0</vt:i4>
      </vt:variant>
      <vt:variant>
        <vt:i4>5</vt:i4>
      </vt:variant>
      <vt:variant>
        <vt:lpwstr/>
      </vt:variant>
      <vt:variant>
        <vt:lpwstr>TOC</vt:lpwstr>
      </vt:variant>
      <vt:variant>
        <vt:i4>589846</vt:i4>
      </vt:variant>
      <vt:variant>
        <vt:i4>1011</vt:i4>
      </vt:variant>
      <vt:variant>
        <vt:i4>0</vt:i4>
      </vt:variant>
      <vt:variant>
        <vt:i4>5</vt:i4>
      </vt:variant>
      <vt:variant>
        <vt:lpwstr/>
      </vt:variant>
      <vt:variant>
        <vt:lpwstr>Appendix1</vt:lpwstr>
      </vt:variant>
      <vt:variant>
        <vt:i4>8257646</vt:i4>
      </vt:variant>
      <vt:variant>
        <vt:i4>1008</vt:i4>
      </vt:variant>
      <vt:variant>
        <vt:i4>0</vt:i4>
      </vt:variant>
      <vt:variant>
        <vt:i4>5</vt:i4>
      </vt:variant>
      <vt:variant>
        <vt:lpwstr/>
      </vt:variant>
      <vt:variant>
        <vt:lpwstr>UniversalTerms</vt:lpwstr>
      </vt:variant>
      <vt:variant>
        <vt:i4>7274612</vt:i4>
      </vt:variant>
      <vt:variant>
        <vt:i4>1005</vt:i4>
      </vt:variant>
      <vt:variant>
        <vt:i4>0</vt:i4>
      </vt:variant>
      <vt:variant>
        <vt:i4>5</vt:i4>
      </vt:variant>
      <vt:variant>
        <vt:lpwstr/>
      </vt:variant>
      <vt:variant>
        <vt:lpwstr>TOC</vt:lpwstr>
      </vt:variant>
      <vt:variant>
        <vt:i4>589846</vt:i4>
      </vt:variant>
      <vt:variant>
        <vt:i4>1002</vt:i4>
      </vt:variant>
      <vt:variant>
        <vt:i4>0</vt:i4>
      </vt:variant>
      <vt:variant>
        <vt:i4>5</vt:i4>
      </vt:variant>
      <vt:variant>
        <vt:lpwstr/>
      </vt:variant>
      <vt:variant>
        <vt:lpwstr>Appendix1</vt:lpwstr>
      </vt:variant>
      <vt:variant>
        <vt:i4>8257646</vt:i4>
      </vt:variant>
      <vt:variant>
        <vt:i4>999</vt:i4>
      </vt:variant>
      <vt:variant>
        <vt:i4>0</vt:i4>
      </vt:variant>
      <vt:variant>
        <vt:i4>5</vt:i4>
      </vt:variant>
      <vt:variant>
        <vt:lpwstr/>
      </vt:variant>
      <vt:variant>
        <vt:lpwstr>UniversalTerms</vt:lpwstr>
      </vt:variant>
      <vt:variant>
        <vt:i4>7274612</vt:i4>
      </vt:variant>
      <vt:variant>
        <vt:i4>996</vt:i4>
      </vt:variant>
      <vt:variant>
        <vt:i4>0</vt:i4>
      </vt:variant>
      <vt:variant>
        <vt:i4>5</vt:i4>
      </vt:variant>
      <vt:variant>
        <vt:lpwstr/>
      </vt:variant>
      <vt:variant>
        <vt:lpwstr>TOC</vt:lpwstr>
      </vt:variant>
      <vt:variant>
        <vt:i4>8257646</vt:i4>
      </vt:variant>
      <vt:variant>
        <vt:i4>993</vt:i4>
      </vt:variant>
      <vt:variant>
        <vt:i4>0</vt:i4>
      </vt:variant>
      <vt:variant>
        <vt:i4>5</vt:i4>
      </vt:variant>
      <vt:variant>
        <vt:lpwstr/>
      </vt:variant>
      <vt:variant>
        <vt:lpwstr>UniversalTerms</vt:lpwstr>
      </vt:variant>
      <vt:variant>
        <vt:i4>7274612</vt:i4>
      </vt:variant>
      <vt:variant>
        <vt:i4>990</vt:i4>
      </vt:variant>
      <vt:variant>
        <vt:i4>0</vt:i4>
      </vt:variant>
      <vt:variant>
        <vt:i4>5</vt:i4>
      </vt:variant>
      <vt:variant>
        <vt:lpwstr/>
      </vt:variant>
      <vt:variant>
        <vt:lpwstr>TOC</vt:lpwstr>
      </vt:variant>
      <vt:variant>
        <vt:i4>8257646</vt:i4>
      </vt:variant>
      <vt:variant>
        <vt:i4>987</vt:i4>
      </vt:variant>
      <vt:variant>
        <vt:i4>0</vt:i4>
      </vt:variant>
      <vt:variant>
        <vt:i4>5</vt:i4>
      </vt:variant>
      <vt:variant>
        <vt:lpwstr/>
      </vt:variant>
      <vt:variant>
        <vt:lpwstr>UniversalTerms</vt:lpwstr>
      </vt:variant>
      <vt:variant>
        <vt:i4>7274612</vt:i4>
      </vt:variant>
      <vt:variant>
        <vt:i4>984</vt:i4>
      </vt:variant>
      <vt:variant>
        <vt:i4>0</vt:i4>
      </vt:variant>
      <vt:variant>
        <vt:i4>5</vt:i4>
      </vt:variant>
      <vt:variant>
        <vt:lpwstr/>
      </vt:variant>
      <vt:variant>
        <vt:lpwstr>TOC</vt:lpwstr>
      </vt:variant>
      <vt:variant>
        <vt:i4>3735614</vt:i4>
      </vt:variant>
      <vt:variant>
        <vt:i4>981</vt:i4>
      </vt:variant>
      <vt:variant>
        <vt:i4>0</vt:i4>
      </vt:variant>
      <vt:variant>
        <vt:i4>5</vt:i4>
      </vt:variant>
      <vt:variant>
        <vt:lpwstr>https://mbs.microsoft.com/partnersource/partneressentials/pllp</vt:lpwstr>
      </vt:variant>
      <vt:variant>
        <vt:lpwstr/>
      </vt:variant>
      <vt:variant>
        <vt:i4>917533</vt:i4>
      </vt:variant>
      <vt:variant>
        <vt:i4>978</vt:i4>
      </vt:variant>
      <vt:variant>
        <vt:i4>0</vt:i4>
      </vt:variant>
      <vt:variant>
        <vt:i4>5</vt:i4>
      </vt:variant>
      <vt:variant>
        <vt:lpwstr>http://www.microsoft.com/dynamics/en/us/products/sl-availability.aspx</vt:lpwstr>
      </vt:variant>
      <vt:variant>
        <vt:lpwstr/>
      </vt:variant>
      <vt:variant>
        <vt:i4>786513</vt:i4>
      </vt:variant>
      <vt:variant>
        <vt:i4>975</vt:i4>
      </vt:variant>
      <vt:variant>
        <vt:i4>0</vt:i4>
      </vt:variant>
      <vt:variant>
        <vt:i4>5</vt:i4>
      </vt:variant>
      <vt:variant>
        <vt:lpwstr>https://www.explore.ms/Navigation.aspx?Start=Programs.SPLA.Agreements</vt:lpwstr>
      </vt:variant>
      <vt:variant>
        <vt:lpwstr/>
      </vt:variant>
      <vt:variant>
        <vt:i4>786513</vt:i4>
      </vt:variant>
      <vt:variant>
        <vt:i4>972</vt:i4>
      </vt:variant>
      <vt:variant>
        <vt:i4>0</vt:i4>
      </vt:variant>
      <vt:variant>
        <vt:i4>5</vt:i4>
      </vt:variant>
      <vt:variant>
        <vt:lpwstr>https://www.explore.ms/Navigation.aspx?Start=Programs.SPLA.Agreements</vt:lpwstr>
      </vt:variant>
      <vt:variant>
        <vt:lpwstr/>
      </vt:variant>
      <vt:variant>
        <vt:i4>786513</vt:i4>
      </vt:variant>
      <vt:variant>
        <vt:i4>969</vt:i4>
      </vt:variant>
      <vt:variant>
        <vt:i4>0</vt:i4>
      </vt:variant>
      <vt:variant>
        <vt:i4>5</vt:i4>
      </vt:variant>
      <vt:variant>
        <vt:lpwstr>https://www.explore.ms/Navigation.aspx?Start=Programs.SPLA.Agreements</vt:lpwstr>
      </vt:variant>
      <vt:variant>
        <vt:lpwstr/>
      </vt:variant>
      <vt:variant>
        <vt:i4>786513</vt:i4>
      </vt:variant>
      <vt:variant>
        <vt:i4>966</vt:i4>
      </vt:variant>
      <vt:variant>
        <vt:i4>0</vt:i4>
      </vt:variant>
      <vt:variant>
        <vt:i4>5</vt:i4>
      </vt:variant>
      <vt:variant>
        <vt:lpwstr>https://www.explore.ms/Navigation.aspx?Start=Programs.SPLA.Agreements</vt:lpwstr>
      </vt:variant>
      <vt:variant>
        <vt:lpwstr/>
      </vt:variant>
      <vt:variant>
        <vt:i4>589846</vt:i4>
      </vt:variant>
      <vt:variant>
        <vt:i4>963</vt:i4>
      </vt:variant>
      <vt:variant>
        <vt:i4>0</vt:i4>
      </vt:variant>
      <vt:variant>
        <vt:i4>5</vt:i4>
      </vt:variant>
      <vt:variant>
        <vt:lpwstr/>
      </vt:variant>
      <vt:variant>
        <vt:lpwstr>Appendix1</vt:lpwstr>
      </vt:variant>
      <vt:variant>
        <vt:i4>8257646</vt:i4>
      </vt:variant>
      <vt:variant>
        <vt:i4>960</vt:i4>
      </vt:variant>
      <vt:variant>
        <vt:i4>0</vt:i4>
      </vt:variant>
      <vt:variant>
        <vt:i4>5</vt:i4>
      </vt:variant>
      <vt:variant>
        <vt:lpwstr/>
      </vt:variant>
      <vt:variant>
        <vt:lpwstr>UniversalTerms</vt:lpwstr>
      </vt:variant>
      <vt:variant>
        <vt:i4>7274612</vt:i4>
      </vt:variant>
      <vt:variant>
        <vt:i4>957</vt:i4>
      </vt:variant>
      <vt:variant>
        <vt:i4>0</vt:i4>
      </vt:variant>
      <vt:variant>
        <vt:i4>5</vt:i4>
      </vt:variant>
      <vt:variant>
        <vt:lpwstr/>
      </vt:variant>
      <vt:variant>
        <vt:lpwstr>TOC</vt:lpwstr>
      </vt:variant>
      <vt:variant>
        <vt:i4>3735614</vt:i4>
      </vt:variant>
      <vt:variant>
        <vt:i4>954</vt:i4>
      </vt:variant>
      <vt:variant>
        <vt:i4>0</vt:i4>
      </vt:variant>
      <vt:variant>
        <vt:i4>5</vt:i4>
      </vt:variant>
      <vt:variant>
        <vt:lpwstr>https://mbs.microsoft.com/partnersource/partneressentials/pllp</vt:lpwstr>
      </vt:variant>
      <vt:variant>
        <vt:lpwstr/>
      </vt:variant>
      <vt:variant>
        <vt:i4>7143520</vt:i4>
      </vt:variant>
      <vt:variant>
        <vt:i4>951</vt:i4>
      </vt:variant>
      <vt:variant>
        <vt:i4>0</vt:i4>
      </vt:variant>
      <vt:variant>
        <vt:i4>5</vt:i4>
      </vt:variant>
      <vt:variant>
        <vt:lpwstr>http://www.microsoft.com/dynamics/en/us/products/nav-availability.aspx</vt:lpwstr>
      </vt:variant>
      <vt:variant>
        <vt:lpwstr/>
      </vt:variant>
      <vt:variant>
        <vt:i4>786513</vt:i4>
      </vt:variant>
      <vt:variant>
        <vt:i4>948</vt:i4>
      </vt:variant>
      <vt:variant>
        <vt:i4>0</vt:i4>
      </vt:variant>
      <vt:variant>
        <vt:i4>5</vt:i4>
      </vt:variant>
      <vt:variant>
        <vt:lpwstr>https://www.explore.ms/Navigation.aspx?Start=Programs.SPLA.Agreements</vt:lpwstr>
      </vt:variant>
      <vt:variant>
        <vt:lpwstr/>
      </vt:variant>
      <vt:variant>
        <vt:i4>786513</vt:i4>
      </vt:variant>
      <vt:variant>
        <vt:i4>945</vt:i4>
      </vt:variant>
      <vt:variant>
        <vt:i4>0</vt:i4>
      </vt:variant>
      <vt:variant>
        <vt:i4>5</vt:i4>
      </vt:variant>
      <vt:variant>
        <vt:lpwstr>https://www.explore.ms/Navigation.aspx?Start=Programs.SPLA.Agreements</vt:lpwstr>
      </vt:variant>
      <vt:variant>
        <vt:lpwstr/>
      </vt:variant>
      <vt:variant>
        <vt:i4>786513</vt:i4>
      </vt:variant>
      <vt:variant>
        <vt:i4>942</vt:i4>
      </vt:variant>
      <vt:variant>
        <vt:i4>0</vt:i4>
      </vt:variant>
      <vt:variant>
        <vt:i4>5</vt:i4>
      </vt:variant>
      <vt:variant>
        <vt:lpwstr>https://www.explore.ms/Navigation.aspx?Start=Programs.SPLA.Agreements</vt:lpwstr>
      </vt:variant>
      <vt:variant>
        <vt:lpwstr/>
      </vt:variant>
      <vt:variant>
        <vt:i4>786513</vt:i4>
      </vt:variant>
      <vt:variant>
        <vt:i4>939</vt:i4>
      </vt:variant>
      <vt:variant>
        <vt:i4>0</vt:i4>
      </vt:variant>
      <vt:variant>
        <vt:i4>5</vt:i4>
      </vt:variant>
      <vt:variant>
        <vt:lpwstr>https://www.explore.ms/Navigation.aspx?Start=Programs.SPLA.Agreements</vt:lpwstr>
      </vt:variant>
      <vt:variant>
        <vt:lpwstr/>
      </vt:variant>
      <vt:variant>
        <vt:i4>589846</vt:i4>
      </vt:variant>
      <vt:variant>
        <vt:i4>936</vt:i4>
      </vt:variant>
      <vt:variant>
        <vt:i4>0</vt:i4>
      </vt:variant>
      <vt:variant>
        <vt:i4>5</vt:i4>
      </vt:variant>
      <vt:variant>
        <vt:lpwstr/>
      </vt:variant>
      <vt:variant>
        <vt:lpwstr>Appendix1</vt:lpwstr>
      </vt:variant>
      <vt:variant>
        <vt:i4>8257646</vt:i4>
      </vt:variant>
      <vt:variant>
        <vt:i4>933</vt:i4>
      </vt:variant>
      <vt:variant>
        <vt:i4>0</vt:i4>
      </vt:variant>
      <vt:variant>
        <vt:i4>5</vt:i4>
      </vt:variant>
      <vt:variant>
        <vt:lpwstr/>
      </vt:variant>
      <vt:variant>
        <vt:lpwstr>UniversalTerms</vt:lpwstr>
      </vt:variant>
      <vt:variant>
        <vt:i4>7274612</vt:i4>
      </vt:variant>
      <vt:variant>
        <vt:i4>930</vt:i4>
      </vt:variant>
      <vt:variant>
        <vt:i4>0</vt:i4>
      </vt:variant>
      <vt:variant>
        <vt:i4>5</vt:i4>
      </vt:variant>
      <vt:variant>
        <vt:lpwstr/>
      </vt:variant>
      <vt:variant>
        <vt:lpwstr>TOC</vt:lpwstr>
      </vt:variant>
      <vt:variant>
        <vt:i4>3735614</vt:i4>
      </vt:variant>
      <vt:variant>
        <vt:i4>927</vt:i4>
      </vt:variant>
      <vt:variant>
        <vt:i4>0</vt:i4>
      </vt:variant>
      <vt:variant>
        <vt:i4>5</vt:i4>
      </vt:variant>
      <vt:variant>
        <vt:lpwstr>https://mbs.microsoft.com/partnersource/partneressentials/pllp</vt:lpwstr>
      </vt:variant>
      <vt:variant>
        <vt:lpwstr/>
      </vt:variant>
      <vt:variant>
        <vt:i4>1703937</vt:i4>
      </vt:variant>
      <vt:variant>
        <vt:i4>924</vt:i4>
      </vt:variant>
      <vt:variant>
        <vt:i4>0</vt:i4>
      </vt:variant>
      <vt:variant>
        <vt:i4>5</vt:i4>
      </vt:variant>
      <vt:variant>
        <vt:lpwstr>http://www.microsoft.com/dynamics/en/us/products/gp-availability.aspx</vt:lpwstr>
      </vt:variant>
      <vt:variant>
        <vt:lpwstr/>
      </vt:variant>
      <vt:variant>
        <vt:i4>786513</vt:i4>
      </vt:variant>
      <vt:variant>
        <vt:i4>921</vt:i4>
      </vt:variant>
      <vt:variant>
        <vt:i4>0</vt:i4>
      </vt:variant>
      <vt:variant>
        <vt:i4>5</vt:i4>
      </vt:variant>
      <vt:variant>
        <vt:lpwstr>https://www.explore.ms/Navigation.aspx?Start=Programs.SPLA.Agreements</vt:lpwstr>
      </vt:variant>
      <vt:variant>
        <vt:lpwstr/>
      </vt:variant>
      <vt:variant>
        <vt:i4>786513</vt:i4>
      </vt:variant>
      <vt:variant>
        <vt:i4>918</vt:i4>
      </vt:variant>
      <vt:variant>
        <vt:i4>0</vt:i4>
      </vt:variant>
      <vt:variant>
        <vt:i4>5</vt:i4>
      </vt:variant>
      <vt:variant>
        <vt:lpwstr>https://www.explore.ms/Navigation.aspx?Start=Programs.SPLA.Agreements</vt:lpwstr>
      </vt:variant>
      <vt:variant>
        <vt:lpwstr/>
      </vt:variant>
      <vt:variant>
        <vt:i4>786513</vt:i4>
      </vt:variant>
      <vt:variant>
        <vt:i4>915</vt:i4>
      </vt:variant>
      <vt:variant>
        <vt:i4>0</vt:i4>
      </vt:variant>
      <vt:variant>
        <vt:i4>5</vt:i4>
      </vt:variant>
      <vt:variant>
        <vt:lpwstr>https://www.explore.ms/Navigation.aspx?Start=Programs.SPLA.Agreements</vt:lpwstr>
      </vt:variant>
      <vt:variant>
        <vt:lpwstr/>
      </vt:variant>
      <vt:variant>
        <vt:i4>786513</vt:i4>
      </vt:variant>
      <vt:variant>
        <vt:i4>912</vt:i4>
      </vt:variant>
      <vt:variant>
        <vt:i4>0</vt:i4>
      </vt:variant>
      <vt:variant>
        <vt:i4>5</vt:i4>
      </vt:variant>
      <vt:variant>
        <vt:lpwstr>https://www.explore.ms/Navigation.aspx?Start=Programs.SPLA.Agreements</vt:lpwstr>
      </vt:variant>
      <vt:variant>
        <vt:lpwstr/>
      </vt:variant>
      <vt:variant>
        <vt:i4>589846</vt:i4>
      </vt:variant>
      <vt:variant>
        <vt:i4>909</vt:i4>
      </vt:variant>
      <vt:variant>
        <vt:i4>0</vt:i4>
      </vt:variant>
      <vt:variant>
        <vt:i4>5</vt:i4>
      </vt:variant>
      <vt:variant>
        <vt:lpwstr/>
      </vt:variant>
      <vt:variant>
        <vt:lpwstr>Appendix1</vt:lpwstr>
      </vt:variant>
      <vt:variant>
        <vt:i4>8257646</vt:i4>
      </vt:variant>
      <vt:variant>
        <vt:i4>906</vt:i4>
      </vt:variant>
      <vt:variant>
        <vt:i4>0</vt:i4>
      </vt:variant>
      <vt:variant>
        <vt:i4>5</vt:i4>
      </vt:variant>
      <vt:variant>
        <vt:lpwstr/>
      </vt:variant>
      <vt:variant>
        <vt:lpwstr>UniversalTerms</vt:lpwstr>
      </vt:variant>
      <vt:variant>
        <vt:i4>7274612</vt:i4>
      </vt:variant>
      <vt:variant>
        <vt:i4>903</vt:i4>
      </vt:variant>
      <vt:variant>
        <vt:i4>0</vt:i4>
      </vt:variant>
      <vt:variant>
        <vt:i4>5</vt:i4>
      </vt:variant>
      <vt:variant>
        <vt:lpwstr/>
      </vt:variant>
      <vt:variant>
        <vt:lpwstr>TOC</vt:lpwstr>
      </vt:variant>
      <vt:variant>
        <vt:i4>3735614</vt:i4>
      </vt:variant>
      <vt:variant>
        <vt:i4>900</vt:i4>
      </vt:variant>
      <vt:variant>
        <vt:i4>0</vt:i4>
      </vt:variant>
      <vt:variant>
        <vt:i4>5</vt:i4>
      </vt:variant>
      <vt:variant>
        <vt:lpwstr>https://mbs.microsoft.com/partnersource/partneressentials/pllp</vt:lpwstr>
      </vt:variant>
      <vt:variant>
        <vt:lpwstr/>
      </vt:variant>
      <vt:variant>
        <vt:i4>786513</vt:i4>
      </vt:variant>
      <vt:variant>
        <vt:i4>897</vt:i4>
      </vt:variant>
      <vt:variant>
        <vt:i4>0</vt:i4>
      </vt:variant>
      <vt:variant>
        <vt:i4>5</vt:i4>
      </vt:variant>
      <vt:variant>
        <vt:lpwstr>https://www.explore.ms/Navigation.aspx?Start=Programs.SPLA.Agreements</vt:lpwstr>
      </vt:variant>
      <vt:variant>
        <vt:lpwstr/>
      </vt:variant>
      <vt:variant>
        <vt:i4>786513</vt:i4>
      </vt:variant>
      <vt:variant>
        <vt:i4>894</vt:i4>
      </vt:variant>
      <vt:variant>
        <vt:i4>0</vt:i4>
      </vt:variant>
      <vt:variant>
        <vt:i4>5</vt:i4>
      </vt:variant>
      <vt:variant>
        <vt:lpwstr>https://www.explore.ms/Navigation.aspx?Start=Programs.SPLA.Agreements</vt:lpwstr>
      </vt:variant>
      <vt:variant>
        <vt:lpwstr/>
      </vt:variant>
      <vt:variant>
        <vt:i4>786513</vt:i4>
      </vt:variant>
      <vt:variant>
        <vt:i4>891</vt:i4>
      </vt:variant>
      <vt:variant>
        <vt:i4>0</vt:i4>
      </vt:variant>
      <vt:variant>
        <vt:i4>5</vt:i4>
      </vt:variant>
      <vt:variant>
        <vt:lpwstr>https://www.explore.ms/Navigation.aspx?Start=Programs.SPLA.Agreements</vt:lpwstr>
      </vt:variant>
      <vt:variant>
        <vt:lpwstr/>
      </vt:variant>
      <vt:variant>
        <vt:i4>786513</vt:i4>
      </vt:variant>
      <vt:variant>
        <vt:i4>888</vt:i4>
      </vt:variant>
      <vt:variant>
        <vt:i4>0</vt:i4>
      </vt:variant>
      <vt:variant>
        <vt:i4>5</vt:i4>
      </vt:variant>
      <vt:variant>
        <vt:lpwstr>https://www.explore.ms/Navigation.aspx?Start=Programs.SPLA.Agreements</vt:lpwstr>
      </vt:variant>
      <vt:variant>
        <vt:lpwstr/>
      </vt:variant>
      <vt:variant>
        <vt:i4>589846</vt:i4>
      </vt:variant>
      <vt:variant>
        <vt:i4>885</vt:i4>
      </vt:variant>
      <vt:variant>
        <vt:i4>0</vt:i4>
      </vt:variant>
      <vt:variant>
        <vt:i4>5</vt:i4>
      </vt:variant>
      <vt:variant>
        <vt:lpwstr/>
      </vt:variant>
      <vt:variant>
        <vt:lpwstr>Appendix1</vt:lpwstr>
      </vt:variant>
      <vt:variant>
        <vt:i4>8257646</vt:i4>
      </vt:variant>
      <vt:variant>
        <vt:i4>882</vt:i4>
      </vt:variant>
      <vt:variant>
        <vt:i4>0</vt:i4>
      </vt:variant>
      <vt:variant>
        <vt:i4>5</vt:i4>
      </vt:variant>
      <vt:variant>
        <vt:lpwstr/>
      </vt:variant>
      <vt:variant>
        <vt:lpwstr>UniversalTerms</vt:lpwstr>
      </vt:variant>
      <vt:variant>
        <vt:i4>7274612</vt:i4>
      </vt:variant>
      <vt:variant>
        <vt:i4>879</vt:i4>
      </vt:variant>
      <vt:variant>
        <vt:i4>0</vt:i4>
      </vt:variant>
      <vt:variant>
        <vt:i4>5</vt:i4>
      </vt:variant>
      <vt:variant>
        <vt:lpwstr/>
      </vt:variant>
      <vt:variant>
        <vt:lpwstr>TOC</vt:lpwstr>
      </vt:variant>
      <vt:variant>
        <vt:i4>3735614</vt:i4>
      </vt:variant>
      <vt:variant>
        <vt:i4>876</vt:i4>
      </vt:variant>
      <vt:variant>
        <vt:i4>0</vt:i4>
      </vt:variant>
      <vt:variant>
        <vt:i4>5</vt:i4>
      </vt:variant>
      <vt:variant>
        <vt:lpwstr>https://mbs.microsoft.com/partnersource/partneressentials/pllp</vt:lpwstr>
      </vt:variant>
      <vt:variant>
        <vt:lpwstr/>
      </vt:variant>
      <vt:variant>
        <vt:i4>1835017</vt:i4>
      </vt:variant>
      <vt:variant>
        <vt:i4>873</vt:i4>
      </vt:variant>
      <vt:variant>
        <vt:i4>0</vt:i4>
      </vt:variant>
      <vt:variant>
        <vt:i4>5</vt:i4>
      </vt:variant>
      <vt:variant>
        <vt:lpwstr>http://www.microsoft.com/dynamics/en/us/products/ax-availability.aspx</vt:lpwstr>
      </vt:variant>
      <vt:variant>
        <vt:lpwstr/>
      </vt:variant>
      <vt:variant>
        <vt:i4>786513</vt:i4>
      </vt:variant>
      <vt:variant>
        <vt:i4>870</vt:i4>
      </vt:variant>
      <vt:variant>
        <vt:i4>0</vt:i4>
      </vt:variant>
      <vt:variant>
        <vt:i4>5</vt:i4>
      </vt:variant>
      <vt:variant>
        <vt:lpwstr>https://www.explore.ms/Navigation.aspx?Start=Programs.SPLA.Agreements</vt:lpwstr>
      </vt:variant>
      <vt:variant>
        <vt:lpwstr/>
      </vt:variant>
      <vt:variant>
        <vt:i4>786513</vt:i4>
      </vt:variant>
      <vt:variant>
        <vt:i4>867</vt:i4>
      </vt:variant>
      <vt:variant>
        <vt:i4>0</vt:i4>
      </vt:variant>
      <vt:variant>
        <vt:i4>5</vt:i4>
      </vt:variant>
      <vt:variant>
        <vt:lpwstr>https://www.explore.ms/Navigation.aspx?Start=Programs.SPLA.Agreements</vt:lpwstr>
      </vt:variant>
      <vt:variant>
        <vt:lpwstr/>
      </vt:variant>
      <vt:variant>
        <vt:i4>786513</vt:i4>
      </vt:variant>
      <vt:variant>
        <vt:i4>864</vt:i4>
      </vt:variant>
      <vt:variant>
        <vt:i4>0</vt:i4>
      </vt:variant>
      <vt:variant>
        <vt:i4>5</vt:i4>
      </vt:variant>
      <vt:variant>
        <vt:lpwstr>https://www.explore.ms/Navigation.aspx?Start=Programs.SPLA.Agreements</vt:lpwstr>
      </vt:variant>
      <vt:variant>
        <vt:lpwstr/>
      </vt:variant>
      <vt:variant>
        <vt:i4>7733355</vt:i4>
      </vt:variant>
      <vt:variant>
        <vt:i4>861</vt:i4>
      </vt:variant>
      <vt:variant>
        <vt:i4>0</vt:i4>
      </vt:variant>
      <vt:variant>
        <vt:i4>5</vt:i4>
      </vt:variant>
      <vt:variant>
        <vt:lpwstr>http://www.explore.ms/</vt:lpwstr>
      </vt:variant>
      <vt:variant>
        <vt:lpwstr/>
      </vt:variant>
      <vt:variant>
        <vt:i4>589846</vt:i4>
      </vt:variant>
      <vt:variant>
        <vt:i4>858</vt:i4>
      </vt:variant>
      <vt:variant>
        <vt:i4>0</vt:i4>
      </vt:variant>
      <vt:variant>
        <vt:i4>5</vt:i4>
      </vt:variant>
      <vt:variant>
        <vt:lpwstr/>
      </vt:variant>
      <vt:variant>
        <vt:lpwstr>Appendix1</vt:lpwstr>
      </vt:variant>
      <vt:variant>
        <vt:i4>8257646</vt:i4>
      </vt:variant>
      <vt:variant>
        <vt:i4>855</vt:i4>
      </vt:variant>
      <vt:variant>
        <vt:i4>0</vt:i4>
      </vt:variant>
      <vt:variant>
        <vt:i4>5</vt:i4>
      </vt:variant>
      <vt:variant>
        <vt:lpwstr/>
      </vt:variant>
      <vt:variant>
        <vt:lpwstr>UniversalTerms</vt:lpwstr>
      </vt:variant>
      <vt:variant>
        <vt:i4>7274612</vt:i4>
      </vt:variant>
      <vt:variant>
        <vt:i4>852</vt:i4>
      </vt:variant>
      <vt:variant>
        <vt:i4>0</vt:i4>
      </vt:variant>
      <vt:variant>
        <vt:i4>5</vt:i4>
      </vt:variant>
      <vt:variant>
        <vt:lpwstr/>
      </vt:variant>
      <vt:variant>
        <vt:lpwstr>TOC</vt:lpwstr>
      </vt:variant>
      <vt:variant>
        <vt:i4>589846</vt:i4>
      </vt:variant>
      <vt:variant>
        <vt:i4>849</vt:i4>
      </vt:variant>
      <vt:variant>
        <vt:i4>0</vt:i4>
      </vt:variant>
      <vt:variant>
        <vt:i4>5</vt:i4>
      </vt:variant>
      <vt:variant>
        <vt:lpwstr/>
      </vt:variant>
      <vt:variant>
        <vt:lpwstr>Appendix1</vt:lpwstr>
      </vt:variant>
      <vt:variant>
        <vt:i4>8257646</vt:i4>
      </vt:variant>
      <vt:variant>
        <vt:i4>846</vt:i4>
      </vt:variant>
      <vt:variant>
        <vt:i4>0</vt:i4>
      </vt:variant>
      <vt:variant>
        <vt:i4>5</vt:i4>
      </vt:variant>
      <vt:variant>
        <vt:lpwstr/>
      </vt:variant>
      <vt:variant>
        <vt:lpwstr>UniversalTerms</vt:lpwstr>
      </vt:variant>
      <vt:variant>
        <vt:i4>7274612</vt:i4>
      </vt:variant>
      <vt:variant>
        <vt:i4>843</vt:i4>
      </vt:variant>
      <vt:variant>
        <vt:i4>0</vt:i4>
      </vt:variant>
      <vt:variant>
        <vt:i4>5</vt:i4>
      </vt:variant>
      <vt:variant>
        <vt:lpwstr/>
      </vt:variant>
      <vt:variant>
        <vt:lpwstr>TOC</vt:lpwstr>
      </vt:variant>
      <vt:variant>
        <vt:i4>589846</vt:i4>
      </vt:variant>
      <vt:variant>
        <vt:i4>840</vt:i4>
      </vt:variant>
      <vt:variant>
        <vt:i4>0</vt:i4>
      </vt:variant>
      <vt:variant>
        <vt:i4>5</vt:i4>
      </vt:variant>
      <vt:variant>
        <vt:lpwstr/>
      </vt:variant>
      <vt:variant>
        <vt:lpwstr>Appendix1</vt:lpwstr>
      </vt:variant>
      <vt:variant>
        <vt:i4>1441815</vt:i4>
      </vt:variant>
      <vt:variant>
        <vt:i4>837</vt:i4>
      </vt:variant>
      <vt:variant>
        <vt:i4>0</vt:i4>
      </vt:variant>
      <vt:variant>
        <vt:i4>5</vt:i4>
      </vt:variant>
      <vt:variant>
        <vt:lpwstr/>
      </vt:variant>
      <vt:variant>
        <vt:lpwstr>Mobility</vt:lpwstr>
      </vt:variant>
      <vt:variant>
        <vt:i4>8257646</vt:i4>
      </vt:variant>
      <vt:variant>
        <vt:i4>834</vt:i4>
      </vt:variant>
      <vt:variant>
        <vt:i4>0</vt:i4>
      </vt:variant>
      <vt:variant>
        <vt:i4>5</vt:i4>
      </vt:variant>
      <vt:variant>
        <vt:lpwstr/>
      </vt:variant>
      <vt:variant>
        <vt:lpwstr>UniversalTerms</vt:lpwstr>
      </vt:variant>
      <vt:variant>
        <vt:i4>7274612</vt:i4>
      </vt:variant>
      <vt:variant>
        <vt:i4>831</vt:i4>
      </vt:variant>
      <vt:variant>
        <vt:i4>0</vt:i4>
      </vt:variant>
      <vt:variant>
        <vt:i4>5</vt:i4>
      </vt:variant>
      <vt:variant>
        <vt:lpwstr/>
      </vt:variant>
      <vt:variant>
        <vt:lpwstr>TOC</vt:lpwstr>
      </vt:variant>
      <vt:variant>
        <vt:i4>589846</vt:i4>
      </vt:variant>
      <vt:variant>
        <vt:i4>828</vt:i4>
      </vt:variant>
      <vt:variant>
        <vt:i4>0</vt:i4>
      </vt:variant>
      <vt:variant>
        <vt:i4>5</vt:i4>
      </vt:variant>
      <vt:variant>
        <vt:lpwstr/>
      </vt:variant>
      <vt:variant>
        <vt:lpwstr>Appendix1</vt:lpwstr>
      </vt:variant>
      <vt:variant>
        <vt:i4>1441815</vt:i4>
      </vt:variant>
      <vt:variant>
        <vt:i4>825</vt:i4>
      </vt:variant>
      <vt:variant>
        <vt:i4>0</vt:i4>
      </vt:variant>
      <vt:variant>
        <vt:i4>5</vt:i4>
      </vt:variant>
      <vt:variant>
        <vt:lpwstr/>
      </vt:variant>
      <vt:variant>
        <vt:lpwstr>Mobility</vt:lpwstr>
      </vt:variant>
      <vt:variant>
        <vt:i4>8257646</vt:i4>
      </vt:variant>
      <vt:variant>
        <vt:i4>822</vt:i4>
      </vt:variant>
      <vt:variant>
        <vt:i4>0</vt:i4>
      </vt:variant>
      <vt:variant>
        <vt:i4>5</vt:i4>
      </vt:variant>
      <vt:variant>
        <vt:lpwstr/>
      </vt:variant>
      <vt:variant>
        <vt:lpwstr>UniversalTerms</vt:lpwstr>
      </vt:variant>
      <vt:variant>
        <vt:i4>7274612</vt:i4>
      </vt:variant>
      <vt:variant>
        <vt:i4>819</vt:i4>
      </vt:variant>
      <vt:variant>
        <vt:i4>0</vt:i4>
      </vt:variant>
      <vt:variant>
        <vt:i4>5</vt:i4>
      </vt:variant>
      <vt:variant>
        <vt:lpwstr/>
      </vt:variant>
      <vt:variant>
        <vt:lpwstr>TOC</vt:lpwstr>
      </vt:variant>
      <vt:variant>
        <vt:i4>8257646</vt:i4>
      </vt:variant>
      <vt:variant>
        <vt:i4>816</vt:i4>
      </vt:variant>
      <vt:variant>
        <vt:i4>0</vt:i4>
      </vt:variant>
      <vt:variant>
        <vt:i4>5</vt:i4>
      </vt:variant>
      <vt:variant>
        <vt:lpwstr/>
      </vt:variant>
      <vt:variant>
        <vt:lpwstr>UniversalTerms</vt:lpwstr>
      </vt:variant>
      <vt:variant>
        <vt:i4>7274612</vt:i4>
      </vt:variant>
      <vt:variant>
        <vt:i4>813</vt:i4>
      </vt:variant>
      <vt:variant>
        <vt:i4>0</vt:i4>
      </vt:variant>
      <vt:variant>
        <vt:i4>5</vt:i4>
      </vt:variant>
      <vt:variant>
        <vt:lpwstr/>
      </vt:variant>
      <vt:variant>
        <vt:lpwstr>TOC</vt:lpwstr>
      </vt:variant>
      <vt:variant>
        <vt:i4>8257646</vt:i4>
      </vt:variant>
      <vt:variant>
        <vt:i4>810</vt:i4>
      </vt:variant>
      <vt:variant>
        <vt:i4>0</vt:i4>
      </vt:variant>
      <vt:variant>
        <vt:i4>5</vt:i4>
      </vt:variant>
      <vt:variant>
        <vt:lpwstr/>
      </vt:variant>
      <vt:variant>
        <vt:lpwstr>UniversalTerms</vt:lpwstr>
      </vt:variant>
      <vt:variant>
        <vt:i4>7274612</vt:i4>
      </vt:variant>
      <vt:variant>
        <vt:i4>807</vt:i4>
      </vt:variant>
      <vt:variant>
        <vt:i4>0</vt:i4>
      </vt:variant>
      <vt:variant>
        <vt:i4>5</vt:i4>
      </vt:variant>
      <vt:variant>
        <vt:lpwstr/>
      </vt:variant>
      <vt:variant>
        <vt:lpwstr>TOC</vt:lpwstr>
      </vt:variant>
      <vt:variant>
        <vt:i4>589846</vt:i4>
      </vt:variant>
      <vt:variant>
        <vt:i4>804</vt:i4>
      </vt:variant>
      <vt:variant>
        <vt:i4>0</vt:i4>
      </vt:variant>
      <vt:variant>
        <vt:i4>5</vt:i4>
      </vt:variant>
      <vt:variant>
        <vt:lpwstr/>
      </vt:variant>
      <vt:variant>
        <vt:lpwstr>Appendix1</vt:lpwstr>
      </vt:variant>
      <vt:variant>
        <vt:i4>1441815</vt:i4>
      </vt:variant>
      <vt:variant>
        <vt:i4>801</vt:i4>
      </vt:variant>
      <vt:variant>
        <vt:i4>0</vt:i4>
      </vt:variant>
      <vt:variant>
        <vt:i4>5</vt:i4>
      </vt:variant>
      <vt:variant>
        <vt:lpwstr/>
      </vt:variant>
      <vt:variant>
        <vt:lpwstr>Mobility</vt:lpwstr>
      </vt:variant>
      <vt:variant>
        <vt:i4>8257646</vt:i4>
      </vt:variant>
      <vt:variant>
        <vt:i4>798</vt:i4>
      </vt:variant>
      <vt:variant>
        <vt:i4>0</vt:i4>
      </vt:variant>
      <vt:variant>
        <vt:i4>5</vt:i4>
      </vt:variant>
      <vt:variant>
        <vt:lpwstr/>
      </vt:variant>
      <vt:variant>
        <vt:lpwstr>UniversalTerms</vt:lpwstr>
      </vt:variant>
      <vt:variant>
        <vt:i4>7274612</vt:i4>
      </vt:variant>
      <vt:variant>
        <vt:i4>795</vt:i4>
      </vt:variant>
      <vt:variant>
        <vt:i4>0</vt:i4>
      </vt:variant>
      <vt:variant>
        <vt:i4>5</vt:i4>
      </vt:variant>
      <vt:variant>
        <vt:lpwstr/>
      </vt:variant>
      <vt:variant>
        <vt:lpwstr>TOC</vt:lpwstr>
      </vt:variant>
      <vt:variant>
        <vt:i4>589846</vt:i4>
      </vt:variant>
      <vt:variant>
        <vt:i4>792</vt:i4>
      </vt:variant>
      <vt:variant>
        <vt:i4>0</vt:i4>
      </vt:variant>
      <vt:variant>
        <vt:i4>5</vt:i4>
      </vt:variant>
      <vt:variant>
        <vt:lpwstr/>
      </vt:variant>
      <vt:variant>
        <vt:lpwstr>Appendix1</vt:lpwstr>
      </vt:variant>
      <vt:variant>
        <vt:i4>1441815</vt:i4>
      </vt:variant>
      <vt:variant>
        <vt:i4>789</vt:i4>
      </vt:variant>
      <vt:variant>
        <vt:i4>0</vt:i4>
      </vt:variant>
      <vt:variant>
        <vt:i4>5</vt:i4>
      </vt:variant>
      <vt:variant>
        <vt:lpwstr/>
      </vt:variant>
      <vt:variant>
        <vt:lpwstr>Mobility</vt:lpwstr>
      </vt:variant>
      <vt:variant>
        <vt:i4>8257646</vt:i4>
      </vt:variant>
      <vt:variant>
        <vt:i4>786</vt:i4>
      </vt:variant>
      <vt:variant>
        <vt:i4>0</vt:i4>
      </vt:variant>
      <vt:variant>
        <vt:i4>5</vt:i4>
      </vt:variant>
      <vt:variant>
        <vt:lpwstr/>
      </vt:variant>
      <vt:variant>
        <vt:lpwstr>UniversalTerms</vt:lpwstr>
      </vt:variant>
      <vt:variant>
        <vt:i4>7274612</vt:i4>
      </vt:variant>
      <vt:variant>
        <vt:i4>783</vt:i4>
      </vt:variant>
      <vt:variant>
        <vt:i4>0</vt:i4>
      </vt:variant>
      <vt:variant>
        <vt:i4>5</vt:i4>
      </vt:variant>
      <vt:variant>
        <vt:lpwstr/>
      </vt:variant>
      <vt:variant>
        <vt:lpwstr>TOC</vt:lpwstr>
      </vt:variant>
      <vt:variant>
        <vt:i4>589846</vt:i4>
      </vt:variant>
      <vt:variant>
        <vt:i4>780</vt:i4>
      </vt:variant>
      <vt:variant>
        <vt:i4>0</vt:i4>
      </vt:variant>
      <vt:variant>
        <vt:i4>5</vt:i4>
      </vt:variant>
      <vt:variant>
        <vt:lpwstr/>
      </vt:variant>
      <vt:variant>
        <vt:lpwstr>Appendix1</vt:lpwstr>
      </vt:variant>
      <vt:variant>
        <vt:i4>1441815</vt:i4>
      </vt:variant>
      <vt:variant>
        <vt:i4>777</vt:i4>
      </vt:variant>
      <vt:variant>
        <vt:i4>0</vt:i4>
      </vt:variant>
      <vt:variant>
        <vt:i4>5</vt:i4>
      </vt:variant>
      <vt:variant>
        <vt:lpwstr/>
      </vt:variant>
      <vt:variant>
        <vt:lpwstr>Mobility</vt:lpwstr>
      </vt:variant>
      <vt:variant>
        <vt:i4>8257646</vt:i4>
      </vt:variant>
      <vt:variant>
        <vt:i4>774</vt:i4>
      </vt:variant>
      <vt:variant>
        <vt:i4>0</vt:i4>
      </vt:variant>
      <vt:variant>
        <vt:i4>5</vt:i4>
      </vt:variant>
      <vt:variant>
        <vt:lpwstr/>
      </vt:variant>
      <vt:variant>
        <vt:lpwstr>UniversalTerms</vt:lpwstr>
      </vt:variant>
      <vt:variant>
        <vt:i4>7274612</vt:i4>
      </vt:variant>
      <vt:variant>
        <vt:i4>771</vt:i4>
      </vt:variant>
      <vt:variant>
        <vt:i4>0</vt:i4>
      </vt:variant>
      <vt:variant>
        <vt:i4>5</vt:i4>
      </vt:variant>
      <vt:variant>
        <vt:lpwstr/>
      </vt:variant>
      <vt:variant>
        <vt:lpwstr>TOC</vt:lpwstr>
      </vt:variant>
      <vt:variant>
        <vt:i4>589846</vt:i4>
      </vt:variant>
      <vt:variant>
        <vt:i4>768</vt:i4>
      </vt:variant>
      <vt:variant>
        <vt:i4>0</vt:i4>
      </vt:variant>
      <vt:variant>
        <vt:i4>5</vt:i4>
      </vt:variant>
      <vt:variant>
        <vt:lpwstr/>
      </vt:variant>
      <vt:variant>
        <vt:lpwstr>Appendix1</vt:lpwstr>
      </vt:variant>
      <vt:variant>
        <vt:i4>1441815</vt:i4>
      </vt:variant>
      <vt:variant>
        <vt:i4>765</vt:i4>
      </vt:variant>
      <vt:variant>
        <vt:i4>0</vt:i4>
      </vt:variant>
      <vt:variant>
        <vt:i4>5</vt:i4>
      </vt:variant>
      <vt:variant>
        <vt:lpwstr/>
      </vt:variant>
      <vt:variant>
        <vt:lpwstr>Mobility</vt:lpwstr>
      </vt:variant>
      <vt:variant>
        <vt:i4>8257646</vt:i4>
      </vt:variant>
      <vt:variant>
        <vt:i4>762</vt:i4>
      </vt:variant>
      <vt:variant>
        <vt:i4>0</vt:i4>
      </vt:variant>
      <vt:variant>
        <vt:i4>5</vt:i4>
      </vt:variant>
      <vt:variant>
        <vt:lpwstr/>
      </vt:variant>
      <vt:variant>
        <vt:lpwstr>UniversalTerms</vt:lpwstr>
      </vt:variant>
      <vt:variant>
        <vt:i4>7274612</vt:i4>
      </vt:variant>
      <vt:variant>
        <vt:i4>759</vt:i4>
      </vt:variant>
      <vt:variant>
        <vt:i4>0</vt:i4>
      </vt:variant>
      <vt:variant>
        <vt:i4>5</vt:i4>
      </vt:variant>
      <vt:variant>
        <vt:lpwstr/>
      </vt:variant>
      <vt:variant>
        <vt:lpwstr>TOC</vt:lpwstr>
      </vt:variant>
      <vt:variant>
        <vt:i4>589846</vt:i4>
      </vt:variant>
      <vt:variant>
        <vt:i4>756</vt:i4>
      </vt:variant>
      <vt:variant>
        <vt:i4>0</vt:i4>
      </vt:variant>
      <vt:variant>
        <vt:i4>5</vt:i4>
      </vt:variant>
      <vt:variant>
        <vt:lpwstr/>
      </vt:variant>
      <vt:variant>
        <vt:lpwstr>Appendix1</vt:lpwstr>
      </vt:variant>
      <vt:variant>
        <vt:i4>1441815</vt:i4>
      </vt:variant>
      <vt:variant>
        <vt:i4>753</vt:i4>
      </vt:variant>
      <vt:variant>
        <vt:i4>0</vt:i4>
      </vt:variant>
      <vt:variant>
        <vt:i4>5</vt:i4>
      </vt:variant>
      <vt:variant>
        <vt:lpwstr/>
      </vt:variant>
      <vt:variant>
        <vt:lpwstr>Mobility</vt:lpwstr>
      </vt:variant>
      <vt:variant>
        <vt:i4>8257646</vt:i4>
      </vt:variant>
      <vt:variant>
        <vt:i4>750</vt:i4>
      </vt:variant>
      <vt:variant>
        <vt:i4>0</vt:i4>
      </vt:variant>
      <vt:variant>
        <vt:i4>5</vt:i4>
      </vt:variant>
      <vt:variant>
        <vt:lpwstr/>
      </vt:variant>
      <vt:variant>
        <vt:lpwstr>UniversalTerms</vt:lpwstr>
      </vt:variant>
      <vt:variant>
        <vt:i4>7274612</vt:i4>
      </vt:variant>
      <vt:variant>
        <vt:i4>747</vt:i4>
      </vt:variant>
      <vt:variant>
        <vt:i4>0</vt:i4>
      </vt:variant>
      <vt:variant>
        <vt:i4>5</vt:i4>
      </vt:variant>
      <vt:variant>
        <vt:lpwstr/>
      </vt:variant>
      <vt:variant>
        <vt:lpwstr>TOC</vt:lpwstr>
      </vt:variant>
      <vt:variant>
        <vt:i4>589846</vt:i4>
      </vt:variant>
      <vt:variant>
        <vt:i4>744</vt:i4>
      </vt:variant>
      <vt:variant>
        <vt:i4>0</vt:i4>
      </vt:variant>
      <vt:variant>
        <vt:i4>5</vt:i4>
      </vt:variant>
      <vt:variant>
        <vt:lpwstr/>
      </vt:variant>
      <vt:variant>
        <vt:lpwstr>Appendix1</vt:lpwstr>
      </vt:variant>
      <vt:variant>
        <vt:i4>1966136</vt:i4>
      </vt:variant>
      <vt:variant>
        <vt:i4>737</vt:i4>
      </vt:variant>
      <vt:variant>
        <vt:i4>0</vt:i4>
      </vt:variant>
      <vt:variant>
        <vt:i4>5</vt:i4>
      </vt:variant>
      <vt:variant>
        <vt:lpwstr/>
      </vt:variant>
      <vt:variant>
        <vt:lpwstr>_Toc323719957</vt:lpwstr>
      </vt:variant>
      <vt:variant>
        <vt:i4>1966136</vt:i4>
      </vt:variant>
      <vt:variant>
        <vt:i4>731</vt:i4>
      </vt:variant>
      <vt:variant>
        <vt:i4>0</vt:i4>
      </vt:variant>
      <vt:variant>
        <vt:i4>5</vt:i4>
      </vt:variant>
      <vt:variant>
        <vt:lpwstr/>
      </vt:variant>
      <vt:variant>
        <vt:lpwstr>_Toc323719956</vt:lpwstr>
      </vt:variant>
      <vt:variant>
        <vt:i4>1966136</vt:i4>
      </vt:variant>
      <vt:variant>
        <vt:i4>725</vt:i4>
      </vt:variant>
      <vt:variant>
        <vt:i4>0</vt:i4>
      </vt:variant>
      <vt:variant>
        <vt:i4>5</vt:i4>
      </vt:variant>
      <vt:variant>
        <vt:lpwstr/>
      </vt:variant>
      <vt:variant>
        <vt:lpwstr>_Toc323719955</vt:lpwstr>
      </vt:variant>
      <vt:variant>
        <vt:i4>1966136</vt:i4>
      </vt:variant>
      <vt:variant>
        <vt:i4>719</vt:i4>
      </vt:variant>
      <vt:variant>
        <vt:i4>0</vt:i4>
      </vt:variant>
      <vt:variant>
        <vt:i4>5</vt:i4>
      </vt:variant>
      <vt:variant>
        <vt:lpwstr/>
      </vt:variant>
      <vt:variant>
        <vt:lpwstr>_Toc323719954</vt:lpwstr>
      </vt:variant>
      <vt:variant>
        <vt:i4>1966136</vt:i4>
      </vt:variant>
      <vt:variant>
        <vt:i4>713</vt:i4>
      </vt:variant>
      <vt:variant>
        <vt:i4>0</vt:i4>
      </vt:variant>
      <vt:variant>
        <vt:i4>5</vt:i4>
      </vt:variant>
      <vt:variant>
        <vt:lpwstr/>
      </vt:variant>
      <vt:variant>
        <vt:lpwstr>_Toc323719953</vt:lpwstr>
      </vt:variant>
      <vt:variant>
        <vt:i4>1966136</vt:i4>
      </vt:variant>
      <vt:variant>
        <vt:i4>707</vt:i4>
      </vt:variant>
      <vt:variant>
        <vt:i4>0</vt:i4>
      </vt:variant>
      <vt:variant>
        <vt:i4>5</vt:i4>
      </vt:variant>
      <vt:variant>
        <vt:lpwstr/>
      </vt:variant>
      <vt:variant>
        <vt:lpwstr>_Toc323719952</vt:lpwstr>
      </vt:variant>
      <vt:variant>
        <vt:i4>1966136</vt:i4>
      </vt:variant>
      <vt:variant>
        <vt:i4>701</vt:i4>
      </vt:variant>
      <vt:variant>
        <vt:i4>0</vt:i4>
      </vt:variant>
      <vt:variant>
        <vt:i4>5</vt:i4>
      </vt:variant>
      <vt:variant>
        <vt:lpwstr/>
      </vt:variant>
      <vt:variant>
        <vt:lpwstr>_Toc323719951</vt:lpwstr>
      </vt:variant>
      <vt:variant>
        <vt:i4>1966136</vt:i4>
      </vt:variant>
      <vt:variant>
        <vt:i4>695</vt:i4>
      </vt:variant>
      <vt:variant>
        <vt:i4>0</vt:i4>
      </vt:variant>
      <vt:variant>
        <vt:i4>5</vt:i4>
      </vt:variant>
      <vt:variant>
        <vt:lpwstr/>
      </vt:variant>
      <vt:variant>
        <vt:lpwstr>_Toc323719950</vt:lpwstr>
      </vt:variant>
      <vt:variant>
        <vt:i4>2031672</vt:i4>
      </vt:variant>
      <vt:variant>
        <vt:i4>689</vt:i4>
      </vt:variant>
      <vt:variant>
        <vt:i4>0</vt:i4>
      </vt:variant>
      <vt:variant>
        <vt:i4>5</vt:i4>
      </vt:variant>
      <vt:variant>
        <vt:lpwstr/>
      </vt:variant>
      <vt:variant>
        <vt:lpwstr>_Toc323719949</vt:lpwstr>
      </vt:variant>
      <vt:variant>
        <vt:i4>2031672</vt:i4>
      </vt:variant>
      <vt:variant>
        <vt:i4>683</vt:i4>
      </vt:variant>
      <vt:variant>
        <vt:i4>0</vt:i4>
      </vt:variant>
      <vt:variant>
        <vt:i4>5</vt:i4>
      </vt:variant>
      <vt:variant>
        <vt:lpwstr/>
      </vt:variant>
      <vt:variant>
        <vt:lpwstr>_Toc323719948</vt:lpwstr>
      </vt:variant>
      <vt:variant>
        <vt:i4>2031672</vt:i4>
      </vt:variant>
      <vt:variant>
        <vt:i4>677</vt:i4>
      </vt:variant>
      <vt:variant>
        <vt:i4>0</vt:i4>
      </vt:variant>
      <vt:variant>
        <vt:i4>5</vt:i4>
      </vt:variant>
      <vt:variant>
        <vt:lpwstr/>
      </vt:variant>
      <vt:variant>
        <vt:lpwstr>_Toc323719947</vt:lpwstr>
      </vt:variant>
      <vt:variant>
        <vt:i4>2031672</vt:i4>
      </vt:variant>
      <vt:variant>
        <vt:i4>671</vt:i4>
      </vt:variant>
      <vt:variant>
        <vt:i4>0</vt:i4>
      </vt:variant>
      <vt:variant>
        <vt:i4>5</vt:i4>
      </vt:variant>
      <vt:variant>
        <vt:lpwstr/>
      </vt:variant>
      <vt:variant>
        <vt:lpwstr>_Toc323719946</vt:lpwstr>
      </vt:variant>
      <vt:variant>
        <vt:i4>2031672</vt:i4>
      </vt:variant>
      <vt:variant>
        <vt:i4>665</vt:i4>
      </vt:variant>
      <vt:variant>
        <vt:i4>0</vt:i4>
      </vt:variant>
      <vt:variant>
        <vt:i4>5</vt:i4>
      </vt:variant>
      <vt:variant>
        <vt:lpwstr/>
      </vt:variant>
      <vt:variant>
        <vt:lpwstr>_Toc323719945</vt:lpwstr>
      </vt:variant>
      <vt:variant>
        <vt:i4>2031672</vt:i4>
      </vt:variant>
      <vt:variant>
        <vt:i4>659</vt:i4>
      </vt:variant>
      <vt:variant>
        <vt:i4>0</vt:i4>
      </vt:variant>
      <vt:variant>
        <vt:i4>5</vt:i4>
      </vt:variant>
      <vt:variant>
        <vt:lpwstr/>
      </vt:variant>
      <vt:variant>
        <vt:lpwstr>_Toc323719944</vt:lpwstr>
      </vt:variant>
      <vt:variant>
        <vt:i4>2031672</vt:i4>
      </vt:variant>
      <vt:variant>
        <vt:i4>653</vt:i4>
      </vt:variant>
      <vt:variant>
        <vt:i4>0</vt:i4>
      </vt:variant>
      <vt:variant>
        <vt:i4>5</vt:i4>
      </vt:variant>
      <vt:variant>
        <vt:lpwstr/>
      </vt:variant>
      <vt:variant>
        <vt:lpwstr>_Toc323719943</vt:lpwstr>
      </vt:variant>
      <vt:variant>
        <vt:i4>2031672</vt:i4>
      </vt:variant>
      <vt:variant>
        <vt:i4>647</vt:i4>
      </vt:variant>
      <vt:variant>
        <vt:i4>0</vt:i4>
      </vt:variant>
      <vt:variant>
        <vt:i4>5</vt:i4>
      </vt:variant>
      <vt:variant>
        <vt:lpwstr/>
      </vt:variant>
      <vt:variant>
        <vt:lpwstr>_Toc323719942</vt:lpwstr>
      </vt:variant>
      <vt:variant>
        <vt:i4>2031672</vt:i4>
      </vt:variant>
      <vt:variant>
        <vt:i4>641</vt:i4>
      </vt:variant>
      <vt:variant>
        <vt:i4>0</vt:i4>
      </vt:variant>
      <vt:variant>
        <vt:i4>5</vt:i4>
      </vt:variant>
      <vt:variant>
        <vt:lpwstr/>
      </vt:variant>
      <vt:variant>
        <vt:lpwstr>_Toc323719941</vt:lpwstr>
      </vt:variant>
      <vt:variant>
        <vt:i4>2031672</vt:i4>
      </vt:variant>
      <vt:variant>
        <vt:i4>635</vt:i4>
      </vt:variant>
      <vt:variant>
        <vt:i4>0</vt:i4>
      </vt:variant>
      <vt:variant>
        <vt:i4>5</vt:i4>
      </vt:variant>
      <vt:variant>
        <vt:lpwstr/>
      </vt:variant>
      <vt:variant>
        <vt:lpwstr>_Toc323719940</vt:lpwstr>
      </vt:variant>
      <vt:variant>
        <vt:i4>1572920</vt:i4>
      </vt:variant>
      <vt:variant>
        <vt:i4>629</vt:i4>
      </vt:variant>
      <vt:variant>
        <vt:i4>0</vt:i4>
      </vt:variant>
      <vt:variant>
        <vt:i4>5</vt:i4>
      </vt:variant>
      <vt:variant>
        <vt:lpwstr/>
      </vt:variant>
      <vt:variant>
        <vt:lpwstr>_Toc323719939</vt:lpwstr>
      </vt:variant>
      <vt:variant>
        <vt:i4>1572920</vt:i4>
      </vt:variant>
      <vt:variant>
        <vt:i4>623</vt:i4>
      </vt:variant>
      <vt:variant>
        <vt:i4>0</vt:i4>
      </vt:variant>
      <vt:variant>
        <vt:i4>5</vt:i4>
      </vt:variant>
      <vt:variant>
        <vt:lpwstr/>
      </vt:variant>
      <vt:variant>
        <vt:lpwstr>_Toc323719938</vt:lpwstr>
      </vt:variant>
      <vt:variant>
        <vt:i4>1572920</vt:i4>
      </vt:variant>
      <vt:variant>
        <vt:i4>617</vt:i4>
      </vt:variant>
      <vt:variant>
        <vt:i4>0</vt:i4>
      </vt:variant>
      <vt:variant>
        <vt:i4>5</vt:i4>
      </vt:variant>
      <vt:variant>
        <vt:lpwstr/>
      </vt:variant>
      <vt:variant>
        <vt:lpwstr>_Toc323719937</vt:lpwstr>
      </vt:variant>
      <vt:variant>
        <vt:i4>1572920</vt:i4>
      </vt:variant>
      <vt:variant>
        <vt:i4>611</vt:i4>
      </vt:variant>
      <vt:variant>
        <vt:i4>0</vt:i4>
      </vt:variant>
      <vt:variant>
        <vt:i4>5</vt:i4>
      </vt:variant>
      <vt:variant>
        <vt:lpwstr/>
      </vt:variant>
      <vt:variant>
        <vt:lpwstr>_Toc323719936</vt:lpwstr>
      </vt:variant>
      <vt:variant>
        <vt:i4>1572920</vt:i4>
      </vt:variant>
      <vt:variant>
        <vt:i4>605</vt:i4>
      </vt:variant>
      <vt:variant>
        <vt:i4>0</vt:i4>
      </vt:variant>
      <vt:variant>
        <vt:i4>5</vt:i4>
      </vt:variant>
      <vt:variant>
        <vt:lpwstr/>
      </vt:variant>
      <vt:variant>
        <vt:lpwstr>_Toc323719935</vt:lpwstr>
      </vt:variant>
      <vt:variant>
        <vt:i4>1572920</vt:i4>
      </vt:variant>
      <vt:variant>
        <vt:i4>599</vt:i4>
      </vt:variant>
      <vt:variant>
        <vt:i4>0</vt:i4>
      </vt:variant>
      <vt:variant>
        <vt:i4>5</vt:i4>
      </vt:variant>
      <vt:variant>
        <vt:lpwstr/>
      </vt:variant>
      <vt:variant>
        <vt:lpwstr>_Toc323719934</vt:lpwstr>
      </vt:variant>
      <vt:variant>
        <vt:i4>1572920</vt:i4>
      </vt:variant>
      <vt:variant>
        <vt:i4>593</vt:i4>
      </vt:variant>
      <vt:variant>
        <vt:i4>0</vt:i4>
      </vt:variant>
      <vt:variant>
        <vt:i4>5</vt:i4>
      </vt:variant>
      <vt:variant>
        <vt:lpwstr/>
      </vt:variant>
      <vt:variant>
        <vt:lpwstr>_Toc323719933</vt:lpwstr>
      </vt:variant>
      <vt:variant>
        <vt:i4>1572920</vt:i4>
      </vt:variant>
      <vt:variant>
        <vt:i4>587</vt:i4>
      </vt:variant>
      <vt:variant>
        <vt:i4>0</vt:i4>
      </vt:variant>
      <vt:variant>
        <vt:i4>5</vt:i4>
      </vt:variant>
      <vt:variant>
        <vt:lpwstr/>
      </vt:variant>
      <vt:variant>
        <vt:lpwstr>_Toc323719932</vt:lpwstr>
      </vt:variant>
      <vt:variant>
        <vt:i4>1572920</vt:i4>
      </vt:variant>
      <vt:variant>
        <vt:i4>581</vt:i4>
      </vt:variant>
      <vt:variant>
        <vt:i4>0</vt:i4>
      </vt:variant>
      <vt:variant>
        <vt:i4>5</vt:i4>
      </vt:variant>
      <vt:variant>
        <vt:lpwstr/>
      </vt:variant>
      <vt:variant>
        <vt:lpwstr>_Toc323719931</vt:lpwstr>
      </vt:variant>
      <vt:variant>
        <vt:i4>8257646</vt:i4>
      </vt:variant>
      <vt:variant>
        <vt:i4>576</vt:i4>
      </vt:variant>
      <vt:variant>
        <vt:i4>0</vt:i4>
      </vt:variant>
      <vt:variant>
        <vt:i4>5</vt:i4>
      </vt:variant>
      <vt:variant>
        <vt:lpwstr/>
      </vt:variant>
      <vt:variant>
        <vt:lpwstr>UniversalTerms</vt:lpwstr>
      </vt:variant>
      <vt:variant>
        <vt:i4>7274612</vt:i4>
      </vt:variant>
      <vt:variant>
        <vt:i4>573</vt:i4>
      </vt:variant>
      <vt:variant>
        <vt:i4>0</vt:i4>
      </vt:variant>
      <vt:variant>
        <vt:i4>5</vt:i4>
      </vt:variant>
      <vt:variant>
        <vt:lpwstr/>
      </vt:variant>
      <vt:variant>
        <vt:lpwstr>TOC</vt:lpwstr>
      </vt:variant>
      <vt:variant>
        <vt:i4>1638413</vt:i4>
      </vt:variant>
      <vt:variant>
        <vt:i4>570</vt:i4>
      </vt:variant>
      <vt:variant>
        <vt:i4>0</vt:i4>
      </vt:variant>
      <vt:variant>
        <vt:i4>5</vt:i4>
      </vt:variant>
      <vt:variant>
        <vt:lpwstr>http://go.microsoft.com/fwlink/?LinkId=247624</vt:lpwstr>
      </vt:variant>
      <vt:variant>
        <vt:lpwstr/>
      </vt:variant>
      <vt:variant>
        <vt:i4>1703945</vt:i4>
      </vt:variant>
      <vt:variant>
        <vt:i4>567</vt:i4>
      </vt:variant>
      <vt:variant>
        <vt:i4>0</vt:i4>
      </vt:variant>
      <vt:variant>
        <vt:i4>5</vt:i4>
      </vt:variant>
      <vt:variant>
        <vt:lpwstr>http://go.microsoft.com/fwlink/?LinkID=66406</vt:lpwstr>
      </vt:variant>
      <vt:variant>
        <vt:lpwstr/>
      </vt:variant>
      <vt:variant>
        <vt:i4>1703945</vt:i4>
      </vt:variant>
      <vt:variant>
        <vt:i4>564</vt:i4>
      </vt:variant>
      <vt:variant>
        <vt:i4>0</vt:i4>
      </vt:variant>
      <vt:variant>
        <vt:i4>5</vt:i4>
      </vt:variant>
      <vt:variant>
        <vt:lpwstr>http://go.microsoft.com/fwlink/?LinkID=66406</vt:lpwstr>
      </vt:variant>
      <vt:variant>
        <vt:lpwstr/>
      </vt:variant>
      <vt:variant>
        <vt:i4>2031705</vt:i4>
      </vt:variant>
      <vt:variant>
        <vt:i4>561</vt:i4>
      </vt:variant>
      <vt:variant>
        <vt:i4>0</vt:i4>
      </vt:variant>
      <vt:variant>
        <vt:i4>5</vt:i4>
      </vt:variant>
      <vt:variant>
        <vt:lpwstr>http://www.microsoft.com/licensing/existing-customers/product-activation.aspx</vt:lpwstr>
      </vt:variant>
      <vt:variant>
        <vt:lpwstr/>
      </vt:variant>
      <vt:variant>
        <vt:i4>3145761</vt:i4>
      </vt:variant>
      <vt:variant>
        <vt:i4>558</vt:i4>
      </vt:variant>
      <vt:variant>
        <vt:i4>0</vt:i4>
      </vt:variant>
      <vt:variant>
        <vt:i4>5</vt:i4>
      </vt:variant>
      <vt:variant>
        <vt:lpwstr>http://www.microsoft.com/licensing</vt:lpwstr>
      </vt:variant>
      <vt:variant>
        <vt:lpwstr/>
      </vt:variant>
      <vt:variant>
        <vt:i4>4456537</vt:i4>
      </vt:variant>
      <vt:variant>
        <vt:i4>555</vt:i4>
      </vt:variant>
      <vt:variant>
        <vt:i4>0</vt:i4>
      </vt:variant>
      <vt:variant>
        <vt:i4>5</vt:i4>
      </vt:variant>
      <vt:variant>
        <vt:lpwstr>http://www.microsoftvolumelicensing.com/userights/TechLimit.aspx</vt:lpwstr>
      </vt:variant>
      <vt:variant>
        <vt:lpwstr/>
      </vt:variant>
      <vt:variant>
        <vt:i4>8257646</vt:i4>
      </vt:variant>
      <vt:variant>
        <vt:i4>552</vt:i4>
      </vt:variant>
      <vt:variant>
        <vt:i4>0</vt:i4>
      </vt:variant>
      <vt:variant>
        <vt:i4>5</vt:i4>
      </vt:variant>
      <vt:variant>
        <vt:lpwstr/>
      </vt:variant>
      <vt:variant>
        <vt:lpwstr>UniversalTerms</vt:lpwstr>
      </vt:variant>
      <vt:variant>
        <vt:i4>7274612</vt:i4>
      </vt:variant>
      <vt:variant>
        <vt:i4>549</vt:i4>
      </vt:variant>
      <vt:variant>
        <vt:i4>0</vt:i4>
      </vt:variant>
      <vt:variant>
        <vt:i4>5</vt:i4>
      </vt:variant>
      <vt:variant>
        <vt:lpwstr/>
      </vt:variant>
      <vt:variant>
        <vt:lpwstr>TOC</vt:lpwstr>
      </vt:variant>
      <vt:variant>
        <vt:i4>5963803</vt:i4>
      </vt:variant>
      <vt:variant>
        <vt:i4>546</vt:i4>
      </vt:variant>
      <vt:variant>
        <vt:i4>0</vt:i4>
      </vt:variant>
      <vt:variant>
        <vt:i4>5</vt:i4>
      </vt:variant>
      <vt:variant>
        <vt:lpwstr>http://www.microsoftvolumelicensing.com/userights/DocumentSearch.aspx?Mode=3&amp;DocumentTypeId=2</vt:lpwstr>
      </vt:variant>
      <vt:variant>
        <vt:lpwstr/>
      </vt:variant>
      <vt:variant>
        <vt:i4>7077999</vt:i4>
      </vt:variant>
      <vt:variant>
        <vt:i4>543</vt:i4>
      </vt:variant>
      <vt:variant>
        <vt:i4>0</vt:i4>
      </vt:variant>
      <vt:variant>
        <vt:i4>5</vt:i4>
      </vt:variant>
      <vt:variant>
        <vt:lpwstr/>
      </vt:variant>
      <vt:variant>
        <vt:lpwstr>OLS</vt:lpwstr>
      </vt:variant>
      <vt:variant>
        <vt:i4>6357107</vt:i4>
      </vt:variant>
      <vt:variant>
        <vt:i4>540</vt:i4>
      </vt:variant>
      <vt:variant>
        <vt:i4>0</vt:i4>
      </vt:variant>
      <vt:variant>
        <vt:i4>5</vt:i4>
      </vt:variant>
      <vt:variant>
        <vt:lpwstr/>
      </vt:variant>
      <vt:variant>
        <vt:lpwstr>SAL</vt:lpwstr>
      </vt:variant>
      <vt:variant>
        <vt:i4>3604491</vt:i4>
      </vt:variant>
      <vt:variant>
        <vt:i4>537</vt:i4>
      </vt:variant>
      <vt:variant>
        <vt:i4>0</vt:i4>
      </vt:variant>
      <vt:variant>
        <vt:i4>5</vt:i4>
      </vt:variant>
      <vt:variant>
        <vt:lpwstr/>
      </vt:variant>
      <vt:variant>
        <vt:lpwstr>Per_Processor</vt:lpwstr>
      </vt:variant>
      <vt:variant>
        <vt:i4>1769528</vt:i4>
      </vt:variant>
      <vt:variant>
        <vt:i4>530</vt:i4>
      </vt:variant>
      <vt:variant>
        <vt:i4>0</vt:i4>
      </vt:variant>
      <vt:variant>
        <vt:i4>5</vt:i4>
      </vt:variant>
      <vt:variant>
        <vt:lpwstr/>
      </vt:variant>
      <vt:variant>
        <vt:lpwstr>_Toc324166990</vt:lpwstr>
      </vt:variant>
      <vt:variant>
        <vt:i4>1703992</vt:i4>
      </vt:variant>
      <vt:variant>
        <vt:i4>524</vt:i4>
      </vt:variant>
      <vt:variant>
        <vt:i4>0</vt:i4>
      </vt:variant>
      <vt:variant>
        <vt:i4>5</vt:i4>
      </vt:variant>
      <vt:variant>
        <vt:lpwstr/>
      </vt:variant>
      <vt:variant>
        <vt:lpwstr>_Toc324166989</vt:lpwstr>
      </vt:variant>
      <vt:variant>
        <vt:i4>1703992</vt:i4>
      </vt:variant>
      <vt:variant>
        <vt:i4>518</vt:i4>
      </vt:variant>
      <vt:variant>
        <vt:i4>0</vt:i4>
      </vt:variant>
      <vt:variant>
        <vt:i4>5</vt:i4>
      </vt:variant>
      <vt:variant>
        <vt:lpwstr/>
      </vt:variant>
      <vt:variant>
        <vt:lpwstr>_Toc324166988</vt:lpwstr>
      </vt:variant>
      <vt:variant>
        <vt:i4>1703992</vt:i4>
      </vt:variant>
      <vt:variant>
        <vt:i4>512</vt:i4>
      </vt:variant>
      <vt:variant>
        <vt:i4>0</vt:i4>
      </vt:variant>
      <vt:variant>
        <vt:i4>5</vt:i4>
      </vt:variant>
      <vt:variant>
        <vt:lpwstr/>
      </vt:variant>
      <vt:variant>
        <vt:lpwstr>_Toc324166987</vt:lpwstr>
      </vt:variant>
      <vt:variant>
        <vt:i4>1703992</vt:i4>
      </vt:variant>
      <vt:variant>
        <vt:i4>506</vt:i4>
      </vt:variant>
      <vt:variant>
        <vt:i4>0</vt:i4>
      </vt:variant>
      <vt:variant>
        <vt:i4>5</vt:i4>
      </vt:variant>
      <vt:variant>
        <vt:lpwstr/>
      </vt:variant>
      <vt:variant>
        <vt:lpwstr>_Toc324166986</vt:lpwstr>
      </vt:variant>
      <vt:variant>
        <vt:i4>1703992</vt:i4>
      </vt:variant>
      <vt:variant>
        <vt:i4>500</vt:i4>
      </vt:variant>
      <vt:variant>
        <vt:i4>0</vt:i4>
      </vt:variant>
      <vt:variant>
        <vt:i4>5</vt:i4>
      </vt:variant>
      <vt:variant>
        <vt:lpwstr/>
      </vt:variant>
      <vt:variant>
        <vt:lpwstr>_Toc324166985</vt:lpwstr>
      </vt:variant>
      <vt:variant>
        <vt:i4>1703992</vt:i4>
      </vt:variant>
      <vt:variant>
        <vt:i4>494</vt:i4>
      </vt:variant>
      <vt:variant>
        <vt:i4>0</vt:i4>
      </vt:variant>
      <vt:variant>
        <vt:i4>5</vt:i4>
      </vt:variant>
      <vt:variant>
        <vt:lpwstr/>
      </vt:variant>
      <vt:variant>
        <vt:lpwstr>_Toc324166984</vt:lpwstr>
      </vt:variant>
      <vt:variant>
        <vt:i4>1703992</vt:i4>
      </vt:variant>
      <vt:variant>
        <vt:i4>488</vt:i4>
      </vt:variant>
      <vt:variant>
        <vt:i4>0</vt:i4>
      </vt:variant>
      <vt:variant>
        <vt:i4>5</vt:i4>
      </vt:variant>
      <vt:variant>
        <vt:lpwstr/>
      </vt:variant>
      <vt:variant>
        <vt:lpwstr>_Toc324166983</vt:lpwstr>
      </vt:variant>
      <vt:variant>
        <vt:i4>1703992</vt:i4>
      </vt:variant>
      <vt:variant>
        <vt:i4>482</vt:i4>
      </vt:variant>
      <vt:variant>
        <vt:i4>0</vt:i4>
      </vt:variant>
      <vt:variant>
        <vt:i4>5</vt:i4>
      </vt:variant>
      <vt:variant>
        <vt:lpwstr/>
      </vt:variant>
      <vt:variant>
        <vt:lpwstr>_Toc324166982</vt:lpwstr>
      </vt:variant>
      <vt:variant>
        <vt:i4>1703992</vt:i4>
      </vt:variant>
      <vt:variant>
        <vt:i4>476</vt:i4>
      </vt:variant>
      <vt:variant>
        <vt:i4>0</vt:i4>
      </vt:variant>
      <vt:variant>
        <vt:i4>5</vt:i4>
      </vt:variant>
      <vt:variant>
        <vt:lpwstr/>
      </vt:variant>
      <vt:variant>
        <vt:lpwstr>_Toc324166981</vt:lpwstr>
      </vt:variant>
      <vt:variant>
        <vt:i4>1703992</vt:i4>
      </vt:variant>
      <vt:variant>
        <vt:i4>470</vt:i4>
      </vt:variant>
      <vt:variant>
        <vt:i4>0</vt:i4>
      </vt:variant>
      <vt:variant>
        <vt:i4>5</vt:i4>
      </vt:variant>
      <vt:variant>
        <vt:lpwstr/>
      </vt:variant>
      <vt:variant>
        <vt:lpwstr>_Toc324166980</vt:lpwstr>
      </vt:variant>
      <vt:variant>
        <vt:i4>1376312</vt:i4>
      </vt:variant>
      <vt:variant>
        <vt:i4>464</vt:i4>
      </vt:variant>
      <vt:variant>
        <vt:i4>0</vt:i4>
      </vt:variant>
      <vt:variant>
        <vt:i4>5</vt:i4>
      </vt:variant>
      <vt:variant>
        <vt:lpwstr/>
      </vt:variant>
      <vt:variant>
        <vt:lpwstr>_Toc324166979</vt:lpwstr>
      </vt:variant>
      <vt:variant>
        <vt:i4>1376312</vt:i4>
      </vt:variant>
      <vt:variant>
        <vt:i4>458</vt:i4>
      </vt:variant>
      <vt:variant>
        <vt:i4>0</vt:i4>
      </vt:variant>
      <vt:variant>
        <vt:i4>5</vt:i4>
      </vt:variant>
      <vt:variant>
        <vt:lpwstr/>
      </vt:variant>
      <vt:variant>
        <vt:lpwstr>_Toc324166978</vt:lpwstr>
      </vt:variant>
      <vt:variant>
        <vt:i4>1376312</vt:i4>
      </vt:variant>
      <vt:variant>
        <vt:i4>452</vt:i4>
      </vt:variant>
      <vt:variant>
        <vt:i4>0</vt:i4>
      </vt:variant>
      <vt:variant>
        <vt:i4>5</vt:i4>
      </vt:variant>
      <vt:variant>
        <vt:lpwstr/>
      </vt:variant>
      <vt:variant>
        <vt:lpwstr>_Toc324166977</vt:lpwstr>
      </vt:variant>
      <vt:variant>
        <vt:i4>1376312</vt:i4>
      </vt:variant>
      <vt:variant>
        <vt:i4>446</vt:i4>
      </vt:variant>
      <vt:variant>
        <vt:i4>0</vt:i4>
      </vt:variant>
      <vt:variant>
        <vt:i4>5</vt:i4>
      </vt:variant>
      <vt:variant>
        <vt:lpwstr/>
      </vt:variant>
      <vt:variant>
        <vt:lpwstr>_Toc324166976</vt:lpwstr>
      </vt:variant>
      <vt:variant>
        <vt:i4>1376312</vt:i4>
      </vt:variant>
      <vt:variant>
        <vt:i4>440</vt:i4>
      </vt:variant>
      <vt:variant>
        <vt:i4>0</vt:i4>
      </vt:variant>
      <vt:variant>
        <vt:i4>5</vt:i4>
      </vt:variant>
      <vt:variant>
        <vt:lpwstr/>
      </vt:variant>
      <vt:variant>
        <vt:lpwstr>_Toc324166975</vt:lpwstr>
      </vt:variant>
      <vt:variant>
        <vt:i4>1376312</vt:i4>
      </vt:variant>
      <vt:variant>
        <vt:i4>434</vt:i4>
      </vt:variant>
      <vt:variant>
        <vt:i4>0</vt:i4>
      </vt:variant>
      <vt:variant>
        <vt:i4>5</vt:i4>
      </vt:variant>
      <vt:variant>
        <vt:lpwstr/>
      </vt:variant>
      <vt:variant>
        <vt:lpwstr>_Toc324166974</vt:lpwstr>
      </vt:variant>
      <vt:variant>
        <vt:i4>1376312</vt:i4>
      </vt:variant>
      <vt:variant>
        <vt:i4>428</vt:i4>
      </vt:variant>
      <vt:variant>
        <vt:i4>0</vt:i4>
      </vt:variant>
      <vt:variant>
        <vt:i4>5</vt:i4>
      </vt:variant>
      <vt:variant>
        <vt:lpwstr/>
      </vt:variant>
      <vt:variant>
        <vt:lpwstr>_Toc324166973</vt:lpwstr>
      </vt:variant>
      <vt:variant>
        <vt:i4>1376312</vt:i4>
      </vt:variant>
      <vt:variant>
        <vt:i4>422</vt:i4>
      </vt:variant>
      <vt:variant>
        <vt:i4>0</vt:i4>
      </vt:variant>
      <vt:variant>
        <vt:i4>5</vt:i4>
      </vt:variant>
      <vt:variant>
        <vt:lpwstr/>
      </vt:variant>
      <vt:variant>
        <vt:lpwstr>_Toc324166972</vt:lpwstr>
      </vt:variant>
      <vt:variant>
        <vt:i4>1376312</vt:i4>
      </vt:variant>
      <vt:variant>
        <vt:i4>416</vt:i4>
      </vt:variant>
      <vt:variant>
        <vt:i4>0</vt:i4>
      </vt:variant>
      <vt:variant>
        <vt:i4>5</vt:i4>
      </vt:variant>
      <vt:variant>
        <vt:lpwstr/>
      </vt:variant>
      <vt:variant>
        <vt:lpwstr>_Toc324166971</vt:lpwstr>
      </vt:variant>
      <vt:variant>
        <vt:i4>1376312</vt:i4>
      </vt:variant>
      <vt:variant>
        <vt:i4>410</vt:i4>
      </vt:variant>
      <vt:variant>
        <vt:i4>0</vt:i4>
      </vt:variant>
      <vt:variant>
        <vt:i4>5</vt:i4>
      </vt:variant>
      <vt:variant>
        <vt:lpwstr/>
      </vt:variant>
      <vt:variant>
        <vt:lpwstr>_Toc324166970</vt:lpwstr>
      </vt:variant>
      <vt:variant>
        <vt:i4>1310776</vt:i4>
      </vt:variant>
      <vt:variant>
        <vt:i4>404</vt:i4>
      </vt:variant>
      <vt:variant>
        <vt:i4>0</vt:i4>
      </vt:variant>
      <vt:variant>
        <vt:i4>5</vt:i4>
      </vt:variant>
      <vt:variant>
        <vt:lpwstr/>
      </vt:variant>
      <vt:variant>
        <vt:lpwstr>_Toc324166969</vt:lpwstr>
      </vt:variant>
      <vt:variant>
        <vt:i4>1310776</vt:i4>
      </vt:variant>
      <vt:variant>
        <vt:i4>398</vt:i4>
      </vt:variant>
      <vt:variant>
        <vt:i4>0</vt:i4>
      </vt:variant>
      <vt:variant>
        <vt:i4>5</vt:i4>
      </vt:variant>
      <vt:variant>
        <vt:lpwstr/>
      </vt:variant>
      <vt:variant>
        <vt:lpwstr>_Toc324166968</vt:lpwstr>
      </vt:variant>
      <vt:variant>
        <vt:i4>1310776</vt:i4>
      </vt:variant>
      <vt:variant>
        <vt:i4>392</vt:i4>
      </vt:variant>
      <vt:variant>
        <vt:i4>0</vt:i4>
      </vt:variant>
      <vt:variant>
        <vt:i4>5</vt:i4>
      </vt:variant>
      <vt:variant>
        <vt:lpwstr/>
      </vt:variant>
      <vt:variant>
        <vt:lpwstr>_Toc324166967</vt:lpwstr>
      </vt:variant>
      <vt:variant>
        <vt:i4>1310776</vt:i4>
      </vt:variant>
      <vt:variant>
        <vt:i4>386</vt:i4>
      </vt:variant>
      <vt:variant>
        <vt:i4>0</vt:i4>
      </vt:variant>
      <vt:variant>
        <vt:i4>5</vt:i4>
      </vt:variant>
      <vt:variant>
        <vt:lpwstr/>
      </vt:variant>
      <vt:variant>
        <vt:lpwstr>_Toc324166966</vt:lpwstr>
      </vt:variant>
      <vt:variant>
        <vt:i4>1310776</vt:i4>
      </vt:variant>
      <vt:variant>
        <vt:i4>380</vt:i4>
      </vt:variant>
      <vt:variant>
        <vt:i4>0</vt:i4>
      </vt:variant>
      <vt:variant>
        <vt:i4>5</vt:i4>
      </vt:variant>
      <vt:variant>
        <vt:lpwstr/>
      </vt:variant>
      <vt:variant>
        <vt:lpwstr>_Toc324166965</vt:lpwstr>
      </vt:variant>
      <vt:variant>
        <vt:i4>1310776</vt:i4>
      </vt:variant>
      <vt:variant>
        <vt:i4>374</vt:i4>
      </vt:variant>
      <vt:variant>
        <vt:i4>0</vt:i4>
      </vt:variant>
      <vt:variant>
        <vt:i4>5</vt:i4>
      </vt:variant>
      <vt:variant>
        <vt:lpwstr/>
      </vt:variant>
      <vt:variant>
        <vt:lpwstr>_Toc324166964</vt:lpwstr>
      </vt:variant>
      <vt:variant>
        <vt:i4>1310776</vt:i4>
      </vt:variant>
      <vt:variant>
        <vt:i4>368</vt:i4>
      </vt:variant>
      <vt:variant>
        <vt:i4>0</vt:i4>
      </vt:variant>
      <vt:variant>
        <vt:i4>5</vt:i4>
      </vt:variant>
      <vt:variant>
        <vt:lpwstr/>
      </vt:variant>
      <vt:variant>
        <vt:lpwstr>_Toc324166963</vt:lpwstr>
      </vt:variant>
      <vt:variant>
        <vt:i4>1310776</vt:i4>
      </vt:variant>
      <vt:variant>
        <vt:i4>362</vt:i4>
      </vt:variant>
      <vt:variant>
        <vt:i4>0</vt:i4>
      </vt:variant>
      <vt:variant>
        <vt:i4>5</vt:i4>
      </vt:variant>
      <vt:variant>
        <vt:lpwstr/>
      </vt:variant>
      <vt:variant>
        <vt:lpwstr>_Toc324166962</vt:lpwstr>
      </vt:variant>
      <vt:variant>
        <vt:i4>1310776</vt:i4>
      </vt:variant>
      <vt:variant>
        <vt:i4>356</vt:i4>
      </vt:variant>
      <vt:variant>
        <vt:i4>0</vt:i4>
      </vt:variant>
      <vt:variant>
        <vt:i4>5</vt:i4>
      </vt:variant>
      <vt:variant>
        <vt:lpwstr/>
      </vt:variant>
      <vt:variant>
        <vt:lpwstr>_Toc324166961</vt:lpwstr>
      </vt:variant>
      <vt:variant>
        <vt:i4>1310776</vt:i4>
      </vt:variant>
      <vt:variant>
        <vt:i4>350</vt:i4>
      </vt:variant>
      <vt:variant>
        <vt:i4>0</vt:i4>
      </vt:variant>
      <vt:variant>
        <vt:i4>5</vt:i4>
      </vt:variant>
      <vt:variant>
        <vt:lpwstr/>
      </vt:variant>
      <vt:variant>
        <vt:lpwstr>_Toc324166960</vt:lpwstr>
      </vt:variant>
      <vt:variant>
        <vt:i4>1507384</vt:i4>
      </vt:variant>
      <vt:variant>
        <vt:i4>344</vt:i4>
      </vt:variant>
      <vt:variant>
        <vt:i4>0</vt:i4>
      </vt:variant>
      <vt:variant>
        <vt:i4>5</vt:i4>
      </vt:variant>
      <vt:variant>
        <vt:lpwstr/>
      </vt:variant>
      <vt:variant>
        <vt:lpwstr>_Toc324166959</vt:lpwstr>
      </vt:variant>
      <vt:variant>
        <vt:i4>1507384</vt:i4>
      </vt:variant>
      <vt:variant>
        <vt:i4>338</vt:i4>
      </vt:variant>
      <vt:variant>
        <vt:i4>0</vt:i4>
      </vt:variant>
      <vt:variant>
        <vt:i4>5</vt:i4>
      </vt:variant>
      <vt:variant>
        <vt:lpwstr/>
      </vt:variant>
      <vt:variant>
        <vt:lpwstr>_Toc324166958</vt:lpwstr>
      </vt:variant>
      <vt:variant>
        <vt:i4>1507384</vt:i4>
      </vt:variant>
      <vt:variant>
        <vt:i4>332</vt:i4>
      </vt:variant>
      <vt:variant>
        <vt:i4>0</vt:i4>
      </vt:variant>
      <vt:variant>
        <vt:i4>5</vt:i4>
      </vt:variant>
      <vt:variant>
        <vt:lpwstr/>
      </vt:variant>
      <vt:variant>
        <vt:lpwstr>_Toc324166957</vt:lpwstr>
      </vt:variant>
      <vt:variant>
        <vt:i4>1507384</vt:i4>
      </vt:variant>
      <vt:variant>
        <vt:i4>326</vt:i4>
      </vt:variant>
      <vt:variant>
        <vt:i4>0</vt:i4>
      </vt:variant>
      <vt:variant>
        <vt:i4>5</vt:i4>
      </vt:variant>
      <vt:variant>
        <vt:lpwstr/>
      </vt:variant>
      <vt:variant>
        <vt:lpwstr>_Toc324166956</vt:lpwstr>
      </vt:variant>
      <vt:variant>
        <vt:i4>1507384</vt:i4>
      </vt:variant>
      <vt:variant>
        <vt:i4>320</vt:i4>
      </vt:variant>
      <vt:variant>
        <vt:i4>0</vt:i4>
      </vt:variant>
      <vt:variant>
        <vt:i4>5</vt:i4>
      </vt:variant>
      <vt:variant>
        <vt:lpwstr/>
      </vt:variant>
      <vt:variant>
        <vt:lpwstr>_Toc324166955</vt:lpwstr>
      </vt:variant>
      <vt:variant>
        <vt:i4>1507384</vt:i4>
      </vt:variant>
      <vt:variant>
        <vt:i4>314</vt:i4>
      </vt:variant>
      <vt:variant>
        <vt:i4>0</vt:i4>
      </vt:variant>
      <vt:variant>
        <vt:i4>5</vt:i4>
      </vt:variant>
      <vt:variant>
        <vt:lpwstr/>
      </vt:variant>
      <vt:variant>
        <vt:lpwstr>_Toc324166954</vt:lpwstr>
      </vt:variant>
      <vt:variant>
        <vt:i4>1507384</vt:i4>
      </vt:variant>
      <vt:variant>
        <vt:i4>308</vt:i4>
      </vt:variant>
      <vt:variant>
        <vt:i4>0</vt:i4>
      </vt:variant>
      <vt:variant>
        <vt:i4>5</vt:i4>
      </vt:variant>
      <vt:variant>
        <vt:lpwstr/>
      </vt:variant>
      <vt:variant>
        <vt:lpwstr>_Toc324166953</vt:lpwstr>
      </vt:variant>
      <vt:variant>
        <vt:i4>1507384</vt:i4>
      </vt:variant>
      <vt:variant>
        <vt:i4>302</vt:i4>
      </vt:variant>
      <vt:variant>
        <vt:i4>0</vt:i4>
      </vt:variant>
      <vt:variant>
        <vt:i4>5</vt:i4>
      </vt:variant>
      <vt:variant>
        <vt:lpwstr/>
      </vt:variant>
      <vt:variant>
        <vt:lpwstr>_Toc324166952</vt:lpwstr>
      </vt:variant>
      <vt:variant>
        <vt:i4>1507384</vt:i4>
      </vt:variant>
      <vt:variant>
        <vt:i4>296</vt:i4>
      </vt:variant>
      <vt:variant>
        <vt:i4>0</vt:i4>
      </vt:variant>
      <vt:variant>
        <vt:i4>5</vt:i4>
      </vt:variant>
      <vt:variant>
        <vt:lpwstr/>
      </vt:variant>
      <vt:variant>
        <vt:lpwstr>_Toc324166951</vt:lpwstr>
      </vt:variant>
      <vt:variant>
        <vt:i4>1507384</vt:i4>
      </vt:variant>
      <vt:variant>
        <vt:i4>290</vt:i4>
      </vt:variant>
      <vt:variant>
        <vt:i4>0</vt:i4>
      </vt:variant>
      <vt:variant>
        <vt:i4>5</vt:i4>
      </vt:variant>
      <vt:variant>
        <vt:lpwstr/>
      </vt:variant>
      <vt:variant>
        <vt:lpwstr>_Toc324166950</vt:lpwstr>
      </vt:variant>
      <vt:variant>
        <vt:i4>1441848</vt:i4>
      </vt:variant>
      <vt:variant>
        <vt:i4>284</vt:i4>
      </vt:variant>
      <vt:variant>
        <vt:i4>0</vt:i4>
      </vt:variant>
      <vt:variant>
        <vt:i4>5</vt:i4>
      </vt:variant>
      <vt:variant>
        <vt:lpwstr/>
      </vt:variant>
      <vt:variant>
        <vt:lpwstr>_Toc324166949</vt:lpwstr>
      </vt:variant>
      <vt:variant>
        <vt:i4>1441848</vt:i4>
      </vt:variant>
      <vt:variant>
        <vt:i4>278</vt:i4>
      </vt:variant>
      <vt:variant>
        <vt:i4>0</vt:i4>
      </vt:variant>
      <vt:variant>
        <vt:i4>5</vt:i4>
      </vt:variant>
      <vt:variant>
        <vt:lpwstr/>
      </vt:variant>
      <vt:variant>
        <vt:lpwstr>_Toc324166948</vt:lpwstr>
      </vt:variant>
      <vt:variant>
        <vt:i4>1441848</vt:i4>
      </vt:variant>
      <vt:variant>
        <vt:i4>272</vt:i4>
      </vt:variant>
      <vt:variant>
        <vt:i4>0</vt:i4>
      </vt:variant>
      <vt:variant>
        <vt:i4>5</vt:i4>
      </vt:variant>
      <vt:variant>
        <vt:lpwstr/>
      </vt:variant>
      <vt:variant>
        <vt:lpwstr>_Toc324166947</vt:lpwstr>
      </vt:variant>
      <vt:variant>
        <vt:i4>1441848</vt:i4>
      </vt:variant>
      <vt:variant>
        <vt:i4>266</vt:i4>
      </vt:variant>
      <vt:variant>
        <vt:i4>0</vt:i4>
      </vt:variant>
      <vt:variant>
        <vt:i4>5</vt:i4>
      </vt:variant>
      <vt:variant>
        <vt:lpwstr/>
      </vt:variant>
      <vt:variant>
        <vt:lpwstr>_Toc324166946</vt:lpwstr>
      </vt:variant>
      <vt:variant>
        <vt:i4>1441848</vt:i4>
      </vt:variant>
      <vt:variant>
        <vt:i4>260</vt:i4>
      </vt:variant>
      <vt:variant>
        <vt:i4>0</vt:i4>
      </vt:variant>
      <vt:variant>
        <vt:i4>5</vt:i4>
      </vt:variant>
      <vt:variant>
        <vt:lpwstr/>
      </vt:variant>
      <vt:variant>
        <vt:lpwstr>_Toc324166945</vt:lpwstr>
      </vt:variant>
      <vt:variant>
        <vt:i4>1441848</vt:i4>
      </vt:variant>
      <vt:variant>
        <vt:i4>254</vt:i4>
      </vt:variant>
      <vt:variant>
        <vt:i4>0</vt:i4>
      </vt:variant>
      <vt:variant>
        <vt:i4>5</vt:i4>
      </vt:variant>
      <vt:variant>
        <vt:lpwstr/>
      </vt:variant>
      <vt:variant>
        <vt:lpwstr>_Toc324166944</vt:lpwstr>
      </vt:variant>
      <vt:variant>
        <vt:i4>1441848</vt:i4>
      </vt:variant>
      <vt:variant>
        <vt:i4>248</vt:i4>
      </vt:variant>
      <vt:variant>
        <vt:i4>0</vt:i4>
      </vt:variant>
      <vt:variant>
        <vt:i4>5</vt:i4>
      </vt:variant>
      <vt:variant>
        <vt:lpwstr/>
      </vt:variant>
      <vt:variant>
        <vt:lpwstr>_Toc324166943</vt:lpwstr>
      </vt:variant>
      <vt:variant>
        <vt:i4>1441848</vt:i4>
      </vt:variant>
      <vt:variant>
        <vt:i4>242</vt:i4>
      </vt:variant>
      <vt:variant>
        <vt:i4>0</vt:i4>
      </vt:variant>
      <vt:variant>
        <vt:i4>5</vt:i4>
      </vt:variant>
      <vt:variant>
        <vt:lpwstr/>
      </vt:variant>
      <vt:variant>
        <vt:lpwstr>_Toc324166942</vt:lpwstr>
      </vt:variant>
      <vt:variant>
        <vt:i4>1441848</vt:i4>
      </vt:variant>
      <vt:variant>
        <vt:i4>236</vt:i4>
      </vt:variant>
      <vt:variant>
        <vt:i4>0</vt:i4>
      </vt:variant>
      <vt:variant>
        <vt:i4>5</vt:i4>
      </vt:variant>
      <vt:variant>
        <vt:lpwstr/>
      </vt:variant>
      <vt:variant>
        <vt:lpwstr>_Toc324166941</vt:lpwstr>
      </vt:variant>
      <vt:variant>
        <vt:i4>1441848</vt:i4>
      </vt:variant>
      <vt:variant>
        <vt:i4>230</vt:i4>
      </vt:variant>
      <vt:variant>
        <vt:i4>0</vt:i4>
      </vt:variant>
      <vt:variant>
        <vt:i4>5</vt:i4>
      </vt:variant>
      <vt:variant>
        <vt:lpwstr/>
      </vt:variant>
      <vt:variant>
        <vt:lpwstr>_Toc324166940</vt:lpwstr>
      </vt:variant>
      <vt:variant>
        <vt:i4>1114168</vt:i4>
      </vt:variant>
      <vt:variant>
        <vt:i4>224</vt:i4>
      </vt:variant>
      <vt:variant>
        <vt:i4>0</vt:i4>
      </vt:variant>
      <vt:variant>
        <vt:i4>5</vt:i4>
      </vt:variant>
      <vt:variant>
        <vt:lpwstr/>
      </vt:variant>
      <vt:variant>
        <vt:lpwstr>_Toc324166939</vt:lpwstr>
      </vt:variant>
      <vt:variant>
        <vt:i4>1114168</vt:i4>
      </vt:variant>
      <vt:variant>
        <vt:i4>218</vt:i4>
      </vt:variant>
      <vt:variant>
        <vt:i4>0</vt:i4>
      </vt:variant>
      <vt:variant>
        <vt:i4>5</vt:i4>
      </vt:variant>
      <vt:variant>
        <vt:lpwstr/>
      </vt:variant>
      <vt:variant>
        <vt:lpwstr>_Toc324166938</vt:lpwstr>
      </vt:variant>
      <vt:variant>
        <vt:i4>1114168</vt:i4>
      </vt:variant>
      <vt:variant>
        <vt:i4>212</vt:i4>
      </vt:variant>
      <vt:variant>
        <vt:i4>0</vt:i4>
      </vt:variant>
      <vt:variant>
        <vt:i4>5</vt:i4>
      </vt:variant>
      <vt:variant>
        <vt:lpwstr/>
      </vt:variant>
      <vt:variant>
        <vt:lpwstr>_Toc324166937</vt:lpwstr>
      </vt:variant>
      <vt:variant>
        <vt:i4>1114168</vt:i4>
      </vt:variant>
      <vt:variant>
        <vt:i4>206</vt:i4>
      </vt:variant>
      <vt:variant>
        <vt:i4>0</vt:i4>
      </vt:variant>
      <vt:variant>
        <vt:i4>5</vt:i4>
      </vt:variant>
      <vt:variant>
        <vt:lpwstr/>
      </vt:variant>
      <vt:variant>
        <vt:lpwstr>_Toc324166936</vt:lpwstr>
      </vt:variant>
      <vt:variant>
        <vt:i4>1114168</vt:i4>
      </vt:variant>
      <vt:variant>
        <vt:i4>200</vt:i4>
      </vt:variant>
      <vt:variant>
        <vt:i4>0</vt:i4>
      </vt:variant>
      <vt:variant>
        <vt:i4>5</vt:i4>
      </vt:variant>
      <vt:variant>
        <vt:lpwstr/>
      </vt:variant>
      <vt:variant>
        <vt:lpwstr>_Toc324166935</vt:lpwstr>
      </vt:variant>
      <vt:variant>
        <vt:i4>1114168</vt:i4>
      </vt:variant>
      <vt:variant>
        <vt:i4>194</vt:i4>
      </vt:variant>
      <vt:variant>
        <vt:i4>0</vt:i4>
      </vt:variant>
      <vt:variant>
        <vt:i4>5</vt:i4>
      </vt:variant>
      <vt:variant>
        <vt:lpwstr/>
      </vt:variant>
      <vt:variant>
        <vt:lpwstr>_Toc324166934</vt:lpwstr>
      </vt:variant>
      <vt:variant>
        <vt:i4>1114168</vt:i4>
      </vt:variant>
      <vt:variant>
        <vt:i4>188</vt:i4>
      </vt:variant>
      <vt:variant>
        <vt:i4>0</vt:i4>
      </vt:variant>
      <vt:variant>
        <vt:i4>5</vt:i4>
      </vt:variant>
      <vt:variant>
        <vt:lpwstr/>
      </vt:variant>
      <vt:variant>
        <vt:lpwstr>_Toc324166933</vt:lpwstr>
      </vt:variant>
      <vt:variant>
        <vt:i4>1114168</vt:i4>
      </vt:variant>
      <vt:variant>
        <vt:i4>182</vt:i4>
      </vt:variant>
      <vt:variant>
        <vt:i4>0</vt:i4>
      </vt:variant>
      <vt:variant>
        <vt:i4>5</vt:i4>
      </vt:variant>
      <vt:variant>
        <vt:lpwstr/>
      </vt:variant>
      <vt:variant>
        <vt:lpwstr>_Toc324166932</vt:lpwstr>
      </vt:variant>
      <vt:variant>
        <vt:i4>1114168</vt:i4>
      </vt:variant>
      <vt:variant>
        <vt:i4>176</vt:i4>
      </vt:variant>
      <vt:variant>
        <vt:i4>0</vt:i4>
      </vt:variant>
      <vt:variant>
        <vt:i4>5</vt:i4>
      </vt:variant>
      <vt:variant>
        <vt:lpwstr/>
      </vt:variant>
      <vt:variant>
        <vt:lpwstr>_Toc324166931</vt:lpwstr>
      </vt:variant>
      <vt:variant>
        <vt:i4>1114168</vt:i4>
      </vt:variant>
      <vt:variant>
        <vt:i4>170</vt:i4>
      </vt:variant>
      <vt:variant>
        <vt:i4>0</vt:i4>
      </vt:variant>
      <vt:variant>
        <vt:i4>5</vt:i4>
      </vt:variant>
      <vt:variant>
        <vt:lpwstr/>
      </vt:variant>
      <vt:variant>
        <vt:lpwstr>_Toc324166930</vt:lpwstr>
      </vt:variant>
      <vt:variant>
        <vt:i4>1048632</vt:i4>
      </vt:variant>
      <vt:variant>
        <vt:i4>164</vt:i4>
      </vt:variant>
      <vt:variant>
        <vt:i4>0</vt:i4>
      </vt:variant>
      <vt:variant>
        <vt:i4>5</vt:i4>
      </vt:variant>
      <vt:variant>
        <vt:lpwstr/>
      </vt:variant>
      <vt:variant>
        <vt:lpwstr>_Toc324166929</vt:lpwstr>
      </vt:variant>
      <vt:variant>
        <vt:i4>1048632</vt:i4>
      </vt:variant>
      <vt:variant>
        <vt:i4>158</vt:i4>
      </vt:variant>
      <vt:variant>
        <vt:i4>0</vt:i4>
      </vt:variant>
      <vt:variant>
        <vt:i4>5</vt:i4>
      </vt:variant>
      <vt:variant>
        <vt:lpwstr/>
      </vt:variant>
      <vt:variant>
        <vt:lpwstr>_Toc324166928</vt:lpwstr>
      </vt:variant>
      <vt:variant>
        <vt:i4>1048632</vt:i4>
      </vt:variant>
      <vt:variant>
        <vt:i4>152</vt:i4>
      </vt:variant>
      <vt:variant>
        <vt:i4>0</vt:i4>
      </vt:variant>
      <vt:variant>
        <vt:i4>5</vt:i4>
      </vt:variant>
      <vt:variant>
        <vt:lpwstr/>
      </vt:variant>
      <vt:variant>
        <vt:lpwstr>_Toc324166927</vt:lpwstr>
      </vt:variant>
      <vt:variant>
        <vt:i4>1048632</vt:i4>
      </vt:variant>
      <vt:variant>
        <vt:i4>146</vt:i4>
      </vt:variant>
      <vt:variant>
        <vt:i4>0</vt:i4>
      </vt:variant>
      <vt:variant>
        <vt:i4>5</vt:i4>
      </vt:variant>
      <vt:variant>
        <vt:lpwstr/>
      </vt:variant>
      <vt:variant>
        <vt:lpwstr>_Toc324166926</vt:lpwstr>
      </vt:variant>
      <vt:variant>
        <vt:i4>1048632</vt:i4>
      </vt:variant>
      <vt:variant>
        <vt:i4>140</vt:i4>
      </vt:variant>
      <vt:variant>
        <vt:i4>0</vt:i4>
      </vt:variant>
      <vt:variant>
        <vt:i4>5</vt:i4>
      </vt:variant>
      <vt:variant>
        <vt:lpwstr/>
      </vt:variant>
      <vt:variant>
        <vt:lpwstr>_Toc324166925</vt:lpwstr>
      </vt:variant>
      <vt:variant>
        <vt:i4>1048632</vt:i4>
      </vt:variant>
      <vt:variant>
        <vt:i4>134</vt:i4>
      </vt:variant>
      <vt:variant>
        <vt:i4>0</vt:i4>
      </vt:variant>
      <vt:variant>
        <vt:i4>5</vt:i4>
      </vt:variant>
      <vt:variant>
        <vt:lpwstr/>
      </vt:variant>
      <vt:variant>
        <vt:lpwstr>_Toc324166924</vt:lpwstr>
      </vt:variant>
      <vt:variant>
        <vt:i4>1048632</vt:i4>
      </vt:variant>
      <vt:variant>
        <vt:i4>128</vt:i4>
      </vt:variant>
      <vt:variant>
        <vt:i4>0</vt:i4>
      </vt:variant>
      <vt:variant>
        <vt:i4>5</vt:i4>
      </vt:variant>
      <vt:variant>
        <vt:lpwstr/>
      </vt:variant>
      <vt:variant>
        <vt:lpwstr>_Toc324166923</vt:lpwstr>
      </vt:variant>
      <vt:variant>
        <vt:i4>1048632</vt:i4>
      </vt:variant>
      <vt:variant>
        <vt:i4>122</vt:i4>
      </vt:variant>
      <vt:variant>
        <vt:i4>0</vt:i4>
      </vt:variant>
      <vt:variant>
        <vt:i4>5</vt:i4>
      </vt:variant>
      <vt:variant>
        <vt:lpwstr/>
      </vt:variant>
      <vt:variant>
        <vt:lpwstr>_Toc324166922</vt:lpwstr>
      </vt:variant>
      <vt:variant>
        <vt:i4>1048632</vt:i4>
      </vt:variant>
      <vt:variant>
        <vt:i4>116</vt:i4>
      </vt:variant>
      <vt:variant>
        <vt:i4>0</vt:i4>
      </vt:variant>
      <vt:variant>
        <vt:i4>5</vt:i4>
      </vt:variant>
      <vt:variant>
        <vt:lpwstr/>
      </vt:variant>
      <vt:variant>
        <vt:lpwstr>_Toc324166921</vt:lpwstr>
      </vt:variant>
      <vt:variant>
        <vt:i4>1048632</vt:i4>
      </vt:variant>
      <vt:variant>
        <vt:i4>110</vt:i4>
      </vt:variant>
      <vt:variant>
        <vt:i4>0</vt:i4>
      </vt:variant>
      <vt:variant>
        <vt:i4>5</vt:i4>
      </vt:variant>
      <vt:variant>
        <vt:lpwstr/>
      </vt:variant>
      <vt:variant>
        <vt:lpwstr>_Toc324166920</vt:lpwstr>
      </vt:variant>
      <vt:variant>
        <vt:i4>1245240</vt:i4>
      </vt:variant>
      <vt:variant>
        <vt:i4>104</vt:i4>
      </vt:variant>
      <vt:variant>
        <vt:i4>0</vt:i4>
      </vt:variant>
      <vt:variant>
        <vt:i4>5</vt:i4>
      </vt:variant>
      <vt:variant>
        <vt:lpwstr/>
      </vt:variant>
      <vt:variant>
        <vt:lpwstr>_Toc324166919</vt:lpwstr>
      </vt:variant>
      <vt:variant>
        <vt:i4>1245240</vt:i4>
      </vt:variant>
      <vt:variant>
        <vt:i4>98</vt:i4>
      </vt:variant>
      <vt:variant>
        <vt:i4>0</vt:i4>
      </vt:variant>
      <vt:variant>
        <vt:i4>5</vt:i4>
      </vt:variant>
      <vt:variant>
        <vt:lpwstr/>
      </vt:variant>
      <vt:variant>
        <vt:lpwstr>_Toc324166918</vt:lpwstr>
      </vt:variant>
      <vt:variant>
        <vt:i4>1245240</vt:i4>
      </vt:variant>
      <vt:variant>
        <vt:i4>92</vt:i4>
      </vt:variant>
      <vt:variant>
        <vt:i4>0</vt:i4>
      </vt:variant>
      <vt:variant>
        <vt:i4>5</vt:i4>
      </vt:variant>
      <vt:variant>
        <vt:lpwstr/>
      </vt:variant>
      <vt:variant>
        <vt:lpwstr>_Toc324166917</vt:lpwstr>
      </vt:variant>
      <vt:variant>
        <vt:i4>1245240</vt:i4>
      </vt:variant>
      <vt:variant>
        <vt:i4>86</vt:i4>
      </vt:variant>
      <vt:variant>
        <vt:i4>0</vt:i4>
      </vt:variant>
      <vt:variant>
        <vt:i4>5</vt:i4>
      </vt:variant>
      <vt:variant>
        <vt:lpwstr/>
      </vt:variant>
      <vt:variant>
        <vt:lpwstr>_Toc324166916</vt:lpwstr>
      </vt:variant>
      <vt:variant>
        <vt:i4>1245240</vt:i4>
      </vt:variant>
      <vt:variant>
        <vt:i4>80</vt:i4>
      </vt:variant>
      <vt:variant>
        <vt:i4>0</vt:i4>
      </vt:variant>
      <vt:variant>
        <vt:i4>5</vt:i4>
      </vt:variant>
      <vt:variant>
        <vt:lpwstr/>
      </vt:variant>
      <vt:variant>
        <vt:lpwstr>_Toc324166915</vt:lpwstr>
      </vt:variant>
      <vt:variant>
        <vt:i4>1245240</vt:i4>
      </vt:variant>
      <vt:variant>
        <vt:i4>74</vt:i4>
      </vt:variant>
      <vt:variant>
        <vt:i4>0</vt:i4>
      </vt:variant>
      <vt:variant>
        <vt:i4>5</vt:i4>
      </vt:variant>
      <vt:variant>
        <vt:lpwstr/>
      </vt:variant>
      <vt:variant>
        <vt:lpwstr>_Toc324166914</vt:lpwstr>
      </vt:variant>
      <vt:variant>
        <vt:i4>1245240</vt:i4>
      </vt:variant>
      <vt:variant>
        <vt:i4>68</vt:i4>
      </vt:variant>
      <vt:variant>
        <vt:i4>0</vt:i4>
      </vt:variant>
      <vt:variant>
        <vt:i4>5</vt:i4>
      </vt:variant>
      <vt:variant>
        <vt:lpwstr/>
      </vt:variant>
      <vt:variant>
        <vt:lpwstr>_Toc324166913</vt:lpwstr>
      </vt:variant>
      <vt:variant>
        <vt:i4>1245240</vt:i4>
      </vt:variant>
      <vt:variant>
        <vt:i4>62</vt:i4>
      </vt:variant>
      <vt:variant>
        <vt:i4>0</vt:i4>
      </vt:variant>
      <vt:variant>
        <vt:i4>5</vt:i4>
      </vt:variant>
      <vt:variant>
        <vt:lpwstr/>
      </vt:variant>
      <vt:variant>
        <vt:lpwstr>_Toc324166912</vt:lpwstr>
      </vt:variant>
      <vt:variant>
        <vt:i4>1245240</vt:i4>
      </vt:variant>
      <vt:variant>
        <vt:i4>56</vt:i4>
      </vt:variant>
      <vt:variant>
        <vt:i4>0</vt:i4>
      </vt:variant>
      <vt:variant>
        <vt:i4>5</vt:i4>
      </vt:variant>
      <vt:variant>
        <vt:lpwstr/>
      </vt:variant>
      <vt:variant>
        <vt:lpwstr>_Toc324166911</vt:lpwstr>
      </vt:variant>
      <vt:variant>
        <vt:i4>1245240</vt:i4>
      </vt:variant>
      <vt:variant>
        <vt:i4>50</vt:i4>
      </vt:variant>
      <vt:variant>
        <vt:i4>0</vt:i4>
      </vt:variant>
      <vt:variant>
        <vt:i4>5</vt:i4>
      </vt:variant>
      <vt:variant>
        <vt:lpwstr/>
      </vt:variant>
      <vt:variant>
        <vt:lpwstr>_Toc324166910</vt:lpwstr>
      </vt:variant>
      <vt:variant>
        <vt:i4>1179704</vt:i4>
      </vt:variant>
      <vt:variant>
        <vt:i4>44</vt:i4>
      </vt:variant>
      <vt:variant>
        <vt:i4>0</vt:i4>
      </vt:variant>
      <vt:variant>
        <vt:i4>5</vt:i4>
      </vt:variant>
      <vt:variant>
        <vt:lpwstr/>
      </vt:variant>
      <vt:variant>
        <vt:lpwstr>_Toc324166909</vt:lpwstr>
      </vt:variant>
      <vt:variant>
        <vt:i4>1179704</vt:i4>
      </vt:variant>
      <vt:variant>
        <vt:i4>38</vt:i4>
      </vt:variant>
      <vt:variant>
        <vt:i4>0</vt:i4>
      </vt:variant>
      <vt:variant>
        <vt:i4>5</vt:i4>
      </vt:variant>
      <vt:variant>
        <vt:lpwstr/>
      </vt:variant>
      <vt:variant>
        <vt:lpwstr>_Toc324166908</vt:lpwstr>
      </vt:variant>
      <vt:variant>
        <vt:i4>1179704</vt:i4>
      </vt:variant>
      <vt:variant>
        <vt:i4>32</vt:i4>
      </vt:variant>
      <vt:variant>
        <vt:i4>0</vt:i4>
      </vt:variant>
      <vt:variant>
        <vt:i4>5</vt:i4>
      </vt:variant>
      <vt:variant>
        <vt:lpwstr/>
      </vt:variant>
      <vt:variant>
        <vt:lpwstr>_Toc324166907</vt:lpwstr>
      </vt:variant>
      <vt:variant>
        <vt:i4>1179704</vt:i4>
      </vt:variant>
      <vt:variant>
        <vt:i4>26</vt:i4>
      </vt:variant>
      <vt:variant>
        <vt:i4>0</vt:i4>
      </vt:variant>
      <vt:variant>
        <vt:i4>5</vt:i4>
      </vt:variant>
      <vt:variant>
        <vt:lpwstr/>
      </vt:variant>
      <vt:variant>
        <vt:lpwstr>_Toc324166906</vt:lpwstr>
      </vt:variant>
      <vt:variant>
        <vt:i4>1179704</vt:i4>
      </vt:variant>
      <vt:variant>
        <vt:i4>20</vt:i4>
      </vt:variant>
      <vt:variant>
        <vt:i4>0</vt:i4>
      </vt:variant>
      <vt:variant>
        <vt:i4>5</vt:i4>
      </vt:variant>
      <vt:variant>
        <vt:lpwstr/>
      </vt:variant>
      <vt:variant>
        <vt:lpwstr>_Toc324166905</vt:lpwstr>
      </vt:variant>
      <vt:variant>
        <vt:i4>1179704</vt:i4>
      </vt:variant>
      <vt:variant>
        <vt:i4>14</vt:i4>
      </vt:variant>
      <vt:variant>
        <vt:i4>0</vt:i4>
      </vt:variant>
      <vt:variant>
        <vt:i4>5</vt:i4>
      </vt:variant>
      <vt:variant>
        <vt:lpwstr/>
      </vt:variant>
      <vt:variant>
        <vt:lpwstr>_Toc324166904</vt:lpwstr>
      </vt:variant>
      <vt:variant>
        <vt:i4>1179704</vt:i4>
      </vt:variant>
      <vt:variant>
        <vt:i4>8</vt:i4>
      </vt:variant>
      <vt:variant>
        <vt:i4>0</vt:i4>
      </vt:variant>
      <vt:variant>
        <vt:i4>5</vt:i4>
      </vt:variant>
      <vt:variant>
        <vt:lpwstr/>
      </vt:variant>
      <vt:variant>
        <vt:lpwstr>_Toc324166903</vt:lpwstr>
      </vt:variant>
      <vt:variant>
        <vt:i4>1179704</vt:i4>
      </vt:variant>
      <vt:variant>
        <vt:i4>2</vt:i4>
      </vt:variant>
      <vt:variant>
        <vt:i4>0</vt:i4>
      </vt:variant>
      <vt:variant>
        <vt:i4>5</vt:i4>
      </vt:variant>
      <vt:variant>
        <vt:lpwstr/>
      </vt:variant>
      <vt:variant>
        <vt:lpwstr>_Toc324166902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Justin Kellogg (LCA)</cp:lastModifiedBy>
  <cp:revision>2</cp:revision>
  <cp:lastPrinted>2012-05-30T09:55:00Z</cp:lastPrinted>
  <dcterms:created xsi:type="dcterms:W3CDTF">2012-08-01T16:13:00Z</dcterms:created>
  <dcterms:modified xsi:type="dcterms:W3CDTF">2012-08-01T16:13:00Z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0x0101008A2DD5B7648B5541B20B3F1B8EC982F1</vt:lpwstr>
  </property>
</Properties>
</file>