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DA07FD" w:rsidRDefault="00807C36" w:rsidP="002024BF">
      <w:pPr>
        <w:pStyle w:val="ProductList-Body"/>
        <w:shd w:val="clear" w:color="auto" w:fill="00188F"/>
        <w:tabs>
          <w:tab w:val="clear" w:pos="360"/>
          <w:tab w:val="clear" w:pos="720"/>
          <w:tab w:val="clear" w:pos="1080"/>
        </w:tabs>
        <w:ind w:right="8640"/>
        <w:rPr>
          <w:sz w:val="6"/>
          <w:szCs w:val="6"/>
          <w:lang w:val="es-ES_tradnl"/>
        </w:rPr>
      </w:pPr>
    </w:p>
    <w:p w14:paraId="773A6E93" w14:textId="77777777" w:rsidR="00F22252" w:rsidRPr="00DA07FD"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r w:rsidRPr="00DA07FD">
        <w:rPr>
          <w:rFonts w:asciiTheme="majorHAnsi" w:hAnsiTheme="majorHAnsi"/>
          <w:color w:val="FFFFFF" w:themeColor="background1"/>
          <w:sz w:val="32"/>
          <w:szCs w:val="32"/>
          <w:lang w:val="es-ES_tradnl"/>
        </w:rPr>
        <w:t>Volume</w:t>
      </w:r>
    </w:p>
    <w:p w14:paraId="17B1004E" w14:textId="77777777" w:rsidR="00F22252" w:rsidRPr="00DA07FD"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DA07FD">
        <w:rPr>
          <w:rFonts w:asciiTheme="majorHAnsi" w:hAnsiTheme="majorHAnsi"/>
          <w:color w:val="FFFFFF" w:themeColor="background1"/>
          <w:sz w:val="32"/>
          <w:szCs w:val="32"/>
          <w:lang w:val="es-ES_tradnl"/>
        </w:rPr>
        <w:t>Licensing</w:t>
      </w:r>
    </w:p>
    <w:bookmarkEnd w:id="0"/>
    <w:p w14:paraId="06465CAA" w14:textId="77777777" w:rsidR="00807C36" w:rsidRPr="00DA07FD" w:rsidRDefault="00807C36" w:rsidP="002024BF">
      <w:pPr>
        <w:pStyle w:val="ProductList-Body"/>
        <w:shd w:val="clear" w:color="auto" w:fill="00188F"/>
        <w:tabs>
          <w:tab w:val="clear" w:pos="360"/>
          <w:tab w:val="clear" w:pos="720"/>
          <w:tab w:val="clear" w:pos="1080"/>
        </w:tabs>
        <w:ind w:right="8640"/>
        <w:rPr>
          <w:lang w:val="es-ES_tradnl"/>
        </w:rPr>
      </w:pPr>
    </w:p>
    <w:p w14:paraId="545DABF7" w14:textId="77777777" w:rsidR="00807C36" w:rsidRPr="00DA07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eastAsia="en-US"/>
        </w:rPr>
      </w:pPr>
    </w:p>
    <w:p w14:paraId="289B0424" w14:textId="77777777" w:rsidR="00807C36" w:rsidRPr="00DA07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eastAsia="en-US"/>
        </w:rPr>
      </w:pPr>
    </w:p>
    <w:p w14:paraId="1B8C71A0" w14:textId="77777777" w:rsidR="00AF3CD3" w:rsidRPr="00DA07FD"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Derechos de uso del</w:t>
      </w:r>
    </w:p>
    <w:p w14:paraId="5DFA91A6" w14:textId="2654BABB" w:rsidR="00807C36" w:rsidRPr="00DA07FD"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proveedor de servicios</w:t>
      </w:r>
    </w:p>
    <w:p w14:paraId="2905B5DF" w14:textId="63F653D4" w:rsidR="0021109F" w:rsidRPr="00AD529E" w:rsidRDefault="0021109F" w:rsidP="0021109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
        </w:rPr>
      </w:pPr>
      <w:r w:rsidRPr="00AD529E">
        <w:rPr>
          <w:rFonts w:asciiTheme="majorHAnsi" w:hAnsiTheme="majorHAnsi"/>
          <w:color w:val="FFFFFF" w:themeColor="background1"/>
          <w:sz w:val="72"/>
          <w:szCs w:val="72"/>
          <w:lang w:val="es-ES"/>
        </w:rPr>
        <w:t xml:space="preserve">1 de </w:t>
      </w:r>
      <w:r w:rsidR="002A1212">
        <w:rPr>
          <w:rFonts w:asciiTheme="majorHAnsi" w:hAnsiTheme="majorHAnsi"/>
          <w:color w:val="FFFFFF" w:themeColor="background1"/>
          <w:sz w:val="72"/>
          <w:szCs w:val="72"/>
          <w:lang w:val="es-ES"/>
        </w:rPr>
        <w:t>junio</w:t>
      </w:r>
      <w:r w:rsidRPr="00AD529E">
        <w:rPr>
          <w:rFonts w:asciiTheme="majorHAnsi" w:hAnsiTheme="majorHAnsi"/>
          <w:color w:val="FFFFFF" w:themeColor="background1"/>
          <w:sz w:val="72"/>
          <w:szCs w:val="72"/>
          <w:lang w:val="es-ES"/>
        </w:rPr>
        <w:t xml:space="preserve"> de 2019</w:t>
      </w:r>
    </w:p>
    <w:p w14:paraId="07F7DEEF" w14:textId="77777777" w:rsidR="00807C36" w:rsidRPr="0021109F" w:rsidRDefault="00807C36" w:rsidP="002024BF">
      <w:pPr>
        <w:pStyle w:val="ProductList-Body"/>
        <w:shd w:val="clear" w:color="auto" w:fill="0072C6"/>
        <w:tabs>
          <w:tab w:val="clear" w:pos="360"/>
          <w:tab w:val="clear" w:pos="720"/>
          <w:tab w:val="clear" w:pos="1080"/>
        </w:tabs>
        <w:ind w:right="1800"/>
        <w:rPr>
          <w:lang w:val="es-ES"/>
        </w:rPr>
      </w:pPr>
    </w:p>
    <w:p w14:paraId="4B30383C" w14:textId="77777777" w:rsidR="00807C36" w:rsidRPr="00DA07FD" w:rsidRDefault="00807C36" w:rsidP="002024BF">
      <w:pPr>
        <w:pStyle w:val="ProductList-Body"/>
        <w:tabs>
          <w:tab w:val="clear" w:pos="360"/>
          <w:tab w:val="clear" w:pos="720"/>
          <w:tab w:val="clear" w:pos="1080"/>
        </w:tabs>
        <w:rPr>
          <w:lang w:val="es-ES_tradnl"/>
        </w:rPr>
      </w:pPr>
    </w:p>
    <w:p w14:paraId="60B096E1" w14:textId="77777777" w:rsidR="008E6785" w:rsidRPr="00DA07FD" w:rsidRDefault="008E6785" w:rsidP="002024BF">
      <w:pPr>
        <w:rPr>
          <w:lang w:val="es-ES_tradnl"/>
        </w:rPr>
        <w:sectPr w:rsidR="008E6785" w:rsidRPr="00DA07FD" w:rsidSect="00D81D98">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Pr="00DA07FD" w:rsidRDefault="00E03E25" w:rsidP="002024BF">
      <w:pPr>
        <w:pStyle w:val="ProductList-SectionHeading"/>
        <w:tabs>
          <w:tab w:val="clear" w:pos="360"/>
          <w:tab w:val="clear" w:pos="720"/>
          <w:tab w:val="clear" w:pos="1080"/>
        </w:tabs>
        <w:outlineLvl w:val="0"/>
        <w:rPr>
          <w:lang w:val="es-ES_tradnl"/>
        </w:rPr>
        <w:sectPr w:rsidR="00E03E25" w:rsidRPr="00DA07FD" w:rsidSect="00D81D98">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7513478"/>
      <w:r w:rsidRPr="00DA07FD">
        <w:rPr>
          <w:lang w:val="es-ES_tradnl"/>
        </w:rPr>
        <w:lastRenderedPageBreak/>
        <w:t>Tabla de Contenido</w:t>
      </w:r>
      <w:bookmarkEnd w:id="1"/>
      <w:bookmarkEnd w:id="2"/>
    </w:p>
    <w:p w14:paraId="1D59F7AF" w14:textId="2AFB4ACD" w:rsidR="0021109F" w:rsidRDefault="00AD5C31">
      <w:pPr>
        <w:pStyle w:val="TOC1"/>
        <w:tabs>
          <w:tab w:val="right" w:leader="dot" w:pos="5030"/>
        </w:tabs>
        <w:rPr>
          <w:rFonts w:eastAsiaTheme="minorEastAsia"/>
          <w:b w:val="0"/>
          <w:caps w:val="0"/>
          <w:noProof/>
          <w:sz w:val="22"/>
          <w:lang w:eastAsia="en-US"/>
        </w:rPr>
      </w:pPr>
      <w:r w:rsidRPr="00DA07FD">
        <w:rPr>
          <w:rFonts w:cstheme="minorHAnsi"/>
          <w:lang w:val="es-ES_tradnl"/>
        </w:rPr>
        <w:fldChar w:fldCharType="begin"/>
      </w:r>
      <w:r w:rsidRPr="00DA07FD">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A07FD">
        <w:rPr>
          <w:rFonts w:cstheme="minorHAnsi"/>
          <w:lang w:val="es-ES_tradnl"/>
        </w:rPr>
        <w:fldChar w:fldCharType="separate"/>
      </w:r>
      <w:hyperlink w:anchor="_Toc7513478" w:history="1">
        <w:r w:rsidR="0021109F" w:rsidRPr="001D5DFE">
          <w:rPr>
            <w:rStyle w:val="Hyperlink"/>
            <w:noProof/>
            <w:lang w:val="es-ES_tradnl"/>
          </w:rPr>
          <w:t>Tabla de Contenido</w:t>
        </w:r>
        <w:r w:rsidR="0021109F">
          <w:rPr>
            <w:noProof/>
            <w:webHidden/>
          </w:rPr>
          <w:tab/>
        </w:r>
        <w:r w:rsidR="0021109F">
          <w:rPr>
            <w:noProof/>
            <w:webHidden/>
          </w:rPr>
          <w:fldChar w:fldCharType="begin"/>
        </w:r>
        <w:r w:rsidR="0021109F">
          <w:rPr>
            <w:noProof/>
            <w:webHidden/>
          </w:rPr>
          <w:instrText xml:space="preserve"> PAGEREF _Toc7513478 \h </w:instrText>
        </w:r>
        <w:r w:rsidR="0021109F">
          <w:rPr>
            <w:noProof/>
            <w:webHidden/>
          </w:rPr>
        </w:r>
        <w:r w:rsidR="0021109F">
          <w:rPr>
            <w:noProof/>
            <w:webHidden/>
          </w:rPr>
          <w:fldChar w:fldCharType="separate"/>
        </w:r>
        <w:r w:rsidR="0021109F">
          <w:rPr>
            <w:noProof/>
            <w:webHidden/>
          </w:rPr>
          <w:t>2</w:t>
        </w:r>
        <w:r w:rsidR="0021109F">
          <w:rPr>
            <w:noProof/>
            <w:webHidden/>
          </w:rPr>
          <w:fldChar w:fldCharType="end"/>
        </w:r>
      </w:hyperlink>
    </w:p>
    <w:p w14:paraId="1F7FC7BF" w14:textId="4539D8F9" w:rsidR="0021109F" w:rsidRDefault="0092169C">
      <w:pPr>
        <w:pStyle w:val="TOC1"/>
        <w:tabs>
          <w:tab w:val="right" w:leader="dot" w:pos="5030"/>
        </w:tabs>
        <w:rPr>
          <w:rFonts w:eastAsiaTheme="minorEastAsia"/>
          <w:b w:val="0"/>
          <w:caps w:val="0"/>
          <w:noProof/>
          <w:sz w:val="22"/>
          <w:lang w:eastAsia="en-US"/>
        </w:rPr>
      </w:pPr>
      <w:hyperlink w:anchor="_Toc7513479" w:history="1">
        <w:r w:rsidR="0021109F" w:rsidRPr="001D5DFE">
          <w:rPr>
            <w:rStyle w:val="Hyperlink"/>
            <w:noProof/>
            <w:lang w:val="es-ES_tradnl"/>
          </w:rPr>
          <w:t>Introducción</w:t>
        </w:r>
        <w:r w:rsidR="0021109F">
          <w:rPr>
            <w:noProof/>
            <w:webHidden/>
          </w:rPr>
          <w:tab/>
        </w:r>
        <w:r w:rsidR="0021109F">
          <w:rPr>
            <w:noProof/>
            <w:webHidden/>
          </w:rPr>
          <w:fldChar w:fldCharType="begin"/>
        </w:r>
        <w:r w:rsidR="0021109F">
          <w:rPr>
            <w:noProof/>
            <w:webHidden/>
          </w:rPr>
          <w:instrText xml:space="preserve"> PAGEREF _Toc7513479 \h </w:instrText>
        </w:r>
        <w:r w:rsidR="0021109F">
          <w:rPr>
            <w:noProof/>
            <w:webHidden/>
          </w:rPr>
        </w:r>
        <w:r w:rsidR="0021109F">
          <w:rPr>
            <w:noProof/>
            <w:webHidden/>
          </w:rPr>
          <w:fldChar w:fldCharType="separate"/>
        </w:r>
        <w:r w:rsidR="0021109F">
          <w:rPr>
            <w:noProof/>
            <w:webHidden/>
          </w:rPr>
          <w:t>3</w:t>
        </w:r>
        <w:r w:rsidR="0021109F">
          <w:rPr>
            <w:noProof/>
            <w:webHidden/>
          </w:rPr>
          <w:fldChar w:fldCharType="end"/>
        </w:r>
      </w:hyperlink>
    </w:p>
    <w:p w14:paraId="041EB5B2" w14:textId="55A3D3AC" w:rsidR="0021109F" w:rsidRDefault="0092169C">
      <w:pPr>
        <w:pStyle w:val="TOC3"/>
        <w:tabs>
          <w:tab w:val="right" w:leader="dot" w:pos="5030"/>
        </w:tabs>
        <w:rPr>
          <w:rFonts w:eastAsiaTheme="minorEastAsia"/>
          <w:smallCaps w:val="0"/>
          <w:noProof/>
          <w:sz w:val="22"/>
          <w:lang w:eastAsia="en-US"/>
        </w:rPr>
      </w:pPr>
      <w:hyperlink w:anchor="_Toc7513480" w:history="1">
        <w:r w:rsidR="0021109F" w:rsidRPr="001D5DFE">
          <w:rPr>
            <w:rStyle w:val="Hyperlink"/>
            <w:noProof/>
            <w:lang w:val="es-ES_tradnl"/>
          </w:rPr>
          <w:t>Acerca de este documento</w:t>
        </w:r>
        <w:r w:rsidR="0021109F">
          <w:rPr>
            <w:noProof/>
            <w:webHidden/>
          </w:rPr>
          <w:tab/>
        </w:r>
        <w:r w:rsidR="0021109F">
          <w:rPr>
            <w:noProof/>
            <w:webHidden/>
          </w:rPr>
          <w:fldChar w:fldCharType="begin"/>
        </w:r>
        <w:r w:rsidR="0021109F">
          <w:rPr>
            <w:noProof/>
            <w:webHidden/>
          </w:rPr>
          <w:instrText xml:space="preserve"> PAGEREF _Toc7513480 \h </w:instrText>
        </w:r>
        <w:r w:rsidR="0021109F">
          <w:rPr>
            <w:noProof/>
            <w:webHidden/>
          </w:rPr>
        </w:r>
        <w:r w:rsidR="0021109F">
          <w:rPr>
            <w:noProof/>
            <w:webHidden/>
          </w:rPr>
          <w:fldChar w:fldCharType="separate"/>
        </w:r>
        <w:r w:rsidR="0021109F">
          <w:rPr>
            <w:noProof/>
            <w:webHidden/>
          </w:rPr>
          <w:t>3</w:t>
        </w:r>
        <w:r w:rsidR="0021109F">
          <w:rPr>
            <w:noProof/>
            <w:webHidden/>
          </w:rPr>
          <w:fldChar w:fldCharType="end"/>
        </w:r>
      </w:hyperlink>
    </w:p>
    <w:p w14:paraId="292D0FD5" w14:textId="69B10F5B" w:rsidR="0021109F" w:rsidRDefault="0092169C">
      <w:pPr>
        <w:pStyle w:val="TOC3"/>
        <w:tabs>
          <w:tab w:val="right" w:leader="dot" w:pos="5030"/>
        </w:tabs>
        <w:rPr>
          <w:rFonts w:eastAsiaTheme="minorEastAsia"/>
          <w:smallCaps w:val="0"/>
          <w:noProof/>
          <w:sz w:val="22"/>
          <w:lang w:eastAsia="en-US"/>
        </w:rPr>
      </w:pPr>
      <w:hyperlink w:anchor="_Toc7513481" w:history="1">
        <w:r w:rsidR="0021109F" w:rsidRPr="001D5DFE">
          <w:rPr>
            <w:rStyle w:val="Hyperlink"/>
            <w:noProof/>
            <w:lang w:val="es-ES_tradnl"/>
          </w:rPr>
          <w:t>Qué contiene este documento</w:t>
        </w:r>
        <w:r w:rsidR="0021109F">
          <w:rPr>
            <w:noProof/>
            <w:webHidden/>
          </w:rPr>
          <w:tab/>
        </w:r>
        <w:r w:rsidR="0021109F">
          <w:rPr>
            <w:noProof/>
            <w:webHidden/>
          </w:rPr>
          <w:fldChar w:fldCharType="begin"/>
        </w:r>
        <w:r w:rsidR="0021109F">
          <w:rPr>
            <w:noProof/>
            <w:webHidden/>
          </w:rPr>
          <w:instrText xml:space="preserve"> PAGEREF _Toc7513481 \h </w:instrText>
        </w:r>
        <w:r w:rsidR="0021109F">
          <w:rPr>
            <w:noProof/>
            <w:webHidden/>
          </w:rPr>
        </w:r>
        <w:r w:rsidR="0021109F">
          <w:rPr>
            <w:noProof/>
            <w:webHidden/>
          </w:rPr>
          <w:fldChar w:fldCharType="separate"/>
        </w:r>
        <w:r w:rsidR="0021109F">
          <w:rPr>
            <w:noProof/>
            <w:webHidden/>
          </w:rPr>
          <w:t>3</w:t>
        </w:r>
        <w:r w:rsidR="0021109F">
          <w:rPr>
            <w:noProof/>
            <w:webHidden/>
          </w:rPr>
          <w:fldChar w:fldCharType="end"/>
        </w:r>
      </w:hyperlink>
    </w:p>
    <w:p w14:paraId="40C531A0" w14:textId="67534FBE" w:rsidR="0021109F" w:rsidRDefault="0092169C">
      <w:pPr>
        <w:pStyle w:val="TOC3"/>
        <w:tabs>
          <w:tab w:val="right" w:leader="dot" w:pos="5030"/>
        </w:tabs>
        <w:rPr>
          <w:rFonts w:eastAsiaTheme="minorEastAsia"/>
          <w:smallCaps w:val="0"/>
          <w:noProof/>
          <w:sz w:val="22"/>
          <w:lang w:eastAsia="en-US"/>
        </w:rPr>
      </w:pPr>
      <w:hyperlink w:anchor="_Toc7513482" w:history="1">
        <w:r w:rsidR="0021109F" w:rsidRPr="001D5DFE">
          <w:rPr>
            <w:rStyle w:val="Hyperlink"/>
            <w:noProof/>
            <w:lang w:val="es-ES_tradnl"/>
          </w:rPr>
          <w:t>Entrada de producto</w:t>
        </w:r>
        <w:r w:rsidR="0021109F">
          <w:rPr>
            <w:noProof/>
            <w:webHidden/>
          </w:rPr>
          <w:tab/>
        </w:r>
        <w:r w:rsidR="0021109F">
          <w:rPr>
            <w:noProof/>
            <w:webHidden/>
          </w:rPr>
          <w:fldChar w:fldCharType="begin"/>
        </w:r>
        <w:r w:rsidR="0021109F">
          <w:rPr>
            <w:noProof/>
            <w:webHidden/>
          </w:rPr>
          <w:instrText xml:space="preserve"> PAGEREF _Toc7513482 \h </w:instrText>
        </w:r>
        <w:r w:rsidR="0021109F">
          <w:rPr>
            <w:noProof/>
            <w:webHidden/>
          </w:rPr>
        </w:r>
        <w:r w:rsidR="0021109F">
          <w:rPr>
            <w:noProof/>
            <w:webHidden/>
          </w:rPr>
          <w:fldChar w:fldCharType="separate"/>
        </w:r>
        <w:r w:rsidR="0021109F">
          <w:rPr>
            <w:noProof/>
            <w:webHidden/>
          </w:rPr>
          <w:t>3</w:t>
        </w:r>
        <w:r w:rsidR="0021109F">
          <w:rPr>
            <w:noProof/>
            <w:webHidden/>
          </w:rPr>
          <w:fldChar w:fldCharType="end"/>
        </w:r>
      </w:hyperlink>
    </w:p>
    <w:p w14:paraId="680D9965" w14:textId="43BAE619" w:rsidR="0021109F" w:rsidRDefault="0092169C">
      <w:pPr>
        <w:pStyle w:val="TOC3"/>
        <w:tabs>
          <w:tab w:val="right" w:leader="dot" w:pos="5030"/>
        </w:tabs>
        <w:rPr>
          <w:rFonts w:eastAsiaTheme="minorEastAsia"/>
          <w:smallCaps w:val="0"/>
          <w:noProof/>
          <w:sz w:val="22"/>
          <w:lang w:eastAsia="en-US"/>
        </w:rPr>
      </w:pPr>
      <w:hyperlink w:anchor="_Toc7513483" w:history="1">
        <w:r w:rsidR="0021109F" w:rsidRPr="001D5DFE">
          <w:rPr>
            <w:rStyle w:val="Hyperlink"/>
            <w:noProof/>
            <w:lang w:val="es-ES_tradnl"/>
          </w:rPr>
          <w:t>Aclaraciones y resumen de cambios en este documento</w:t>
        </w:r>
        <w:r w:rsidR="0021109F">
          <w:rPr>
            <w:noProof/>
            <w:webHidden/>
          </w:rPr>
          <w:tab/>
        </w:r>
        <w:r w:rsidR="0021109F">
          <w:rPr>
            <w:noProof/>
            <w:webHidden/>
          </w:rPr>
          <w:fldChar w:fldCharType="begin"/>
        </w:r>
        <w:r w:rsidR="0021109F">
          <w:rPr>
            <w:noProof/>
            <w:webHidden/>
          </w:rPr>
          <w:instrText xml:space="preserve"> PAGEREF _Toc7513483 \h </w:instrText>
        </w:r>
        <w:r w:rsidR="0021109F">
          <w:rPr>
            <w:noProof/>
            <w:webHidden/>
          </w:rPr>
        </w:r>
        <w:r w:rsidR="0021109F">
          <w:rPr>
            <w:noProof/>
            <w:webHidden/>
          </w:rPr>
          <w:fldChar w:fldCharType="separate"/>
        </w:r>
        <w:r w:rsidR="0021109F">
          <w:rPr>
            <w:noProof/>
            <w:webHidden/>
          </w:rPr>
          <w:t>3</w:t>
        </w:r>
        <w:r w:rsidR="0021109F">
          <w:rPr>
            <w:noProof/>
            <w:webHidden/>
          </w:rPr>
          <w:fldChar w:fldCharType="end"/>
        </w:r>
      </w:hyperlink>
    </w:p>
    <w:p w14:paraId="6CC2A276" w14:textId="6B48F157" w:rsidR="0021109F" w:rsidRDefault="0092169C">
      <w:pPr>
        <w:pStyle w:val="TOC1"/>
        <w:tabs>
          <w:tab w:val="right" w:leader="dot" w:pos="5030"/>
        </w:tabs>
        <w:rPr>
          <w:rFonts w:eastAsiaTheme="minorEastAsia"/>
          <w:b w:val="0"/>
          <w:caps w:val="0"/>
          <w:noProof/>
          <w:sz w:val="22"/>
          <w:lang w:eastAsia="en-US"/>
        </w:rPr>
      </w:pPr>
      <w:hyperlink w:anchor="_Toc7513484" w:history="1">
        <w:r w:rsidR="0021109F" w:rsidRPr="001D5DFE">
          <w:rPr>
            <w:rStyle w:val="Hyperlink"/>
            <w:noProof/>
            <w:lang w:val="es-ES_tradnl"/>
          </w:rPr>
          <w:t>Términos de Licencia</w:t>
        </w:r>
        <w:r w:rsidR="0021109F">
          <w:rPr>
            <w:noProof/>
            <w:webHidden/>
          </w:rPr>
          <w:tab/>
        </w:r>
        <w:r w:rsidR="0021109F">
          <w:rPr>
            <w:noProof/>
            <w:webHidden/>
          </w:rPr>
          <w:fldChar w:fldCharType="begin"/>
        </w:r>
        <w:r w:rsidR="0021109F">
          <w:rPr>
            <w:noProof/>
            <w:webHidden/>
          </w:rPr>
          <w:instrText xml:space="preserve"> PAGEREF _Toc7513484 \h </w:instrText>
        </w:r>
        <w:r w:rsidR="0021109F">
          <w:rPr>
            <w:noProof/>
            <w:webHidden/>
          </w:rPr>
        </w:r>
        <w:r w:rsidR="0021109F">
          <w:rPr>
            <w:noProof/>
            <w:webHidden/>
          </w:rPr>
          <w:fldChar w:fldCharType="separate"/>
        </w:r>
        <w:r w:rsidR="0021109F">
          <w:rPr>
            <w:noProof/>
            <w:webHidden/>
          </w:rPr>
          <w:t>4</w:t>
        </w:r>
        <w:r w:rsidR="0021109F">
          <w:rPr>
            <w:noProof/>
            <w:webHidden/>
          </w:rPr>
          <w:fldChar w:fldCharType="end"/>
        </w:r>
      </w:hyperlink>
    </w:p>
    <w:p w14:paraId="01DF82DB" w14:textId="69C9408B" w:rsidR="0021109F" w:rsidRDefault="0092169C">
      <w:pPr>
        <w:pStyle w:val="TOC2"/>
        <w:tabs>
          <w:tab w:val="right" w:leader="dot" w:pos="5030"/>
        </w:tabs>
        <w:rPr>
          <w:rFonts w:eastAsiaTheme="minorEastAsia"/>
          <w:b w:val="0"/>
          <w:smallCaps w:val="0"/>
          <w:noProof/>
          <w:sz w:val="22"/>
          <w:lang w:eastAsia="en-US"/>
        </w:rPr>
      </w:pPr>
      <w:hyperlink w:anchor="_Toc7513485" w:history="1">
        <w:r w:rsidR="0021109F" w:rsidRPr="001D5DFE">
          <w:rPr>
            <w:rStyle w:val="Hyperlink"/>
            <w:noProof/>
            <w:lang w:val="es-ES_tradnl"/>
          </w:rPr>
          <w:t>Términos de Licencia Universales</w:t>
        </w:r>
        <w:r w:rsidR="0021109F">
          <w:rPr>
            <w:noProof/>
            <w:webHidden/>
          </w:rPr>
          <w:tab/>
        </w:r>
        <w:r w:rsidR="0021109F">
          <w:rPr>
            <w:noProof/>
            <w:webHidden/>
          </w:rPr>
          <w:fldChar w:fldCharType="begin"/>
        </w:r>
        <w:r w:rsidR="0021109F">
          <w:rPr>
            <w:noProof/>
            <w:webHidden/>
          </w:rPr>
          <w:instrText xml:space="preserve"> PAGEREF _Toc7513485 \h </w:instrText>
        </w:r>
        <w:r w:rsidR="0021109F">
          <w:rPr>
            <w:noProof/>
            <w:webHidden/>
          </w:rPr>
        </w:r>
        <w:r w:rsidR="0021109F">
          <w:rPr>
            <w:noProof/>
            <w:webHidden/>
          </w:rPr>
          <w:fldChar w:fldCharType="separate"/>
        </w:r>
        <w:r w:rsidR="0021109F">
          <w:rPr>
            <w:noProof/>
            <w:webHidden/>
          </w:rPr>
          <w:t>4</w:t>
        </w:r>
        <w:r w:rsidR="0021109F">
          <w:rPr>
            <w:noProof/>
            <w:webHidden/>
          </w:rPr>
          <w:fldChar w:fldCharType="end"/>
        </w:r>
      </w:hyperlink>
    </w:p>
    <w:p w14:paraId="76ABB3F1" w14:textId="02A6C632" w:rsidR="0021109F" w:rsidRDefault="0092169C">
      <w:pPr>
        <w:pStyle w:val="TOC2"/>
        <w:tabs>
          <w:tab w:val="right" w:leader="dot" w:pos="5030"/>
        </w:tabs>
        <w:rPr>
          <w:rFonts w:eastAsiaTheme="minorEastAsia"/>
          <w:b w:val="0"/>
          <w:smallCaps w:val="0"/>
          <w:noProof/>
          <w:sz w:val="22"/>
          <w:lang w:eastAsia="en-US"/>
        </w:rPr>
      </w:pPr>
      <w:hyperlink w:anchor="_Toc7513486" w:history="1">
        <w:r w:rsidR="0021109F" w:rsidRPr="001D5DFE">
          <w:rPr>
            <w:rStyle w:val="Hyperlink"/>
            <w:noProof/>
            <w:lang w:val="es-ES_tradnl"/>
          </w:rPr>
          <w:t>Términos del modelo de licencia</w:t>
        </w:r>
        <w:r w:rsidR="0021109F">
          <w:rPr>
            <w:noProof/>
            <w:webHidden/>
          </w:rPr>
          <w:tab/>
        </w:r>
        <w:r w:rsidR="0021109F">
          <w:rPr>
            <w:noProof/>
            <w:webHidden/>
          </w:rPr>
          <w:fldChar w:fldCharType="begin"/>
        </w:r>
        <w:r w:rsidR="0021109F">
          <w:rPr>
            <w:noProof/>
            <w:webHidden/>
          </w:rPr>
          <w:instrText xml:space="preserve"> PAGEREF _Toc7513486 \h </w:instrText>
        </w:r>
        <w:r w:rsidR="0021109F">
          <w:rPr>
            <w:noProof/>
            <w:webHidden/>
          </w:rPr>
        </w:r>
        <w:r w:rsidR="0021109F">
          <w:rPr>
            <w:noProof/>
            <w:webHidden/>
          </w:rPr>
          <w:fldChar w:fldCharType="separate"/>
        </w:r>
        <w:r w:rsidR="0021109F">
          <w:rPr>
            <w:noProof/>
            <w:webHidden/>
          </w:rPr>
          <w:t>7</w:t>
        </w:r>
        <w:r w:rsidR="0021109F">
          <w:rPr>
            <w:noProof/>
            <w:webHidden/>
          </w:rPr>
          <w:fldChar w:fldCharType="end"/>
        </w:r>
      </w:hyperlink>
    </w:p>
    <w:p w14:paraId="34232116" w14:textId="05EA8238" w:rsidR="0021109F" w:rsidRDefault="0092169C">
      <w:pPr>
        <w:pStyle w:val="TOC4"/>
        <w:tabs>
          <w:tab w:val="right" w:leader="dot" w:pos="5030"/>
        </w:tabs>
        <w:rPr>
          <w:rFonts w:eastAsiaTheme="minorEastAsia"/>
          <w:smallCaps w:val="0"/>
          <w:noProof/>
          <w:sz w:val="22"/>
          <w:lang w:eastAsia="en-US"/>
        </w:rPr>
      </w:pPr>
      <w:hyperlink w:anchor="_Toc7513487" w:history="1">
        <w:r w:rsidR="0021109F" w:rsidRPr="001D5DFE">
          <w:rPr>
            <w:rStyle w:val="Hyperlink"/>
            <w:noProof/>
            <w:lang w:val="es-ES_tradnl"/>
          </w:rPr>
          <w:t>Por Núcleo (Aplicaciones)</w:t>
        </w:r>
        <w:r w:rsidR="0021109F">
          <w:rPr>
            <w:noProof/>
            <w:webHidden/>
          </w:rPr>
          <w:tab/>
        </w:r>
        <w:r w:rsidR="0021109F">
          <w:rPr>
            <w:noProof/>
            <w:webHidden/>
          </w:rPr>
          <w:fldChar w:fldCharType="begin"/>
        </w:r>
        <w:r w:rsidR="0021109F">
          <w:rPr>
            <w:noProof/>
            <w:webHidden/>
          </w:rPr>
          <w:instrText xml:space="preserve"> PAGEREF _Toc7513487 \h </w:instrText>
        </w:r>
        <w:r w:rsidR="0021109F">
          <w:rPr>
            <w:noProof/>
            <w:webHidden/>
          </w:rPr>
        </w:r>
        <w:r w:rsidR="0021109F">
          <w:rPr>
            <w:noProof/>
            <w:webHidden/>
          </w:rPr>
          <w:fldChar w:fldCharType="separate"/>
        </w:r>
        <w:r w:rsidR="0021109F">
          <w:rPr>
            <w:noProof/>
            <w:webHidden/>
          </w:rPr>
          <w:t>7</w:t>
        </w:r>
        <w:r w:rsidR="0021109F">
          <w:rPr>
            <w:noProof/>
            <w:webHidden/>
          </w:rPr>
          <w:fldChar w:fldCharType="end"/>
        </w:r>
      </w:hyperlink>
    </w:p>
    <w:p w14:paraId="42B90F33" w14:textId="73BA54D5" w:rsidR="0021109F" w:rsidRDefault="0092169C">
      <w:pPr>
        <w:pStyle w:val="TOC4"/>
        <w:tabs>
          <w:tab w:val="right" w:leader="dot" w:pos="5030"/>
        </w:tabs>
        <w:rPr>
          <w:rFonts w:eastAsiaTheme="minorEastAsia"/>
          <w:smallCaps w:val="0"/>
          <w:noProof/>
          <w:sz w:val="22"/>
          <w:lang w:eastAsia="en-US"/>
        </w:rPr>
      </w:pPr>
      <w:hyperlink w:anchor="_Toc7513488" w:history="1">
        <w:r w:rsidR="0021109F" w:rsidRPr="001D5DFE">
          <w:rPr>
            <w:rStyle w:val="Hyperlink"/>
            <w:noProof/>
            <w:lang w:val="es-ES_tradnl"/>
          </w:rPr>
          <w:t>Por Núcleo (Administración)</w:t>
        </w:r>
        <w:r w:rsidR="0021109F">
          <w:rPr>
            <w:noProof/>
            <w:webHidden/>
          </w:rPr>
          <w:tab/>
        </w:r>
        <w:r w:rsidR="0021109F">
          <w:rPr>
            <w:noProof/>
            <w:webHidden/>
          </w:rPr>
          <w:fldChar w:fldCharType="begin"/>
        </w:r>
        <w:r w:rsidR="0021109F">
          <w:rPr>
            <w:noProof/>
            <w:webHidden/>
          </w:rPr>
          <w:instrText xml:space="preserve"> PAGEREF _Toc7513488 \h </w:instrText>
        </w:r>
        <w:r w:rsidR="0021109F">
          <w:rPr>
            <w:noProof/>
            <w:webHidden/>
          </w:rPr>
        </w:r>
        <w:r w:rsidR="0021109F">
          <w:rPr>
            <w:noProof/>
            <w:webHidden/>
          </w:rPr>
          <w:fldChar w:fldCharType="separate"/>
        </w:r>
        <w:r w:rsidR="0021109F">
          <w:rPr>
            <w:noProof/>
            <w:webHidden/>
          </w:rPr>
          <w:t>8</w:t>
        </w:r>
        <w:r w:rsidR="0021109F">
          <w:rPr>
            <w:noProof/>
            <w:webHidden/>
          </w:rPr>
          <w:fldChar w:fldCharType="end"/>
        </w:r>
      </w:hyperlink>
    </w:p>
    <w:p w14:paraId="5088F8EF" w14:textId="651BA212" w:rsidR="0021109F" w:rsidRDefault="0092169C">
      <w:pPr>
        <w:pStyle w:val="TOC4"/>
        <w:tabs>
          <w:tab w:val="right" w:leader="dot" w:pos="5030"/>
        </w:tabs>
        <w:rPr>
          <w:rFonts w:eastAsiaTheme="minorEastAsia"/>
          <w:smallCaps w:val="0"/>
          <w:noProof/>
          <w:sz w:val="22"/>
          <w:lang w:eastAsia="en-US"/>
        </w:rPr>
      </w:pPr>
      <w:hyperlink w:anchor="_Toc7513489" w:history="1">
        <w:r w:rsidR="0021109F" w:rsidRPr="001D5DFE">
          <w:rPr>
            <w:rStyle w:val="Hyperlink"/>
            <w:noProof/>
            <w:lang w:val="es-ES_tradnl"/>
          </w:rPr>
          <w:t>Por Núcleo (SO)</w:t>
        </w:r>
        <w:r w:rsidR="0021109F">
          <w:rPr>
            <w:noProof/>
            <w:webHidden/>
          </w:rPr>
          <w:tab/>
        </w:r>
        <w:r w:rsidR="0021109F">
          <w:rPr>
            <w:noProof/>
            <w:webHidden/>
          </w:rPr>
          <w:fldChar w:fldCharType="begin"/>
        </w:r>
        <w:r w:rsidR="0021109F">
          <w:rPr>
            <w:noProof/>
            <w:webHidden/>
          </w:rPr>
          <w:instrText xml:space="preserve"> PAGEREF _Toc7513489 \h </w:instrText>
        </w:r>
        <w:r w:rsidR="0021109F">
          <w:rPr>
            <w:noProof/>
            <w:webHidden/>
          </w:rPr>
        </w:r>
        <w:r w:rsidR="0021109F">
          <w:rPr>
            <w:noProof/>
            <w:webHidden/>
          </w:rPr>
          <w:fldChar w:fldCharType="separate"/>
        </w:r>
        <w:r w:rsidR="0021109F">
          <w:rPr>
            <w:noProof/>
            <w:webHidden/>
          </w:rPr>
          <w:t>8</w:t>
        </w:r>
        <w:r w:rsidR="0021109F">
          <w:rPr>
            <w:noProof/>
            <w:webHidden/>
          </w:rPr>
          <w:fldChar w:fldCharType="end"/>
        </w:r>
      </w:hyperlink>
    </w:p>
    <w:p w14:paraId="31C2C7C2" w14:textId="7198B852" w:rsidR="0021109F" w:rsidRDefault="0092169C">
      <w:pPr>
        <w:pStyle w:val="TOC4"/>
        <w:tabs>
          <w:tab w:val="right" w:leader="dot" w:pos="5030"/>
        </w:tabs>
        <w:rPr>
          <w:rFonts w:eastAsiaTheme="minorEastAsia"/>
          <w:smallCaps w:val="0"/>
          <w:noProof/>
          <w:sz w:val="22"/>
          <w:lang w:eastAsia="en-US"/>
        </w:rPr>
      </w:pPr>
      <w:hyperlink w:anchor="_Toc7513490" w:history="1">
        <w:r w:rsidR="0021109F" w:rsidRPr="001D5DFE">
          <w:rPr>
            <w:rStyle w:val="Hyperlink"/>
            <w:noProof/>
            <w:lang w:val="es-ES_tradnl"/>
          </w:rPr>
          <w:t>Por Procesador</w:t>
        </w:r>
        <w:r w:rsidR="0021109F">
          <w:rPr>
            <w:noProof/>
            <w:webHidden/>
          </w:rPr>
          <w:tab/>
        </w:r>
        <w:r w:rsidR="0021109F">
          <w:rPr>
            <w:noProof/>
            <w:webHidden/>
          </w:rPr>
          <w:fldChar w:fldCharType="begin"/>
        </w:r>
        <w:r w:rsidR="0021109F">
          <w:rPr>
            <w:noProof/>
            <w:webHidden/>
          </w:rPr>
          <w:instrText xml:space="preserve"> PAGEREF _Toc7513490 \h </w:instrText>
        </w:r>
        <w:r w:rsidR="0021109F">
          <w:rPr>
            <w:noProof/>
            <w:webHidden/>
          </w:rPr>
        </w:r>
        <w:r w:rsidR="0021109F">
          <w:rPr>
            <w:noProof/>
            <w:webHidden/>
          </w:rPr>
          <w:fldChar w:fldCharType="separate"/>
        </w:r>
        <w:r w:rsidR="0021109F">
          <w:rPr>
            <w:noProof/>
            <w:webHidden/>
          </w:rPr>
          <w:t>8</w:t>
        </w:r>
        <w:r w:rsidR="0021109F">
          <w:rPr>
            <w:noProof/>
            <w:webHidden/>
          </w:rPr>
          <w:fldChar w:fldCharType="end"/>
        </w:r>
      </w:hyperlink>
    </w:p>
    <w:p w14:paraId="18763CA3" w14:textId="5FC6AFDF" w:rsidR="0021109F" w:rsidRDefault="0092169C">
      <w:pPr>
        <w:pStyle w:val="TOC4"/>
        <w:tabs>
          <w:tab w:val="right" w:leader="dot" w:pos="5030"/>
        </w:tabs>
        <w:rPr>
          <w:rFonts w:eastAsiaTheme="minorEastAsia"/>
          <w:smallCaps w:val="0"/>
          <w:noProof/>
          <w:sz w:val="22"/>
          <w:lang w:eastAsia="en-US"/>
        </w:rPr>
      </w:pPr>
      <w:hyperlink w:anchor="_Toc7513491" w:history="1">
        <w:r w:rsidR="0021109F" w:rsidRPr="001D5DFE">
          <w:rPr>
            <w:rStyle w:val="Hyperlink"/>
            <w:noProof/>
            <w:lang w:val="es-ES_tradnl"/>
          </w:rPr>
          <w:t>Licencias de Acceso de Suscriptor (SAL) para el Software de Servidor</w:t>
        </w:r>
        <w:r w:rsidR="0021109F">
          <w:rPr>
            <w:noProof/>
            <w:webHidden/>
          </w:rPr>
          <w:tab/>
        </w:r>
        <w:r w:rsidR="0021109F">
          <w:rPr>
            <w:noProof/>
            <w:webHidden/>
          </w:rPr>
          <w:fldChar w:fldCharType="begin"/>
        </w:r>
        <w:r w:rsidR="0021109F">
          <w:rPr>
            <w:noProof/>
            <w:webHidden/>
          </w:rPr>
          <w:instrText xml:space="preserve"> PAGEREF _Toc7513491 \h </w:instrText>
        </w:r>
        <w:r w:rsidR="0021109F">
          <w:rPr>
            <w:noProof/>
            <w:webHidden/>
          </w:rPr>
        </w:r>
        <w:r w:rsidR="0021109F">
          <w:rPr>
            <w:noProof/>
            <w:webHidden/>
          </w:rPr>
          <w:fldChar w:fldCharType="separate"/>
        </w:r>
        <w:r w:rsidR="0021109F">
          <w:rPr>
            <w:noProof/>
            <w:webHidden/>
          </w:rPr>
          <w:t>8</w:t>
        </w:r>
        <w:r w:rsidR="0021109F">
          <w:rPr>
            <w:noProof/>
            <w:webHidden/>
          </w:rPr>
          <w:fldChar w:fldCharType="end"/>
        </w:r>
      </w:hyperlink>
    </w:p>
    <w:p w14:paraId="0B0106EB" w14:textId="50F46808" w:rsidR="0021109F" w:rsidRDefault="0092169C">
      <w:pPr>
        <w:pStyle w:val="TOC4"/>
        <w:tabs>
          <w:tab w:val="right" w:leader="dot" w:pos="5030"/>
        </w:tabs>
        <w:rPr>
          <w:rFonts w:eastAsiaTheme="minorEastAsia"/>
          <w:smallCaps w:val="0"/>
          <w:noProof/>
          <w:sz w:val="22"/>
          <w:lang w:eastAsia="en-US"/>
        </w:rPr>
      </w:pPr>
      <w:hyperlink w:anchor="_Toc7513492" w:history="1">
        <w:r w:rsidR="0021109F" w:rsidRPr="001D5DFE">
          <w:rPr>
            <w:rStyle w:val="Hyperlink"/>
            <w:noProof/>
            <w:lang w:val="es-ES_tradnl"/>
          </w:rPr>
          <w:t>Licencias de Acceso de Suscriptor (Licencias SAL) para Servidores de Administración</w:t>
        </w:r>
        <w:r w:rsidR="0021109F">
          <w:rPr>
            <w:noProof/>
            <w:webHidden/>
          </w:rPr>
          <w:tab/>
        </w:r>
        <w:r w:rsidR="0021109F">
          <w:rPr>
            <w:noProof/>
            <w:webHidden/>
          </w:rPr>
          <w:fldChar w:fldCharType="begin"/>
        </w:r>
        <w:r w:rsidR="0021109F">
          <w:rPr>
            <w:noProof/>
            <w:webHidden/>
          </w:rPr>
          <w:instrText xml:space="preserve"> PAGEREF _Toc7513492 \h </w:instrText>
        </w:r>
        <w:r w:rsidR="0021109F">
          <w:rPr>
            <w:noProof/>
            <w:webHidden/>
          </w:rPr>
        </w:r>
        <w:r w:rsidR="0021109F">
          <w:rPr>
            <w:noProof/>
            <w:webHidden/>
          </w:rPr>
          <w:fldChar w:fldCharType="separate"/>
        </w:r>
        <w:r w:rsidR="0021109F">
          <w:rPr>
            <w:noProof/>
            <w:webHidden/>
          </w:rPr>
          <w:t>8</w:t>
        </w:r>
        <w:r w:rsidR="0021109F">
          <w:rPr>
            <w:noProof/>
            <w:webHidden/>
          </w:rPr>
          <w:fldChar w:fldCharType="end"/>
        </w:r>
      </w:hyperlink>
    </w:p>
    <w:p w14:paraId="417326B5" w14:textId="79D79B60" w:rsidR="0021109F" w:rsidRDefault="0092169C">
      <w:pPr>
        <w:pStyle w:val="TOC4"/>
        <w:tabs>
          <w:tab w:val="right" w:leader="dot" w:pos="5030"/>
        </w:tabs>
        <w:rPr>
          <w:rFonts w:eastAsiaTheme="minorEastAsia"/>
          <w:smallCaps w:val="0"/>
          <w:noProof/>
          <w:sz w:val="22"/>
          <w:lang w:eastAsia="en-US"/>
        </w:rPr>
      </w:pPr>
      <w:hyperlink w:anchor="_Toc7513493" w:history="1">
        <w:r w:rsidR="0021109F" w:rsidRPr="001D5DFE">
          <w:rPr>
            <w:rStyle w:val="Hyperlink"/>
            <w:noProof/>
            <w:lang w:val="es-ES_tradnl"/>
          </w:rPr>
          <w:t>Licencias de Acceso de Suscriptor (SAL) para Aplicaciones de Escritorio</w:t>
        </w:r>
        <w:r w:rsidR="0021109F">
          <w:rPr>
            <w:noProof/>
            <w:webHidden/>
          </w:rPr>
          <w:tab/>
        </w:r>
        <w:r w:rsidR="0021109F">
          <w:rPr>
            <w:noProof/>
            <w:webHidden/>
          </w:rPr>
          <w:fldChar w:fldCharType="begin"/>
        </w:r>
        <w:r w:rsidR="0021109F">
          <w:rPr>
            <w:noProof/>
            <w:webHidden/>
          </w:rPr>
          <w:instrText xml:space="preserve"> PAGEREF _Toc7513493 \h </w:instrText>
        </w:r>
        <w:r w:rsidR="0021109F">
          <w:rPr>
            <w:noProof/>
            <w:webHidden/>
          </w:rPr>
        </w:r>
        <w:r w:rsidR="0021109F">
          <w:rPr>
            <w:noProof/>
            <w:webHidden/>
          </w:rPr>
          <w:fldChar w:fldCharType="separate"/>
        </w:r>
        <w:r w:rsidR="0021109F">
          <w:rPr>
            <w:noProof/>
            <w:webHidden/>
          </w:rPr>
          <w:t>9</w:t>
        </w:r>
        <w:r w:rsidR="0021109F">
          <w:rPr>
            <w:noProof/>
            <w:webHidden/>
          </w:rPr>
          <w:fldChar w:fldCharType="end"/>
        </w:r>
      </w:hyperlink>
    </w:p>
    <w:p w14:paraId="79A0D693" w14:textId="65804094" w:rsidR="0021109F" w:rsidRDefault="0092169C">
      <w:pPr>
        <w:pStyle w:val="TOC4"/>
        <w:tabs>
          <w:tab w:val="right" w:leader="dot" w:pos="5030"/>
        </w:tabs>
        <w:rPr>
          <w:rFonts w:eastAsiaTheme="minorEastAsia"/>
          <w:smallCaps w:val="0"/>
          <w:noProof/>
          <w:sz w:val="22"/>
          <w:lang w:eastAsia="en-US"/>
        </w:rPr>
      </w:pPr>
      <w:hyperlink w:anchor="_Toc7513494" w:history="1">
        <w:r w:rsidR="0021109F" w:rsidRPr="001D5DFE">
          <w:rPr>
            <w:rStyle w:val="Hyperlink"/>
            <w:noProof/>
            <w:lang w:val="es-ES_tradnl"/>
          </w:rPr>
          <w:t>Host/Invitado</w:t>
        </w:r>
        <w:r w:rsidR="0021109F">
          <w:rPr>
            <w:noProof/>
            <w:webHidden/>
          </w:rPr>
          <w:tab/>
        </w:r>
        <w:r w:rsidR="0021109F">
          <w:rPr>
            <w:noProof/>
            <w:webHidden/>
          </w:rPr>
          <w:fldChar w:fldCharType="begin"/>
        </w:r>
        <w:r w:rsidR="0021109F">
          <w:rPr>
            <w:noProof/>
            <w:webHidden/>
          </w:rPr>
          <w:instrText xml:space="preserve"> PAGEREF _Toc7513494 \h </w:instrText>
        </w:r>
        <w:r w:rsidR="0021109F">
          <w:rPr>
            <w:noProof/>
            <w:webHidden/>
          </w:rPr>
        </w:r>
        <w:r w:rsidR="0021109F">
          <w:rPr>
            <w:noProof/>
            <w:webHidden/>
          </w:rPr>
          <w:fldChar w:fldCharType="separate"/>
        </w:r>
        <w:r w:rsidR="0021109F">
          <w:rPr>
            <w:noProof/>
            <w:webHidden/>
          </w:rPr>
          <w:t>9</w:t>
        </w:r>
        <w:r w:rsidR="0021109F">
          <w:rPr>
            <w:noProof/>
            <w:webHidden/>
          </w:rPr>
          <w:fldChar w:fldCharType="end"/>
        </w:r>
      </w:hyperlink>
    </w:p>
    <w:p w14:paraId="2A54CA07" w14:textId="75E1E9E2" w:rsidR="0021109F" w:rsidRDefault="0092169C">
      <w:pPr>
        <w:pStyle w:val="TOC1"/>
        <w:tabs>
          <w:tab w:val="right" w:leader="dot" w:pos="5030"/>
        </w:tabs>
        <w:rPr>
          <w:rFonts w:eastAsiaTheme="minorEastAsia"/>
          <w:b w:val="0"/>
          <w:caps w:val="0"/>
          <w:noProof/>
          <w:sz w:val="22"/>
          <w:lang w:eastAsia="en-US"/>
        </w:rPr>
      </w:pPr>
      <w:hyperlink w:anchor="_Toc7513495" w:history="1">
        <w:r w:rsidR="0021109F" w:rsidRPr="001D5DFE">
          <w:rPr>
            <w:rStyle w:val="Hyperlink"/>
            <w:noProof/>
          </w:rPr>
          <w:t>Entradas de Producto</w:t>
        </w:r>
        <w:r w:rsidR="0021109F">
          <w:rPr>
            <w:noProof/>
            <w:webHidden/>
          </w:rPr>
          <w:tab/>
        </w:r>
        <w:r w:rsidR="0021109F">
          <w:rPr>
            <w:noProof/>
            <w:webHidden/>
          </w:rPr>
          <w:fldChar w:fldCharType="begin"/>
        </w:r>
        <w:r w:rsidR="0021109F">
          <w:rPr>
            <w:noProof/>
            <w:webHidden/>
          </w:rPr>
          <w:instrText xml:space="preserve"> PAGEREF _Toc7513495 \h </w:instrText>
        </w:r>
        <w:r w:rsidR="0021109F">
          <w:rPr>
            <w:noProof/>
            <w:webHidden/>
          </w:rPr>
        </w:r>
        <w:r w:rsidR="0021109F">
          <w:rPr>
            <w:noProof/>
            <w:webHidden/>
          </w:rPr>
          <w:fldChar w:fldCharType="separate"/>
        </w:r>
        <w:r w:rsidR="0021109F">
          <w:rPr>
            <w:noProof/>
            <w:webHidden/>
          </w:rPr>
          <w:t>10</w:t>
        </w:r>
        <w:r w:rsidR="0021109F">
          <w:rPr>
            <w:noProof/>
            <w:webHidden/>
          </w:rPr>
          <w:fldChar w:fldCharType="end"/>
        </w:r>
      </w:hyperlink>
    </w:p>
    <w:p w14:paraId="11D73581" w14:textId="01707805" w:rsidR="0021109F" w:rsidRDefault="0092169C">
      <w:pPr>
        <w:pStyle w:val="TOC3"/>
        <w:tabs>
          <w:tab w:val="right" w:leader="dot" w:pos="5030"/>
        </w:tabs>
        <w:rPr>
          <w:rFonts w:eastAsiaTheme="minorEastAsia"/>
          <w:smallCaps w:val="0"/>
          <w:noProof/>
          <w:sz w:val="22"/>
          <w:lang w:eastAsia="en-US"/>
        </w:rPr>
      </w:pPr>
      <w:hyperlink w:anchor="_Toc7513496" w:history="1">
        <w:r w:rsidR="0021109F" w:rsidRPr="001D5DFE">
          <w:rPr>
            <w:rStyle w:val="Hyperlink"/>
            <w:noProof/>
          </w:rPr>
          <w:t>Advanced Threat Analytics</w:t>
        </w:r>
        <w:r w:rsidR="0021109F">
          <w:rPr>
            <w:noProof/>
            <w:webHidden/>
          </w:rPr>
          <w:tab/>
        </w:r>
        <w:r w:rsidR="0021109F">
          <w:rPr>
            <w:noProof/>
            <w:webHidden/>
          </w:rPr>
          <w:fldChar w:fldCharType="begin"/>
        </w:r>
        <w:r w:rsidR="0021109F">
          <w:rPr>
            <w:noProof/>
            <w:webHidden/>
          </w:rPr>
          <w:instrText xml:space="preserve"> PAGEREF _Toc7513496 \h </w:instrText>
        </w:r>
        <w:r w:rsidR="0021109F">
          <w:rPr>
            <w:noProof/>
            <w:webHidden/>
          </w:rPr>
        </w:r>
        <w:r w:rsidR="0021109F">
          <w:rPr>
            <w:noProof/>
            <w:webHidden/>
          </w:rPr>
          <w:fldChar w:fldCharType="separate"/>
        </w:r>
        <w:r w:rsidR="0021109F">
          <w:rPr>
            <w:noProof/>
            <w:webHidden/>
          </w:rPr>
          <w:t>10</w:t>
        </w:r>
        <w:r w:rsidR="0021109F">
          <w:rPr>
            <w:noProof/>
            <w:webHidden/>
          </w:rPr>
          <w:fldChar w:fldCharType="end"/>
        </w:r>
      </w:hyperlink>
    </w:p>
    <w:p w14:paraId="082C49DE" w14:textId="08E60E0D" w:rsidR="0021109F" w:rsidRDefault="0092169C">
      <w:pPr>
        <w:pStyle w:val="TOC3"/>
        <w:tabs>
          <w:tab w:val="right" w:leader="dot" w:pos="5030"/>
        </w:tabs>
        <w:rPr>
          <w:rFonts w:eastAsiaTheme="minorEastAsia"/>
          <w:smallCaps w:val="0"/>
          <w:noProof/>
          <w:sz w:val="22"/>
          <w:lang w:eastAsia="en-US"/>
        </w:rPr>
      </w:pPr>
      <w:hyperlink w:anchor="_Toc7513497" w:history="1">
        <w:r w:rsidR="0021109F" w:rsidRPr="001D5DFE">
          <w:rPr>
            <w:rStyle w:val="Hyperlink"/>
            <w:noProof/>
            <w:lang w:val="es-ES_tradnl"/>
          </w:rPr>
          <w:t>BizTalk Server</w:t>
        </w:r>
        <w:r w:rsidR="0021109F">
          <w:rPr>
            <w:noProof/>
            <w:webHidden/>
          </w:rPr>
          <w:tab/>
        </w:r>
        <w:r w:rsidR="0021109F">
          <w:rPr>
            <w:noProof/>
            <w:webHidden/>
          </w:rPr>
          <w:fldChar w:fldCharType="begin"/>
        </w:r>
        <w:r w:rsidR="0021109F">
          <w:rPr>
            <w:noProof/>
            <w:webHidden/>
          </w:rPr>
          <w:instrText xml:space="preserve"> PAGEREF _Toc7513497 \h </w:instrText>
        </w:r>
        <w:r w:rsidR="0021109F">
          <w:rPr>
            <w:noProof/>
            <w:webHidden/>
          </w:rPr>
        </w:r>
        <w:r w:rsidR="0021109F">
          <w:rPr>
            <w:noProof/>
            <w:webHidden/>
          </w:rPr>
          <w:fldChar w:fldCharType="separate"/>
        </w:r>
        <w:r w:rsidR="0021109F">
          <w:rPr>
            <w:noProof/>
            <w:webHidden/>
          </w:rPr>
          <w:t>10</w:t>
        </w:r>
        <w:r w:rsidR="0021109F">
          <w:rPr>
            <w:noProof/>
            <w:webHidden/>
          </w:rPr>
          <w:fldChar w:fldCharType="end"/>
        </w:r>
      </w:hyperlink>
    </w:p>
    <w:p w14:paraId="261A7F60" w14:textId="481CEAF5" w:rsidR="0021109F" w:rsidRDefault="0092169C">
      <w:pPr>
        <w:pStyle w:val="TOC3"/>
        <w:tabs>
          <w:tab w:val="right" w:leader="dot" w:pos="5030"/>
        </w:tabs>
        <w:rPr>
          <w:rFonts w:eastAsiaTheme="minorEastAsia"/>
          <w:smallCaps w:val="0"/>
          <w:noProof/>
          <w:sz w:val="22"/>
          <w:lang w:eastAsia="en-US"/>
        </w:rPr>
      </w:pPr>
      <w:hyperlink w:anchor="_Toc7513498" w:history="1">
        <w:r w:rsidR="0021109F" w:rsidRPr="001D5DFE">
          <w:rPr>
            <w:rStyle w:val="Hyperlink"/>
            <w:noProof/>
            <w:lang w:val="fr-FR"/>
          </w:rPr>
          <w:t>Core Infrastructure Server (CIS) Suite</w:t>
        </w:r>
        <w:r w:rsidR="0021109F">
          <w:rPr>
            <w:noProof/>
            <w:webHidden/>
          </w:rPr>
          <w:tab/>
        </w:r>
        <w:r w:rsidR="0021109F">
          <w:rPr>
            <w:noProof/>
            <w:webHidden/>
          </w:rPr>
          <w:fldChar w:fldCharType="begin"/>
        </w:r>
        <w:r w:rsidR="0021109F">
          <w:rPr>
            <w:noProof/>
            <w:webHidden/>
          </w:rPr>
          <w:instrText xml:space="preserve"> PAGEREF _Toc7513498 \h </w:instrText>
        </w:r>
        <w:r w:rsidR="0021109F">
          <w:rPr>
            <w:noProof/>
            <w:webHidden/>
          </w:rPr>
        </w:r>
        <w:r w:rsidR="0021109F">
          <w:rPr>
            <w:noProof/>
            <w:webHidden/>
          </w:rPr>
          <w:fldChar w:fldCharType="separate"/>
        </w:r>
        <w:r w:rsidR="0021109F">
          <w:rPr>
            <w:noProof/>
            <w:webHidden/>
          </w:rPr>
          <w:t>11</w:t>
        </w:r>
        <w:r w:rsidR="0021109F">
          <w:rPr>
            <w:noProof/>
            <w:webHidden/>
          </w:rPr>
          <w:fldChar w:fldCharType="end"/>
        </w:r>
      </w:hyperlink>
    </w:p>
    <w:p w14:paraId="6195426A" w14:textId="3E0359DB" w:rsidR="0021109F" w:rsidRDefault="0092169C">
      <w:pPr>
        <w:pStyle w:val="TOC2"/>
        <w:tabs>
          <w:tab w:val="right" w:leader="dot" w:pos="5030"/>
        </w:tabs>
        <w:rPr>
          <w:rFonts w:eastAsiaTheme="minorEastAsia"/>
          <w:b w:val="0"/>
          <w:smallCaps w:val="0"/>
          <w:noProof/>
          <w:sz w:val="22"/>
          <w:lang w:eastAsia="en-US"/>
        </w:rPr>
      </w:pPr>
      <w:hyperlink w:anchor="_Toc7513499" w:history="1">
        <w:r w:rsidR="0021109F" w:rsidRPr="001D5DFE">
          <w:rPr>
            <w:rStyle w:val="Hyperlink"/>
            <w:noProof/>
            <w:lang w:val="es-ES_tradnl"/>
          </w:rPr>
          <w:t>Microsoft Dynamics</w:t>
        </w:r>
        <w:r w:rsidR="0021109F">
          <w:rPr>
            <w:noProof/>
            <w:webHidden/>
          </w:rPr>
          <w:tab/>
        </w:r>
        <w:r w:rsidR="0021109F">
          <w:rPr>
            <w:noProof/>
            <w:webHidden/>
          </w:rPr>
          <w:fldChar w:fldCharType="begin"/>
        </w:r>
        <w:r w:rsidR="0021109F">
          <w:rPr>
            <w:noProof/>
            <w:webHidden/>
          </w:rPr>
          <w:instrText xml:space="preserve"> PAGEREF _Toc7513499 \h </w:instrText>
        </w:r>
        <w:r w:rsidR="0021109F">
          <w:rPr>
            <w:noProof/>
            <w:webHidden/>
          </w:rPr>
        </w:r>
        <w:r w:rsidR="0021109F">
          <w:rPr>
            <w:noProof/>
            <w:webHidden/>
          </w:rPr>
          <w:fldChar w:fldCharType="separate"/>
        </w:r>
        <w:r w:rsidR="0021109F">
          <w:rPr>
            <w:noProof/>
            <w:webHidden/>
          </w:rPr>
          <w:t>12</w:t>
        </w:r>
        <w:r w:rsidR="0021109F">
          <w:rPr>
            <w:noProof/>
            <w:webHidden/>
          </w:rPr>
          <w:fldChar w:fldCharType="end"/>
        </w:r>
      </w:hyperlink>
    </w:p>
    <w:p w14:paraId="3621D3B8" w14:textId="03EEBF6D" w:rsidR="0021109F" w:rsidRDefault="0092169C">
      <w:pPr>
        <w:pStyle w:val="TOC4"/>
        <w:tabs>
          <w:tab w:val="right" w:leader="dot" w:pos="5030"/>
        </w:tabs>
        <w:rPr>
          <w:rFonts w:eastAsiaTheme="minorEastAsia"/>
          <w:smallCaps w:val="0"/>
          <w:noProof/>
          <w:sz w:val="22"/>
          <w:lang w:eastAsia="en-US"/>
        </w:rPr>
      </w:pPr>
      <w:hyperlink w:anchor="_Toc7513500" w:history="1">
        <w:r w:rsidR="0021109F" w:rsidRPr="001D5DFE">
          <w:rPr>
            <w:rStyle w:val="Hyperlink"/>
            <w:noProof/>
            <w:lang w:val="es-ES_tradnl"/>
          </w:rPr>
          <w:t>Microsoft Dynamics AX</w:t>
        </w:r>
        <w:r w:rsidR="0021109F">
          <w:rPr>
            <w:noProof/>
            <w:webHidden/>
          </w:rPr>
          <w:tab/>
        </w:r>
        <w:r w:rsidR="0021109F">
          <w:rPr>
            <w:noProof/>
            <w:webHidden/>
          </w:rPr>
          <w:fldChar w:fldCharType="begin"/>
        </w:r>
        <w:r w:rsidR="0021109F">
          <w:rPr>
            <w:noProof/>
            <w:webHidden/>
          </w:rPr>
          <w:instrText xml:space="preserve"> PAGEREF _Toc7513500 \h </w:instrText>
        </w:r>
        <w:r w:rsidR="0021109F">
          <w:rPr>
            <w:noProof/>
            <w:webHidden/>
          </w:rPr>
        </w:r>
        <w:r w:rsidR="0021109F">
          <w:rPr>
            <w:noProof/>
            <w:webHidden/>
          </w:rPr>
          <w:fldChar w:fldCharType="separate"/>
        </w:r>
        <w:r w:rsidR="0021109F">
          <w:rPr>
            <w:noProof/>
            <w:webHidden/>
          </w:rPr>
          <w:t>12</w:t>
        </w:r>
        <w:r w:rsidR="0021109F">
          <w:rPr>
            <w:noProof/>
            <w:webHidden/>
          </w:rPr>
          <w:fldChar w:fldCharType="end"/>
        </w:r>
      </w:hyperlink>
    </w:p>
    <w:p w14:paraId="4AC4134F" w14:textId="312C916A" w:rsidR="0021109F" w:rsidRDefault="0092169C">
      <w:pPr>
        <w:pStyle w:val="TOC4"/>
        <w:tabs>
          <w:tab w:val="right" w:leader="dot" w:pos="5030"/>
        </w:tabs>
        <w:rPr>
          <w:rFonts w:eastAsiaTheme="minorEastAsia"/>
          <w:smallCaps w:val="0"/>
          <w:noProof/>
          <w:sz w:val="22"/>
          <w:lang w:eastAsia="en-US"/>
        </w:rPr>
      </w:pPr>
      <w:hyperlink w:anchor="_Toc7513501" w:history="1">
        <w:r w:rsidR="0021109F" w:rsidRPr="001D5DFE">
          <w:rPr>
            <w:rStyle w:val="Hyperlink"/>
            <w:noProof/>
            <w:lang w:val="pt-BR"/>
          </w:rPr>
          <w:t>Microsoft Dynamics 365</w:t>
        </w:r>
        <w:r w:rsidR="0021109F">
          <w:rPr>
            <w:noProof/>
            <w:webHidden/>
          </w:rPr>
          <w:tab/>
        </w:r>
        <w:r w:rsidR="0021109F">
          <w:rPr>
            <w:noProof/>
            <w:webHidden/>
          </w:rPr>
          <w:fldChar w:fldCharType="begin"/>
        </w:r>
        <w:r w:rsidR="0021109F">
          <w:rPr>
            <w:noProof/>
            <w:webHidden/>
          </w:rPr>
          <w:instrText xml:space="preserve"> PAGEREF _Toc7513501 \h </w:instrText>
        </w:r>
        <w:r w:rsidR="0021109F">
          <w:rPr>
            <w:noProof/>
            <w:webHidden/>
          </w:rPr>
        </w:r>
        <w:r w:rsidR="0021109F">
          <w:rPr>
            <w:noProof/>
            <w:webHidden/>
          </w:rPr>
          <w:fldChar w:fldCharType="separate"/>
        </w:r>
        <w:r w:rsidR="0021109F">
          <w:rPr>
            <w:noProof/>
            <w:webHidden/>
          </w:rPr>
          <w:t>13</w:t>
        </w:r>
        <w:r w:rsidR="0021109F">
          <w:rPr>
            <w:noProof/>
            <w:webHidden/>
          </w:rPr>
          <w:fldChar w:fldCharType="end"/>
        </w:r>
      </w:hyperlink>
    </w:p>
    <w:p w14:paraId="5F2592E4" w14:textId="19641C7E" w:rsidR="0021109F" w:rsidRDefault="0092169C">
      <w:pPr>
        <w:pStyle w:val="TOC4"/>
        <w:tabs>
          <w:tab w:val="right" w:leader="dot" w:pos="5030"/>
        </w:tabs>
        <w:rPr>
          <w:rFonts w:eastAsiaTheme="minorEastAsia"/>
          <w:smallCaps w:val="0"/>
          <w:noProof/>
          <w:sz w:val="22"/>
          <w:lang w:eastAsia="en-US"/>
        </w:rPr>
      </w:pPr>
      <w:hyperlink w:anchor="_Toc7513502" w:history="1">
        <w:r w:rsidR="0021109F" w:rsidRPr="001D5DFE">
          <w:rPr>
            <w:rStyle w:val="Hyperlink"/>
            <w:noProof/>
            <w:lang w:val="pt-BR"/>
          </w:rPr>
          <w:t>Microsoft Dynamics NAV</w:t>
        </w:r>
        <w:r w:rsidR="0021109F">
          <w:rPr>
            <w:noProof/>
            <w:webHidden/>
          </w:rPr>
          <w:tab/>
        </w:r>
        <w:r w:rsidR="0021109F">
          <w:rPr>
            <w:noProof/>
            <w:webHidden/>
          </w:rPr>
          <w:fldChar w:fldCharType="begin"/>
        </w:r>
        <w:r w:rsidR="0021109F">
          <w:rPr>
            <w:noProof/>
            <w:webHidden/>
          </w:rPr>
          <w:instrText xml:space="preserve"> PAGEREF _Toc7513502 \h </w:instrText>
        </w:r>
        <w:r w:rsidR="0021109F">
          <w:rPr>
            <w:noProof/>
            <w:webHidden/>
          </w:rPr>
        </w:r>
        <w:r w:rsidR="0021109F">
          <w:rPr>
            <w:noProof/>
            <w:webHidden/>
          </w:rPr>
          <w:fldChar w:fldCharType="separate"/>
        </w:r>
        <w:r w:rsidR="0021109F">
          <w:rPr>
            <w:noProof/>
            <w:webHidden/>
          </w:rPr>
          <w:t>14</w:t>
        </w:r>
        <w:r w:rsidR="0021109F">
          <w:rPr>
            <w:noProof/>
            <w:webHidden/>
          </w:rPr>
          <w:fldChar w:fldCharType="end"/>
        </w:r>
      </w:hyperlink>
    </w:p>
    <w:p w14:paraId="3F8122D3" w14:textId="7CE1A88F" w:rsidR="0021109F" w:rsidRDefault="0092169C">
      <w:pPr>
        <w:pStyle w:val="TOC4"/>
        <w:tabs>
          <w:tab w:val="right" w:leader="dot" w:pos="5030"/>
        </w:tabs>
        <w:rPr>
          <w:rFonts w:eastAsiaTheme="minorEastAsia"/>
          <w:smallCaps w:val="0"/>
          <w:noProof/>
          <w:sz w:val="22"/>
          <w:lang w:eastAsia="en-US"/>
        </w:rPr>
      </w:pPr>
      <w:hyperlink w:anchor="_Toc7513503" w:history="1">
        <w:r w:rsidR="0021109F" w:rsidRPr="001D5DFE">
          <w:rPr>
            <w:rStyle w:val="Hyperlink"/>
            <w:noProof/>
            <w:lang w:val="pt-BR"/>
          </w:rPr>
          <w:t>Microsoft Dynamics GP</w:t>
        </w:r>
        <w:r w:rsidR="0021109F">
          <w:rPr>
            <w:noProof/>
            <w:webHidden/>
          </w:rPr>
          <w:tab/>
        </w:r>
        <w:r w:rsidR="0021109F">
          <w:rPr>
            <w:noProof/>
            <w:webHidden/>
          </w:rPr>
          <w:fldChar w:fldCharType="begin"/>
        </w:r>
        <w:r w:rsidR="0021109F">
          <w:rPr>
            <w:noProof/>
            <w:webHidden/>
          </w:rPr>
          <w:instrText xml:space="preserve"> PAGEREF _Toc7513503 \h </w:instrText>
        </w:r>
        <w:r w:rsidR="0021109F">
          <w:rPr>
            <w:noProof/>
            <w:webHidden/>
          </w:rPr>
        </w:r>
        <w:r w:rsidR="0021109F">
          <w:rPr>
            <w:noProof/>
            <w:webHidden/>
          </w:rPr>
          <w:fldChar w:fldCharType="separate"/>
        </w:r>
        <w:r w:rsidR="0021109F">
          <w:rPr>
            <w:noProof/>
            <w:webHidden/>
          </w:rPr>
          <w:t>15</w:t>
        </w:r>
        <w:r w:rsidR="0021109F">
          <w:rPr>
            <w:noProof/>
            <w:webHidden/>
          </w:rPr>
          <w:fldChar w:fldCharType="end"/>
        </w:r>
      </w:hyperlink>
    </w:p>
    <w:p w14:paraId="5821C501" w14:textId="35BEFE48" w:rsidR="0021109F" w:rsidRDefault="0092169C">
      <w:pPr>
        <w:pStyle w:val="TOC4"/>
        <w:tabs>
          <w:tab w:val="right" w:leader="dot" w:pos="5030"/>
        </w:tabs>
        <w:rPr>
          <w:rFonts w:eastAsiaTheme="minorEastAsia"/>
          <w:smallCaps w:val="0"/>
          <w:noProof/>
          <w:sz w:val="22"/>
          <w:lang w:eastAsia="en-US"/>
        </w:rPr>
      </w:pPr>
      <w:hyperlink w:anchor="_Toc7513504" w:history="1">
        <w:r w:rsidR="0021109F" w:rsidRPr="001D5DFE">
          <w:rPr>
            <w:rStyle w:val="Hyperlink"/>
            <w:noProof/>
            <w:lang w:val="es-ES_tradnl"/>
          </w:rPr>
          <w:t>Microsoft Dynamics SL</w:t>
        </w:r>
        <w:r w:rsidR="0021109F">
          <w:rPr>
            <w:noProof/>
            <w:webHidden/>
          </w:rPr>
          <w:tab/>
        </w:r>
        <w:r w:rsidR="0021109F">
          <w:rPr>
            <w:noProof/>
            <w:webHidden/>
          </w:rPr>
          <w:fldChar w:fldCharType="begin"/>
        </w:r>
        <w:r w:rsidR="0021109F">
          <w:rPr>
            <w:noProof/>
            <w:webHidden/>
          </w:rPr>
          <w:instrText xml:space="preserve"> PAGEREF _Toc7513504 \h </w:instrText>
        </w:r>
        <w:r w:rsidR="0021109F">
          <w:rPr>
            <w:noProof/>
            <w:webHidden/>
          </w:rPr>
        </w:r>
        <w:r w:rsidR="0021109F">
          <w:rPr>
            <w:noProof/>
            <w:webHidden/>
          </w:rPr>
          <w:fldChar w:fldCharType="separate"/>
        </w:r>
        <w:r w:rsidR="0021109F">
          <w:rPr>
            <w:noProof/>
            <w:webHidden/>
          </w:rPr>
          <w:t>16</w:t>
        </w:r>
        <w:r w:rsidR="0021109F">
          <w:rPr>
            <w:noProof/>
            <w:webHidden/>
          </w:rPr>
          <w:fldChar w:fldCharType="end"/>
        </w:r>
      </w:hyperlink>
    </w:p>
    <w:p w14:paraId="228F94BA" w14:textId="17C924A2" w:rsidR="0021109F" w:rsidRDefault="0021109F">
      <w:pPr>
        <w:pStyle w:val="TOC2"/>
        <w:tabs>
          <w:tab w:val="right" w:leader="dot" w:pos="5030"/>
        </w:tabs>
        <w:rPr>
          <w:rFonts w:eastAsiaTheme="minorEastAsia"/>
          <w:b w:val="0"/>
          <w:smallCaps w:val="0"/>
          <w:noProof/>
          <w:sz w:val="22"/>
          <w:lang w:eastAsia="en-US"/>
        </w:rPr>
      </w:pPr>
      <w:r>
        <w:rPr>
          <w:rStyle w:val="Hyperlink"/>
          <w:noProof/>
        </w:rPr>
        <w:br w:type="column"/>
      </w:r>
      <w:hyperlink w:anchor="_Toc7513505" w:history="1">
        <w:r w:rsidRPr="001D5DFE">
          <w:rPr>
            <w:rStyle w:val="Hyperlink"/>
            <w:noProof/>
            <w:lang w:val="es-ES_tradnl"/>
          </w:rPr>
          <w:t>Aplicaciones de Office</w:t>
        </w:r>
        <w:r>
          <w:rPr>
            <w:noProof/>
            <w:webHidden/>
          </w:rPr>
          <w:tab/>
        </w:r>
        <w:r>
          <w:rPr>
            <w:noProof/>
            <w:webHidden/>
          </w:rPr>
          <w:fldChar w:fldCharType="begin"/>
        </w:r>
        <w:r>
          <w:rPr>
            <w:noProof/>
            <w:webHidden/>
          </w:rPr>
          <w:instrText xml:space="preserve"> PAGEREF _Toc7513505 \h </w:instrText>
        </w:r>
        <w:r>
          <w:rPr>
            <w:noProof/>
            <w:webHidden/>
          </w:rPr>
        </w:r>
        <w:r>
          <w:rPr>
            <w:noProof/>
            <w:webHidden/>
          </w:rPr>
          <w:fldChar w:fldCharType="separate"/>
        </w:r>
        <w:r>
          <w:rPr>
            <w:noProof/>
            <w:webHidden/>
          </w:rPr>
          <w:t>17</w:t>
        </w:r>
        <w:r>
          <w:rPr>
            <w:noProof/>
            <w:webHidden/>
          </w:rPr>
          <w:fldChar w:fldCharType="end"/>
        </w:r>
      </w:hyperlink>
    </w:p>
    <w:p w14:paraId="7949637B" w14:textId="08D4FD11" w:rsidR="0021109F" w:rsidRDefault="0092169C">
      <w:pPr>
        <w:pStyle w:val="TOC4"/>
        <w:tabs>
          <w:tab w:val="right" w:leader="dot" w:pos="5030"/>
        </w:tabs>
        <w:rPr>
          <w:rFonts w:eastAsiaTheme="minorEastAsia"/>
          <w:smallCaps w:val="0"/>
          <w:noProof/>
          <w:sz w:val="22"/>
          <w:lang w:eastAsia="en-US"/>
        </w:rPr>
      </w:pPr>
      <w:hyperlink w:anchor="_Toc7513506" w:history="1">
        <w:r w:rsidR="0021109F" w:rsidRPr="001D5DFE">
          <w:rPr>
            <w:rStyle w:val="Hyperlink"/>
            <w:noProof/>
            <w:lang w:val="es-ES_tradnl"/>
          </w:rPr>
          <w:t>Aplicaciones de Escritorio para Office</w:t>
        </w:r>
        <w:r w:rsidR="0021109F">
          <w:rPr>
            <w:noProof/>
            <w:webHidden/>
          </w:rPr>
          <w:tab/>
        </w:r>
        <w:r w:rsidR="0021109F">
          <w:rPr>
            <w:noProof/>
            <w:webHidden/>
          </w:rPr>
          <w:fldChar w:fldCharType="begin"/>
        </w:r>
        <w:r w:rsidR="0021109F">
          <w:rPr>
            <w:noProof/>
            <w:webHidden/>
          </w:rPr>
          <w:instrText xml:space="preserve"> PAGEREF _Toc7513506 \h </w:instrText>
        </w:r>
        <w:r w:rsidR="0021109F">
          <w:rPr>
            <w:noProof/>
            <w:webHidden/>
          </w:rPr>
        </w:r>
        <w:r w:rsidR="0021109F">
          <w:rPr>
            <w:noProof/>
            <w:webHidden/>
          </w:rPr>
          <w:fldChar w:fldCharType="separate"/>
        </w:r>
        <w:r w:rsidR="0021109F">
          <w:rPr>
            <w:noProof/>
            <w:webHidden/>
          </w:rPr>
          <w:t>17</w:t>
        </w:r>
        <w:r w:rsidR="0021109F">
          <w:rPr>
            <w:noProof/>
            <w:webHidden/>
          </w:rPr>
          <w:fldChar w:fldCharType="end"/>
        </w:r>
      </w:hyperlink>
    </w:p>
    <w:p w14:paraId="0F7A6391" w14:textId="5F8CF4BE" w:rsidR="0021109F" w:rsidRDefault="0092169C">
      <w:pPr>
        <w:pStyle w:val="TOC4"/>
        <w:tabs>
          <w:tab w:val="right" w:leader="dot" w:pos="5030"/>
        </w:tabs>
        <w:rPr>
          <w:rFonts w:eastAsiaTheme="minorEastAsia"/>
          <w:smallCaps w:val="0"/>
          <w:noProof/>
          <w:sz w:val="22"/>
          <w:lang w:eastAsia="en-US"/>
        </w:rPr>
      </w:pPr>
      <w:hyperlink w:anchor="_Toc7513507" w:history="1">
        <w:r w:rsidR="0021109F" w:rsidRPr="001D5DFE">
          <w:rPr>
            <w:rStyle w:val="Hyperlink"/>
            <w:noProof/>
          </w:rPr>
          <w:t>Project</w:t>
        </w:r>
        <w:r w:rsidR="0021109F">
          <w:rPr>
            <w:noProof/>
            <w:webHidden/>
          </w:rPr>
          <w:tab/>
        </w:r>
        <w:r w:rsidR="0021109F">
          <w:rPr>
            <w:noProof/>
            <w:webHidden/>
          </w:rPr>
          <w:fldChar w:fldCharType="begin"/>
        </w:r>
        <w:r w:rsidR="0021109F">
          <w:rPr>
            <w:noProof/>
            <w:webHidden/>
          </w:rPr>
          <w:instrText xml:space="preserve"> PAGEREF _Toc7513507 \h </w:instrText>
        </w:r>
        <w:r w:rsidR="0021109F">
          <w:rPr>
            <w:noProof/>
            <w:webHidden/>
          </w:rPr>
        </w:r>
        <w:r w:rsidR="0021109F">
          <w:rPr>
            <w:noProof/>
            <w:webHidden/>
          </w:rPr>
          <w:fldChar w:fldCharType="separate"/>
        </w:r>
        <w:r w:rsidR="0021109F">
          <w:rPr>
            <w:noProof/>
            <w:webHidden/>
          </w:rPr>
          <w:t>18</w:t>
        </w:r>
        <w:r w:rsidR="0021109F">
          <w:rPr>
            <w:noProof/>
            <w:webHidden/>
          </w:rPr>
          <w:fldChar w:fldCharType="end"/>
        </w:r>
      </w:hyperlink>
    </w:p>
    <w:p w14:paraId="654A6B25" w14:textId="6A0AD453" w:rsidR="0021109F" w:rsidRDefault="0092169C">
      <w:pPr>
        <w:pStyle w:val="TOC4"/>
        <w:tabs>
          <w:tab w:val="right" w:leader="dot" w:pos="5030"/>
        </w:tabs>
        <w:rPr>
          <w:rFonts w:eastAsiaTheme="minorEastAsia"/>
          <w:smallCaps w:val="0"/>
          <w:noProof/>
          <w:sz w:val="22"/>
          <w:lang w:eastAsia="en-US"/>
        </w:rPr>
      </w:pPr>
      <w:hyperlink w:anchor="_Toc7513508" w:history="1">
        <w:r w:rsidR="0021109F" w:rsidRPr="001D5DFE">
          <w:rPr>
            <w:rStyle w:val="Hyperlink"/>
            <w:noProof/>
            <w:lang w:val="pt-BR"/>
          </w:rPr>
          <w:t>Visio</w:t>
        </w:r>
        <w:r w:rsidR="0021109F">
          <w:rPr>
            <w:noProof/>
            <w:webHidden/>
          </w:rPr>
          <w:tab/>
        </w:r>
        <w:r w:rsidR="0021109F">
          <w:rPr>
            <w:noProof/>
            <w:webHidden/>
          </w:rPr>
          <w:fldChar w:fldCharType="begin"/>
        </w:r>
        <w:r w:rsidR="0021109F">
          <w:rPr>
            <w:noProof/>
            <w:webHidden/>
          </w:rPr>
          <w:instrText xml:space="preserve"> PAGEREF _Toc7513508 \h </w:instrText>
        </w:r>
        <w:r w:rsidR="0021109F">
          <w:rPr>
            <w:noProof/>
            <w:webHidden/>
          </w:rPr>
        </w:r>
        <w:r w:rsidR="0021109F">
          <w:rPr>
            <w:noProof/>
            <w:webHidden/>
          </w:rPr>
          <w:fldChar w:fldCharType="separate"/>
        </w:r>
        <w:r w:rsidR="0021109F">
          <w:rPr>
            <w:noProof/>
            <w:webHidden/>
          </w:rPr>
          <w:t>18</w:t>
        </w:r>
        <w:r w:rsidR="0021109F">
          <w:rPr>
            <w:noProof/>
            <w:webHidden/>
          </w:rPr>
          <w:fldChar w:fldCharType="end"/>
        </w:r>
      </w:hyperlink>
    </w:p>
    <w:p w14:paraId="72FD507E" w14:textId="6F00B467" w:rsidR="0021109F" w:rsidRDefault="0092169C">
      <w:pPr>
        <w:pStyle w:val="TOC2"/>
        <w:tabs>
          <w:tab w:val="right" w:leader="dot" w:pos="5030"/>
        </w:tabs>
        <w:rPr>
          <w:rFonts w:eastAsiaTheme="minorEastAsia"/>
          <w:b w:val="0"/>
          <w:smallCaps w:val="0"/>
          <w:noProof/>
          <w:sz w:val="22"/>
          <w:lang w:eastAsia="en-US"/>
        </w:rPr>
      </w:pPr>
      <w:hyperlink w:anchor="_Toc7513509" w:history="1">
        <w:r w:rsidR="0021109F" w:rsidRPr="001D5DFE">
          <w:rPr>
            <w:rStyle w:val="Hyperlink"/>
            <w:noProof/>
            <w:lang w:val="es-ES_tradnl"/>
          </w:rPr>
          <w:t>Servidores de Office</w:t>
        </w:r>
        <w:r w:rsidR="0021109F">
          <w:rPr>
            <w:noProof/>
            <w:webHidden/>
          </w:rPr>
          <w:tab/>
        </w:r>
        <w:r w:rsidR="0021109F">
          <w:rPr>
            <w:noProof/>
            <w:webHidden/>
          </w:rPr>
          <w:fldChar w:fldCharType="begin"/>
        </w:r>
        <w:r w:rsidR="0021109F">
          <w:rPr>
            <w:noProof/>
            <w:webHidden/>
          </w:rPr>
          <w:instrText xml:space="preserve"> PAGEREF _Toc7513509 \h </w:instrText>
        </w:r>
        <w:r w:rsidR="0021109F">
          <w:rPr>
            <w:noProof/>
            <w:webHidden/>
          </w:rPr>
        </w:r>
        <w:r w:rsidR="0021109F">
          <w:rPr>
            <w:noProof/>
            <w:webHidden/>
          </w:rPr>
          <w:fldChar w:fldCharType="separate"/>
        </w:r>
        <w:r w:rsidR="0021109F">
          <w:rPr>
            <w:noProof/>
            <w:webHidden/>
          </w:rPr>
          <w:t>18</w:t>
        </w:r>
        <w:r w:rsidR="0021109F">
          <w:rPr>
            <w:noProof/>
            <w:webHidden/>
          </w:rPr>
          <w:fldChar w:fldCharType="end"/>
        </w:r>
      </w:hyperlink>
    </w:p>
    <w:p w14:paraId="7B05DABF" w14:textId="588538E1" w:rsidR="0021109F" w:rsidRDefault="0092169C">
      <w:pPr>
        <w:pStyle w:val="TOC4"/>
        <w:tabs>
          <w:tab w:val="right" w:leader="dot" w:pos="5030"/>
        </w:tabs>
        <w:rPr>
          <w:rFonts w:eastAsiaTheme="minorEastAsia"/>
          <w:smallCaps w:val="0"/>
          <w:noProof/>
          <w:sz w:val="22"/>
          <w:lang w:eastAsia="en-US"/>
        </w:rPr>
      </w:pPr>
      <w:hyperlink w:anchor="_Toc7513510" w:history="1">
        <w:r w:rsidR="0021109F" w:rsidRPr="001D5DFE">
          <w:rPr>
            <w:rStyle w:val="Hyperlink"/>
            <w:noProof/>
            <w:lang w:val="es-ES_tradnl"/>
          </w:rPr>
          <w:t>Exchange Server</w:t>
        </w:r>
        <w:r w:rsidR="0021109F">
          <w:rPr>
            <w:noProof/>
            <w:webHidden/>
          </w:rPr>
          <w:tab/>
        </w:r>
        <w:r w:rsidR="0021109F">
          <w:rPr>
            <w:noProof/>
            <w:webHidden/>
          </w:rPr>
          <w:fldChar w:fldCharType="begin"/>
        </w:r>
        <w:r w:rsidR="0021109F">
          <w:rPr>
            <w:noProof/>
            <w:webHidden/>
          </w:rPr>
          <w:instrText xml:space="preserve"> PAGEREF _Toc7513510 \h </w:instrText>
        </w:r>
        <w:r w:rsidR="0021109F">
          <w:rPr>
            <w:noProof/>
            <w:webHidden/>
          </w:rPr>
        </w:r>
        <w:r w:rsidR="0021109F">
          <w:rPr>
            <w:noProof/>
            <w:webHidden/>
          </w:rPr>
          <w:fldChar w:fldCharType="separate"/>
        </w:r>
        <w:r w:rsidR="0021109F">
          <w:rPr>
            <w:noProof/>
            <w:webHidden/>
          </w:rPr>
          <w:t>18</w:t>
        </w:r>
        <w:r w:rsidR="0021109F">
          <w:rPr>
            <w:noProof/>
            <w:webHidden/>
          </w:rPr>
          <w:fldChar w:fldCharType="end"/>
        </w:r>
      </w:hyperlink>
    </w:p>
    <w:p w14:paraId="2AA5BDA9" w14:textId="293EC5DB" w:rsidR="0021109F" w:rsidRDefault="0092169C">
      <w:pPr>
        <w:pStyle w:val="TOC4"/>
        <w:tabs>
          <w:tab w:val="right" w:leader="dot" w:pos="5030"/>
        </w:tabs>
        <w:rPr>
          <w:rFonts w:eastAsiaTheme="minorEastAsia"/>
          <w:smallCaps w:val="0"/>
          <w:noProof/>
          <w:sz w:val="22"/>
          <w:lang w:eastAsia="en-US"/>
        </w:rPr>
      </w:pPr>
      <w:hyperlink w:anchor="_Toc7513511" w:history="1">
        <w:r w:rsidR="0021109F" w:rsidRPr="001D5DFE">
          <w:rPr>
            <w:rStyle w:val="Hyperlink"/>
            <w:noProof/>
            <w:lang w:val="es-ES_tradnl"/>
          </w:rPr>
          <w:t>Project Server</w:t>
        </w:r>
        <w:r w:rsidR="0021109F">
          <w:rPr>
            <w:noProof/>
            <w:webHidden/>
          </w:rPr>
          <w:tab/>
        </w:r>
        <w:r w:rsidR="0021109F">
          <w:rPr>
            <w:noProof/>
            <w:webHidden/>
          </w:rPr>
          <w:fldChar w:fldCharType="begin"/>
        </w:r>
        <w:r w:rsidR="0021109F">
          <w:rPr>
            <w:noProof/>
            <w:webHidden/>
          </w:rPr>
          <w:instrText xml:space="preserve"> PAGEREF _Toc7513511 \h </w:instrText>
        </w:r>
        <w:r w:rsidR="0021109F">
          <w:rPr>
            <w:noProof/>
            <w:webHidden/>
          </w:rPr>
        </w:r>
        <w:r w:rsidR="0021109F">
          <w:rPr>
            <w:noProof/>
            <w:webHidden/>
          </w:rPr>
          <w:fldChar w:fldCharType="separate"/>
        </w:r>
        <w:r w:rsidR="0021109F">
          <w:rPr>
            <w:noProof/>
            <w:webHidden/>
          </w:rPr>
          <w:t>20</w:t>
        </w:r>
        <w:r w:rsidR="0021109F">
          <w:rPr>
            <w:noProof/>
            <w:webHidden/>
          </w:rPr>
          <w:fldChar w:fldCharType="end"/>
        </w:r>
      </w:hyperlink>
    </w:p>
    <w:p w14:paraId="3369C201" w14:textId="38406E6E" w:rsidR="0021109F" w:rsidRDefault="0092169C">
      <w:pPr>
        <w:pStyle w:val="TOC4"/>
        <w:tabs>
          <w:tab w:val="right" w:leader="dot" w:pos="5030"/>
        </w:tabs>
        <w:rPr>
          <w:rFonts w:eastAsiaTheme="minorEastAsia"/>
          <w:smallCaps w:val="0"/>
          <w:noProof/>
          <w:sz w:val="22"/>
          <w:lang w:eastAsia="en-US"/>
        </w:rPr>
      </w:pPr>
      <w:hyperlink w:anchor="_Toc7513512" w:history="1">
        <w:r w:rsidR="0021109F" w:rsidRPr="001D5DFE">
          <w:rPr>
            <w:rStyle w:val="Hyperlink"/>
            <w:noProof/>
            <w:lang w:val="es-ES_tradnl"/>
          </w:rPr>
          <w:t>SharePoint Server</w:t>
        </w:r>
        <w:r w:rsidR="0021109F">
          <w:rPr>
            <w:noProof/>
            <w:webHidden/>
          </w:rPr>
          <w:tab/>
        </w:r>
        <w:r w:rsidR="0021109F">
          <w:rPr>
            <w:noProof/>
            <w:webHidden/>
          </w:rPr>
          <w:fldChar w:fldCharType="begin"/>
        </w:r>
        <w:r w:rsidR="0021109F">
          <w:rPr>
            <w:noProof/>
            <w:webHidden/>
          </w:rPr>
          <w:instrText xml:space="preserve"> PAGEREF _Toc7513512 \h </w:instrText>
        </w:r>
        <w:r w:rsidR="0021109F">
          <w:rPr>
            <w:noProof/>
            <w:webHidden/>
          </w:rPr>
        </w:r>
        <w:r w:rsidR="0021109F">
          <w:rPr>
            <w:noProof/>
            <w:webHidden/>
          </w:rPr>
          <w:fldChar w:fldCharType="separate"/>
        </w:r>
        <w:r w:rsidR="0021109F">
          <w:rPr>
            <w:noProof/>
            <w:webHidden/>
          </w:rPr>
          <w:t>20</w:t>
        </w:r>
        <w:r w:rsidR="0021109F">
          <w:rPr>
            <w:noProof/>
            <w:webHidden/>
          </w:rPr>
          <w:fldChar w:fldCharType="end"/>
        </w:r>
      </w:hyperlink>
    </w:p>
    <w:p w14:paraId="7B447062" w14:textId="29394521" w:rsidR="0021109F" w:rsidRDefault="0092169C">
      <w:pPr>
        <w:pStyle w:val="TOC4"/>
        <w:tabs>
          <w:tab w:val="right" w:leader="dot" w:pos="5030"/>
        </w:tabs>
        <w:rPr>
          <w:rFonts w:eastAsiaTheme="minorEastAsia"/>
          <w:smallCaps w:val="0"/>
          <w:noProof/>
          <w:sz w:val="22"/>
          <w:lang w:eastAsia="en-US"/>
        </w:rPr>
      </w:pPr>
      <w:hyperlink w:anchor="_Toc7513513" w:history="1">
        <w:r w:rsidR="0021109F" w:rsidRPr="001D5DFE">
          <w:rPr>
            <w:rStyle w:val="Hyperlink"/>
            <w:noProof/>
            <w:lang w:val="es-ES_tradnl"/>
          </w:rPr>
          <w:t>Skype Empresarial Server</w:t>
        </w:r>
        <w:r w:rsidR="0021109F">
          <w:rPr>
            <w:noProof/>
            <w:webHidden/>
          </w:rPr>
          <w:tab/>
        </w:r>
        <w:r w:rsidR="0021109F">
          <w:rPr>
            <w:noProof/>
            <w:webHidden/>
          </w:rPr>
          <w:fldChar w:fldCharType="begin"/>
        </w:r>
        <w:r w:rsidR="0021109F">
          <w:rPr>
            <w:noProof/>
            <w:webHidden/>
          </w:rPr>
          <w:instrText xml:space="preserve"> PAGEREF _Toc7513513 \h </w:instrText>
        </w:r>
        <w:r w:rsidR="0021109F">
          <w:rPr>
            <w:noProof/>
            <w:webHidden/>
          </w:rPr>
        </w:r>
        <w:r w:rsidR="0021109F">
          <w:rPr>
            <w:noProof/>
            <w:webHidden/>
          </w:rPr>
          <w:fldChar w:fldCharType="separate"/>
        </w:r>
        <w:r w:rsidR="0021109F">
          <w:rPr>
            <w:noProof/>
            <w:webHidden/>
          </w:rPr>
          <w:t>21</w:t>
        </w:r>
        <w:r w:rsidR="0021109F">
          <w:rPr>
            <w:noProof/>
            <w:webHidden/>
          </w:rPr>
          <w:fldChar w:fldCharType="end"/>
        </w:r>
      </w:hyperlink>
    </w:p>
    <w:p w14:paraId="0B985F82" w14:textId="606E4C4E" w:rsidR="0021109F" w:rsidRDefault="0092169C">
      <w:pPr>
        <w:pStyle w:val="TOC3"/>
        <w:tabs>
          <w:tab w:val="right" w:leader="dot" w:pos="5030"/>
        </w:tabs>
        <w:rPr>
          <w:rFonts w:eastAsiaTheme="minorEastAsia"/>
          <w:smallCaps w:val="0"/>
          <w:noProof/>
          <w:sz w:val="22"/>
          <w:lang w:eastAsia="en-US"/>
        </w:rPr>
      </w:pPr>
      <w:hyperlink w:anchor="_Toc7513514" w:history="1">
        <w:r w:rsidR="0021109F" w:rsidRPr="001D5DFE">
          <w:rPr>
            <w:rStyle w:val="Hyperlink"/>
            <w:noProof/>
            <w:lang w:val="es-ES_tradnl"/>
          </w:rPr>
          <w:t>SQL Server</w:t>
        </w:r>
        <w:r w:rsidR="0021109F">
          <w:rPr>
            <w:noProof/>
            <w:webHidden/>
          </w:rPr>
          <w:tab/>
        </w:r>
        <w:r w:rsidR="0021109F">
          <w:rPr>
            <w:noProof/>
            <w:webHidden/>
          </w:rPr>
          <w:fldChar w:fldCharType="begin"/>
        </w:r>
        <w:r w:rsidR="0021109F">
          <w:rPr>
            <w:noProof/>
            <w:webHidden/>
          </w:rPr>
          <w:instrText xml:space="preserve"> PAGEREF _Toc7513514 \h </w:instrText>
        </w:r>
        <w:r w:rsidR="0021109F">
          <w:rPr>
            <w:noProof/>
            <w:webHidden/>
          </w:rPr>
        </w:r>
        <w:r w:rsidR="0021109F">
          <w:rPr>
            <w:noProof/>
            <w:webHidden/>
          </w:rPr>
          <w:fldChar w:fldCharType="separate"/>
        </w:r>
        <w:r w:rsidR="0021109F">
          <w:rPr>
            <w:noProof/>
            <w:webHidden/>
          </w:rPr>
          <w:t>23</w:t>
        </w:r>
        <w:r w:rsidR="0021109F">
          <w:rPr>
            <w:noProof/>
            <w:webHidden/>
          </w:rPr>
          <w:fldChar w:fldCharType="end"/>
        </w:r>
      </w:hyperlink>
    </w:p>
    <w:p w14:paraId="6F94B419" w14:textId="1BEA0645" w:rsidR="0021109F" w:rsidRDefault="0092169C">
      <w:pPr>
        <w:pStyle w:val="TOC2"/>
        <w:tabs>
          <w:tab w:val="right" w:leader="dot" w:pos="5030"/>
        </w:tabs>
        <w:rPr>
          <w:rFonts w:eastAsiaTheme="minorEastAsia"/>
          <w:b w:val="0"/>
          <w:smallCaps w:val="0"/>
          <w:noProof/>
          <w:sz w:val="22"/>
          <w:lang w:eastAsia="en-US"/>
        </w:rPr>
      </w:pPr>
      <w:hyperlink w:anchor="_Toc7513515" w:history="1">
        <w:r w:rsidR="0021109F" w:rsidRPr="001D5DFE">
          <w:rPr>
            <w:rStyle w:val="Hyperlink"/>
            <w:noProof/>
            <w:lang w:val="es-ES_tradnl"/>
          </w:rPr>
          <w:t>Suites</w:t>
        </w:r>
        <w:r w:rsidR="0021109F">
          <w:rPr>
            <w:noProof/>
            <w:webHidden/>
          </w:rPr>
          <w:tab/>
        </w:r>
        <w:r w:rsidR="0021109F">
          <w:rPr>
            <w:noProof/>
            <w:webHidden/>
          </w:rPr>
          <w:fldChar w:fldCharType="begin"/>
        </w:r>
        <w:r w:rsidR="0021109F">
          <w:rPr>
            <w:noProof/>
            <w:webHidden/>
          </w:rPr>
          <w:instrText xml:space="preserve"> PAGEREF _Toc7513515 \h </w:instrText>
        </w:r>
        <w:r w:rsidR="0021109F">
          <w:rPr>
            <w:noProof/>
            <w:webHidden/>
          </w:rPr>
        </w:r>
        <w:r w:rsidR="0021109F">
          <w:rPr>
            <w:noProof/>
            <w:webHidden/>
          </w:rPr>
          <w:fldChar w:fldCharType="separate"/>
        </w:r>
        <w:r w:rsidR="0021109F">
          <w:rPr>
            <w:noProof/>
            <w:webHidden/>
          </w:rPr>
          <w:t>24</w:t>
        </w:r>
        <w:r w:rsidR="0021109F">
          <w:rPr>
            <w:noProof/>
            <w:webHidden/>
          </w:rPr>
          <w:fldChar w:fldCharType="end"/>
        </w:r>
      </w:hyperlink>
    </w:p>
    <w:p w14:paraId="36CE13ED" w14:textId="53EE0FD4" w:rsidR="0021109F" w:rsidRDefault="0092169C">
      <w:pPr>
        <w:pStyle w:val="TOC4"/>
        <w:tabs>
          <w:tab w:val="right" w:leader="dot" w:pos="5030"/>
        </w:tabs>
        <w:rPr>
          <w:rFonts w:eastAsiaTheme="minorEastAsia"/>
          <w:smallCaps w:val="0"/>
          <w:noProof/>
          <w:sz w:val="22"/>
          <w:lang w:eastAsia="en-US"/>
        </w:rPr>
      </w:pPr>
      <w:hyperlink w:anchor="_Toc7513516" w:history="1">
        <w:r w:rsidR="0021109F" w:rsidRPr="001D5DFE">
          <w:rPr>
            <w:rStyle w:val="Hyperlink"/>
            <w:noProof/>
            <w:lang w:val="es-ES_tradnl"/>
          </w:rPr>
          <w:t>Cloud Platform Suite</w:t>
        </w:r>
        <w:r w:rsidR="0021109F">
          <w:rPr>
            <w:noProof/>
            <w:webHidden/>
          </w:rPr>
          <w:tab/>
        </w:r>
        <w:r w:rsidR="0021109F">
          <w:rPr>
            <w:noProof/>
            <w:webHidden/>
          </w:rPr>
          <w:fldChar w:fldCharType="begin"/>
        </w:r>
        <w:r w:rsidR="0021109F">
          <w:rPr>
            <w:noProof/>
            <w:webHidden/>
          </w:rPr>
          <w:instrText xml:space="preserve"> PAGEREF _Toc7513516 \h </w:instrText>
        </w:r>
        <w:r w:rsidR="0021109F">
          <w:rPr>
            <w:noProof/>
            <w:webHidden/>
          </w:rPr>
        </w:r>
        <w:r w:rsidR="0021109F">
          <w:rPr>
            <w:noProof/>
            <w:webHidden/>
          </w:rPr>
          <w:fldChar w:fldCharType="separate"/>
        </w:r>
        <w:r w:rsidR="0021109F">
          <w:rPr>
            <w:noProof/>
            <w:webHidden/>
          </w:rPr>
          <w:t>24</w:t>
        </w:r>
        <w:r w:rsidR="0021109F">
          <w:rPr>
            <w:noProof/>
            <w:webHidden/>
          </w:rPr>
          <w:fldChar w:fldCharType="end"/>
        </w:r>
      </w:hyperlink>
    </w:p>
    <w:p w14:paraId="1ADF33DB" w14:textId="298EBC28" w:rsidR="0021109F" w:rsidRDefault="0092169C">
      <w:pPr>
        <w:pStyle w:val="TOC4"/>
        <w:tabs>
          <w:tab w:val="right" w:leader="dot" w:pos="5030"/>
        </w:tabs>
        <w:rPr>
          <w:rFonts w:eastAsiaTheme="minorEastAsia"/>
          <w:smallCaps w:val="0"/>
          <w:noProof/>
          <w:sz w:val="22"/>
          <w:lang w:eastAsia="en-US"/>
        </w:rPr>
      </w:pPr>
      <w:hyperlink w:anchor="_Toc7513517" w:history="1">
        <w:r w:rsidR="0021109F" w:rsidRPr="001D5DFE">
          <w:rPr>
            <w:rStyle w:val="Hyperlink"/>
            <w:noProof/>
            <w:lang w:val="fr-FR"/>
          </w:rPr>
          <w:t>Productivity Suite</w:t>
        </w:r>
        <w:r w:rsidR="0021109F">
          <w:rPr>
            <w:noProof/>
            <w:webHidden/>
          </w:rPr>
          <w:tab/>
        </w:r>
        <w:r w:rsidR="0021109F">
          <w:rPr>
            <w:noProof/>
            <w:webHidden/>
          </w:rPr>
          <w:fldChar w:fldCharType="begin"/>
        </w:r>
        <w:r w:rsidR="0021109F">
          <w:rPr>
            <w:noProof/>
            <w:webHidden/>
          </w:rPr>
          <w:instrText xml:space="preserve"> PAGEREF _Toc7513517 \h </w:instrText>
        </w:r>
        <w:r w:rsidR="0021109F">
          <w:rPr>
            <w:noProof/>
            <w:webHidden/>
          </w:rPr>
        </w:r>
        <w:r w:rsidR="0021109F">
          <w:rPr>
            <w:noProof/>
            <w:webHidden/>
          </w:rPr>
          <w:fldChar w:fldCharType="separate"/>
        </w:r>
        <w:r w:rsidR="0021109F">
          <w:rPr>
            <w:noProof/>
            <w:webHidden/>
          </w:rPr>
          <w:t>25</w:t>
        </w:r>
        <w:r w:rsidR="0021109F">
          <w:rPr>
            <w:noProof/>
            <w:webHidden/>
          </w:rPr>
          <w:fldChar w:fldCharType="end"/>
        </w:r>
      </w:hyperlink>
    </w:p>
    <w:p w14:paraId="7FD51A58" w14:textId="72559DFF" w:rsidR="0021109F" w:rsidRDefault="0092169C">
      <w:pPr>
        <w:pStyle w:val="TOC3"/>
        <w:tabs>
          <w:tab w:val="right" w:leader="dot" w:pos="5030"/>
        </w:tabs>
        <w:rPr>
          <w:rFonts w:eastAsiaTheme="minorEastAsia"/>
          <w:smallCaps w:val="0"/>
          <w:noProof/>
          <w:sz w:val="22"/>
          <w:lang w:eastAsia="en-US"/>
        </w:rPr>
      </w:pPr>
      <w:hyperlink w:anchor="_Toc7513518" w:history="1">
        <w:r w:rsidR="0021109F" w:rsidRPr="001D5DFE">
          <w:rPr>
            <w:rStyle w:val="Hyperlink"/>
            <w:noProof/>
            <w:lang w:val="pt-BR"/>
          </w:rPr>
          <w:t>System Center</w:t>
        </w:r>
        <w:r w:rsidR="0021109F">
          <w:rPr>
            <w:noProof/>
            <w:webHidden/>
          </w:rPr>
          <w:tab/>
        </w:r>
        <w:r w:rsidR="0021109F">
          <w:rPr>
            <w:noProof/>
            <w:webHidden/>
          </w:rPr>
          <w:fldChar w:fldCharType="begin"/>
        </w:r>
        <w:r w:rsidR="0021109F">
          <w:rPr>
            <w:noProof/>
            <w:webHidden/>
          </w:rPr>
          <w:instrText xml:space="preserve"> PAGEREF _Toc7513518 \h </w:instrText>
        </w:r>
        <w:r w:rsidR="0021109F">
          <w:rPr>
            <w:noProof/>
            <w:webHidden/>
          </w:rPr>
        </w:r>
        <w:r w:rsidR="0021109F">
          <w:rPr>
            <w:noProof/>
            <w:webHidden/>
          </w:rPr>
          <w:fldChar w:fldCharType="separate"/>
        </w:r>
        <w:r w:rsidR="0021109F">
          <w:rPr>
            <w:noProof/>
            <w:webHidden/>
          </w:rPr>
          <w:t>26</w:t>
        </w:r>
        <w:r w:rsidR="0021109F">
          <w:rPr>
            <w:noProof/>
            <w:webHidden/>
          </w:rPr>
          <w:fldChar w:fldCharType="end"/>
        </w:r>
      </w:hyperlink>
    </w:p>
    <w:p w14:paraId="2D608E3E" w14:textId="439E5B17" w:rsidR="0021109F" w:rsidRDefault="0092169C">
      <w:pPr>
        <w:pStyle w:val="TOC2"/>
        <w:tabs>
          <w:tab w:val="right" w:leader="dot" w:pos="5030"/>
        </w:tabs>
        <w:rPr>
          <w:rFonts w:eastAsiaTheme="minorEastAsia"/>
          <w:b w:val="0"/>
          <w:smallCaps w:val="0"/>
          <w:noProof/>
          <w:sz w:val="22"/>
          <w:lang w:eastAsia="en-US"/>
        </w:rPr>
      </w:pPr>
      <w:hyperlink w:anchor="_Toc7513519" w:history="1">
        <w:r w:rsidR="0021109F" w:rsidRPr="001D5DFE">
          <w:rPr>
            <w:rStyle w:val="Hyperlink"/>
            <w:noProof/>
            <w:lang w:val="es-ES_tradnl"/>
          </w:rPr>
          <w:t>Hospedaje de Virtualización</w:t>
        </w:r>
        <w:r w:rsidR="0021109F">
          <w:rPr>
            <w:noProof/>
            <w:webHidden/>
          </w:rPr>
          <w:tab/>
        </w:r>
        <w:r w:rsidR="0021109F">
          <w:rPr>
            <w:noProof/>
            <w:webHidden/>
          </w:rPr>
          <w:fldChar w:fldCharType="begin"/>
        </w:r>
        <w:r w:rsidR="0021109F">
          <w:rPr>
            <w:noProof/>
            <w:webHidden/>
          </w:rPr>
          <w:instrText xml:space="preserve"> PAGEREF _Toc7513519 \h </w:instrText>
        </w:r>
        <w:r w:rsidR="0021109F">
          <w:rPr>
            <w:noProof/>
            <w:webHidden/>
          </w:rPr>
        </w:r>
        <w:r w:rsidR="0021109F">
          <w:rPr>
            <w:noProof/>
            <w:webHidden/>
          </w:rPr>
          <w:fldChar w:fldCharType="separate"/>
        </w:r>
        <w:r w:rsidR="0021109F">
          <w:rPr>
            <w:noProof/>
            <w:webHidden/>
          </w:rPr>
          <w:t>28</w:t>
        </w:r>
        <w:r w:rsidR="0021109F">
          <w:rPr>
            <w:noProof/>
            <w:webHidden/>
          </w:rPr>
          <w:fldChar w:fldCharType="end"/>
        </w:r>
      </w:hyperlink>
    </w:p>
    <w:p w14:paraId="6C3DA621" w14:textId="0BC2C915" w:rsidR="0021109F" w:rsidRDefault="0092169C">
      <w:pPr>
        <w:pStyle w:val="TOC4"/>
        <w:tabs>
          <w:tab w:val="right" w:leader="dot" w:pos="5030"/>
        </w:tabs>
        <w:rPr>
          <w:rFonts w:eastAsiaTheme="minorEastAsia"/>
          <w:smallCaps w:val="0"/>
          <w:noProof/>
          <w:sz w:val="22"/>
          <w:lang w:eastAsia="en-US"/>
        </w:rPr>
      </w:pPr>
      <w:hyperlink w:anchor="_Toc7513520" w:history="1">
        <w:r w:rsidR="0021109F" w:rsidRPr="001D5DFE">
          <w:rPr>
            <w:rStyle w:val="Hyperlink"/>
            <w:noProof/>
            <w:lang w:val="es-ES_tradnl"/>
          </w:rPr>
          <w:t>Microsoft Application Virtualization Hosting para Desktops</w:t>
        </w:r>
        <w:r w:rsidR="0021109F">
          <w:rPr>
            <w:noProof/>
            <w:webHidden/>
          </w:rPr>
          <w:tab/>
        </w:r>
        <w:r w:rsidR="0021109F">
          <w:rPr>
            <w:noProof/>
            <w:webHidden/>
          </w:rPr>
          <w:fldChar w:fldCharType="begin"/>
        </w:r>
        <w:r w:rsidR="0021109F">
          <w:rPr>
            <w:noProof/>
            <w:webHidden/>
          </w:rPr>
          <w:instrText xml:space="preserve"> PAGEREF _Toc7513520 \h </w:instrText>
        </w:r>
        <w:r w:rsidR="0021109F">
          <w:rPr>
            <w:noProof/>
            <w:webHidden/>
          </w:rPr>
        </w:r>
        <w:r w:rsidR="0021109F">
          <w:rPr>
            <w:noProof/>
            <w:webHidden/>
          </w:rPr>
          <w:fldChar w:fldCharType="separate"/>
        </w:r>
        <w:r w:rsidR="0021109F">
          <w:rPr>
            <w:noProof/>
            <w:webHidden/>
          </w:rPr>
          <w:t>28</w:t>
        </w:r>
        <w:r w:rsidR="0021109F">
          <w:rPr>
            <w:noProof/>
            <w:webHidden/>
          </w:rPr>
          <w:fldChar w:fldCharType="end"/>
        </w:r>
      </w:hyperlink>
    </w:p>
    <w:p w14:paraId="141B3661" w14:textId="525B3E30" w:rsidR="0021109F" w:rsidRDefault="0092169C">
      <w:pPr>
        <w:pStyle w:val="TOC4"/>
        <w:tabs>
          <w:tab w:val="right" w:leader="dot" w:pos="5030"/>
        </w:tabs>
        <w:rPr>
          <w:rFonts w:eastAsiaTheme="minorEastAsia"/>
          <w:smallCaps w:val="0"/>
          <w:noProof/>
          <w:sz w:val="22"/>
          <w:lang w:eastAsia="en-US"/>
        </w:rPr>
      </w:pPr>
      <w:hyperlink w:anchor="_Toc7513521" w:history="1">
        <w:r w:rsidR="0021109F" w:rsidRPr="001D5DFE">
          <w:rPr>
            <w:rStyle w:val="Hyperlink"/>
            <w:noProof/>
            <w:lang w:val="es-ES_tradnl"/>
          </w:rPr>
          <w:t>Microsoft User Experience Virtualization Hosting para Desktops</w:t>
        </w:r>
        <w:r w:rsidR="0021109F">
          <w:rPr>
            <w:noProof/>
            <w:webHidden/>
          </w:rPr>
          <w:tab/>
        </w:r>
        <w:r w:rsidR="0021109F">
          <w:rPr>
            <w:noProof/>
            <w:webHidden/>
          </w:rPr>
          <w:fldChar w:fldCharType="begin"/>
        </w:r>
        <w:r w:rsidR="0021109F">
          <w:rPr>
            <w:noProof/>
            <w:webHidden/>
          </w:rPr>
          <w:instrText xml:space="preserve"> PAGEREF _Toc7513521 \h </w:instrText>
        </w:r>
        <w:r w:rsidR="0021109F">
          <w:rPr>
            <w:noProof/>
            <w:webHidden/>
          </w:rPr>
        </w:r>
        <w:r w:rsidR="0021109F">
          <w:rPr>
            <w:noProof/>
            <w:webHidden/>
          </w:rPr>
          <w:fldChar w:fldCharType="separate"/>
        </w:r>
        <w:r w:rsidR="0021109F">
          <w:rPr>
            <w:noProof/>
            <w:webHidden/>
          </w:rPr>
          <w:t>28</w:t>
        </w:r>
        <w:r w:rsidR="0021109F">
          <w:rPr>
            <w:noProof/>
            <w:webHidden/>
          </w:rPr>
          <w:fldChar w:fldCharType="end"/>
        </w:r>
      </w:hyperlink>
    </w:p>
    <w:p w14:paraId="7301DA69" w14:textId="583B62BA" w:rsidR="0021109F" w:rsidRDefault="0092169C">
      <w:pPr>
        <w:pStyle w:val="TOC2"/>
        <w:tabs>
          <w:tab w:val="right" w:leader="dot" w:pos="5030"/>
        </w:tabs>
        <w:rPr>
          <w:rFonts w:eastAsiaTheme="minorEastAsia"/>
          <w:b w:val="0"/>
          <w:smallCaps w:val="0"/>
          <w:noProof/>
          <w:sz w:val="22"/>
          <w:lang w:eastAsia="en-US"/>
        </w:rPr>
      </w:pPr>
      <w:hyperlink w:anchor="_Toc7513522" w:history="1">
        <w:r w:rsidR="0021109F" w:rsidRPr="001D5DFE">
          <w:rPr>
            <w:rStyle w:val="Hyperlink"/>
            <w:noProof/>
            <w:lang w:val="es-ES_tradnl"/>
          </w:rPr>
          <w:t>Visual Studio</w:t>
        </w:r>
        <w:r w:rsidR="0021109F">
          <w:rPr>
            <w:noProof/>
            <w:webHidden/>
          </w:rPr>
          <w:tab/>
        </w:r>
        <w:r w:rsidR="0021109F">
          <w:rPr>
            <w:noProof/>
            <w:webHidden/>
          </w:rPr>
          <w:fldChar w:fldCharType="begin"/>
        </w:r>
        <w:r w:rsidR="0021109F">
          <w:rPr>
            <w:noProof/>
            <w:webHidden/>
          </w:rPr>
          <w:instrText xml:space="preserve"> PAGEREF _Toc7513522 \h </w:instrText>
        </w:r>
        <w:r w:rsidR="0021109F">
          <w:rPr>
            <w:noProof/>
            <w:webHidden/>
          </w:rPr>
        </w:r>
        <w:r w:rsidR="0021109F">
          <w:rPr>
            <w:noProof/>
            <w:webHidden/>
          </w:rPr>
          <w:fldChar w:fldCharType="separate"/>
        </w:r>
        <w:r w:rsidR="0021109F">
          <w:rPr>
            <w:noProof/>
            <w:webHidden/>
          </w:rPr>
          <w:t>29</w:t>
        </w:r>
        <w:r w:rsidR="0021109F">
          <w:rPr>
            <w:noProof/>
            <w:webHidden/>
          </w:rPr>
          <w:fldChar w:fldCharType="end"/>
        </w:r>
      </w:hyperlink>
    </w:p>
    <w:p w14:paraId="2924F0AC" w14:textId="2754E46F" w:rsidR="0021109F" w:rsidRDefault="0092169C">
      <w:pPr>
        <w:pStyle w:val="TOC4"/>
        <w:tabs>
          <w:tab w:val="right" w:leader="dot" w:pos="5030"/>
        </w:tabs>
        <w:rPr>
          <w:rFonts w:eastAsiaTheme="minorEastAsia"/>
          <w:smallCaps w:val="0"/>
          <w:noProof/>
          <w:sz w:val="22"/>
          <w:lang w:eastAsia="en-US"/>
        </w:rPr>
      </w:pPr>
      <w:hyperlink w:anchor="_Toc7513523" w:history="1">
        <w:r w:rsidR="0021109F" w:rsidRPr="001D5DFE">
          <w:rPr>
            <w:rStyle w:val="Hyperlink"/>
            <w:noProof/>
            <w:lang w:val="es-ES_tradnl"/>
          </w:rPr>
          <w:t>Visual Studio</w:t>
        </w:r>
        <w:r w:rsidR="0021109F">
          <w:rPr>
            <w:noProof/>
            <w:webHidden/>
          </w:rPr>
          <w:tab/>
        </w:r>
        <w:r w:rsidR="0021109F">
          <w:rPr>
            <w:noProof/>
            <w:webHidden/>
          </w:rPr>
          <w:fldChar w:fldCharType="begin"/>
        </w:r>
        <w:r w:rsidR="0021109F">
          <w:rPr>
            <w:noProof/>
            <w:webHidden/>
          </w:rPr>
          <w:instrText xml:space="preserve"> PAGEREF _Toc7513523 \h </w:instrText>
        </w:r>
        <w:r w:rsidR="0021109F">
          <w:rPr>
            <w:noProof/>
            <w:webHidden/>
          </w:rPr>
        </w:r>
        <w:r w:rsidR="0021109F">
          <w:rPr>
            <w:noProof/>
            <w:webHidden/>
          </w:rPr>
          <w:fldChar w:fldCharType="separate"/>
        </w:r>
        <w:r w:rsidR="0021109F">
          <w:rPr>
            <w:noProof/>
            <w:webHidden/>
          </w:rPr>
          <w:t>29</w:t>
        </w:r>
        <w:r w:rsidR="0021109F">
          <w:rPr>
            <w:noProof/>
            <w:webHidden/>
          </w:rPr>
          <w:fldChar w:fldCharType="end"/>
        </w:r>
      </w:hyperlink>
    </w:p>
    <w:p w14:paraId="0931BA26" w14:textId="44864CFE" w:rsidR="0021109F" w:rsidRDefault="0092169C">
      <w:pPr>
        <w:pStyle w:val="TOC4"/>
        <w:tabs>
          <w:tab w:val="right" w:leader="dot" w:pos="5030"/>
        </w:tabs>
        <w:rPr>
          <w:rFonts w:eastAsiaTheme="minorEastAsia"/>
          <w:smallCaps w:val="0"/>
          <w:noProof/>
          <w:sz w:val="22"/>
          <w:lang w:eastAsia="en-US"/>
        </w:rPr>
      </w:pPr>
      <w:hyperlink w:anchor="_Toc7513524" w:history="1">
        <w:r w:rsidR="0021109F" w:rsidRPr="001D5DFE">
          <w:rPr>
            <w:rStyle w:val="Hyperlink"/>
            <w:noProof/>
            <w:lang w:val="pt-BR"/>
          </w:rPr>
          <w:t>Azure Dev Ops Server</w:t>
        </w:r>
        <w:r w:rsidR="0021109F">
          <w:rPr>
            <w:noProof/>
            <w:webHidden/>
          </w:rPr>
          <w:tab/>
        </w:r>
        <w:r w:rsidR="0021109F">
          <w:rPr>
            <w:noProof/>
            <w:webHidden/>
          </w:rPr>
          <w:fldChar w:fldCharType="begin"/>
        </w:r>
        <w:r w:rsidR="0021109F">
          <w:rPr>
            <w:noProof/>
            <w:webHidden/>
          </w:rPr>
          <w:instrText xml:space="preserve"> PAGEREF _Toc7513524 \h </w:instrText>
        </w:r>
        <w:r w:rsidR="0021109F">
          <w:rPr>
            <w:noProof/>
            <w:webHidden/>
          </w:rPr>
        </w:r>
        <w:r w:rsidR="0021109F">
          <w:rPr>
            <w:noProof/>
            <w:webHidden/>
          </w:rPr>
          <w:fldChar w:fldCharType="separate"/>
        </w:r>
        <w:r w:rsidR="0021109F">
          <w:rPr>
            <w:noProof/>
            <w:webHidden/>
          </w:rPr>
          <w:t>30</w:t>
        </w:r>
        <w:r w:rsidR="0021109F">
          <w:rPr>
            <w:noProof/>
            <w:webHidden/>
          </w:rPr>
          <w:fldChar w:fldCharType="end"/>
        </w:r>
      </w:hyperlink>
    </w:p>
    <w:p w14:paraId="53BEF81B" w14:textId="72B5F0ED" w:rsidR="0021109F" w:rsidRDefault="0092169C">
      <w:pPr>
        <w:pStyle w:val="TOC3"/>
        <w:tabs>
          <w:tab w:val="right" w:leader="dot" w:pos="5030"/>
        </w:tabs>
        <w:rPr>
          <w:rFonts w:eastAsiaTheme="minorEastAsia"/>
          <w:smallCaps w:val="0"/>
          <w:noProof/>
          <w:sz w:val="22"/>
          <w:lang w:eastAsia="en-US"/>
        </w:rPr>
      </w:pPr>
      <w:hyperlink w:anchor="_Toc7513525" w:history="1">
        <w:r w:rsidR="0021109F" w:rsidRPr="001D5DFE">
          <w:rPr>
            <w:rStyle w:val="Hyperlink"/>
            <w:noProof/>
            <w:lang w:val="pt-BR"/>
          </w:rPr>
          <w:t>Windows</w:t>
        </w:r>
        <w:r w:rsidR="0021109F" w:rsidRPr="001D5DFE">
          <w:rPr>
            <w:rStyle w:val="Hyperlink"/>
            <w:noProof/>
            <w:lang w:val="pt-BR"/>
          </w:rPr>
          <w:t xml:space="preserve"> </w:t>
        </w:r>
        <w:r w:rsidR="0021109F" w:rsidRPr="001D5DFE">
          <w:rPr>
            <w:rStyle w:val="Hyperlink"/>
            <w:noProof/>
            <w:lang w:val="pt-BR"/>
          </w:rPr>
          <w:t>Server</w:t>
        </w:r>
        <w:r w:rsidR="0021109F">
          <w:rPr>
            <w:noProof/>
            <w:webHidden/>
          </w:rPr>
          <w:tab/>
        </w:r>
        <w:r w:rsidR="0021109F">
          <w:rPr>
            <w:noProof/>
            <w:webHidden/>
          </w:rPr>
          <w:fldChar w:fldCharType="begin"/>
        </w:r>
        <w:r w:rsidR="0021109F">
          <w:rPr>
            <w:noProof/>
            <w:webHidden/>
          </w:rPr>
          <w:instrText xml:space="preserve"> PAGEREF _Toc7513525 \h </w:instrText>
        </w:r>
        <w:r w:rsidR="0021109F">
          <w:rPr>
            <w:noProof/>
            <w:webHidden/>
          </w:rPr>
        </w:r>
        <w:r w:rsidR="0021109F">
          <w:rPr>
            <w:noProof/>
            <w:webHidden/>
          </w:rPr>
          <w:fldChar w:fldCharType="separate"/>
        </w:r>
        <w:r w:rsidR="0021109F">
          <w:rPr>
            <w:noProof/>
            <w:webHidden/>
          </w:rPr>
          <w:t>31</w:t>
        </w:r>
        <w:r w:rsidR="0021109F">
          <w:rPr>
            <w:noProof/>
            <w:webHidden/>
          </w:rPr>
          <w:fldChar w:fldCharType="end"/>
        </w:r>
      </w:hyperlink>
    </w:p>
    <w:p w14:paraId="6040F567" w14:textId="644E0DE5" w:rsidR="0021109F" w:rsidRDefault="0092169C">
      <w:pPr>
        <w:pStyle w:val="TOC1"/>
        <w:tabs>
          <w:tab w:val="right" w:leader="dot" w:pos="5030"/>
        </w:tabs>
        <w:rPr>
          <w:rFonts w:eastAsiaTheme="minorEastAsia"/>
          <w:b w:val="0"/>
          <w:caps w:val="0"/>
          <w:noProof/>
          <w:sz w:val="22"/>
          <w:lang w:eastAsia="en-US"/>
        </w:rPr>
      </w:pPr>
      <w:hyperlink w:anchor="_Toc7513526" w:history="1">
        <w:r w:rsidR="0021109F" w:rsidRPr="001D5DFE">
          <w:rPr>
            <w:rStyle w:val="Hyperlink"/>
            <w:noProof/>
            <w:lang w:val="es-ES_tradnl"/>
          </w:rPr>
          <w:t>Glosario</w:t>
        </w:r>
        <w:r w:rsidR="0021109F">
          <w:rPr>
            <w:noProof/>
            <w:webHidden/>
          </w:rPr>
          <w:tab/>
        </w:r>
        <w:r w:rsidR="0021109F">
          <w:rPr>
            <w:noProof/>
            <w:webHidden/>
          </w:rPr>
          <w:fldChar w:fldCharType="begin"/>
        </w:r>
        <w:r w:rsidR="0021109F">
          <w:rPr>
            <w:noProof/>
            <w:webHidden/>
          </w:rPr>
          <w:instrText xml:space="preserve"> PAGEREF _Toc7513526 \h </w:instrText>
        </w:r>
        <w:r w:rsidR="0021109F">
          <w:rPr>
            <w:noProof/>
            <w:webHidden/>
          </w:rPr>
        </w:r>
        <w:r w:rsidR="0021109F">
          <w:rPr>
            <w:noProof/>
            <w:webHidden/>
          </w:rPr>
          <w:fldChar w:fldCharType="separate"/>
        </w:r>
        <w:r w:rsidR="0021109F">
          <w:rPr>
            <w:noProof/>
            <w:webHidden/>
          </w:rPr>
          <w:t>33</w:t>
        </w:r>
        <w:r w:rsidR="0021109F">
          <w:rPr>
            <w:noProof/>
            <w:webHidden/>
          </w:rPr>
          <w:fldChar w:fldCharType="end"/>
        </w:r>
      </w:hyperlink>
    </w:p>
    <w:p w14:paraId="37136934" w14:textId="0737FEC1" w:rsidR="0021109F" w:rsidRDefault="0092169C">
      <w:pPr>
        <w:pStyle w:val="TOC3"/>
        <w:tabs>
          <w:tab w:val="right" w:leader="dot" w:pos="5030"/>
        </w:tabs>
        <w:rPr>
          <w:rFonts w:eastAsiaTheme="minorEastAsia"/>
          <w:smallCaps w:val="0"/>
          <w:noProof/>
          <w:sz w:val="22"/>
          <w:lang w:eastAsia="en-US"/>
        </w:rPr>
      </w:pPr>
      <w:hyperlink w:anchor="_Toc7513527" w:history="1">
        <w:r w:rsidR="0021109F" w:rsidRPr="001D5DFE">
          <w:rPr>
            <w:rStyle w:val="Hyperlink"/>
            <w:noProof/>
            <w:lang w:val="es-ES_tradnl"/>
          </w:rPr>
          <w:t>Atributos</w:t>
        </w:r>
        <w:r w:rsidR="0021109F">
          <w:rPr>
            <w:noProof/>
            <w:webHidden/>
          </w:rPr>
          <w:tab/>
        </w:r>
        <w:r w:rsidR="0021109F">
          <w:rPr>
            <w:noProof/>
            <w:webHidden/>
          </w:rPr>
          <w:fldChar w:fldCharType="begin"/>
        </w:r>
        <w:r w:rsidR="0021109F">
          <w:rPr>
            <w:noProof/>
            <w:webHidden/>
          </w:rPr>
          <w:instrText xml:space="preserve"> PAGEREF _Toc7513527 \h </w:instrText>
        </w:r>
        <w:r w:rsidR="0021109F">
          <w:rPr>
            <w:noProof/>
            <w:webHidden/>
          </w:rPr>
        </w:r>
        <w:r w:rsidR="0021109F">
          <w:rPr>
            <w:noProof/>
            <w:webHidden/>
          </w:rPr>
          <w:fldChar w:fldCharType="separate"/>
        </w:r>
        <w:r w:rsidR="0021109F">
          <w:rPr>
            <w:noProof/>
            <w:webHidden/>
          </w:rPr>
          <w:t>33</w:t>
        </w:r>
        <w:r w:rsidR="0021109F">
          <w:rPr>
            <w:noProof/>
            <w:webHidden/>
          </w:rPr>
          <w:fldChar w:fldCharType="end"/>
        </w:r>
      </w:hyperlink>
    </w:p>
    <w:p w14:paraId="7EB7C23C" w14:textId="283052D3" w:rsidR="0021109F" w:rsidRDefault="0092169C">
      <w:pPr>
        <w:pStyle w:val="TOC3"/>
        <w:tabs>
          <w:tab w:val="right" w:leader="dot" w:pos="5030"/>
        </w:tabs>
        <w:rPr>
          <w:rFonts w:eastAsiaTheme="minorEastAsia"/>
          <w:smallCaps w:val="0"/>
          <w:noProof/>
          <w:sz w:val="22"/>
          <w:lang w:eastAsia="en-US"/>
        </w:rPr>
      </w:pPr>
      <w:hyperlink w:anchor="_Toc7513528" w:history="1">
        <w:r w:rsidR="0021109F" w:rsidRPr="001D5DFE">
          <w:rPr>
            <w:rStyle w:val="Hyperlink"/>
            <w:noProof/>
            <w:lang w:val="es-ES_tradnl"/>
          </w:rPr>
          <w:t>Definiciones</w:t>
        </w:r>
        <w:r w:rsidR="0021109F">
          <w:rPr>
            <w:noProof/>
            <w:webHidden/>
          </w:rPr>
          <w:tab/>
        </w:r>
        <w:r w:rsidR="0021109F">
          <w:rPr>
            <w:noProof/>
            <w:webHidden/>
          </w:rPr>
          <w:fldChar w:fldCharType="begin"/>
        </w:r>
        <w:r w:rsidR="0021109F">
          <w:rPr>
            <w:noProof/>
            <w:webHidden/>
          </w:rPr>
          <w:instrText xml:space="preserve"> PAGEREF _Toc7513528 \h </w:instrText>
        </w:r>
        <w:r w:rsidR="0021109F">
          <w:rPr>
            <w:noProof/>
            <w:webHidden/>
          </w:rPr>
        </w:r>
        <w:r w:rsidR="0021109F">
          <w:rPr>
            <w:noProof/>
            <w:webHidden/>
          </w:rPr>
          <w:fldChar w:fldCharType="separate"/>
        </w:r>
        <w:r w:rsidR="0021109F">
          <w:rPr>
            <w:noProof/>
            <w:webHidden/>
          </w:rPr>
          <w:t>33</w:t>
        </w:r>
        <w:r w:rsidR="0021109F">
          <w:rPr>
            <w:noProof/>
            <w:webHidden/>
          </w:rPr>
          <w:fldChar w:fldCharType="end"/>
        </w:r>
      </w:hyperlink>
    </w:p>
    <w:p w14:paraId="6AA36989" w14:textId="77A88A28" w:rsidR="0021109F" w:rsidRDefault="0092169C">
      <w:pPr>
        <w:pStyle w:val="TOC1"/>
        <w:tabs>
          <w:tab w:val="right" w:leader="dot" w:pos="5030"/>
        </w:tabs>
        <w:rPr>
          <w:rFonts w:eastAsiaTheme="minorEastAsia"/>
          <w:b w:val="0"/>
          <w:caps w:val="0"/>
          <w:noProof/>
          <w:sz w:val="22"/>
          <w:lang w:eastAsia="en-US"/>
        </w:rPr>
      </w:pPr>
      <w:hyperlink w:anchor="_Toc7513529" w:history="1">
        <w:r w:rsidR="0021109F" w:rsidRPr="001D5DFE">
          <w:rPr>
            <w:rStyle w:val="Hyperlink"/>
            <w:noProof/>
          </w:rPr>
          <w:t>Índice</w:t>
        </w:r>
        <w:r w:rsidR="0021109F">
          <w:rPr>
            <w:noProof/>
            <w:webHidden/>
          </w:rPr>
          <w:tab/>
        </w:r>
        <w:r w:rsidR="0021109F">
          <w:rPr>
            <w:noProof/>
            <w:webHidden/>
          </w:rPr>
          <w:fldChar w:fldCharType="begin"/>
        </w:r>
        <w:r w:rsidR="0021109F">
          <w:rPr>
            <w:noProof/>
            <w:webHidden/>
          </w:rPr>
          <w:instrText xml:space="preserve"> PAGEREF _Toc7513529 \h </w:instrText>
        </w:r>
        <w:r w:rsidR="0021109F">
          <w:rPr>
            <w:noProof/>
            <w:webHidden/>
          </w:rPr>
        </w:r>
        <w:r w:rsidR="0021109F">
          <w:rPr>
            <w:noProof/>
            <w:webHidden/>
          </w:rPr>
          <w:fldChar w:fldCharType="separate"/>
        </w:r>
        <w:r w:rsidR="0021109F">
          <w:rPr>
            <w:noProof/>
            <w:webHidden/>
          </w:rPr>
          <w:t>35</w:t>
        </w:r>
        <w:r w:rsidR="0021109F">
          <w:rPr>
            <w:noProof/>
            <w:webHidden/>
          </w:rPr>
          <w:fldChar w:fldCharType="end"/>
        </w:r>
      </w:hyperlink>
    </w:p>
    <w:p w14:paraId="255FE481" w14:textId="48AFDA64" w:rsidR="00FA110B" w:rsidRPr="00DA07FD" w:rsidRDefault="00AD5C31" w:rsidP="002024BF">
      <w:pPr>
        <w:pStyle w:val="ProductList-Body"/>
        <w:tabs>
          <w:tab w:val="clear" w:pos="360"/>
          <w:tab w:val="clear" w:pos="720"/>
          <w:tab w:val="clear" w:pos="1080"/>
        </w:tabs>
        <w:rPr>
          <w:lang w:val="es-ES_tradnl"/>
        </w:rPr>
      </w:pPr>
      <w:r w:rsidRPr="00DA07FD">
        <w:rPr>
          <w:rFonts w:cstheme="minorHAnsi"/>
          <w:lang w:val="es-ES_tradnl"/>
        </w:rPr>
        <w:fldChar w:fldCharType="end"/>
      </w:r>
    </w:p>
    <w:p w14:paraId="16ED5D8F" w14:textId="77777777" w:rsidR="00FA110B" w:rsidRPr="00DA07FD" w:rsidRDefault="00FA110B" w:rsidP="002024BF">
      <w:pPr>
        <w:pStyle w:val="ProductList-Body"/>
        <w:tabs>
          <w:tab w:val="clear" w:pos="360"/>
          <w:tab w:val="clear" w:pos="720"/>
          <w:tab w:val="clear" w:pos="1080"/>
        </w:tabs>
        <w:rPr>
          <w:lang w:val="es-ES_tradnl"/>
        </w:rPr>
      </w:pPr>
    </w:p>
    <w:p w14:paraId="3CA6B7A7" w14:textId="77777777" w:rsidR="00E03E25" w:rsidRPr="00DA07FD" w:rsidRDefault="00E03E25" w:rsidP="002024BF">
      <w:pPr>
        <w:pStyle w:val="ProductList-Body"/>
        <w:tabs>
          <w:tab w:val="clear" w:pos="360"/>
          <w:tab w:val="clear" w:pos="720"/>
          <w:tab w:val="clear" w:pos="1080"/>
        </w:tabs>
        <w:rPr>
          <w:lang w:val="es-ES_tradnl"/>
        </w:rPr>
        <w:sectPr w:rsidR="00E03E25" w:rsidRPr="00DA07FD" w:rsidSect="00D81D98">
          <w:footerReference w:type="default" r:id="rId13"/>
          <w:type w:val="continuous"/>
          <w:pgSz w:w="12240" w:h="15840"/>
          <w:pgMar w:top="1166" w:right="720" w:bottom="720" w:left="720" w:header="720" w:footer="720" w:gutter="0"/>
          <w:cols w:num="2" w:space="720"/>
          <w:docGrid w:linePitch="360"/>
        </w:sectPr>
      </w:pPr>
    </w:p>
    <w:p w14:paraId="148D0633" w14:textId="77777777" w:rsidR="00351B4A" w:rsidRPr="00DA07FD" w:rsidRDefault="00351B4A" w:rsidP="0073056E">
      <w:pPr>
        <w:pStyle w:val="ProductList-Body"/>
        <w:rPr>
          <w:lang w:val="es-ES_tradnl"/>
        </w:rPr>
      </w:pPr>
      <w:bookmarkStart w:id="3" w:name="Introduction"/>
    </w:p>
    <w:p w14:paraId="194BDE0D" w14:textId="77777777" w:rsidR="00351B4A" w:rsidRPr="00DA07FD" w:rsidRDefault="00351B4A" w:rsidP="0073056E">
      <w:pPr>
        <w:pStyle w:val="ProductList-Body"/>
        <w:rPr>
          <w:lang w:val="es-ES_tradnl"/>
        </w:rPr>
      </w:pPr>
    </w:p>
    <w:p w14:paraId="0EB360DD" w14:textId="77777777" w:rsidR="00C16EE4" w:rsidRPr="00DA07FD" w:rsidRDefault="00C16EE4" w:rsidP="002024BF">
      <w:pPr>
        <w:pStyle w:val="ProductList-SectionHeading"/>
        <w:tabs>
          <w:tab w:val="clear" w:pos="360"/>
          <w:tab w:val="clear" w:pos="720"/>
          <w:tab w:val="clear" w:pos="1080"/>
        </w:tabs>
        <w:outlineLvl w:val="0"/>
        <w:rPr>
          <w:lang w:val="es-ES_tradnl"/>
        </w:rPr>
        <w:sectPr w:rsidR="00C16EE4" w:rsidRPr="00DA07FD" w:rsidSect="0019067D">
          <w:footerReference w:type="default" r:id="rId14"/>
          <w:footerReference w:type="first" r:id="rId15"/>
          <w:type w:val="continuous"/>
          <w:pgSz w:w="12240" w:h="15840"/>
          <w:pgMar w:top="1166" w:right="720" w:bottom="720" w:left="720" w:header="720" w:footer="720" w:gutter="0"/>
          <w:cols w:space="720"/>
          <w:titlePg/>
          <w:docGrid w:linePitch="360"/>
        </w:sectPr>
      </w:pPr>
    </w:p>
    <w:p w14:paraId="3A312564" w14:textId="73518524" w:rsidR="00E03E25" w:rsidRPr="00DA07FD" w:rsidRDefault="00914BDB" w:rsidP="002024BF">
      <w:pPr>
        <w:pStyle w:val="ProductList-SectionHeading"/>
        <w:tabs>
          <w:tab w:val="clear" w:pos="360"/>
          <w:tab w:val="clear" w:pos="720"/>
          <w:tab w:val="clear" w:pos="1080"/>
        </w:tabs>
        <w:outlineLvl w:val="0"/>
        <w:rPr>
          <w:lang w:val="es-ES_tradnl"/>
        </w:rPr>
      </w:pPr>
      <w:bookmarkStart w:id="4" w:name="_Toc7513479"/>
      <w:r w:rsidRPr="00DA07FD">
        <w:rPr>
          <w:lang w:val="es-ES_tradnl"/>
        </w:rPr>
        <w:lastRenderedPageBreak/>
        <w:t>Introducción</w:t>
      </w:r>
      <w:bookmarkEnd w:id="4"/>
    </w:p>
    <w:p w14:paraId="0B3153E8" w14:textId="14127871" w:rsidR="00FA110B" w:rsidRPr="00DA07FD" w:rsidRDefault="008D1A52" w:rsidP="002024BF">
      <w:pPr>
        <w:pStyle w:val="ProductList-Offering1Heading"/>
        <w:tabs>
          <w:tab w:val="clear" w:pos="187"/>
          <w:tab w:val="clear" w:pos="360"/>
          <w:tab w:val="clear" w:pos="720"/>
          <w:tab w:val="clear" w:pos="1080"/>
        </w:tabs>
        <w:outlineLvl w:val="1"/>
        <w:rPr>
          <w:lang w:val="es-ES_tradnl"/>
        </w:rPr>
      </w:pPr>
      <w:bookmarkStart w:id="5" w:name="_Toc7513480"/>
      <w:bookmarkEnd w:id="3"/>
      <w:r w:rsidRPr="00DA07FD">
        <w:rPr>
          <w:lang w:val="es-ES_tradnl"/>
        </w:rPr>
        <w:t>Acerca de este documento</w:t>
      </w:r>
      <w:bookmarkEnd w:id="5"/>
    </w:p>
    <w:p w14:paraId="019C13B3" w14:textId="7EC2D4FB" w:rsidR="00D3446A" w:rsidRPr="00DA07FD" w:rsidRDefault="00AD6E7B" w:rsidP="001548B6">
      <w:pPr>
        <w:pStyle w:val="ProductList-Body"/>
        <w:rPr>
          <w:lang w:val="es-ES_tradnl"/>
        </w:rPr>
      </w:pPr>
      <w:r w:rsidRPr="00DA07FD">
        <w:rPr>
          <w:lang w:val="es-ES_tradnl"/>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DA07FD" w:rsidRDefault="00D3446A" w:rsidP="001548B6">
      <w:pPr>
        <w:pStyle w:val="ProductList-Body"/>
        <w:rPr>
          <w:sz w:val="16"/>
          <w:lang w:val="es-ES_tradnl"/>
        </w:rPr>
      </w:pPr>
    </w:p>
    <w:p w14:paraId="3252E43E" w14:textId="149BD098" w:rsidR="00D3446A" w:rsidRPr="00DA07FD" w:rsidRDefault="00D3446A" w:rsidP="001548B6">
      <w:pPr>
        <w:pStyle w:val="ProductList-Body"/>
        <w:rPr>
          <w:lang w:val="es-ES_tradnl"/>
        </w:rPr>
      </w:pPr>
      <w:r w:rsidRPr="00DA07FD">
        <w:rPr>
          <w:lang w:val="es-ES_tradnl"/>
        </w:rPr>
        <w:t xml:space="preserve">Los Productos enumerados en los SPUR están disponibles a partir de la fecha que se indica en la </w:t>
      </w:r>
      <w:hyperlink w:anchor="CoverPage">
        <w:r w:rsidRPr="00DA07FD">
          <w:rPr>
            <w:color w:val="0563C1"/>
            <w:u w:val="single"/>
            <w:lang w:val="es-ES_tradnl"/>
          </w:rPr>
          <w:t>Portada</w:t>
        </w:r>
      </w:hyperlink>
      <w:r w:rsidRPr="00DA07FD">
        <w:rPr>
          <w:lang w:val="es-ES_tradnl"/>
        </w:rPr>
        <w:t xml:space="preserve"> de los SPUR. Las versiones anteriores de los SPUR están disponibles en </w:t>
      </w:r>
      <w:hyperlink r:id="rId16" w:history="1">
        <w:r w:rsidRPr="00DA07FD">
          <w:rPr>
            <w:rStyle w:val="Hyperlink"/>
            <w:lang w:val="es-ES_tradnl"/>
          </w:rPr>
          <w:t>http://go.microsoft.com/fwlink/?LinkId=690213</w:t>
        </w:r>
      </w:hyperlink>
      <w:r w:rsidRPr="00DA07FD">
        <w:rPr>
          <w:rStyle w:val="Hyperlink"/>
          <w:color w:val="auto"/>
          <w:u w:val="none"/>
          <w:lang w:val="es-ES_tradnl"/>
        </w:rPr>
        <w:t xml:space="preserve">. </w:t>
      </w:r>
      <w:r w:rsidRPr="00DA07FD">
        <w:rPr>
          <w:lang w:val="es-ES_tradnl"/>
        </w:rPr>
        <w:t xml:space="preserve">La información sobre productos y servicios de Microsoft interrumpidos está disponible en </w:t>
      </w:r>
      <w:hyperlink r:id="rId17">
        <w:r w:rsidRPr="00DA07FD">
          <w:rPr>
            <w:color w:val="0563C1"/>
            <w:u w:val="single"/>
            <w:lang w:val="es-ES_tradnl"/>
          </w:rPr>
          <w:t>http://www.microsoftvolumelicensing.com</w:t>
        </w:r>
      </w:hyperlink>
      <w:r w:rsidRPr="00DA07FD">
        <w:rPr>
          <w:lang w:val="es-ES_tradnl"/>
        </w:rPr>
        <w:t>. Para encontrar la versión necesaria, el Cliente puede ponerse en contacto con su revendedor o con el Gestor de Cuentas de Microsoft.</w:t>
      </w:r>
    </w:p>
    <w:p w14:paraId="1DE35D21" w14:textId="77777777" w:rsidR="009963FB" w:rsidRPr="00DA07FD" w:rsidRDefault="009963FB" w:rsidP="004B4BEE">
      <w:pPr>
        <w:pStyle w:val="ProductList-Body"/>
        <w:tabs>
          <w:tab w:val="clear" w:pos="360"/>
          <w:tab w:val="clear" w:pos="720"/>
          <w:tab w:val="clear" w:pos="1080"/>
        </w:tabs>
        <w:rPr>
          <w:sz w:val="12"/>
          <w:szCs w:val="12"/>
          <w:lang w:val="es-ES_tradnl"/>
        </w:rPr>
      </w:pPr>
    </w:p>
    <w:p w14:paraId="696A68B8" w14:textId="5F58CEC2" w:rsidR="008D1A52" w:rsidRPr="00DA07FD" w:rsidRDefault="00DA5C94" w:rsidP="004B4BEE">
      <w:pPr>
        <w:pStyle w:val="ProductList-Offering1Heading"/>
        <w:tabs>
          <w:tab w:val="clear" w:pos="187"/>
          <w:tab w:val="clear" w:pos="360"/>
          <w:tab w:val="clear" w:pos="720"/>
          <w:tab w:val="clear" w:pos="1080"/>
        </w:tabs>
        <w:outlineLvl w:val="1"/>
        <w:rPr>
          <w:lang w:val="es-ES_tradnl"/>
        </w:rPr>
      </w:pPr>
      <w:bookmarkStart w:id="6" w:name="_Toc7513481"/>
      <w:r w:rsidRPr="00DA07FD">
        <w:rPr>
          <w:lang w:val="es-ES_tradnl"/>
        </w:rPr>
        <w:t>Qué contiene este documento</w:t>
      </w:r>
      <w:bookmarkEnd w:id="6"/>
    </w:p>
    <w:p w14:paraId="2C614AB0" w14:textId="77777777" w:rsidR="00566B49" w:rsidRPr="00DA07FD" w:rsidRDefault="00566B49" w:rsidP="00566B49">
      <w:pPr>
        <w:pStyle w:val="ProductList-Body"/>
        <w:rPr>
          <w:lang w:val="es-ES_tradnl"/>
        </w:rPr>
      </w:pPr>
      <w:r w:rsidRPr="00DA07FD">
        <w:rPr>
          <w:lang w:val="es-ES_tradnl"/>
        </w:rPr>
        <w:t>Los SPUR incluyen las siguientes secciones:</w:t>
      </w:r>
    </w:p>
    <w:p w14:paraId="2B7B1E67" w14:textId="04710B66" w:rsidR="00566B49" w:rsidRPr="00DA07FD" w:rsidRDefault="0092169C" w:rsidP="00566B49">
      <w:pPr>
        <w:pStyle w:val="ProductList-Bullet"/>
        <w:numPr>
          <w:ilvl w:val="0"/>
          <w:numId w:val="25"/>
        </w:numPr>
        <w:rPr>
          <w:lang w:val="es-ES_tradnl"/>
        </w:rPr>
      </w:pPr>
      <w:hyperlink w:anchor="Introduction">
        <w:r w:rsidR="00AF73BC" w:rsidRPr="00DA07FD">
          <w:rPr>
            <w:color w:val="0563C1"/>
            <w:u w:val="single"/>
            <w:lang w:val="es-ES_tradnl"/>
          </w:rPr>
          <w:t>Introducción</w:t>
        </w:r>
      </w:hyperlink>
      <w:r w:rsidR="00AF73BC" w:rsidRPr="00DA07FD">
        <w:rPr>
          <w:lang w:val="es-ES_tradnl"/>
        </w:rPr>
        <w:t>, que incluye una lista de cambios recientes.</w:t>
      </w:r>
    </w:p>
    <w:p w14:paraId="2D4A0E71" w14:textId="4DEAABE1" w:rsidR="00566B49" w:rsidRPr="00DA07FD" w:rsidRDefault="0092169C" w:rsidP="00566B49">
      <w:pPr>
        <w:pStyle w:val="ProductList-Bullet"/>
        <w:numPr>
          <w:ilvl w:val="0"/>
          <w:numId w:val="25"/>
        </w:numPr>
        <w:rPr>
          <w:lang w:val="es-ES_tradnl"/>
        </w:rPr>
      </w:pPr>
      <w:hyperlink w:anchor="LicenseTerms">
        <w:r w:rsidR="00AF73BC" w:rsidRPr="00DA07FD">
          <w:rPr>
            <w:color w:val="0563C1"/>
            <w:u w:val="single"/>
            <w:lang w:val="es-ES_tradnl"/>
          </w:rPr>
          <w:t>Términos de Licencia</w:t>
        </w:r>
      </w:hyperlink>
      <w:r w:rsidR="00AF73BC" w:rsidRPr="00DA07FD">
        <w:rPr>
          <w:lang w:val="es-ES_tradnl"/>
        </w:rPr>
        <w:t>, que enumera los Términos de Licencia Universales y los Términos del Modelo de Licencia que se aplican a los Productos.</w:t>
      </w:r>
    </w:p>
    <w:p w14:paraId="0D18C14C" w14:textId="540A17AE" w:rsidR="00566B49" w:rsidRPr="00DA07FD" w:rsidRDefault="0092169C" w:rsidP="00566B49">
      <w:pPr>
        <w:pStyle w:val="ProductList-Bullet"/>
        <w:numPr>
          <w:ilvl w:val="0"/>
          <w:numId w:val="25"/>
        </w:numPr>
        <w:rPr>
          <w:lang w:val="es-ES_tradnl"/>
        </w:rPr>
      </w:pPr>
      <w:hyperlink w:anchor="ProductLicensing" w:history="1">
        <w:r w:rsidR="00AF73BC" w:rsidRPr="00DA07FD">
          <w:rPr>
            <w:rStyle w:val="Hyperlink"/>
            <w:lang w:val="es-ES_tradnl"/>
          </w:rPr>
          <w:t>Entradas de Producto</w:t>
        </w:r>
      </w:hyperlink>
      <w:r w:rsidR="00AF73BC" w:rsidRPr="00DA07FD">
        <w:rPr>
          <w:lang w:val="es-ES_tradnl"/>
        </w:rPr>
        <w:t xml:space="preserve">, que enumera todos los Productos del SPLA disponibles a partir de la fecha que se indica en la </w:t>
      </w:r>
      <w:hyperlink w:anchor="CoverPage">
        <w:r w:rsidR="00AF73BC" w:rsidRPr="00DA07FD">
          <w:rPr>
            <w:color w:val="0563C1"/>
            <w:u w:val="single"/>
            <w:lang w:val="es-ES_tradnl"/>
          </w:rPr>
          <w:t>Portada</w:t>
        </w:r>
      </w:hyperlink>
      <w:r w:rsidR="00AF73BC" w:rsidRPr="00DA07FD">
        <w:rPr>
          <w:lang w:val="es-ES_tradnl"/>
        </w:rPr>
        <w:t xml:space="preserve"> de los SPUR.</w:t>
      </w:r>
    </w:p>
    <w:p w14:paraId="09BC3596" w14:textId="7A18FB14" w:rsidR="00566B49" w:rsidRPr="00DA07FD" w:rsidRDefault="0092169C" w:rsidP="00566B49">
      <w:pPr>
        <w:pStyle w:val="ProductList-Bullet"/>
        <w:numPr>
          <w:ilvl w:val="0"/>
          <w:numId w:val="25"/>
        </w:numPr>
        <w:rPr>
          <w:lang w:val="es-ES_tradnl"/>
        </w:rPr>
      </w:pPr>
      <w:hyperlink w:anchor="Glossary">
        <w:r w:rsidR="00AF73BC" w:rsidRPr="00DA07FD">
          <w:rPr>
            <w:color w:val="0563C1"/>
            <w:u w:val="single"/>
            <w:lang w:val="es-ES_tradnl"/>
          </w:rPr>
          <w:t>Glosario</w:t>
        </w:r>
      </w:hyperlink>
      <w:r w:rsidR="00AF73BC" w:rsidRPr="00DA07FD">
        <w:rPr>
          <w:lang w:val="es-ES_tradnl"/>
        </w:rPr>
        <w:t>, que define los Atributos y otros términos escritos en mayúscula utilizados en los SPUR.</w:t>
      </w:r>
    </w:p>
    <w:p w14:paraId="14607F15" w14:textId="0D9707D3" w:rsidR="00566B49" w:rsidRPr="00DA07FD" w:rsidRDefault="0092169C" w:rsidP="00566B49">
      <w:pPr>
        <w:pStyle w:val="ProductList-Bullet"/>
        <w:numPr>
          <w:ilvl w:val="0"/>
          <w:numId w:val="25"/>
        </w:numPr>
        <w:rPr>
          <w:lang w:val="es-ES_tradnl"/>
        </w:rPr>
      </w:pPr>
      <w:hyperlink w:anchor="Index">
        <w:r w:rsidR="00AF73BC" w:rsidRPr="00DA07FD">
          <w:rPr>
            <w:color w:val="0563C1"/>
            <w:u w:val="single"/>
            <w:lang w:val="es-ES_tradnl"/>
          </w:rPr>
          <w:t>Índice</w:t>
        </w:r>
      </w:hyperlink>
      <w:r w:rsidR="00AF73BC" w:rsidRPr="00DA07FD">
        <w:rPr>
          <w:lang w:val="es-ES_tradnl"/>
        </w:rPr>
        <w:t>, que enumera todos los Productos a los que se hace referencia en los SPUR y su ubicación.</w:t>
      </w:r>
    </w:p>
    <w:p w14:paraId="1B14C37F" w14:textId="21D298FB" w:rsidR="001548B6" w:rsidRPr="00DA07FD" w:rsidRDefault="0048269E" w:rsidP="0048269E">
      <w:pPr>
        <w:pStyle w:val="ProductList-Body"/>
        <w:tabs>
          <w:tab w:val="clear" w:pos="360"/>
          <w:tab w:val="clear" w:pos="720"/>
          <w:tab w:val="clear" w:pos="1080"/>
        </w:tabs>
        <w:rPr>
          <w:sz w:val="12"/>
          <w:szCs w:val="12"/>
          <w:lang w:val="es-ES_tradnl"/>
        </w:rPr>
      </w:pPr>
      <w:r w:rsidRPr="00DA07FD">
        <w:rPr>
          <w:sz w:val="12"/>
          <w:szCs w:val="12"/>
          <w:lang w:val="es-ES_tradnl"/>
        </w:rPr>
        <w:tab/>
      </w:r>
    </w:p>
    <w:p w14:paraId="3B7EB618" w14:textId="0F6465A4" w:rsidR="00DA5C94" w:rsidRPr="00DA07FD" w:rsidRDefault="00075291" w:rsidP="005D7EF7">
      <w:pPr>
        <w:pStyle w:val="ProductList-Offering1Heading"/>
        <w:outlineLvl w:val="1"/>
        <w:rPr>
          <w:lang w:val="es-ES_tradnl"/>
        </w:rPr>
      </w:pPr>
      <w:bookmarkStart w:id="7" w:name="_Toc7513482"/>
      <w:r w:rsidRPr="00DA07FD">
        <w:rPr>
          <w:lang w:val="es-ES_tradnl"/>
        </w:rPr>
        <w:t>Entrada de producto</w:t>
      </w:r>
      <w:bookmarkEnd w:id="7"/>
    </w:p>
    <w:p w14:paraId="0FD40E26" w14:textId="5DD8ED2A" w:rsidR="00823788" w:rsidRPr="00DA07FD" w:rsidRDefault="00823788" w:rsidP="00823788">
      <w:pPr>
        <w:pStyle w:val="ProductList-Body"/>
        <w:rPr>
          <w:spacing w:val="-1"/>
          <w:lang w:val="es-ES_tradnl"/>
        </w:rPr>
      </w:pPr>
      <w:r w:rsidRPr="00DA07FD">
        <w:rPr>
          <w:spacing w:val="-1"/>
          <w:lang w:val="es-ES_tradnl"/>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DA07FD" w:rsidRDefault="009B5FA6" w:rsidP="007E5CD7">
      <w:pPr>
        <w:pStyle w:val="ProductList-Body"/>
        <w:rPr>
          <w:lang w:val="es-ES_tradnl"/>
        </w:rPr>
      </w:pPr>
      <w:r w:rsidRPr="00DA07FD">
        <w:rPr>
          <w:noProof/>
          <w:lang w:val="es-ES_tradnl" w:eastAsia="en-US"/>
        </w:rPr>
        <mc:AlternateContent>
          <mc:Choice Requires="wps">
            <w:drawing>
              <wp:anchor distT="0" distB="0" distL="114300" distR="114300" simplePos="0" relativeHeight="251658240" behindDoc="0" locked="0" layoutInCell="1" allowOverlap="1" wp14:anchorId="51C1AFAC" wp14:editId="3D9FC911">
                <wp:simplePos x="0" y="0"/>
                <wp:positionH relativeFrom="margin">
                  <wp:posOffset>137440</wp:posOffset>
                </wp:positionH>
                <wp:positionV relativeFrom="paragraph">
                  <wp:posOffset>25112</wp:posOffset>
                </wp:positionV>
                <wp:extent cx="1970405" cy="444500"/>
                <wp:effectExtent l="0" t="0" r="1229995" b="6985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11486"/>
                            <a:gd name="adj2" fmla="val 16223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912A3C" w:rsidRPr="00F22252" w:rsidRDefault="00912A3C"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8pt;margin-top:2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" adj="21511,10981,35043,24081" fillcolor="#fff2cc [663]" strokecolor="#7f5f00 [1607]" strokeweight="1pt">
                <v:textbox>
                  <w:txbxContent>
                    <w:p w14:paraId="30EE68F3" w14:textId="77777777" w:rsidR="00912A3C" w:rsidRPr="00F22252" w:rsidRDefault="00912A3C"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sidRPr="00DA07FD">
        <w:rPr>
          <w:noProof/>
          <w:lang w:val="es-ES_tradnl"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912A3C" w:rsidRPr="00612D9E" w:rsidRDefault="00912A3C"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912A3C" w:rsidRPr="00612D9E" w:rsidRDefault="00912A3C"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DA07FD" w:rsidRDefault="00FB73F0" w:rsidP="007E5CD7">
      <w:pPr>
        <w:pStyle w:val="ProductList-Body"/>
        <w:rPr>
          <w:lang w:val="es-ES_tradnl"/>
        </w:rPr>
      </w:pPr>
    </w:p>
    <w:p w14:paraId="6CA72334" w14:textId="74563F03" w:rsidR="00C73F09" w:rsidRPr="00DA07FD" w:rsidRDefault="00C73F09" w:rsidP="007E5CD7">
      <w:pPr>
        <w:pStyle w:val="ProductList-Body"/>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2A1212"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DA07FD" w:rsidRDefault="00294B0E" w:rsidP="001548B6">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1548B6" w:rsidRPr="00DA07FD">
              <w:rPr>
                <w:rFonts w:asciiTheme="majorHAnsi" w:hAnsiTheme="majorHAnsi"/>
                <w:color w:val="000000" w:themeColor="text1"/>
                <w:lang w:val="es-ES_tradnl"/>
              </w:rPr>
              <w:t>:</w:t>
            </w:r>
            <w:r w:rsidR="001548B6" w:rsidRPr="00DA07FD">
              <w:rPr>
                <w:color w:val="000000" w:themeColor="text1"/>
                <w:lang w:val="es-ES_tradnl"/>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DA07FD" w:rsidRDefault="00AC4583" w:rsidP="001548B6">
            <w:pPr>
              <w:pStyle w:val="ProductList-Offering"/>
              <w:tabs>
                <w:tab w:val="clear" w:pos="360"/>
                <w:tab w:val="clear" w:pos="720"/>
                <w:tab w:val="clear" w:pos="1080"/>
                <w:tab w:val="right" w:pos="2212"/>
              </w:tabs>
              <w:spacing w:before="40" w:after="40"/>
              <w:ind w:left="0"/>
              <w:rPr>
                <w:lang w:val="es-ES_tradnl"/>
              </w:rPr>
            </w:pPr>
            <w:r w:rsidRPr="00DA07FD">
              <w:rPr>
                <w:noProof/>
                <w:lang w:val="es-ES_tradnl"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D0C24"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DA07FD">
              <w:rPr>
                <w:color w:val="0563C1"/>
                <w:lang w:val="es-ES_tradnl"/>
              </w:rPr>
              <w:fldChar w:fldCharType="begin"/>
            </w:r>
            <w:r w:rsidR="00127F13" w:rsidRPr="00DA07FD">
              <w:rPr>
                <w:color w:val="0563C1"/>
                <w:lang w:val="es-ES_tradnl"/>
              </w:rPr>
              <w:instrText>AutoTextList  \s NoStyle \t "Términos de Licencia: Términos y condiciones que rigen la implementación y el uso de un Producto."</w:instrText>
            </w:r>
            <w:r w:rsidR="00127F13" w:rsidRPr="00DA07FD">
              <w:rPr>
                <w:color w:val="0563C1"/>
                <w:lang w:val="es-ES_tradnl"/>
              </w:rPr>
              <w:fldChar w:fldCharType="separate"/>
            </w:r>
            <w:r w:rsidR="00127F13" w:rsidRPr="00DA07FD">
              <w:rPr>
                <w:color w:val="0563C1"/>
                <w:lang w:val="es-ES_tradnl"/>
              </w:rPr>
              <w:t>Términos de Licencia</w:t>
            </w:r>
            <w:r w:rsidR="00127F13"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w:t>
            </w:r>
            <w:hyperlink w:anchor="LicenseTerms_Universal" w:history="1">
              <w:r w:rsidR="001548B6" w:rsidRPr="00DA07FD">
                <w:rPr>
                  <w:rStyle w:val="Hyperlink"/>
                  <w:lang w:val="es-ES_tradnl"/>
                </w:rPr>
                <w:t>Universal</w:t>
              </w:r>
            </w:hyperlink>
            <w:r w:rsidR="001548B6" w:rsidRPr="00DA07FD">
              <w:rPr>
                <w:color w:val="000000" w:themeColor="text1"/>
                <w:lang w:val="es-ES_tradnl"/>
              </w:rPr>
              <w:t xml:space="preserve">; </w:t>
            </w:r>
            <w:hyperlink w:anchor="PorNúcleo" w:history="1">
              <w:r w:rsidR="001548B6" w:rsidRPr="00DA07FD">
                <w:rPr>
                  <w:rStyle w:val="Hyperlink"/>
                  <w:lang w:val="es-ES_tradnl"/>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DA07FD" w:rsidRDefault="0049336D"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62018"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DA07FD">
              <w:rPr>
                <w:color w:val="0563C1"/>
                <w:lang w:val="es-ES_tradnl" w:eastAsia="en-US"/>
              </w:rPr>
              <w:fldChar w:fldCharType="begin"/>
            </w:r>
            <w:r w:rsidR="00624CF5"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00624CF5" w:rsidRPr="00DA07FD">
              <w:rPr>
                <w:color w:val="0563C1"/>
                <w:lang w:val="es-ES_tradnl" w:eastAsia="en-US"/>
              </w:rPr>
              <w:fldChar w:fldCharType="separate"/>
            </w:r>
            <w:r w:rsidR="00624CF5" w:rsidRPr="00DA07FD">
              <w:rPr>
                <w:color w:val="0563C1"/>
                <w:lang w:val="es-ES_tradnl" w:eastAsia="en-US"/>
              </w:rPr>
              <w:t>Términos de Licencia Específicos de un Producto</w:t>
            </w:r>
            <w:r w:rsidR="00624CF5" w:rsidRPr="00DA07FD">
              <w:rPr>
                <w:color w:val="0563C1"/>
                <w:lang w:val="es-ES_tradnl" w:eastAsia="en-US"/>
              </w:rPr>
              <w:fldChar w:fldCharType="end"/>
            </w:r>
            <w:r w:rsidR="00823788" w:rsidRPr="00DA07FD">
              <w:rPr>
                <w:rFonts w:asciiTheme="minorHAnsi" w:hAnsiTheme="minorHAnsi"/>
                <w:color w:val="0563C1"/>
                <w:lang w:val="es-ES_tradnl"/>
              </w:rPr>
              <w:t>:</w:t>
            </w:r>
            <w:r w:rsidR="00823788" w:rsidRPr="00DA07FD">
              <w:rPr>
                <w:color w:val="000000" w:themeColor="text1"/>
                <w:lang w:val="es-ES_tradnl"/>
              </w:rPr>
              <w:t xml:space="preserve"> Ediciones Standard y Branch</w:t>
            </w:r>
          </w:p>
        </w:tc>
      </w:tr>
      <w:tr w:rsidR="001548B6" w:rsidRPr="00DA07FD"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DA07FD" w:rsidRDefault="003D662A" w:rsidP="001548B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1548B6" w:rsidRPr="00DA07FD">
              <w:rPr>
                <w:lang w:val="es-ES_tradnl"/>
              </w:rPr>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DA07FD" w:rsidRDefault="005213AA" w:rsidP="001548B6">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548B6" w:rsidRPr="00DA07FD">
              <w:rPr>
                <w:color w:val="404040"/>
                <w:lang w:val="es-ES_tradnl"/>
              </w:rPr>
              <w:t>: N/D</w:t>
            </w:r>
          </w:p>
        </w:tc>
        <w:tc>
          <w:tcPr>
            <w:tcW w:w="3599" w:type="dxa"/>
            <w:tcBorders>
              <w:top w:val="single" w:sz="4" w:space="0" w:color="auto"/>
              <w:bottom w:val="single" w:sz="4" w:space="0" w:color="auto"/>
            </w:tcBorders>
            <w:shd w:val="clear" w:color="auto" w:fill="BFBFBF"/>
          </w:tcPr>
          <w:p w14:paraId="58A2E249" w14:textId="2586C741" w:rsidR="001548B6" w:rsidRPr="00DA07FD" w:rsidRDefault="001548B6" w:rsidP="006A271A">
            <w:pPr>
              <w:pStyle w:val="ProductList-Offering"/>
              <w:tabs>
                <w:tab w:val="clear" w:pos="360"/>
                <w:tab w:val="clear" w:pos="720"/>
                <w:tab w:val="clear" w:pos="1080"/>
              </w:tabs>
              <w:spacing w:before="40" w:after="40"/>
              <w:rPr>
                <w:color w:val="404040"/>
                <w:sz w:val="18"/>
                <w:szCs w:val="18"/>
                <w:lang w:val="es-ES_tradnl"/>
              </w:rPr>
            </w:pPr>
            <w:r w:rsidRPr="00DA07FD">
              <w:rPr>
                <w:color w:val="404040"/>
                <w:lang w:val="es-ES_tradnl"/>
              </w:rPr>
              <w:fldChar w:fldCharType="begin"/>
            </w:r>
            <w:r w:rsidRPr="00DA07FD">
              <w:rPr>
                <w:lang w:val="es-ES_tradnl"/>
              </w:rPr>
              <w:instrText>AutoTextList  \s NoStyle \t "</w:instrText>
            </w:r>
            <w:r w:rsidR="006A271A" w:rsidRPr="00DA07FD">
              <w:rPr>
                <w:lang w:val="es-ES_tradnl"/>
              </w:rPr>
              <w:instrText>Requisito de Licencia de Acceso: Indica si un Servidor o Producto de Aplicación de Escritorio requiere SALs para el acceso por parte de los usuarios y dispositivos o OSE administradas</w:instrText>
            </w:r>
            <w:r w:rsidRPr="00DA07FD">
              <w:rPr>
                <w:color w:val="404040"/>
                <w:lang w:val="es-ES_tradnl"/>
              </w:rPr>
              <w:instrText>."</w:instrText>
            </w:r>
            <w:r w:rsidRPr="00DA07FD">
              <w:rPr>
                <w:color w:val="404040"/>
                <w:lang w:val="es-ES_tradnl"/>
              </w:rPr>
              <w:fldChar w:fldCharType="separate"/>
            </w:r>
            <w:r w:rsidR="006A271A" w:rsidRPr="00DA07FD">
              <w:rPr>
                <w:color w:val="404040"/>
                <w:lang w:val="es-ES_tradnl"/>
              </w:rPr>
              <w:t>Requisito de Licencia de Acceso</w:t>
            </w:r>
            <w:r w:rsidRPr="00DA07FD">
              <w:rPr>
                <w:color w:val="404040"/>
                <w:lang w:val="es-ES_tradnl"/>
              </w:rPr>
              <w:fldChar w:fldCharType="end"/>
            </w:r>
            <w:r w:rsidRPr="00DA07FD">
              <w:rPr>
                <w:color w:val="404040"/>
                <w:lang w:val="es-ES_tradnl"/>
              </w:rPr>
              <w:t>: N/D</w:t>
            </w:r>
          </w:p>
        </w:tc>
      </w:tr>
      <w:tr w:rsidR="001548B6" w:rsidRPr="002A1212"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DA07FD" w:rsidRDefault="00FA18CA"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64FAF7"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DA07FD">
              <w:rPr>
                <w:color w:val="0563C1"/>
                <w:lang w:val="es-ES_tradnl"/>
              </w:rPr>
              <w:fldChar w:fldCharType="begin"/>
            </w:r>
            <w:r w:rsidR="00A97E68"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00A97E68" w:rsidRPr="00DA07FD">
              <w:rPr>
                <w:color w:val="0563C1"/>
                <w:lang w:val="es-ES_tradnl"/>
              </w:rPr>
              <w:fldChar w:fldCharType="separate"/>
            </w:r>
            <w:r w:rsidR="00A97E68" w:rsidRPr="00DA07FD">
              <w:rPr>
                <w:color w:val="0563C1"/>
                <w:lang w:val="es-ES_tradnl"/>
              </w:rPr>
              <w:t>Software Adicional</w:t>
            </w:r>
            <w:r w:rsidR="00A97E68"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DA07FD" w:rsidRDefault="009842EA" w:rsidP="001548B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447AF" w:rsidRPr="00DA07FD">
              <w:rPr>
                <w:color w:val="000000" w:themeColor="text1"/>
                <w:lang w:val="es-ES_tradnl"/>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5C500C" w:rsidRDefault="001548B6" w:rsidP="001548B6">
            <w:pPr>
              <w:pStyle w:val="ProductList-Offering"/>
              <w:tabs>
                <w:tab w:val="clear" w:pos="360"/>
                <w:tab w:val="clear" w:pos="720"/>
                <w:tab w:val="clear" w:pos="1080"/>
              </w:tabs>
              <w:spacing w:before="40" w:after="40"/>
              <w:rPr>
                <w:color w:val="404040"/>
                <w:lang w:val="pt-BR"/>
              </w:rPr>
            </w:pPr>
            <w:r w:rsidRPr="005C500C">
              <w:rPr>
                <w:color w:val="404040"/>
                <w:lang w:val="pt-BR"/>
              </w:rPr>
              <w:t>Elegible para DCP: N/D</w:t>
            </w:r>
          </w:p>
        </w:tc>
      </w:tr>
      <w:tr w:rsidR="001548B6" w:rsidRPr="002A1212"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DA07FD" w:rsidRDefault="00A900E0" w:rsidP="001548B6">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DA07FD" w:rsidRDefault="0046787A" w:rsidP="001548B6">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548B6" w:rsidRPr="00DA07FD">
              <w:rPr>
                <w:color w:val="404040"/>
                <w:lang w:val="es-ES_tradnl"/>
              </w:rPr>
              <w:fldChar w:fldCharType="begin"/>
            </w:r>
            <w:r w:rsidR="001548B6"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548B6" w:rsidRPr="00DA07FD">
              <w:rPr>
                <w:color w:val="404040"/>
                <w:lang w:val="es-ES_tradnl"/>
              </w:rPr>
              <w:fldChar w:fldCharType="separate"/>
            </w:r>
            <w:r w:rsidR="001548B6" w:rsidRPr="00DA07FD">
              <w:rPr>
                <w:color w:val="404040"/>
                <w:lang w:val="es-ES_tradnl"/>
              </w:rPr>
              <w:fldChar w:fldCharType="begin"/>
            </w:r>
            <w:r w:rsidR="001548B6"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548B6" w:rsidRPr="00DA07FD">
              <w:rPr>
                <w:color w:val="404040"/>
                <w:lang w:val="es-ES_tradnl"/>
              </w:rPr>
              <w:fldChar w:fldCharType="end"/>
            </w:r>
            <w:r w:rsidR="001548B6" w:rsidRPr="00DA07FD">
              <w:rPr>
                <w:color w:val="404040"/>
                <w:lang w:val="es-ES_tradnl"/>
              </w:rPr>
              <w:fldChar w:fldCharType="end"/>
            </w:r>
            <w:r w:rsidR="001548B6" w:rsidRPr="00DA07FD">
              <w:rPr>
                <w:color w:val="404040"/>
                <w:lang w:val="es-ES_tradnl"/>
              </w:rPr>
              <w:t>: N/D</w:t>
            </w:r>
          </w:p>
        </w:tc>
        <w:tc>
          <w:tcPr>
            <w:tcW w:w="3599" w:type="dxa"/>
            <w:tcBorders>
              <w:top w:val="single" w:sz="4" w:space="0" w:color="auto"/>
              <w:bottom w:val="single" w:sz="4" w:space="0" w:color="auto"/>
            </w:tcBorders>
            <w:shd w:val="clear" w:color="auto" w:fill="BFBFBF"/>
          </w:tcPr>
          <w:p w14:paraId="21D79A2F" w14:textId="62348C21" w:rsidR="001548B6" w:rsidRPr="00DA07FD" w:rsidRDefault="00D447DE" w:rsidP="001548B6">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548B6" w:rsidRPr="00DA07FD">
              <w:rPr>
                <w:color w:val="404040"/>
                <w:lang w:val="es-ES_tradnl"/>
              </w:rPr>
              <w:t>: N/D</w:t>
            </w:r>
          </w:p>
        </w:tc>
      </w:tr>
      <w:tr w:rsidR="001548B6" w:rsidRPr="00DA07FD" w14:paraId="6FF359AD" w14:textId="77777777" w:rsidTr="002E1314">
        <w:tc>
          <w:tcPr>
            <w:tcW w:w="3798" w:type="dxa"/>
            <w:tcBorders>
              <w:top w:val="single" w:sz="4" w:space="0" w:color="auto"/>
            </w:tcBorders>
            <w:shd w:val="clear" w:color="auto" w:fill="auto"/>
          </w:tcPr>
          <w:p w14:paraId="04F77D56" w14:textId="64FA2114" w:rsidR="001548B6" w:rsidRPr="00DA07FD" w:rsidRDefault="00270F55"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912A3C" w:rsidRPr="00270F55" w:rsidRDefault="00912A3C"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912A3C" w:rsidRPr="00270F55" w:rsidRDefault="00912A3C"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DA07FD">
              <w:rPr>
                <w:color w:val="0563C1"/>
                <w:lang w:val="es-ES_tradnl"/>
              </w:rPr>
              <w:fldChar w:fldCharType="begin"/>
            </w:r>
            <w:r w:rsidR="0046709B"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0046709B" w:rsidRPr="00DA07FD">
              <w:rPr>
                <w:color w:val="0563C1"/>
                <w:lang w:val="es-ES_tradnl"/>
              </w:rPr>
              <w:fldChar w:fldCharType="separate"/>
            </w:r>
            <w:r w:rsidR="0046709B" w:rsidRPr="00DA07FD">
              <w:rPr>
                <w:color w:val="0563C1"/>
                <w:lang w:val="es-ES_tradnl"/>
              </w:rPr>
              <w:t>Tecnologías incluidas</w:t>
            </w:r>
            <w:r w:rsidR="0046709B" w:rsidRPr="00DA07FD">
              <w:rPr>
                <w:color w:val="0563C1"/>
                <w:lang w:val="es-ES_tradnl"/>
              </w:rPr>
              <w:fldChar w:fldCharType="end"/>
            </w:r>
            <w:r w:rsidR="00823788" w:rsidRPr="00DA07FD">
              <w:rPr>
                <w:rFonts w:asciiTheme="minorHAnsi" w:hAnsiTheme="minorHAnsi"/>
                <w:color w:val="0563C1"/>
                <w:lang w:val="es-ES_tradnl"/>
              </w:rPr>
              <w:t>:</w:t>
            </w:r>
            <w:r w:rsidR="00823788" w:rsidRPr="00DA07FD">
              <w:rPr>
                <w:color w:val="000000" w:themeColor="text1"/>
                <w:lang w:val="es-ES_tradnl"/>
              </w:rPr>
              <w:t xml:space="preserve"> Office Web Apps</w:t>
            </w:r>
            <w:r w:rsidR="00823788" w:rsidRPr="00DA07FD">
              <w:rPr>
                <w:lang w:val="es-ES_tradnl"/>
              </w:rPr>
              <w:fldChar w:fldCharType="begin"/>
            </w:r>
            <w:r w:rsidR="00823788" w:rsidRPr="00DA07FD">
              <w:rPr>
                <w:lang w:val="es-ES_tradnl"/>
              </w:rPr>
              <w:instrText>XE "Office Web Apps"</w:instrText>
            </w:r>
            <w:r w:rsidR="00823788" w:rsidRPr="00DA07FD">
              <w:rPr>
                <w:lang w:val="es-ES_tradnl"/>
              </w:rPr>
              <w:fldChar w:fldCharType="end"/>
            </w:r>
            <w:r w:rsidR="00823788" w:rsidRPr="00DA07FD">
              <w:rPr>
                <w:color w:val="000000" w:themeColor="text1"/>
                <w:lang w:val="es-ES_tradnl"/>
              </w:rPr>
              <w:t xml:space="preserve">; </w:t>
            </w:r>
            <w:r w:rsidR="00823788" w:rsidRPr="00DA07FD">
              <w:rPr>
                <w:color w:val="0563C1"/>
                <w:lang w:val="es-ES_tradnl"/>
              </w:rPr>
              <w:t>Componentes del Software de Windows</w:t>
            </w:r>
          </w:p>
        </w:tc>
        <w:tc>
          <w:tcPr>
            <w:tcW w:w="3398" w:type="dxa"/>
            <w:tcBorders>
              <w:top w:val="single" w:sz="4" w:space="0" w:color="auto"/>
            </w:tcBorders>
            <w:shd w:val="clear" w:color="auto" w:fill="auto"/>
          </w:tcPr>
          <w:p w14:paraId="25900DE2" w14:textId="095DF4C1" w:rsidR="001548B6" w:rsidRPr="00DA07FD" w:rsidRDefault="00854B9A" w:rsidP="001548B6">
            <w:pPr>
              <w:pStyle w:val="ProductList-Offering"/>
              <w:tabs>
                <w:tab w:val="clear" w:pos="360"/>
                <w:tab w:val="clear" w:pos="720"/>
                <w:tab w:val="clear" w:pos="1080"/>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1548B6" w:rsidRPr="00DA07FD">
              <w:rPr>
                <w:lang w:val="es-ES_tradnl"/>
              </w:rPr>
              <w:t>: sí</w:t>
            </w:r>
          </w:p>
        </w:tc>
        <w:tc>
          <w:tcPr>
            <w:tcW w:w="3599" w:type="dxa"/>
            <w:tcBorders>
              <w:top w:val="single" w:sz="4" w:space="0" w:color="auto"/>
            </w:tcBorders>
            <w:shd w:val="clear" w:color="auto" w:fill="BFBFBF"/>
          </w:tcPr>
          <w:p w14:paraId="22714F13" w14:textId="5ABDAE14" w:rsidR="001548B6" w:rsidRPr="00DA07FD" w:rsidRDefault="001C2CBA" w:rsidP="001548B6">
            <w:pPr>
              <w:pStyle w:val="ProductList-Offering"/>
              <w:tabs>
                <w:tab w:val="clear" w:pos="360"/>
                <w:tab w:val="clear" w:pos="720"/>
                <w:tab w:val="clear" w:pos="1080"/>
              </w:tabs>
              <w:spacing w:before="40" w:after="40"/>
              <w:rPr>
                <w:color w:val="404040"/>
                <w:lang w:val="es-ES_tradnl"/>
              </w:rPr>
            </w:pPr>
            <w:r w:rsidRPr="00DA07FD">
              <w:rPr>
                <w:noProof/>
                <w:lang w:val="es-ES_tradnl"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912A3C" w:rsidRPr="00F22252" w:rsidRDefault="00912A3C"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912A3C" w:rsidRPr="00F22252" w:rsidRDefault="00912A3C"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DA07FD">
              <w:rPr>
                <w:color w:val="404040"/>
                <w:lang w:val="es-ES_tradnl"/>
              </w:rPr>
              <w:fldChar w:fldCharType="begin"/>
            </w:r>
            <w:r w:rsidR="00E33380"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00E33380" w:rsidRPr="00DA07FD">
              <w:rPr>
                <w:color w:val="404040"/>
                <w:lang w:val="es-ES_tradnl"/>
              </w:rPr>
              <w:fldChar w:fldCharType="separate"/>
            </w:r>
            <w:r w:rsidR="00E33380" w:rsidRPr="00DA07FD">
              <w:rPr>
                <w:color w:val="404040"/>
                <w:lang w:val="es-ES_tradnl"/>
              </w:rPr>
              <w:t>Notificaciones</w:t>
            </w:r>
            <w:r w:rsidR="00E33380" w:rsidRPr="00DA07FD">
              <w:rPr>
                <w:color w:val="404040"/>
                <w:lang w:val="es-ES_tradnl"/>
              </w:rPr>
              <w:fldChar w:fldCharType="end"/>
            </w:r>
            <w:r w:rsidR="00823788" w:rsidRPr="00DA07FD">
              <w:rPr>
                <w:color w:val="404040"/>
                <w:lang w:val="es-ES_tradnl"/>
              </w:rPr>
              <w:t>: N/D</w:t>
            </w:r>
          </w:p>
        </w:tc>
      </w:tr>
    </w:tbl>
    <w:p w14:paraId="65C43084" w14:textId="6A29A577" w:rsidR="001548B6" w:rsidRPr="00DA07FD" w:rsidRDefault="001548B6" w:rsidP="001548B6">
      <w:pPr>
        <w:pStyle w:val="ProductList-Body"/>
        <w:rPr>
          <w:lang w:val="es-ES_tradnl"/>
        </w:rPr>
      </w:pPr>
    </w:p>
    <w:p w14:paraId="6C57742D" w14:textId="2077856C" w:rsidR="001548B6" w:rsidRPr="00DA07FD" w:rsidRDefault="001548B6" w:rsidP="007E5CD7">
      <w:pPr>
        <w:pStyle w:val="ProductList-Body"/>
        <w:rPr>
          <w:lang w:val="es-ES_tradnl"/>
        </w:rPr>
      </w:pPr>
    </w:p>
    <w:p w14:paraId="7F05D0EA" w14:textId="51CB3BAA" w:rsidR="008D1A52" w:rsidRPr="00DA07FD" w:rsidRDefault="008D1A52" w:rsidP="0035123C">
      <w:pPr>
        <w:pStyle w:val="ProductList-Offering1Heading"/>
        <w:tabs>
          <w:tab w:val="clear" w:pos="187"/>
          <w:tab w:val="clear" w:pos="360"/>
          <w:tab w:val="clear" w:pos="720"/>
          <w:tab w:val="clear" w:pos="1080"/>
        </w:tabs>
        <w:outlineLvl w:val="1"/>
        <w:rPr>
          <w:lang w:val="es-ES_tradnl"/>
        </w:rPr>
      </w:pPr>
      <w:bookmarkStart w:id="8" w:name="_Toc7513483"/>
      <w:r w:rsidRPr="00DA07FD">
        <w:rPr>
          <w:lang w:val="es-ES_tradnl"/>
        </w:rPr>
        <w:t>Aclaraciones y resumen de cambios en este documento</w:t>
      </w:r>
      <w:bookmarkEnd w:id="8"/>
    </w:p>
    <w:p w14:paraId="3072A6B8" w14:textId="77777777" w:rsidR="00092243" w:rsidRPr="00DA07FD" w:rsidRDefault="00092243" w:rsidP="00092243">
      <w:pPr>
        <w:pStyle w:val="ProductList-Body"/>
        <w:tabs>
          <w:tab w:val="clear" w:pos="360"/>
          <w:tab w:val="clear" w:pos="720"/>
          <w:tab w:val="clear" w:pos="1080"/>
        </w:tabs>
        <w:rPr>
          <w:lang w:val="es-ES_tradnl"/>
        </w:rPr>
      </w:pPr>
      <w:bookmarkStart w:id="9" w:name="LicenseTerms"/>
      <w:bookmarkStart w:id="10" w:name="OnlineServices"/>
      <w:bookmarkStart w:id="11" w:name="Software"/>
      <w:r w:rsidRPr="00DA07FD">
        <w:rPr>
          <w:lang w:val="es-ES_tradnl"/>
        </w:rPr>
        <w:t>A continuación se muestran adiciones, eliminaciones y otros cambios realizados a los SPUR. A continuación también se muestran las aclaraciones sobre la directiva de Microsoft como respuesta a las preguntas comunes de los clientes.</w:t>
      </w:r>
    </w:p>
    <w:p w14:paraId="3972A0FC" w14:textId="73F5B9C5" w:rsidR="00092243" w:rsidRDefault="00092243" w:rsidP="00092243">
      <w:pPr>
        <w:pStyle w:val="ProductList-Body"/>
        <w:tabs>
          <w:tab w:val="clear" w:pos="360"/>
          <w:tab w:val="clear" w:pos="720"/>
          <w:tab w:val="clear" w:pos="1080"/>
        </w:tabs>
        <w:rPr>
          <w:lang w:val="es-ES_tradnl"/>
        </w:rPr>
      </w:pPr>
    </w:p>
    <w:tbl>
      <w:tblPr>
        <w:tblStyle w:val="TableGrid"/>
        <w:tblW w:w="0" w:type="auto"/>
        <w:tblLook w:val="04A0" w:firstRow="1" w:lastRow="0" w:firstColumn="1" w:lastColumn="0" w:noHBand="0" w:noVBand="1"/>
      </w:tblPr>
      <w:tblGrid>
        <w:gridCol w:w="5395"/>
        <w:gridCol w:w="5395"/>
      </w:tblGrid>
      <w:tr w:rsidR="00912A3C" w:rsidRPr="006F3D99" w14:paraId="6FF1D003" w14:textId="77777777" w:rsidTr="00912A3C">
        <w:trPr>
          <w:tblHeader/>
        </w:trPr>
        <w:tc>
          <w:tcPr>
            <w:tcW w:w="5395" w:type="dxa"/>
            <w:shd w:val="clear" w:color="auto" w:fill="0072C6"/>
          </w:tcPr>
          <w:p w14:paraId="30B79C98" w14:textId="77777777" w:rsidR="00912A3C" w:rsidRPr="006F3D99" w:rsidRDefault="00912A3C" w:rsidP="00912A3C">
            <w:pPr>
              <w:pStyle w:val="ProductList-OfferingBody"/>
              <w:rPr>
                <w:color w:val="FFFFFF" w:themeColor="background1"/>
                <w:lang w:val="es-ES"/>
              </w:rPr>
            </w:pPr>
            <w:r w:rsidRPr="006F3D99">
              <w:rPr>
                <w:color w:val="FFFFFF" w:themeColor="background1"/>
                <w:lang w:val="es-ES"/>
              </w:rPr>
              <w:t>Incorporaciones</w:t>
            </w:r>
          </w:p>
        </w:tc>
        <w:tc>
          <w:tcPr>
            <w:tcW w:w="5395" w:type="dxa"/>
            <w:shd w:val="clear" w:color="auto" w:fill="0072C6"/>
          </w:tcPr>
          <w:p w14:paraId="0EFF371B" w14:textId="77777777" w:rsidR="00912A3C" w:rsidRPr="006F3D99" w:rsidRDefault="00912A3C" w:rsidP="00912A3C">
            <w:pPr>
              <w:pStyle w:val="ProductList-OfferingBody"/>
              <w:rPr>
                <w:color w:val="FFFFFF" w:themeColor="background1"/>
                <w:lang w:val="es-ES"/>
              </w:rPr>
            </w:pPr>
            <w:r w:rsidRPr="006F3D99">
              <w:rPr>
                <w:color w:val="FFFFFF" w:themeColor="background1"/>
                <w:lang w:val="es-ES"/>
              </w:rPr>
              <w:t>Eliminaciones</w:t>
            </w:r>
          </w:p>
        </w:tc>
      </w:tr>
      <w:tr w:rsidR="00912A3C" w:rsidRPr="006F3D99" w14:paraId="3F0C5231" w14:textId="77777777" w:rsidTr="00912A3C">
        <w:trPr>
          <w:tblHeader/>
        </w:trPr>
        <w:tc>
          <w:tcPr>
            <w:tcW w:w="5395" w:type="dxa"/>
            <w:shd w:val="clear" w:color="auto" w:fill="auto"/>
          </w:tcPr>
          <w:p w14:paraId="1B357B67" w14:textId="29A394D8" w:rsidR="00912A3C" w:rsidRPr="003E23C2" w:rsidRDefault="00912A3C" w:rsidP="00912A3C">
            <w:pPr>
              <w:pStyle w:val="ProductList-Body"/>
            </w:pPr>
          </w:p>
        </w:tc>
        <w:tc>
          <w:tcPr>
            <w:tcW w:w="5395" w:type="dxa"/>
            <w:shd w:val="clear" w:color="auto" w:fill="auto"/>
          </w:tcPr>
          <w:p w14:paraId="6DCBD08B" w14:textId="09D0C85F" w:rsidR="00912A3C" w:rsidRPr="003E23C2" w:rsidRDefault="00912A3C" w:rsidP="00912A3C">
            <w:pPr>
              <w:pStyle w:val="ProductList-Body"/>
            </w:pPr>
          </w:p>
        </w:tc>
      </w:tr>
    </w:tbl>
    <w:p w14:paraId="56B9F8A4" w14:textId="77777777" w:rsidR="00912A3C" w:rsidRPr="003E23C2" w:rsidRDefault="00912A3C" w:rsidP="00912A3C">
      <w:pPr>
        <w:pStyle w:val="ProductList-Body"/>
      </w:pPr>
    </w:p>
    <w:p w14:paraId="6B16D651" w14:textId="77777777" w:rsidR="002A1212" w:rsidRPr="000F395E" w:rsidRDefault="002A1212" w:rsidP="002A1212">
      <w:pPr>
        <w:pStyle w:val="ProductList-ClauseHeading"/>
      </w:pPr>
      <w:r>
        <w:t>Entradas de producto</w:t>
      </w:r>
    </w:p>
    <w:p w14:paraId="6628C441" w14:textId="77777777" w:rsidR="002A1212" w:rsidRPr="0092169C" w:rsidRDefault="002A1212" w:rsidP="002A1212">
      <w:pPr>
        <w:pStyle w:val="ProductList-Body"/>
        <w:rPr>
          <w:lang w:val="es-ES_tradnl"/>
        </w:rPr>
      </w:pPr>
      <w:hyperlink w:anchor="ProductEntries_WindowsServer" w:tooltip="Windows Server" w:history="1">
        <w:r w:rsidRPr="0092169C">
          <w:rPr>
            <w:rStyle w:val="Hyperlink"/>
            <w:lang w:val="es-ES_tradnl"/>
          </w:rPr>
          <w:t>Window</w:t>
        </w:r>
        <w:r w:rsidRPr="0092169C">
          <w:rPr>
            <w:rStyle w:val="Hyperlink"/>
            <w:lang w:val="es-ES_tradnl"/>
          </w:rPr>
          <w:t>s</w:t>
        </w:r>
        <w:r w:rsidRPr="0092169C">
          <w:rPr>
            <w:rStyle w:val="Hyperlink"/>
            <w:lang w:val="es-ES_tradnl"/>
          </w:rPr>
          <w:t xml:space="preserve"> </w:t>
        </w:r>
        <w:r w:rsidRPr="0092169C">
          <w:rPr>
            <w:rStyle w:val="Hyperlink"/>
            <w:lang w:val="es-ES_tradnl"/>
          </w:rPr>
          <w:t>S</w:t>
        </w:r>
        <w:r w:rsidRPr="0092169C">
          <w:rPr>
            <w:rStyle w:val="Hyperlink"/>
            <w:lang w:val="es-ES_tradnl"/>
          </w:rPr>
          <w:t>erver</w:t>
        </w:r>
      </w:hyperlink>
      <w:r w:rsidRPr="0092169C">
        <w:rPr>
          <w:lang w:val="es-ES_tradnl"/>
        </w:rPr>
        <w:t>: Se agregaron términos que tratan el uso del Software de FSLogix en virtud de las licencias SAL de Servicios de Escritorio Remoto de Windows Server.</w:t>
      </w:r>
    </w:p>
    <w:p w14:paraId="1C2B6A59" w14:textId="6AC9BDBB" w:rsidR="00BD34A9" w:rsidRPr="00DA07FD" w:rsidRDefault="0092169C" w:rsidP="00532DF6">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BD34A9" w:rsidRPr="00DA07FD">
          <w:rPr>
            <w:rStyle w:val="Hyperlink"/>
            <w:sz w:val="16"/>
            <w:szCs w:val="16"/>
            <w:lang w:val="es-ES_tradnl"/>
          </w:rPr>
          <w:t>Tabla de contenido</w:t>
        </w:r>
      </w:hyperlink>
      <w:r w:rsidR="00BD34A9" w:rsidRPr="00DA07FD">
        <w:rPr>
          <w:sz w:val="16"/>
          <w:szCs w:val="16"/>
          <w:lang w:val="es-ES_tradnl"/>
        </w:rPr>
        <w:t xml:space="preserve"> / </w:t>
      </w:r>
      <w:hyperlink w:anchor="LicenseTerms_Universal" w:tooltip="Términos Universales" w:history="1">
        <w:r w:rsidR="00BD34A9" w:rsidRPr="00DA07FD">
          <w:rPr>
            <w:rStyle w:val="Hyperlink"/>
            <w:sz w:val="16"/>
            <w:szCs w:val="16"/>
            <w:lang w:val="es-ES_tradnl"/>
          </w:rPr>
          <w:t>Términos Universales</w:t>
        </w:r>
      </w:hyperlink>
      <w:r w:rsidR="00BD34A9"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7BD5F52A" w14:textId="77777777" w:rsidR="00BD34A9" w:rsidRDefault="00BD34A9" w:rsidP="00BD34A9">
      <w:pPr>
        <w:pStyle w:val="ProductList-Body"/>
        <w:rPr>
          <w:lang w:val="es-ES_tradnl"/>
        </w:rPr>
      </w:pPr>
    </w:p>
    <w:p w14:paraId="118BD2CB" w14:textId="099A3452" w:rsidR="00912A3C" w:rsidRPr="00DA07FD" w:rsidRDefault="00912A3C" w:rsidP="00BD34A9">
      <w:pPr>
        <w:pStyle w:val="ProductList-Body"/>
        <w:rPr>
          <w:lang w:val="es-ES_tradnl"/>
        </w:rPr>
        <w:sectPr w:rsidR="00912A3C" w:rsidRPr="00DA07FD" w:rsidSect="00C16EE4">
          <w:footerReference w:type="default" r:id="rId18"/>
          <w:pgSz w:w="12240" w:h="15840"/>
          <w:pgMar w:top="1166" w:right="720" w:bottom="720" w:left="720" w:header="720" w:footer="720" w:gutter="0"/>
          <w:cols w:space="720"/>
          <w:titlePg/>
          <w:docGrid w:linePitch="360"/>
        </w:sectPr>
      </w:pPr>
    </w:p>
    <w:p w14:paraId="41F91676" w14:textId="2FE1BDB7" w:rsidR="00045C64" w:rsidRPr="00DA07FD" w:rsidRDefault="00045C64" w:rsidP="002024BF">
      <w:pPr>
        <w:pStyle w:val="ProductList-SectionHeading"/>
        <w:tabs>
          <w:tab w:val="clear" w:pos="360"/>
          <w:tab w:val="clear" w:pos="720"/>
          <w:tab w:val="clear" w:pos="1080"/>
        </w:tabs>
        <w:outlineLvl w:val="0"/>
        <w:rPr>
          <w:lang w:val="es-ES_tradnl"/>
        </w:rPr>
      </w:pPr>
      <w:bookmarkStart w:id="12" w:name="_Toc7513484"/>
      <w:r w:rsidRPr="00DA07FD">
        <w:rPr>
          <w:lang w:val="es-ES_tradnl"/>
        </w:rPr>
        <w:lastRenderedPageBreak/>
        <w:t>Términos de Licencia</w:t>
      </w:r>
      <w:bookmarkEnd w:id="12"/>
    </w:p>
    <w:bookmarkEnd w:id="9"/>
    <w:p w14:paraId="1F46C085" w14:textId="76A62199" w:rsidR="00383705" w:rsidRPr="00DA07FD" w:rsidRDefault="007E5CD7" w:rsidP="00383705">
      <w:pPr>
        <w:pStyle w:val="ProductList-Body"/>
        <w:tabs>
          <w:tab w:val="clear" w:pos="360"/>
          <w:tab w:val="clear" w:pos="720"/>
          <w:tab w:val="clear" w:pos="1080"/>
        </w:tabs>
        <w:rPr>
          <w:lang w:val="es-ES_tradnl"/>
        </w:rPr>
      </w:pPr>
      <w:r w:rsidRPr="00DA07FD">
        <w:rPr>
          <w:lang w:val="es-ES_tradnl"/>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DA07FD" w:rsidRDefault="00D1097B" w:rsidP="00CD7F23">
      <w:pPr>
        <w:pStyle w:val="ProductList-Body"/>
        <w:tabs>
          <w:tab w:val="clear" w:pos="360"/>
          <w:tab w:val="clear" w:pos="720"/>
          <w:tab w:val="clear" w:pos="1080"/>
        </w:tabs>
        <w:rPr>
          <w:lang w:val="es-ES_tradnl"/>
        </w:rPr>
      </w:pPr>
    </w:p>
    <w:p w14:paraId="0BDF752D" w14:textId="3E4138E3" w:rsidR="00045C64" w:rsidRPr="00DA07FD" w:rsidRDefault="00045C64" w:rsidP="00C83475">
      <w:pPr>
        <w:pStyle w:val="ProductList-OfferingGroupHeading"/>
        <w:tabs>
          <w:tab w:val="clear" w:pos="360"/>
          <w:tab w:val="clear" w:pos="720"/>
          <w:tab w:val="clear" w:pos="1080"/>
        </w:tabs>
        <w:spacing w:after="0"/>
        <w:outlineLvl w:val="1"/>
        <w:rPr>
          <w:lang w:val="es-ES_tradnl"/>
        </w:rPr>
      </w:pPr>
      <w:bookmarkStart w:id="13" w:name="_Toc7513485"/>
      <w:bookmarkStart w:id="14" w:name="LicenseTerms_Universal"/>
      <w:r w:rsidRPr="00DA07FD">
        <w:rPr>
          <w:lang w:val="es-ES_tradnl"/>
        </w:rPr>
        <w:t>Términos de Licencia Universales</w:t>
      </w:r>
      <w:bookmarkEnd w:id="13"/>
    </w:p>
    <w:bookmarkEnd w:id="14"/>
    <w:p w14:paraId="638B5B4C" w14:textId="7BF8D5D7" w:rsidR="003631EE" w:rsidRPr="00DA07FD" w:rsidRDefault="007E5CD7" w:rsidP="00C83475">
      <w:pPr>
        <w:pStyle w:val="ProductList-Body"/>
        <w:rPr>
          <w:lang w:val="es-ES_tradnl"/>
        </w:rPr>
      </w:pPr>
      <w:r w:rsidRPr="00DA07FD">
        <w:rPr>
          <w:lang w:val="es-ES_tradnl"/>
        </w:rPr>
        <w:t>Estos términos de licencia se aplican al uso que hace el Cliente de todo el software de Microsoft con licencia en virtud del SPLA del Cliente.</w:t>
      </w:r>
    </w:p>
    <w:p w14:paraId="743A6566" w14:textId="77777777" w:rsidR="003631EE" w:rsidRPr="00DA07FD" w:rsidRDefault="003631EE" w:rsidP="00CD7F23">
      <w:pPr>
        <w:pStyle w:val="ProductList-Body"/>
        <w:tabs>
          <w:tab w:val="clear" w:pos="360"/>
          <w:tab w:val="clear" w:pos="720"/>
          <w:tab w:val="clear" w:pos="1080"/>
        </w:tabs>
        <w:rPr>
          <w:lang w:val="es-ES_tradnl"/>
        </w:rPr>
      </w:pPr>
    </w:p>
    <w:p w14:paraId="7F50DE61" w14:textId="67626056" w:rsidR="003631EE" w:rsidRPr="00DA07FD" w:rsidRDefault="00594D2C" w:rsidP="00CD7F23">
      <w:pPr>
        <w:pStyle w:val="ProductList-Body"/>
        <w:tabs>
          <w:tab w:val="clear" w:pos="360"/>
          <w:tab w:val="clear" w:pos="720"/>
          <w:tab w:val="clear" w:pos="1080"/>
        </w:tabs>
        <w:rPr>
          <w:lang w:val="es-ES_tradnl"/>
        </w:rPr>
      </w:pPr>
      <w:r w:rsidRPr="00DA07FD">
        <w:rPr>
          <w:b/>
          <w:color w:val="00188F"/>
          <w:lang w:val="es-ES_tradnl"/>
        </w:rPr>
        <w:t>1. Definiciones</w:t>
      </w:r>
    </w:p>
    <w:p w14:paraId="5C7037D5" w14:textId="118EA9D3" w:rsidR="003631EE" w:rsidRPr="00DA07FD" w:rsidRDefault="007E5CD7" w:rsidP="00CD7F23">
      <w:pPr>
        <w:pStyle w:val="ProductList-Body"/>
        <w:tabs>
          <w:tab w:val="clear" w:pos="360"/>
          <w:tab w:val="clear" w:pos="720"/>
          <w:tab w:val="clear" w:pos="1080"/>
        </w:tabs>
        <w:rPr>
          <w:lang w:val="es-ES_tradnl"/>
        </w:rPr>
      </w:pPr>
      <w:r w:rsidRPr="00DA07FD">
        <w:rPr>
          <w:lang w:val="es-ES_tradnl"/>
        </w:rPr>
        <w:t>Los términos utilizados y no definidos en este documento tienen los significados que se les ceden en el SPLA del Cliente.</w:t>
      </w:r>
    </w:p>
    <w:p w14:paraId="2FC87FE2" w14:textId="77777777" w:rsidR="003631EE" w:rsidRPr="00DA07FD" w:rsidRDefault="003631EE" w:rsidP="00CD7F23">
      <w:pPr>
        <w:pStyle w:val="ProductList-Body"/>
        <w:tabs>
          <w:tab w:val="clear" w:pos="360"/>
          <w:tab w:val="clear" w:pos="720"/>
          <w:tab w:val="clear" w:pos="1080"/>
        </w:tabs>
        <w:rPr>
          <w:lang w:val="es-ES_tradnl"/>
        </w:rPr>
      </w:pPr>
    </w:p>
    <w:p w14:paraId="581AC550" w14:textId="20424768" w:rsidR="003631EE" w:rsidRPr="00DA07FD" w:rsidRDefault="00594D2C" w:rsidP="00CD7F23">
      <w:pPr>
        <w:pStyle w:val="ProductList-Body"/>
        <w:tabs>
          <w:tab w:val="clear" w:pos="360"/>
          <w:tab w:val="clear" w:pos="720"/>
          <w:tab w:val="clear" w:pos="1080"/>
        </w:tabs>
        <w:rPr>
          <w:lang w:val="es-ES_tradnl"/>
        </w:rPr>
      </w:pPr>
      <w:r w:rsidRPr="00DA07FD">
        <w:rPr>
          <w:b/>
          <w:color w:val="00188F"/>
          <w:lang w:val="es-ES_tradnl"/>
        </w:rPr>
        <w:t>2. Derechos de uso del cliente</w:t>
      </w:r>
    </w:p>
    <w:p w14:paraId="16106D39" w14:textId="6D1543D4" w:rsidR="003631EE" w:rsidRPr="00DA07FD" w:rsidRDefault="007E5CD7" w:rsidP="00F67A46">
      <w:pPr>
        <w:pStyle w:val="ProductList-Body"/>
        <w:tabs>
          <w:tab w:val="clear" w:pos="360"/>
          <w:tab w:val="clear" w:pos="720"/>
          <w:tab w:val="clear" w:pos="1080"/>
        </w:tabs>
        <w:rPr>
          <w:lang w:val="es-ES_tradnl"/>
        </w:rPr>
      </w:pPr>
      <w:r w:rsidRPr="00DA07FD">
        <w:rPr>
          <w:lang w:val="es-ES_tradnl"/>
        </w:rPr>
        <w:t xml:space="preserve">Si el Cliente cumple con su SPLA, incluidos los SPUR, el Cliente puede utilizar el software según lo permitido expresamente en los SPUR. El Cliente necesita una </w:t>
      </w:r>
      <w:r w:rsidR="00F67A46" w:rsidRPr="00DA07FD">
        <w:rPr>
          <w:color w:val="0563C1"/>
          <w:lang w:val="es-ES_tradnl"/>
        </w:rPr>
        <w:fldChar w:fldCharType="begin"/>
      </w:r>
      <w:r w:rsidR="00F67A46" w:rsidRPr="00DA07FD">
        <w:rPr>
          <w:color w:val="0563C1"/>
          <w:lang w:val="es-ES_tradnl"/>
        </w:rPr>
        <w:instrText>AutoTextList  \s NoStyle \t "Licencia es el derecho a descargar, instalar, acceder y utilizar un Producto."</w:instrText>
      </w:r>
      <w:r w:rsidR="00F67A46" w:rsidRPr="00DA07FD">
        <w:rPr>
          <w:color w:val="0563C1"/>
          <w:lang w:val="es-ES_tradnl"/>
        </w:rPr>
        <w:fldChar w:fldCharType="separate"/>
      </w:r>
      <w:r w:rsidR="00F67A46" w:rsidRPr="00DA07FD">
        <w:rPr>
          <w:color w:val="0563C1"/>
          <w:lang w:val="es-ES_tradnl"/>
        </w:rPr>
        <w:t>Licencia</w:t>
      </w:r>
      <w:r w:rsidR="00F67A46" w:rsidRPr="00DA07FD">
        <w:rPr>
          <w:color w:val="0563C1"/>
          <w:lang w:val="es-ES_tradnl"/>
        </w:rPr>
        <w:fldChar w:fldCharType="end"/>
      </w:r>
      <w:r w:rsidRPr="00DA07FD">
        <w:rPr>
          <w:lang w:val="es-ES_tradnl"/>
        </w:rPr>
        <w:t xml:space="preserve"> para cada Producto y una funcionalidad de licencia independiente que se utiliza en un dispositivo o que utiliza un usuario.</w:t>
      </w:r>
    </w:p>
    <w:p w14:paraId="19670B01" w14:textId="77777777" w:rsidR="003631EE" w:rsidRPr="00DA07FD" w:rsidRDefault="003631EE" w:rsidP="002024BF">
      <w:pPr>
        <w:pStyle w:val="ProductList-Body"/>
        <w:tabs>
          <w:tab w:val="clear" w:pos="360"/>
          <w:tab w:val="clear" w:pos="720"/>
          <w:tab w:val="clear" w:pos="1080"/>
        </w:tabs>
        <w:rPr>
          <w:lang w:val="es-ES_tradnl"/>
        </w:rPr>
      </w:pPr>
    </w:p>
    <w:p w14:paraId="0F3AF169" w14:textId="7CAF02AE"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3. Derecho</w:t>
      </w:r>
      <w:r w:rsidR="00FF5032" w:rsidRPr="00DA07FD">
        <w:rPr>
          <w:b/>
          <w:color w:val="00188F"/>
          <w:lang w:val="es-ES_tradnl"/>
        </w:rPr>
        <w:t>s para utilizar otras versiones</w:t>
      </w:r>
    </w:p>
    <w:p w14:paraId="634C0A7B" w14:textId="5FA8ED0C" w:rsidR="003631EE" w:rsidRPr="00DA07FD" w:rsidRDefault="007E5CD7" w:rsidP="00BF2EF5">
      <w:pPr>
        <w:pStyle w:val="ProductList-Body"/>
        <w:tabs>
          <w:tab w:val="clear" w:pos="360"/>
          <w:tab w:val="clear" w:pos="720"/>
          <w:tab w:val="clear" w:pos="1080"/>
        </w:tabs>
        <w:rPr>
          <w:lang w:val="es-ES_tradnl"/>
        </w:rPr>
      </w:pPr>
      <w:r w:rsidRPr="00DA07FD">
        <w:rPr>
          <w:lang w:val="es-ES_tradnl"/>
        </w:rPr>
        <w:t xml:space="preserve">Para cualquier copia permitida o </w:t>
      </w:r>
      <w:r w:rsidR="00BF2EF5" w:rsidRPr="00DA07FD">
        <w:rPr>
          <w:color w:val="0563C1"/>
          <w:lang w:val="es-ES_tradnl"/>
        </w:rPr>
        <w:fldChar w:fldCharType="begin"/>
      </w:r>
      <w:r w:rsidR="00BF2E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BF2EF5" w:rsidRPr="00DA07FD">
        <w:rPr>
          <w:color w:val="0563C1"/>
          <w:lang w:val="es-ES_tradnl"/>
        </w:rPr>
        <w:fldChar w:fldCharType="separate"/>
      </w:r>
      <w:r w:rsidR="00BF2EF5" w:rsidRPr="00DA07FD">
        <w:rPr>
          <w:color w:val="0563C1"/>
          <w:lang w:val="es-ES_tradnl"/>
        </w:rPr>
        <w:t>Instancia</w:t>
      </w:r>
      <w:r w:rsidR="00BF2EF5" w:rsidRPr="00DA07FD">
        <w:rPr>
          <w:color w:val="0563C1"/>
          <w:lang w:val="es-ES_tradnl"/>
        </w:rPr>
        <w:fldChar w:fldCharType="end"/>
      </w:r>
      <w:r w:rsidRPr="00DA07FD">
        <w:rPr>
          <w:lang w:val="es-ES_tradnl"/>
        </w:rPr>
        <w:t xml:space="preserve">, el Cliente podrá crear, almacenar, instalar, ejecutar o acceder en lugar de la versión con licencia, una copia o </w:t>
      </w:r>
      <w:r w:rsidR="00BF2EF5" w:rsidRPr="00DA07FD">
        <w:rPr>
          <w:color w:val="0563C1"/>
          <w:lang w:val="es-ES_tradnl"/>
        </w:rPr>
        <w:fldChar w:fldCharType="begin"/>
      </w:r>
      <w:r w:rsidR="00BF2E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BF2EF5" w:rsidRPr="00DA07FD">
        <w:rPr>
          <w:color w:val="0563C1"/>
          <w:lang w:val="es-ES_tradnl"/>
        </w:rPr>
        <w:fldChar w:fldCharType="separate"/>
      </w:r>
      <w:r w:rsidR="00BF2EF5" w:rsidRPr="00DA07FD">
        <w:rPr>
          <w:color w:val="0563C1"/>
          <w:lang w:val="es-ES_tradnl"/>
        </w:rPr>
        <w:t>Instancia</w:t>
      </w:r>
      <w:r w:rsidR="00BF2EF5" w:rsidRPr="00DA07FD">
        <w:rPr>
          <w:color w:val="0563C1"/>
          <w:lang w:val="es-ES_tradnl"/>
        </w:rPr>
        <w:fldChar w:fldCharType="end"/>
      </w:r>
      <w:r w:rsidRPr="00DA07FD">
        <w:rPr>
          <w:lang w:val="es-ES_tradnl"/>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DA07FD">
        <w:rPr>
          <w:color w:val="0563C1"/>
          <w:lang w:val="es-ES_tradnl"/>
        </w:rPr>
        <w:fldChar w:fldCharType="begin"/>
      </w:r>
      <w:r w:rsidR="008644A6" w:rsidRPr="00DA07FD">
        <w:rPr>
          <w:color w:val="0563C1"/>
          <w:lang w:val="es-ES_tradnl"/>
        </w:rPr>
        <w:instrText>AutoTextList  \s NoStyle \t "Licencia es el derecho a descargar, instalar, acceder y utilizar un Producto."</w:instrText>
      </w:r>
      <w:r w:rsidR="008644A6" w:rsidRPr="00DA07FD">
        <w:rPr>
          <w:color w:val="0563C1"/>
          <w:lang w:val="es-ES_tradnl"/>
        </w:rPr>
        <w:fldChar w:fldCharType="separate"/>
      </w:r>
      <w:r w:rsidR="008644A6" w:rsidRPr="00DA07FD">
        <w:rPr>
          <w:color w:val="0563C1"/>
          <w:lang w:val="es-ES_tradnl"/>
        </w:rPr>
        <w:t>Licencia</w:t>
      </w:r>
      <w:r w:rsidR="008644A6" w:rsidRPr="00DA07FD">
        <w:rPr>
          <w:color w:val="0563C1"/>
          <w:lang w:val="es-ES_tradnl"/>
        </w:rPr>
        <w:fldChar w:fldCharType="end"/>
      </w:r>
      <w:r w:rsidRPr="00DA07FD">
        <w:rPr>
          <w:color w:val="0563C1"/>
          <w:lang w:val="es-ES_tradnl"/>
        </w:rPr>
        <w:t>s</w:t>
      </w:r>
      <w:r w:rsidRPr="00DA07FD">
        <w:rPr>
          <w:lang w:val="es-ES_tradnl"/>
        </w:rPr>
        <w:t xml:space="preserve"> para versiones anteriores no satisfacen los requisitos de licencia para un Producto.</w:t>
      </w:r>
    </w:p>
    <w:p w14:paraId="211DDF5C" w14:textId="77777777" w:rsidR="003631EE" w:rsidRPr="00DA07FD" w:rsidRDefault="003631EE" w:rsidP="002024BF">
      <w:pPr>
        <w:pStyle w:val="ProductList-Body"/>
        <w:tabs>
          <w:tab w:val="clear" w:pos="360"/>
          <w:tab w:val="clear" w:pos="720"/>
          <w:tab w:val="clear" w:pos="1080"/>
        </w:tabs>
        <w:rPr>
          <w:lang w:val="es-ES_tradnl"/>
        </w:rPr>
      </w:pPr>
    </w:p>
    <w:p w14:paraId="773AF981" w14:textId="11EDD277" w:rsidR="003631EE" w:rsidRPr="00DA07FD" w:rsidRDefault="00594D2C" w:rsidP="007E5CD7">
      <w:pPr>
        <w:pStyle w:val="ProductList-ClauseHeading"/>
        <w:rPr>
          <w:lang w:val="es-ES_tradnl"/>
        </w:rPr>
      </w:pPr>
      <w:r w:rsidRPr="00DA07FD">
        <w:rPr>
          <w:lang w:val="es-ES_tradnl"/>
        </w:rPr>
        <w:t>4. Derechos de Uso Aplicables</w:t>
      </w:r>
    </w:p>
    <w:p w14:paraId="2C82CE7D" w14:textId="67551828" w:rsidR="003631EE" w:rsidRPr="00DA07FD" w:rsidRDefault="007E5CD7" w:rsidP="00D912E1">
      <w:pPr>
        <w:pStyle w:val="ProductList-Body"/>
        <w:tabs>
          <w:tab w:val="clear" w:pos="360"/>
          <w:tab w:val="clear" w:pos="720"/>
          <w:tab w:val="clear" w:pos="1080"/>
        </w:tabs>
        <w:rPr>
          <w:lang w:val="es-ES_tradnl"/>
        </w:rPr>
      </w:pPr>
      <w:r w:rsidRPr="00DA07FD">
        <w:rPr>
          <w:lang w:val="es-ES_tradnl"/>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sidRPr="00DA07FD">
        <w:rPr>
          <w:lang w:val="es-ES_tradnl"/>
        </w:rPr>
        <w:t>“</w:t>
      </w:r>
      <w:r w:rsidRPr="00DA07FD">
        <w:rPr>
          <w:lang w:val="es-ES_tradnl"/>
        </w:rPr>
        <w:t>Degradación</w:t>
      </w:r>
      <w:r w:rsidR="00F34FA4" w:rsidRPr="00DA07FD">
        <w:rPr>
          <w:lang w:val="es-ES_tradnl"/>
        </w:rPr>
        <w:t>”</w:t>
      </w:r>
      <w:r w:rsidRPr="00DA07FD">
        <w:rPr>
          <w:lang w:val="es-ES_tradnl"/>
        </w:rPr>
        <w:t xml:space="preserve">), y la Degradación contiene componentes que no son parte de la versión de Producto identificada en los SPUR aplicables, entonces los </w:t>
      </w:r>
      <w:r w:rsidR="00D912E1" w:rsidRPr="00DA07FD">
        <w:rPr>
          <w:color w:val="0563C1"/>
          <w:lang w:val="es-ES_tradnl"/>
        </w:rPr>
        <w:fldChar w:fldCharType="begin"/>
      </w:r>
      <w:r w:rsidR="00D912E1" w:rsidRPr="00DA07FD">
        <w:rPr>
          <w:color w:val="0563C1"/>
          <w:lang w:val="es-ES_tradnl"/>
        </w:rPr>
        <w:instrText>AutoTextList  \s NoStyle \t "Términos de Licencia: Términos y condiciones que rigen la implementación y el uso de un Producto."</w:instrText>
      </w:r>
      <w:r w:rsidR="00D912E1" w:rsidRPr="00DA07FD">
        <w:rPr>
          <w:color w:val="0563C1"/>
          <w:lang w:val="es-ES_tradnl"/>
        </w:rPr>
        <w:fldChar w:fldCharType="separate"/>
      </w:r>
      <w:r w:rsidR="00D912E1" w:rsidRPr="00DA07FD">
        <w:rPr>
          <w:color w:val="0563C1"/>
          <w:lang w:val="es-ES_tradnl"/>
        </w:rPr>
        <w:t>Términos de Licencia</w:t>
      </w:r>
      <w:r w:rsidR="00D912E1" w:rsidRPr="00DA07FD">
        <w:rPr>
          <w:color w:val="0563C1"/>
          <w:lang w:val="es-ES_tradnl"/>
        </w:rPr>
        <w:fldChar w:fldCharType="end"/>
      </w:r>
      <w:r w:rsidRPr="00DA07FD">
        <w:rPr>
          <w:lang w:val="es-ES_tradnl"/>
        </w:rPr>
        <w:t xml:space="preserve"> específicos para esos componentes de los SPUR asociados en última instancia con la Degradación se aplicarán a esos componentes.</w:t>
      </w:r>
    </w:p>
    <w:p w14:paraId="120E9687" w14:textId="77777777" w:rsidR="003631EE" w:rsidRPr="00DA07FD" w:rsidRDefault="003631EE" w:rsidP="002024BF">
      <w:pPr>
        <w:pStyle w:val="ProductList-Body"/>
        <w:tabs>
          <w:tab w:val="clear" w:pos="360"/>
          <w:tab w:val="clear" w:pos="720"/>
          <w:tab w:val="clear" w:pos="1080"/>
        </w:tabs>
        <w:rPr>
          <w:lang w:val="es-ES_tradnl"/>
        </w:rPr>
      </w:pPr>
    </w:p>
    <w:p w14:paraId="3AFA53F6" w14:textId="77777777" w:rsidR="00E55005" w:rsidRPr="00DA07FD" w:rsidRDefault="00E55005" w:rsidP="00E55005">
      <w:pPr>
        <w:pStyle w:val="ProductList-ClauseHeading"/>
        <w:rPr>
          <w:noProof/>
          <w:lang w:val="es-ES_tradnl"/>
        </w:rPr>
      </w:pPr>
      <w:r w:rsidRPr="00DA07FD">
        <w:rPr>
          <w:noProof/>
          <w:lang w:val="es-ES_tradnl"/>
        </w:rPr>
        <w:t xml:space="preserve">5. </w:t>
      </w:r>
      <w:bookmarkStart w:id="15" w:name="LicenseTerms_Universal_DisasterRecovery"/>
      <w:r w:rsidRPr="00DA07FD">
        <w:rPr>
          <w:noProof/>
          <w:lang w:val="es-ES_tradnl"/>
        </w:rPr>
        <w:t>Derechos de recuperación ante desastres</w:t>
      </w:r>
      <w:bookmarkEnd w:id="15"/>
    </w:p>
    <w:p w14:paraId="3073D66A" w14:textId="77777777" w:rsidR="00E55005" w:rsidRPr="00DA07FD" w:rsidRDefault="00E55005" w:rsidP="00E55005">
      <w:pPr>
        <w:pStyle w:val="ProductList-Body"/>
        <w:tabs>
          <w:tab w:val="clear" w:pos="360"/>
          <w:tab w:val="clear" w:pos="720"/>
          <w:tab w:val="clear" w:pos="1080"/>
        </w:tabs>
        <w:rPr>
          <w:noProof/>
          <w:lang w:val="es-ES_tradnl"/>
        </w:rPr>
      </w:pPr>
      <w:r w:rsidRPr="00DA07FD">
        <w:rPr>
          <w:noProof/>
          <w:lang w:val="es-ES_tradnl"/>
        </w:rPr>
        <w:t xml:space="preserve">Por cada </w:t>
      </w:r>
      <w:r w:rsidRPr="00DA07FD">
        <w:rPr>
          <w:noProof/>
          <w:color w:val="0563C1"/>
          <w:lang w:val="es-ES_tradnl"/>
        </w:rPr>
        <w:fldChar w:fldCharType="begin"/>
      </w:r>
      <w:r w:rsidRPr="00DA07FD">
        <w:rPr>
          <w:rStyle w:val="ProductList-BodyChar"/>
          <w:noProof/>
          <w:color w:val="0563C1"/>
          <w:lang w:val="es-ES_tradnl"/>
        </w:rPr>
        <w:instrText>AutoTextList  \s NoStyle \t "Instancia es una copia de software que se crea mediante la ejecución del procedimiento de configuración o instalación del software o al duplicar una Instancia existente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w:t>
      </w:r>
      <w:r w:rsidRPr="00DA07FD">
        <w:rPr>
          <w:noProof/>
          <w:lang w:val="es-ES_tradnl"/>
        </w:rPr>
        <w:fldChar w:fldCharType="end"/>
      </w:r>
      <w:r w:rsidRPr="00DA07FD">
        <w:rPr>
          <w:noProof/>
          <w:lang w:val="es-ES_tradnl"/>
        </w:rPr>
        <w:t xml:space="preserve"> de software de servidor elegible con licencia en los modelos de licencia Por Procesador, Por Núcleo (Aplicaciones), Por Núcleo (SO) o Por Núcleo (Administración) que el Cliente ejecute en un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u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de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el Cliente puede ejecutar temporalmente una </w:t>
      </w:r>
      <w:r w:rsidRPr="00DA07FD">
        <w:rPr>
          <w:noProof/>
          <w:color w:val="0563C1"/>
          <w:lang w:val="es-ES_tradnl"/>
        </w:rPr>
        <w:fldChar w:fldCharType="begin"/>
      </w:r>
      <w:r w:rsidRPr="00DA07FD">
        <w:rPr>
          <w:rStyle w:val="ProductList-BodyChar"/>
          <w:noProof/>
          <w:color w:val="0563C1"/>
          <w:lang w:val="es-ES_tradnl"/>
        </w:rPr>
        <w:instrText>AutoTextList  \s NoStyle \t "Instancia es una copia de software que se crea mediante la ejecución del procedimiento de configuración o instalación del software o al duplicar una Instancia existente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w:t>
      </w:r>
      <w:r w:rsidRPr="00DA07FD">
        <w:rPr>
          <w:noProof/>
          <w:lang w:val="es-ES_tradnl"/>
        </w:rPr>
        <w:fldChar w:fldCharType="end"/>
      </w:r>
      <w:r w:rsidRPr="00DA07FD">
        <w:rPr>
          <w:noProof/>
          <w:lang w:val="es-ES_tradnl"/>
        </w:rPr>
        <w:t xml:space="preserve"> de copia de seguridad en un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u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de un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dedicado a la recuperación ante desastres. Los términos de licencia del software y las siguientes limitaciones se aplican al uso que haga el Cliente del software en un servidor de recuperación ante desastres.</w:t>
      </w:r>
    </w:p>
    <w:p w14:paraId="44B3AD6E" w14:textId="77777777" w:rsidR="007E5CD7" w:rsidRPr="00DA07FD" w:rsidRDefault="007E5CD7" w:rsidP="007E5CD7">
      <w:pPr>
        <w:pStyle w:val="ProductList-Body"/>
        <w:tabs>
          <w:tab w:val="clear" w:pos="360"/>
          <w:tab w:val="clear" w:pos="720"/>
          <w:tab w:val="clear" w:pos="1080"/>
        </w:tabs>
        <w:rPr>
          <w:lang w:val="es-ES_tradnl"/>
        </w:rPr>
      </w:pPr>
    </w:p>
    <w:p w14:paraId="3C112D01" w14:textId="77777777" w:rsidR="007E5CD7" w:rsidRPr="00DA07FD" w:rsidRDefault="007E5CD7" w:rsidP="007E5CD7">
      <w:pPr>
        <w:pStyle w:val="ProductList-SubClauseHeading"/>
        <w:rPr>
          <w:lang w:val="es-ES_tradnl"/>
        </w:rPr>
      </w:pPr>
      <w:r w:rsidRPr="00DA07FD">
        <w:rPr>
          <w:lang w:val="es-ES_tradnl"/>
        </w:rPr>
        <w:t>5.1 Periodos de uso permitidos</w:t>
      </w:r>
    </w:p>
    <w:p w14:paraId="79F8433F" w14:textId="77777777" w:rsidR="007E5CD7" w:rsidRPr="00DA07FD" w:rsidRDefault="007E5CD7" w:rsidP="007E5CD7">
      <w:pPr>
        <w:pStyle w:val="ProductList-BodyIndented"/>
        <w:rPr>
          <w:lang w:val="es-ES_tradnl"/>
        </w:rPr>
      </w:pPr>
      <w:r w:rsidRPr="00DA07FD">
        <w:rPr>
          <w:lang w:val="es-ES_tradnl"/>
        </w:rPr>
        <w:t>El servidor de recuperación ante desastres solo se puede ejecutar durante los siguientes periodos de excepción:</w:t>
      </w:r>
    </w:p>
    <w:p w14:paraId="4438B774" w14:textId="0E626B31"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Durante periodos breves de prueba de recuperación ante desastres, de una semana cada 90 días.</w:t>
      </w:r>
    </w:p>
    <w:p w14:paraId="4EE2C8D0" w14:textId="08827AEB"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Durante un desastre, mientras el servidor de producción que se está recuperando está fuera de servicio.</w:t>
      </w:r>
    </w:p>
    <w:p w14:paraId="6D3EAE13" w14:textId="6D9249C8"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En el momento aproximado de un desastre, por un periodo breve, para ayudar en la transmisión entre el servidor de producción principal y el servidor de recuperación ante desastres.</w:t>
      </w:r>
    </w:p>
    <w:p w14:paraId="18A8F8EE" w14:textId="77777777" w:rsidR="007E5CD7" w:rsidRPr="00DA07FD" w:rsidRDefault="007E5CD7" w:rsidP="007E5CD7">
      <w:pPr>
        <w:pStyle w:val="ProductList-Body"/>
        <w:tabs>
          <w:tab w:val="clear" w:pos="360"/>
          <w:tab w:val="clear" w:pos="720"/>
          <w:tab w:val="clear" w:pos="1080"/>
        </w:tabs>
        <w:ind w:left="720"/>
        <w:rPr>
          <w:lang w:val="es-ES_tradnl"/>
        </w:rPr>
      </w:pPr>
    </w:p>
    <w:p w14:paraId="256276D6" w14:textId="77777777" w:rsidR="007E5CD7" w:rsidRPr="00DA07FD" w:rsidRDefault="007E5CD7" w:rsidP="007E5CD7">
      <w:pPr>
        <w:pStyle w:val="ProductList-SubClauseHeading"/>
        <w:rPr>
          <w:lang w:val="es-ES_tradnl"/>
        </w:rPr>
      </w:pPr>
      <w:r w:rsidRPr="00DA07FD">
        <w:rPr>
          <w:lang w:val="es-ES_tradnl"/>
        </w:rPr>
        <w:t>5.2 Condiciones de uso</w:t>
      </w:r>
    </w:p>
    <w:p w14:paraId="4D75C84F" w14:textId="77777777" w:rsidR="007E5CD7" w:rsidRPr="00DA07FD" w:rsidRDefault="007E5CD7" w:rsidP="007E5CD7">
      <w:pPr>
        <w:pStyle w:val="ProductList-BodyIndented"/>
        <w:rPr>
          <w:lang w:val="es-ES_tradnl"/>
        </w:rPr>
      </w:pPr>
      <w:r w:rsidRPr="00DA07FD">
        <w:rPr>
          <w:lang w:val="es-ES_tradnl"/>
        </w:rPr>
        <w:t>Para utilizar el software en virtud de los derechos de recuperación ante desastres, el Cliente debe cumplir con los siguientes términos:</w:t>
      </w:r>
    </w:p>
    <w:p w14:paraId="3A924D00" w14:textId="2319C862"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no se debe ejecutar en ningún otro momento, excepto el descrito anteriormente.</w:t>
      </w:r>
    </w:p>
    <w:p w14:paraId="19A0CBB9" w14:textId="56443CCC"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no debe estar en el mismo clúster que el servidor de producción.</w:t>
      </w:r>
    </w:p>
    <w:p w14:paraId="48B44010" w14:textId="05C93AAB"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uso del software en un servidor de recuperación ante desastres debe cumplir con los términos de licencia del software.</w:t>
      </w:r>
    </w:p>
    <w:p w14:paraId="460A8712" w14:textId="77777777"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DA07FD" w:rsidRDefault="007E5CD7" w:rsidP="007E5CD7">
      <w:pPr>
        <w:pStyle w:val="ProductList-Body"/>
        <w:tabs>
          <w:tab w:val="clear" w:pos="360"/>
          <w:tab w:val="clear" w:pos="720"/>
          <w:tab w:val="clear" w:pos="1080"/>
        </w:tabs>
        <w:ind w:left="360"/>
        <w:rPr>
          <w:lang w:val="es-ES_tradnl"/>
        </w:rPr>
      </w:pPr>
    </w:p>
    <w:p w14:paraId="3A25052C" w14:textId="77777777" w:rsidR="007E5CD7" w:rsidRPr="00DA07FD" w:rsidRDefault="007E5CD7" w:rsidP="007E5CD7">
      <w:pPr>
        <w:pStyle w:val="ProductList-SubClauseHeading"/>
        <w:rPr>
          <w:lang w:val="es-ES_tradnl"/>
        </w:rPr>
      </w:pPr>
      <w:r w:rsidRPr="00DA07FD">
        <w:rPr>
          <w:lang w:val="es-ES_tradnl"/>
        </w:rPr>
        <w:t>5.3 Uso de Windows Server</w:t>
      </w:r>
    </w:p>
    <w:p w14:paraId="394435F0" w14:textId="75518720" w:rsidR="007E5CD7" w:rsidRPr="00DA07FD" w:rsidRDefault="007E5CD7" w:rsidP="00BF2EF5">
      <w:pPr>
        <w:pStyle w:val="ProductList-BodyIndented"/>
        <w:rPr>
          <w:lang w:val="es-ES_tradnl"/>
        </w:rPr>
      </w:pPr>
      <w:r w:rsidRPr="00DA07FD">
        <w:rPr>
          <w:lang w:val="es-ES_tradnl"/>
        </w:rPr>
        <w:t xml:space="preserve">Las </w:t>
      </w:r>
      <w:r w:rsidR="00BF2EF5" w:rsidRPr="00DA07FD">
        <w:rPr>
          <w:color w:val="0563C1"/>
          <w:lang w:val="es-ES_tradnl"/>
        </w:rPr>
        <w:fldChar w:fldCharType="begin"/>
      </w:r>
      <w:r w:rsidR="00BF2EF5" w:rsidRPr="00DA07FD">
        <w:rPr>
          <w:color w:val="0563C1"/>
          <w:lang w:val="es-ES_tradnl"/>
        </w:rPr>
        <w:instrText>AutoTextList  \s NoStyle \t "Licencia es el derecho a descargar, instalar, acceder y utilizar un Producto."</w:instrText>
      </w:r>
      <w:r w:rsidR="00BF2EF5" w:rsidRPr="00DA07FD">
        <w:rPr>
          <w:color w:val="0563C1"/>
          <w:lang w:val="es-ES_tradnl"/>
        </w:rPr>
        <w:fldChar w:fldCharType="separate"/>
      </w:r>
      <w:r w:rsidR="00BF2EF5" w:rsidRPr="00DA07FD">
        <w:rPr>
          <w:color w:val="0563C1"/>
          <w:lang w:val="es-ES_tradnl"/>
        </w:rPr>
        <w:t>Licencia</w:t>
      </w:r>
      <w:r w:rsidR="00BF2EF5" w:rsidRPr="00DA07FD">
        <w:rPr>
          <w:color w:val="0563C1"/>
          <w:lang w:val="es-ES_tradnl"/>
        </w:rPr>
        <w:fldChar w:fldCharType="end"/>
      </w:r>
      <w:r w:rsidRPr="00DA07FD">
        <w:rPr>
          <w:color w:val="0563C1"/>
          <w:lang w:val="es-ES_tradnl"/>
        </w:rPr>
        <w:t>s</w:t>
      </w:r>
      <w:r w:rsidRPr="00DA07FD">
        <w:rPr>
          <w:lang w:val="es-ES_tradnl"/>
        </w:rPr>
        <w:t xml:space="preserve"> de Windows Server no son necesarias para el servidor de recuperación ante desastres si se cumplen las siguientes condiciones:</w:t>
      </w:r>
    </w:p>
    <w:p w14:paraId="08D60092" w14:textId="29B6799B" w:rsidR="007E5CD7" w:rsidRPr="00DA07FD" w:rsidRDefault="007E5CD7" w:rsidP="007B39D5">
      <w:pPr>
        <w:pStyle w:val="ProductList-Body"/>
        <w:numPr>
          <w:ilvl w:val="0"/>
          <w:numId w:val="5"/>
        </w:numPr>
        <w:tabs>
          <w:tab w:val="clear" w:pos="360"/>
          <w:tab w:val="clear" w:pos="720"/>
          <w:tab w:val="clear" w:pos="1080"/>
        </w:tabs>
        <w:rPr>
          <w:lang w:val="es-ES_tradnl"/>
        </w:rPr>
      </w:pPr>
      <w:r w:rsidRPr="00DA07FD">
        <w:rPr>
          <w:lang w:val="es-ES_tradnl"/>
        </w:rPr>
        <w:t xml:space="preserve">El rol de Hyper-V en Windows Server se utiliza para replicar los </w:t>
      </w:r>
      <w:r w:rsidR="00FC0E2E" w:rsidRPr="00DA07FD">
        <w:rPr>
          <w:color w:val="0563C1"/>
          <w:lang w:val="es-ES_tradnl"/>
        </w:rPr>
        <w:fldChar w:fldCharType="begin"/>
      </w:r>
      <w:r w:rsidR="00FC0E2E" w:rsidRPr="00DA07FD">
        <w:rPr>
          <w:color w:val="0563C1"/>
          <w:lang w:val="es-ES_tradnl"/>
        </w:rPr>
        <w:instrText>AutoTextList  \s NoStyle \t "OSE Virtual es un OSE que está configurado para ejecutarse directamente en un sistema de hardware virtual."</w:instrText>
      </w:r>
      <w:r w:rsidR="00FC0E2E" w:rsidRPr="00DA07FD">
        <w:rPr>
          <w:color w:val="0563C1"/>
          <w:lang w:val="es-ES_tradnl"/>
        </w:rPr>
        <w:fldChar w:fldCharType="separate"/>
      </w:r>
      <w:r w:rsidR="00FC0E2E" w:rsidRPr="00DA07FD">
        <w:rPr>
          <w:color w:val="0563C1"/>
          <w:lang w:val="es-ES_tradnl"/>
        </w:rPr>
        <w:t xml:space="preserve">OSE </w:t>
      </w:r>
      <w:r w:rsidR="007B39D5" w:rsidRPr="00DA07FD">
        <w:rPr>
          <w:color w:val="0563C1"/>
          <w:lang w:val="es-ES_tradnl"/>
        </w:rPr>
        <w:t>Virtuale</w:t>
      </w:r>
      <w:r w:rsidR="00FC0E2E" w:rsidRPr="00DA07FD">
        <w:rPr>
          <w:color w:val="0563C1"/>
          <w:lang w:val="es-ES_tradnl"/>
        </w:rPr>
        <w:fldChar w:fldCharType="end"/>
      </w:r>
      <w:r w:rsidRPr="00DA07FD">
        <w:rPr>
          <w:color w:val="0563C1"/>
          <w:lang w:val="es-ES_tradnl"/>
        </w:rPr>
        <w:t>s</w:t>
      </w:r>
      <w:r w:rsidRPr="00DA07FD">
        <w:rPr>
          <w:lang w:val="es-ES_tradnl"/>
        </w:rPr>
        <w:t xml:space="preserve"> del servidor de producción en un sitio principal a un servidor de recuperación ante desastres.</w:t>
      </w:r>
    </w:p>
    <w:p w14:paraId="14E0A65A" w14:textId="77777777"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solo se utiliza para:</w:t>
      </w:r>
    </w:p>
    <w:p w14:paraId="095A7ED9"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ejecutar software de virtualización de hardware, como Hyper-V, </w:t>
      </w:r>
    </w:p>
    <w:p w14:paraId="6FC10E7D"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proporcionar servicios de virtualización de hardware, </w:t>
      </w:r>
    </w:p>
    <w:p w14:paraId="5C55D26F"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lastRenderedPageBreak/>
        <w:t xml:space="preserve">ejecutar agentes de software para administrar el software de virtualización de hardware, </w:t>
      </w:r>
    </w:p>
    <w:p w14:paraId="6376E46F"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servir como destino en caso de replicación,</w:t>
      </w:r>
    </w:p>
    <w:p w14:paraId="632656AE" w14:textId="0C3EF924" w:rsidR="007E5CD7" w:rsidRPr="00DA07FD" w:rsidRDefault="007E5CD7" w:rsidP="00B252A5">
      <w:pPr>
        <w:pStyle w:val="ProductList-Body"/>
        <w:numPr>
          <w:ilvl w:val="1"/>
          <w:numId w:val="5"/>
        </w:numPr>
        <w:tabs>
          <w:tab w:val="clear" w:pos="360"/>
          <w:tab w:val="clear" w:pos="720"/>
          <w:tab w:val="clear" w:pos="1080"/>
        </w:tabs>
        <w:rPr>
          <w:lang w:val="es-ES_tradnl"/>
        </w:rPr>
      </w:pPr>
      <w:r w:rsidRPr="00DA07FD">
        <w:rPr>
          <w:lang w:val="es-ES_tradnl"/>
        </w:rPr>
        <w:t xml:space="preserve">recibir </w:t>
      </w:r>
      <w:r w:rsidR="00D7252F" w:rsidRPr="00DA07FD">
        <w:rPr>
          <w:color w:val="0563C1"/>
          <w:lang w:val="es-ES_tradnl"/>
        </w:rPr>
        <w:fldChar w:fldCharType="begin"/>
      </w:r>
      <w:r w:rsidR="00D7252F" w:rsidRPr="00DA07FD">
        <w:rPr>
          <w:color w:val="0563C1"/>
          <w:lang w:val="es-ES_tradnl"/>
        </w:rPr>
        <w:instrText>AutoTextList  \s NoStyle \t "OSE Virtual es un OSE que está configurado para ejecutarse directamente en un sistema de hardware virtual."</w:instrText>
      </w:r>
      <w:r w:rsidR="00D7252F" w:rsidRPr="00DA07FD">
        <w:rPr>
          <w:color w:val="0563C1"/>
          <w:lang w:val="es-ES_tradnl"/>
        </w:rPr>
        <w:fldChar w:fldCharType="separate"/>
      </w:r>
      <w:r w:rsidR="00D7252F" w:rsidRPr="00DA07FD">
        <w:rPr>
          <w:color w:val="0563C1"/>
          <w:lang w:val="es-ES_tradnl"/>
        </w:rPr>
        <w:t>OSE Virtual</w:t>
      </w:r>
      <w:r w:rsidR="00D7252F" w:rsidRPr="00DA07FD">
        <w:rPr>
          <w:color w:val="0563C1"/>
          <w:lang w:val="es-ES_tradnl"/>
        </w:rPr>
        <w:fldChar w:fldCharType="end"/>
      </w:r>
      <w:r w:rsidRPr="00DA07FD">
        <w:rPr>
          <w:lang w:val="es-ES_tradnl"/>
        </w:rPr>
        <w:t xml:space="preserve"> replicados, probar conmutación por error y esperar la conmutación por error de </w:t>
      </w:r>
      <w:r w:rsidR="00B252A5" w:rsidRPr="00DA07FD">
        <w:rPr>
          <w:color w:val="0563C1"/>
          <w:lang w:val="es-ES_tradnl"/>
        </w:rPr>
        <w:fldChar w:fldCharType="begin"/>
      </w:r>
      <w:r w:rsidR="00B252A5" w:rsidRPr="00DA07FD">
        <w:rPr>
          <w:color w:val="0563C1"/>
          <w:lang w:val="es-ES_tradnl"/>
        </w:rPr>
        <w:instrText>AutoTextList  \s NoStyle \t "OSE Virtual es un OSE que está configurado para ejecutarse directamente en un sistema de hardware virtual."</w:instrText>
      </w:r>
      <w:r w:rsidR="00B252A5" w:rsidRPr="00DA07FD">
        <w:rPr>
          <w:color w:val="0563C1"/>
          <w:lang w:val="es-ES_tradnl"/>
        </w:rPr>
        <w:fldChar w:fldCharType="separate"/>
      </w:r>
      <w:r w:rsidR="00B252A5" w:rsidRPr="00DA07FD">
        <w:rPr>
          <w:color w:val="0563C1"/>
          <w:lang w:val="es-ES_tradnl"/>
        </w:rPr>
        <w:t>OSE Virtuale</w:t>
      </w:r>
      <w:r w:rsidR="00B252A5" w:rsidRPr="00DA07FD">
        <w:rPr>
          <w:color w:val="0563C1"/>
          <w:lang w:val="es-ES_tradnl"/>
        </w:rPr>
        <w:fldChar w:fldCharType="end"/>
      </w:r>
      <w:r w:rsidRPr="00DA07FD">
        <w:rPr>
          <w:color w:val="0563C1"/>
          <w:lang w:val="es-ES_tradnl"/>
        </w:rPr>
        <w:t>s</w:t>
      </w:r>
      <w:r w:rsidRPr="00DA07FD">
        <w:rPr>
          <w:lang w:val="es-ES_tradnl"/>
        </w:rPr>
        <w:t>, y</w:t>
      </w:r>
    </w:p>
    <w:p w14:paraId="50D841AD"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ejecutar cargas de trabajo de recuperación ante desastres tal como se describe anteriormente.</w:t>
      </w:r>
    </w:p>
    <w:p w14:paraId="54B1852B" w14:textId="77777777" w:rsidR="003631EE" w:rsidRPr="00DA07FD" w:rsidRDefault="003631EE" w:rsidP="002024BF">
      <w:pPr>
        <w:pStyle w:val="ProductList-Body"/>
        <w:tabs>
          <w:tab w:val="clear" w:pos="360"/>
          <w:tab w:val="clear" w:pos="720"/>
          <w:tab w:val="clear" w:pos="1080"/>
        </w:tabs>
        <w:rPr>
          <w:lang w:val="es-ES_tradnl"/>
        </w:rPr>
      </w:pPr>
    </w:p>
    <w:p w14:paraId="04369CF7" w14:textId="39631ECC" w:rsidR="003631EE" w:rsidRPr="00DA07FD" w:rsidRDefault="00F82C75" w:rsidP="00730DDA">
      <w:pPr>
        <w:pStyle w:val="ProductList-ClauseHeading"/>
        <w:rPr>
          <w:lang w:val="es-ES_tradnl"/>
        </w:rPr>
      </w:pPr>
      <w:r w:rsidRPr="00DA07FD">
        <w:rPr>
          <w:lang w:val="es-ES_tradnl"/>
        </w:rPr>
        <w:t>6. Software de Terceros</w:t>
      </w:r>
    </w:p>
    <w:p w14:paraId="79AEEFE5" w14:textId="441571A7" w:rsidR="00730DDA" w:rsidRPr="00DA07FD" w:rsidRDefault="00730DDA" w:rsidP="00F34FA4">
      <w:pPr>
        <w:pStyle w:val="ProductList-Body"/>
        <w:tabs>
          <w:tab w:val="clear" w:pos="360"/>
          <w:tab w:val="clear" w:pos="720"/>
          <w:tab w:val="clear" w:pos="1080"/>
        </w:tabs>
        <w:rPr>
          <w:lang w:val="es-ES_tradnl"/>
        </w:rPr>
      </w:pPr>
      <w:r w:rsidRPr="00DA07FD">
        <w:rPr>
          <w:lang w:val="es-ES_tradnl"/>
        </w:rPr>
        <w:t xml:space="preserve">El software puede contener programas o componentes de propiedad de terceros que se licencian conforme a términos independientes que se le presenten al Cliente durante la instalación o en el archivo </w:t>
      </w:r>
      <w:r w:rsidR="00F34FA4" w:rsidRPr="00DA07FD">
        <w:rPr>
          <w:lang w:val="es-ES_tradnl"/>
        </w:rPr>
        <w:t>“</w:t>
      </w:r>
      <w:r w:rsidRPr="00DA07FD">
        <w:rPr>
          <w:lang w:val="es-ES_tradnl"/>
        </w:rPr>
        <w:t>ThirdPartyNotices</w:t>
      </w:r>
      <w:r w:rsidR="00F34FA4" w:rsidRPr="00DA07FD">
        <w:rPr>
          <w:lang w:val="es-ES_tradnl"/>
        </w:rPr>
        <w:t>”</w:t>
      </w:r>
      <w:r w:rsidRPr="00DA07FD">
        <w:rPr>
          <w:lang w:val="es-ES_tradnl"/>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DA07FD" w:rsidRDefault="003631EE" w:rsidP="002024BF">
      <w:pPr>
        <w:pStyle w:val="ProductList-Body"/>
        <w:tabs>
          <w:tab w:val="clear" w:pos="360"/>
          <w:tab w:val="clear" w:pos="720"/>
          <w:tab w:val="clear" w:pos="1080"/>
        </w:tabs>
        <w:rPr>
          <w:lang w:val="es-ES_tradnl"/>
        </w:rPr>
      </w:pPr>
    </w:p>
    <w:p w14:paraId="614C5A92" w14:textId="7050DEFE" w:rsidR="003631EE" w:rsidRPr="00DA07FD" w:rsidRDefault="00F82C75" w:rsidP="00730DDA">
      <w:pPr>
        <w:pStyle w:val="ProductList-ClauseHeading"/>
        <w:rPr>
          <w:lang w:val="es-ES_tradnl"/>
        </w:rPr>
      </w:pPr>
      <w:r w:rsidRPr="00DA07FD">
        <w:rPr>
          <w:lang w:val="es-ES_tradnl"/>
        </w:rPr>
        <w:t>7. Código preliminar, actualizaciones o complementos, funcionalidad adicional</w:t>
      </w:r>
    </w:p>
    <w:p w14:paraId="493B8109" w14:textId="1318EC7A" w:rsidR="003631EE" w:rsidRPr="00DA07FD" w:rsidRDefault="00730DDA" w:rsidP="002024BF">
      <w:pPr>
        <w:pStyle w:val="ProductList-Body"/>
        <w:tabs>
          <w:tab w:val="clear" w:pos="360"/>
          <w:tab w:val="clear" w:pos="720"/>
          <w:tab w:val="clear" w:pos="1080"/>
        </w:tabs>
        <w:rPr>
          <w:lang w:val="es-ES_tradnl"/>
        </w:rPr>
      </w:pPr>
      <w:r w:rsidRPr="00DA07FD">
        <w:rPr>
          <w:lang w:val="es-ES_tradnl"/>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DA07FD" w:rsidRDefault="003631EE" w:rsidP="002024BF">
      <w:pPr>
        <w:pStyle w:val="ProductList-Body"/>
        <w:tabs>
          <w:tab w:val="clear" w:pos="360"/>
          <w:tab w:val="clear" w:pos="720"/>
          <w:tab w:val="clear" w:pos="1080"/>
        </w:tabs>
        <w:rPr>
          <w:lang w:val="es-ES_tradnl"/>
        </w:rPr>
      </w:pPr>
    </w:p>
    <w:p w14:paraId="04ABCA61" w14:textId="77777777" w:rsidR="00E55005" w:rsidRPr="00DA07FD" w:rsidRDefault="00E55005" w:rsidP="00E55005">
      <w:pPr>
        <w:pStyle w:val="ProductList-ClauseHeading"/>
        <w:rPr>
          <w:noProof/>
          <w:lang w:val="es-ES_tradnl"/>
        </w:rPr>
      </w:pPr>
      <w:r w:rsidRPr="00DA07FD">
        <w:rPr>
          <w:noProof/>
          <w:lang w:val="es-ES_tradnl"/>
        </w:rPr>
        <w:t>8. Restricciones</w:t>
      </w:r>
    </w:p>
    <w:p w14:paraId="4D7FB0C5" w14:textId="77777777" w:rsidR="00E55005" w:rsidRPr="00DA07FD" w:rsidRDefault="00E55005" w:rsidP="00E55005">
      <w:pPr>
        <w:pStyle w:val="ProductList-Body"/>
        <w:tabs>
          <w:tab w:val="clear" w:pos="360"/>
          <w:tab w:val="clear" w:pos="720"/>
          <w:tab w:val="clear" w:pos="1080"/>
        </w:tabs>
        <w:rPr>
          <w:noProof/>
          <w:lang w:val="es-ES_tradnl"/>
        </w:rPr>
      </w:pPr>
      <w:r w:rsidRPr="00DA07FD">
        <w:rPr>
          <w:noProof/>
          <w:lang w:val="es-ES_tradnl"/>
        </w:rPr>
        <w:t xml:space="preserve">El Cliente no podrá (y no cuenta con licencia para) alquilar el software, eludir las limitaciones técnicas en los Productos o restricciones en la documentación del Producto, o separar el software para su uso en más de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virtud de una sola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t xml:space="preserve"> o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(incluso si los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se encuentran en el mismo sistema de hardware físico), a menos que Microsoft lo permita expresamente. Los derechos de acceso al software en cualquier dispositivo no le otorgan al Cliente ningún derecho a implementar patentes de Microsoft u otra propiedad intelectual e industrial de Microsoft en el dispositivo en sí o en cualquier otro software o dispositivo.</w:t>
      </w:r>
    </w:p>
    <w:p w14:paraId="7816F971" w14:textId="0BC860A2" w:rsidR="001613A3" w:rsidRPr="00DA07FD" w:rsidRDefault="001613A3" w:rsidP="002024BF">
      <w:pPr>
        <w:pStyle w:val="ProductList-Body"/>
        <w:tabs>
          <w:tab w:val="clear" w:pos="360"/>
          <w:tab w:val="clear" w:pos="720"/>
          <w:tab w:val="clear" w:pos="1080"/>
        </w:tabs>
        <w:rPr>
          <w:lang w:val="es-ES_tradnl"/>
        </w:rPr>
      </w:pPr>
    </w:p>
    <w:p w14:paraId="45768546" w14:textId="0CE6A7D4" w:rsidR="00730DDA" w:rsidRPr="00DA07FD" w:rsidRDefault="00F82C75" w:rsidP="00730DDA">
      <w:pPr>
        <w:pStyle w:val="ProductList-ClauseHeading"/>
        <w:rPr>
          <w:lang w:val="es-ES_tradnl"/>
        </w:rPr>
      </w:pPr>
      <w:r w:rsidRPr="00DA07FD">
        <w:rPr>
          <w:lang w:val="es-ES_tradnl"/>
        </w:rPr>
        <w:t>9. Cesión y reasignación de licencias</w:t>
      </w:r>
    </w:p>
    <w:p w14:paraId="6EE39682" w14:textId="04CFF823" w:rsidR="00730DDA" w:rsidRPr="00DA07FD" w:rsidRDefault="00730DDA" w:rsidP="00B252A5">
      <w:pPr>
        <w:pStyle w:val="ProductList-Body"/>
        <w:rPr>
          <w:spacing w:val="-2"/>
          <w:lang w:val="es-ES_tradnl"/>
        </w:rPr>
      </w:pPr>
      <w:r w:rsidRPr="00DA07FD">
        <w:rPr>
          <w:spacing w:val="-2"/>
          <w:lang w:val="es-ES_tradnl"/>
        </w:rPr>
        <w:t xml:space="preserve">Antes de que el Cliente utilice software en virtud de una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debe ceder dicha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a un dispositivo o usuario, según corresponda. El Cliente puede reasignar una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a otro dispositivo o usuario, pero no puede hacerlo durante el mismo mes calendario, a menos que la reasignación se deba a (i) una falla o pérdida permanente de hardware, o (ii) reasignación temporal de </w:t>
      </w:r>
      <w:r w:rsidR="00BE2B4E" w:rsidRPr="00DA07FD">
        <w:rPr>
          <w:color w:val="0563C1"/>
          <w:lang w:val="es-ES_tradnl"/>
        </w:rPr>
        <w:fldChar w:fldCharType="begin"/>
      </w:r>
      <w:r w:rsidR="00BE2B4E" w:rsidRPr="00DA07FD">
        <w:rPr>
          <w:rStyle w:val="ProductList-BodyChar"/>
          <w:color w:val="0563C1"/>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DA07FD">
        <w:rPr>
          <w:color w:val="0563C1"/>
          <w:lang w:val="es-ES_tradnl"/>
        </w:rPr>
        <w:instrText>"</w:instrText>
      </w:r>
      <w:r w:rsidR="00BE2B4E" w:rsidRPr="00DA07FD">
        <w:rPr>
          <w:color w:val="0563C1"/>
          <w:lang w:val="es-ES_tradnl"/>
        </w:rPr>
        <w:fldChar w:fldCharType="separate"/>
      </w:r>
      <w:r w:rsidR="00BE2B4E" w:rsidRPr="00DA07FD">
        <w:rPr>
          <w:color w:val="0563C1"/>
          <w:lang w:val="es-ES_tradnl"/>
        </w:rPr>
        <w:t>SAL</w:t>
      </w:r>
      <w:r w:rsidR="00BE2B4E" w:rsidRPr="00DA07FD">
        <w:rPr>
          <w:lang w:val="es-ES_tradnl"/>
        </w:rPr>
        <w:fldChar w:fldCharType="end"/>
      </w:r>
      <w:r w:rsidRPr="00DA07FD">
        <w:rPr>
          <w:spacing w:val="-2"/>
          <w:lang w:val="es-ES_tradnl"/>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DA07FD" w:rsidRDefault="00730DDA" w:rsidP="002024BF">
      <w:pPr>
        <w:pStyle w:val="ProductList-Body"/>
        <w:tabs>
          <w:tab w:val="clear" w:pos="360"/>
          <w:tab w:val="clear" w:pos="720"/>
          <w:tab w:val="clear" w:pos="1080"/>
        </w:tabs>
        <w:rPr>
          <w:lang w:val="es-ES_tradnl"/>
        </w:rPr>
      </w:pPr>
    </w:p>
    <w:p w14:paraId="0B651F0E" w14:textId="1B3432E8"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10. Medidas técnicas</w:t>
      </w:r>
    </w:p>
    <w:p w14:paraId="41650E70" w14:textId="3B510CC3" w:rsidR="003631EE" w:rsidRPr="00DA07FD" w:rsidRDefault="00730DDA" w:rsidP="002024BF">
      <w:pPr>
        <w:pStyle w:val="ProductList-Body"/>
        <w:tabs>
          <w:tab w:val="clear" w:pos="360"/>
          <w:tab w:val="clear" w:pos="720"/>
          <w:tab w:val="clear" w:pos="1080"/>
        </w:tabs>
        <w:rPr>
          <w:lang w:val="es-ES_tradnl"/>
        </w:rPr>
      </w:pPr>
      <w:r w:rsidRPr="00DA07FD">
        <w:rPr>
          <w:lang w:val="es-ES_tradnl"/>
        </w:rPr>
        <w:t>Algunos Productos están protegidos por medidas tecnológicas y necesitarán una clave de activación o validación, así como una clave de producto, para instalarlos o acceder a ellos.</w:t>
      </w:r>
    </w:p>
    <w:p w14:paraId="62F8109C" w14:textId="77777777" w:rsidR="001613A3" w:rsidRPr="00DA07FD" w:rsidRDefault="001613A3" w:rsidP="002024BF">
      <w:pPr>
        <w:pStyle w:val="ProductList-Body"/>
        <w:tabs>
          <w:tab w:val="clear" w:pos="360"/>
          <w:tab w:val="clear" w:pos="720"/>
          <w:tab w:val="clear" w:pos="1080"/>
        </w:tabs>
        <w:rPr>
          <w:lang w:val="es-ES_tradnl"/>
        </w:rPr>
      </w:pPr>
    </w:p>
    <w:p w14:paraId="6226ED6E" w14:textId="0530F8E0" w:rsidR="00330838" w:rsidRPr="00DA07FD" w:rsidRDefault="00330838" w:rsidP="00330838">
      <w:pPr>
        <w:pStyle w:val="ProductList-Body"/>
        <w:tabs>
          <w:tab w:val="clear" w:pos="360"/>
          <w:tab w:val="clear" w:pos="720"/>
          <w:tab w:val="clear" w:pos="1080"/>
        </w:tabs>
        <w:ind w:left="360"/>
        <w:rPr>
          <w:lang w:val="es-ES_tradnl"/>
        </w:rPr>
      </w:pPr>
      <w:r w:rsidRPr="00DA07FD">
        <w:rPr>
          <w:b/>
          <w:color w:val="0563C1"/>
          <w:lang w:val="es-ES_tradnl"/>
        </w:rPr>
        <w:t>10.1 Activación y validación</w:t>
      </w:r>
    </w:p>
    <w:p w14:paraId="5CE7BAEC" w14:textId="7C83AC6D" w:rsidR="003631EE" w:rsidRPr="00DA07FD" w:rsidRDefault="00730DDA" w:rsidP="00330838">
      <w:pPr>
        <w:pStyle w:val="ProductList-Body"/>
        <w:tabs>
          <w:tab w:val="clear" w:pos="360"/>
          <w:tab w:val="clear" w:pos="720"/>
          <w:tab w:val="clear" w:pos="1080"/>
        </w:tabs>
        <w:ind w:left="360"/>
        <w:rPr>
          <w:lang w:val="es-ES_tradnl"/>
        </w:rPr>
      </w:pPr>
      <w:r w:rsidRPr="00DA07FD">
        <w:rPr>
          <w:lang w:val="es-ES_tradnl"/>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DA07FD" w:rsidRDefault="00330838" w:rsidP="00330838">
      <w:pPr>
        <w:pStyle w:val="ProductList-Body"/>
        <w:tabs>
          <w:tab w:val="clear" w:pos="360"/>
          <w:tab w:val="clear" w:pos="720"/>
          <w:tab w:val="clear" w:pos="1080"/>
        </w:tabs>
        <w:ind w:left="360"/>
        <w:rPr>
          <w:lang w:val="es-ES_tradnl"/>
        </w:rPr>
      </w:pPr>
    </w:p>
    <w:p w14:paraId="0A2E7563" w14:textId="661E92F5" w:rsidR="00330838" w:rsidRPr="00DA07FD" w:rsidRDefault="00730DDA" w:rsidP="00330838">
      <w:pPr>
        <w:pStyle w:val="ProductList-Body"/>
        <w:tabs>
          <w:tab w:val="clear" w:pos="360"/>
          <w:tab w:val="clear" w:pos="720"/>
          <w:tab w:val="clear" w:pos="1080"/>
        </w:tabs>
        <w:ind w:left="360"/>
        <w:rPr>
          <w:lang w:val="es-ES_tradnl"/>
        </w:rPr>
      </w:pPr>
      <w:r w:rsidRPr="00DA07FD">
        <w:rPr>
          <w:b/>
          <w:color w:val="0563C1"/>
          <w:lang w:val="es-ES_tradnl"/>
        </w:rPr>
        <w:t>10.2 Claves de producto</w:t>
      </w:r>
    </w:p>
    <w:p w14:paraId="1E9A7CE0" w14:textId="739950A3" w:rsidR="00330838" w:rsidRPr="00DA07FD" w:rsidRDefault="00137052" w:rsidP="00330838">
      <w:pPr>
        <w:pStyle w:val="ProductList-Body"/>
        <w:tabs>
          <w:tab w:val="clear" w:pos="360"/>
          <w:tab w:val="clear" w:pos="720"/>
          <w:tab w:val="clear" w:pos="1080"/>
        </w:tabs>
        <w:ind w:left="360"/>
        <w:rPr>
          <w:lang w:val="es-ES_tradnl"/>
        </w:rPr>
      </w:pPr>
      <w:r w:rsidRPr="00DA07FD">
        <w:rPr>
          <w:lang w:val="es-ES_tradnl"/>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DA07FD" w:rsidRDefault="001613A3" w:rsidP="002024BF">
      <w:pPr>
        <w:pStyle w:val="ProductList-Body"/>
        <w:tabs>
          <w:tab w:val="clear" w:pos="360"/>
          <w:tab w:val="clear" w:pos="720"/>
          <w:tab w:val="clear" w:pos="1080"/>
        </w:tabs>
        <w:rPr>
          <w:lang w:val="es-ES_tradnl"/>
        </w:rPr>
      </w:pPr>
    </w:p>
    <w:p w14:paraId="029868E5" w14:textId="686DF862" w:rsidR="00A34521" w:rsidRPr="00DA07FD" w:rsidRDefault="00594D2C" w:rsidP="00A34521">
      <w:pPr>
        <w:pStyle w:val="ProductList-ClauseHeading"/>
        <w:tabs>
          <w:tab w:val="clear" w:pos="360"/>
          <w:tab w:val="clear" w:pos="720"/>
          <w:tab w:val="clear" w:pos="1080"/>
        </w:tabs>
        <w:rPr>
          <w:lang w:val="es-ES_tradnl"/>
        </w:rPr>
      </w:pPr>
      <w:bookmarkStart w:id="16" w:name="LicenseTerms_Universal_Notices"/>
      <w:r w:rsidRPr="00DA07FD">
        <w:rPr>
          <w:lang w:val="es-ES_tradnl"/>
        </w:rPr>
        <w:t>11. Avisos</w:t>
      </w:r>
    </w:p>
    <w:p w14:paraId="0F2E85D5" w14:textId="66397764" w:rsidR="00DD2400" w:rsidRPr="00DA07FD" w:rsidRDefault="00DD2400" w:rsidP="00DD2400">
      <w:pPr>
        <w:pStyle w:val="ProductList-Body"/>
        <w:rPr>
          <w:lang w:val="es-ES_tradnl"/>
        </w:rPr>
      </w:pPr>
      <w:r w:rsidRPr="00DA07FD">
        <w:rPr>
          <w:lang w:val="es-ES_tradnl"/>
        </w:rPr>
        <w:t>Donde se indica en cada Entrada de Producto, se aplicarán las siguientes notificaciones:</w:t>
      </w:r>
    </w:p>
    <w:p w14:paraId="05BBBA3E" w14:textId="77777777" w:rsidR="00DD2400" w:rsidRPr="00DA07FD" w:rsidRDefault="00DD2400" w:rsidP="00DD2400">
      <w:pPr>
        <w:pStyle w:val="ProductList-Body"/>
        <w:rPr>
          <w:lang w:val="es-ES_tradnl"/>
        </w:rPr>
      </w:pPr>
    </w:p>
    <w:p w14:paraId="601113F4" w14:textId="411F70B3" w:rsidR="00587A3E" w:rsidRPr="00DA07FD" w:rsidRDefault="00587A3E" w:rsidP="00587A3E">
      <w:pPr>
        <w:pStyle w:val="ProductList-Body"/>
        <w:tabs>
          <w:tab w:val="clear" w:pos="360"/>
          <w:tab w:val="clear" w:pos="720"/>
          <w:tab w:val="clear" w:pos="1080"/>
        </w:tabs>
        <w:ind w:left="360"/>
        <w:rPr>
          <w:lang w:val="es-ES_tradnl"/>
        </w:rPr>
      </w:pPr>
      <w:r w:rsidRPr="00DA07FD">
        <w:rPr>
          <w:b/>
          <w:color w:val="0563C1"/>
          <w:lang w:val="es-ES_tradnl"/>
        </w:rPr>
        <w:t xml:space="preserve">11.1 Características basadas en Internet </w:t>
      </w:r>
    </w:p>
    <w:p w14:paraId="0A375EE5" w14:textId="02759EA0" w:rsidR="00587A3E" w:rsidRPr="00DA07FD" w:rsidRDefault="00730DDA" w:rsidP="00587A3E">
      <w:pPr>
        <w:pStyle w:val="ProductList-Body"/>
        <w:tabs>
          <w:tab w:val="clear" w:pos="360"/>
          <w:tab w:val="clear" w:pos="720"/>
          <w:tab w:val="clear" w:pos="1080"/>
        </w:tabs>
        <w:ind w:left="360"/>
        <w:rPr>
          <w:lang w:val="es-ES_tradnl"/>
        </w:rPr>
      </w:pPr>
      <w:r w:rsidRPr="00DA07FD">
        <w:rPr>
          <w:lang w:val="es-ES_tradnl"/>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DA07FD" w:rsidRDefault="00587A3E" w:rsidP="00587A3E">
      <w:pPr>
        <w:pStyle w:val="ProductList-Body"/>
        <w:rPr>
          <w:lang w:val="es-ES_tradnl"/>
        </w:rPr>
      </w:pPr>
    </w:p>
    <w:bookmarkEnd w:id="16"/>
    <w:p w14:paraId="63298B62" w14:textId="1983411D" w:rsidR="00A34521" w:rsidRPr="00DA07FD" w:rsidRDefault="00594D2C" w:rsidP="00A34521">
      <w:pPr>
        <w:pStyle w:val="ProductList-ClauseHeading"/>
        <w:tabs>
          <w:tab w:val="clear" w:pos="360"/>
          <w:tab w:val="clear" w:pos="720"/>
          <w:tab w:val="clear" w:pos="1080"/>
        </w:tabs>
        <w:ind w:left="360"/>
        <w:rPr>
          <w:lang w:val="es-ES_tradnl"/>
        </w:rPr>
      </w:pPr>
      <w:r w:rsidRPr="00DA07FD">
        <w:rPr>
          <w:color w:val="0072C6"/>
          <w:lang w:val="es-ES_tradnl"/>
        </w:rPr>
        <w:t xml:space="preserve">11.2 </w:t>
      </w:r>
      <w:r w:rsidRPr="00DA07FD">
        <w:rPr>
          <w:color w:val="0563C1"/>
          <w:lang w:val="es-ES_tradnl"/>
        </w:rPr>
        <w:t>Mapas de</w:t>
      </w:r>
      <w:r w:rsidRPr="00DA07FD">
        <w:rPr>
          <w:color w:val="0072C6"/>
          <w:lang w:val="es-ES_tradnl"/>
        </w:rPr>
        <w:t xml:space="preserve"> Bing</w:t>
      </w:r>
    </w:p>
    <w:p w14:paraId="4BD518ED" w14:textId="4A582371" w:rsidR="00A34521" w:rsidRPr="00DA07FD" w:rsidRDefault="00730DDA" w:rsidP="00150D2E">
      <w:pPr>
        <w:pStyle w:val="ProductList-Body"/>
        <w:tabs>
          <w:tab w:val="clear" w:pos="360"/>
          <w:tab w:val="clear" w:pos="720"/>
          <w:tab w:val="clear" w:pos="1080"/>
        </w:tabs>
        <w:ind w:left="360"/>
        <w:rPr>
          <w:lang w:val="es-ES_tradnl"/>
        </w:rPr>
      </w:pPr>
      <w:r w:rsidRPr="00DA07FD">
        <w:rPr>
          <w:lang w:val="es-ES_tradnl"/>
        </w:rPr>
        <w:t xml:space="preserve">El Producto incluye el uso de </w:t>
      </w:r>
      <w:r w:rsidR="00150D2E" w:rsidRPr="00DA07FD">
        <w:rPr>
          <w:lang w:val="es-ES_tradnl"/>
        </w:rPr>
        <w:t>Mapas de Bing</w:t>
      </w:r>
      <w:r w:rsidRPr="00DA07FD">
        <w:rPr>
          <w:lang w:val="es-ES_tradnl"/>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19">
        <w:r w:rsidRPr="00DA07FD">
          <w:rPr>
            <w:color w:val="00467F"/>
            <w:u w:val="single"/>
            <w:lang w:val="es-ES_tradnl"/>
          </w:rPr>
          <w:t>http://go.microsoft.com/?linkid=9710837</w:t>
        </w:r>
      </w:hyperlink>
      <w:r w:rsidRPr="00DA07FD">
        <w:rPr>
          <w:lang w:val="es-ES_tradnl"/>
        </w:rPr>
        <w:t xml:space="preserve"> y la Declaración de Privacidad de Mapas de Bing disponible en </w:t>
      </w:r>
      <w:hyperlink r:id="rId20">
        <w:r w:rsidRPr="00DA07FD">
          <w:rPr>
            <w:color w:val="00467F"/>
            <w:u w:val="single"/>
            <w:lang w:val="es-ES_tradnl"/>
          </w:rPr>
          <w:t>http://go.microsoft.com/fwlink/?LinkID=248686</w:t>
        </w:r>
      </w:hyperlink>
      <w:r w:rsidRPr="00DA07FD">
        <w:rPr>
          <w:lang w:val="es-ES_tradnl"/>
        </w:rPr>
        <w:t>.</w:t>
      </w:r>
    </w:p>
    <w:p w14:paraId="492A0C45" w14:textId="77777777" w:rsidR="00A34521" w:rsidRPr="00DA07FD" w:rsidRDefault="00A34521" w:rsidP="00A34521">
      <w:pPr>
        <w:pStyle w:val="ProductList-Body"/>
        <w:tabs>
          <w:tab w:val="clear" w:pos="360"/>
          <w:tab w:val="clear" w:pos="720"/>
          <w:tab w:val="clear" w:pos="1080"/>
        </w:tabs>
        <w:ind w:left="360"/>
        <w:rPr>
          <w:lang w:val="es-ES_tradnl"/>
        </w:rPr>
      </w:pPr>
    </w:p>
    <w:p w14:paraId="6D259A8A" w14:textId="3DAD2F08" w:rsidR="00A34521" w:rsidRPr="00DA07FD" w:rsidRDefault="00594D2C" w:rsidP="001C2CBA">
      <w:pPr>
        <w:pStyle w:val="ProductList-ClauseHeading"/>
        <w:keepNext/>
        <w:tabs>
          <w:tab w:val="clear" w:pos="360"/>
          <w:tab w:val="clear" w:pos="720"/>
          <w:tab w:val="clear" w:pos="1080"/>
        </w:tabs>
        <w:ind w:left="360"/>
        <w:rPr>
          <w:lang w:val="es-ES_tradnl"/>
        </w:rPr>
      </w:pPr>
      <w:r w:rsidRPr="00DA07FD">
        <w:rPr>
          <w:color w:val="0072C6"/>
          <w:lang w:val="es-ES_tradnl"/>
        </w:rPr>
        <w:lastRenderedPageBreak/>
        <w:t>11.3 Aviso sobre el Estándar H.264/AVC Visual, Estándar de Vídeo VC-1 y el Estándar Visual MPEG-4 Parte 2</w:t>
      </w:r>
    </w:p>
    <w:p w14:paraId="56A69A6A" w14:textId="64C3FD96" w:rsidR="00A34521" w:rsidRDefault="00730DDA" w:rsidP="00F34FA4">
      <w:pPr>
        <w:pStyle w:val="ProductList-Body"/>
        <w:tabs>
          <w:tab w:val="clear" w:pos="360"/>
          <w:tab w:val="clear" w:pos="720"/>
          <w:tab w:val="clear" w:pos="1080"/>
        </w:tabs>
        <w:ind w:left="360"/>
        <w:rPr>
          <w:lang w:val="es-ES_tradnl"/>
        </w:rPr>
      </w:pPr>
      <w:r w:rsidRPr="00DA07FD">
        <w:rPr>
          <w:lang w:val="es-ES_tradnl"/>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sidRPr="00DA07FD">
        <w:rPr>
          <w:lang w:val="es-ES_tradnl"/>
        </w:rPr>
        <w:t>“</w:t>
      </w:r>
      <w:r w:rsidRPr="00DA07FD">
        <w:rPr>
          <w:lang w:val="es-ES_tradnl"/>
        </w:rPr>
        <w:t>ESTÁNDARES DE VÍDEO</w:t>
      </w:r>
      <w:r w:rsidR="00F34FA4" w:rsidRPr="00DA07FD">
        <w:rPr>
          <w:lang w:val="es-ES_tradnl"/>
        </w:rPr>
        <w:t>”</w:t>
      </w:r>
      <w:r w:rsidRPr="00DA07FD">
        <w:rPr>
          <w:lang w:val="es-ES_tradnl"/>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1">
        <w:r w:rsidRPr="00DA07FD">
          <w:rPr>
            <w:color w:val="00467F"/>
            <w:u w:val="single"/>
            <w:lang w:val="es-ES_tradnl"/>
          </w:rPr>
          <w:t>www.mpegla.com</w:t>
        </w:r>
      </w:hyperlink>
      <w:r w:rsidRPr="00DA07FD">
        <w:rPr>
          <w:lang w:val="es-ES_tradnl"/>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DE448A5" w14:textId="49C3C406" w:rsidR="006E0CD7" w:rsidRDefault="006E0CD7" w:rsidP="00F34FA4">
      <w:pPr>
        <w:pStyle w:val="ProductList-Body"/>
        <w:tabs>
          <w:tab w:val="clear" w:pos="360"/>
          <w:tab w:val="clear" w:pos="720"/>
          <w:tab w:val="clear" w:pos="1080"/>
        </w:tabs>
        <w:ind w:left="360"/>
        <w:rPr>
          <w:lang w:val="es-ES_tradnl"/>
        </w:rPr>
      </w:pPr>
    </w:p>
    <w:p w14:paraId="0FCD7F71" w14:textId="77777777" w:rsidR="006E0CD7" w:rsidRPr="00A549B3" w:rsidRDefault="006E0CD7" w:rsidP="006E0CD7">
      <w:pPr>
        <w:pStyle w:val="ProductList-BodyIndented"/>
        <w:rPr>
          <w:lang w:val="es-ES"/>
        </w:rPr>
      </w:pPr>
      <w:r w:rsidRPr="00A549B3">
        <w:rPr>
          <w:b/>
          <w:color w:val="0072C6"/>
          <w:lang w:val="es-ES"/>
        </w:rPr>
        <w:t>11.4 Protección contra malware</w:t>
      </w:r>
    </w:p>
    <w:p w14:paraId="599ED6C2" w14:textId="77777777" w:rsidR="006E0CD7" w:rsidRPr="00A549B3" w:rsidRDefault="006E0CD7" w:rsidP="006E0CD7">
      <w:pPr>
        <w:pStyle w:val="ProductList-BodyIndented"/>
        <w:rPr>
          <w:lang w:val="es-ES"/>
        </w:rPr>
      </w:pPr>
      <w:r w:rsidRPr="00A549B3">
        <w:rPr>
          <w:lang w:val="es-ES"/>
        </w:rPr>
        <w:t>A Microsoft le importa proteger los dispositivos de los clientes del malware. El software activará la protección contra malware si no se ha instalado otra protección o si ha expirado. Para hacerlo, se deshabilitará otro software antimalware o será necesario eliminarlo.</w:t>
      </w:r>
    </w:p>
    <w:p w14:paraId="4F5E1C38" w14:textId="77777777" w:rsidR="00A34521" w:rsidRPr="00DA07FD" w:rsidRDefault="00A34521" w:rsidP="00A34521">
      <w:pPr>
        <w:pStyle w:val="ProductList-Body"/>
        <w:tabs>
          <w:tab w:val="clear" w:pos="360"/>
          <w:tab w:val="clear" w:pos="720"/>
          <w:tab w:val="clear" w:pos="1080"/>
        </w:tabs>
        <w:rPr>
          <w:lang w:val="es-ES_tradnl"/>
        </w:rPr>
      </w:pPr>
    </w:p>
    <w:p w14:paraId="03AC54BB" w14:textId="0F859B40" w:rsidR="003631EE" w:rsidRPr="00DA07FD" w:rsidRDefault="00594D2C" w:rsidP="00A34521">
      <w:pPr>
        <w:pStyle w:val="ProductList-Body"/>
        <w:tabs>
          <w:tab w:val="clear" w:pos="360"/>
          <w:tab w:val="clear" w:pos="720"/>
          <w:tab w:val="clear" w:pos="1080"/>
        </w:tabs>
        <w:rPr>
          <w:lang w:val="es-ES_tradnl"/>
        </w:rPr>
      </w:pPr>
      <w:r w:rsidRPr="00DA07FD">
        <w:rPr>
          <w:b/>
          <w:color w:val="00188F"/>
          <w:lang w:val="es-ES_tradnl"/>
        </w:rPr>
        <w:t>12. Componentes de fuente, imágenes y sonidos</w:t>
      </w:r>
    </w:p>
    <w:p w14:paraId="053B31B9" w14:textId="78C8E4CE" w:rsidR="003631EE" w:rsidRPr="00DA07FD" w:rsidRDefault="00730DDA" w:rsidP="00481D54">
      <w:pPr>
        <w:pStyle w:val="ProductList-Body"/>
        <w:tabs>
          <w:tab w:val="clear" w:pos="360"/>
          <w:tab w:val="clear" w:pos="720"/>
          <w:tab w:val="clear" w:pos="1080"/>
        </w:tabs>
        <w:rPr>
          <w:lang w:val="es-ES_tradnl"/>
        </w:rPr>
      </w:pPr>
      <w:r w:rsidRPr="00DA07FD">
        <w:rPr>
          <w:lang w:val="es-ES_tradnl"/>
        </w:rPr>
        <w:t xml:space="preserve">Mientras el Cliente ejecuta el software, puede tener acceso y utilizar iconos, imágenes, sonidos y soporte físico incluidos con el software solo desde un </w:t>
      </w:r>
      <w:r w:rsidR="00481D54" w:rsidRPr="00DA07FD">
        <w:rPr>
          <w:color w:val="0563C1"/>
          <w:lang w:val="es-ES_tradnl"/>
        </w:rPr>
        <w:fldChar w:fldCharType="begin"/>
      </w:r>
      <w:r w:rsidR="00481D54" w:rsidRPr="00DA07FD">
        <w:rPr>
          <w:color w:val="0563C1"/>
          <w:lang w:val="es-ES_tradnl"/>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DA07FD">
        <w:rPr>
          <w:color w:val="0563C1"/>
          <w:lang w:val="es-ES_tradnl"/>
        </w:rPr>
        <w:fldChar w:fldCharType="separate"/>
      </w:r>
      <w:r w:rsidR="00481D54" w:rsidRPr="00DA07FD">
        <w:rPr>
          <w:color w:val="0563C1"/>
          <w:lang w:val="es-ES_tradnl"/>
        </w:rPr>
        <w:t>Dispositivo Licenciado</w:t>
      </w:r>
      <w:r w:rsidR="00481D54" w:rsidRPr="00DA07FD">
        <w:rPr>
          <w:color w:val="0563C1"/>
          <w:lang w:val="es-ES_tradnl"/>
        </w:rPr>
        <w:fldChar w:fldCharType="end"/>
      </w:r>
      <w:r w:rsidRPr="00DA07FD">
        <w:rPr>
          <w:b/>
          <w:color w:val="00188F"/>
          <w:lang w:val="es-ES_tradnl"/>
        </w:rPr>
        <w:t xml:space="preserve"> </w:t>
      </w:r>
      <w:r w:rsidRPr="00DA07FD">
        <w:rPr>
          <w:lang w:val="es-ES_tradnl"/>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DA07FD" w:rsidRDefault="001613A3" w:rsidP="002024BF">
      <w:pPr>
        <w:pStyle w:val="ProductList-Body"/>
        <w:tabs>
          <w:tab w:val="clear" w:pos="360"/>
          <w:tab w:val="clear" w:pos="720"/>
          <w:tab w:val="clear" w:pos="1080"/>
        </w:tabs>
        <w:rPr>
          <w:lang w:val="es-ES_tradnl"/>
        </w:rPr>
      </w:pPr>
    </w:p>
    <w:p w14:paraId="4AEF4AFE" w14:textId="22B08806" w:rsidR="003631EE" w:rsidRPr="00DA07FD" w:rsidRDefault="00594D2C" w:rsidP="002024BF">
      <w:pPr>
        <w:pStyle w:val="ProductList-Body"/>
        <w:tabs>
          <w:tab w:val="clear" w:pos="360"/>
          <w:tab w:val="clear" w:pos="720"/>
          <w:tab w:val="clear" w:pos="1080"/>
        </w:tabs>
        <w:rPr>
          <w:lang w:val="es-ES_tradnl"/>
        </w:rPr>
      </w:pPr>
      <w:bookmarkStart w:id="17" w:name="LicenseTerms_Universal_IncludedTech"/>
      <w:r w:rsidRPr="00DA07FD">
        <w:rPr>
          <w:b/>
          <w:color w:val="00188F"/>
          <w:lang w:val="es-ES_tradnl"/>
        </w:rPr>
        <w:t>13. Tecnologías incluidas</w:t>
      </w:r>
    </w:p>
    <w:bookmarkEnd w:id="17"/>
    <w:p w14:paraId="591CC25F" w14:textId="0F696B8F" w:rsidR="003631EE" w:rsidRPr="00DA07FD" w:rsidRDefault="00730DDA" w:rsidP="002024BF">
      <w:pPr>
        <w:pStyle w:val="ProductList-Body"/>
        <w:tabs>
          <w:tab w:val="clear" w:pos="360"/>
          <w:tab w:val="clear" w:pos="720"/>
          <w:tab w:val="clear" w:pos="1080"/>
        </w:tabs>
        <w:rPr>
          <w:lang w:val="es-ES_tradnl"/>
        </w:rPr>
      </w:pPr>
      <w:r w:rsidRPr="00DA07FD">
        <w:rPr>
          <w:lang w:val="es-ES_tradnl"/>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DA07FD" w:rsidRDefault="001613A3" w:rsidP="002024BF">
      <w:pPr>
        <w:pStyle w:val="ProductList-Body"/>
        <w:tabs>
          <w:tab w:val="clear" w:pos="360"/>
          <w:tab w:val="clear" w:pos="720"/>
          <w:tab w:val="clear" w:pos="1080"/>
        </w:tabs>
        <w:rPr>
          <w:lang w:val="es-ES_tradnl"/>
        </w:rPr>
      </w:pPr>
    </w:p>
    <w:p w14:paraId="3F599705" w14:textId="4E4A6DE1" w:rsidR="003631EE" w:rsidRPr="00DA07FD" w:rsidRDefault="00594D2C" w:rsidP="002024BF">
      <w:pPr>
        <w:pStyle w:val="ProductList-Body"/>
        <w:tabs>
          <w:tab w:val="clear" w:pos="360"/>
          <w:tab w:val="clear" w:pos="720"/>
          <w:tab w:val="clear" w:pos="1080"/>
        </w:tabs>
        <w:rPr>
          <w:lang w:val="es-ES_tradnl"/>
        </w:rPr>
      </w:pPr>
      <w:bookmarkStart w:id="18" w:name="LicenseTerms_Universal_BenchmarkTesting"/>
      <w:r w:rsidRPr="00DA07FD">
        <w:rPr>
          <w:b/>
          <w:color w:val="00188F"/>
          <w:lang w:val="es-ES_tradnl"/>
        </w:rPr>
        <w:t>14. Pruebas Comparativas</w:t>
      </w:r>
    </w:p>
    <w:bookmarkEnd w:id="18"/>
    <w:p w14:paraId="3D4E61C9" w14:textId="77777777" w:rsidR="006E0CD7" w:rsidRPr="00A549B3" w:rsidRDefault="006E0CD7" w:rsidP="006E0CD7">
      <w:pPr>
        <w:pStyle w:val="ProductList-Body"/>
        <w:tabs>
          <w:tab w:val="clear" w:pos="360"/>
          <w:tab w:val="clear" w:pos="720"/>
          <w:tab w:val="clear" w:pos="1080"/>
        </w:tabs>
        <w:rPr>
          <w:lang w:val="es-ES"/>
        </w:rPr>
      </w:pPr>
      <w:r w:rsidRPr="00A549B3">
        <w:rPr>
          <w:lang w:val="es-ES"/>
        </w:rPr>
        <w:t xml:space="preserve">Para revelar a terceros los resultados de cualquier prueba comparativa de cualquier Producto de </w:t>
      </w:r>
      <w:r w:rsidRPr="00310586">
        <w:fldChar w:fldCharType="begin"/>
      </w:r>
      <w:r w:rsidRPr="00A549B3">
        <w:rPr>
          <w:lang w:val="es-ES"/>
        </w:rPr>
        <w:instrText>AutoTextList  \s NoStyle \t "Servidor es un sistema de hardware físico capaz de ejecutar el software de servidor."</w:instrText>
      </w:r>
      <w:r w:rsidRPr="00310586">
        <w:fldChar w:fldCharType="separate"/>
      </w:r>
      <w:r w:rsidRPr="00A549B3">
        <w:rPr>
          <w:lang w:val="es-ES"/>
        </w:rPr>
        <w:t>Servidor</w:t>
      </w:r>
      <w:r w:rsidRPr="00310586">
        <w:fldChar w:fldCharType="end"/>
      </w:r>
      <w:r w:rsidRPr="00A549B3">
        <w:rPr>
          <w:lang w:val="es-ES"/>
        </w:rPr>
        <w:t>, el Cliente deberá obtener la autorización previa y por escrito de Microsoft. Esto no rige para .NET Framework.</w:t>
      </w:r>
    </w:p>
    <w:p w14:paraId="4285BDE0" w14:textId="77777777" w:rsidR="001613A3" w:rsidRPr="00DA07FD" w:rsidRDefault="001613A3" w:rsidP="00310586">
      <w:pPr>
        <w:pStyle w:val="ProductList-Body"/>
        <w:tabs>
          <w:tab w:val="clear" w:pos="360"/>
          <w:tab w:val="clear" w:pos="720"/>
          <w:tab w:val="clear" w:pos="1080"/>
        </w:tabs>
        <w:rPr>
          <w:lang w:val="es-ES_tradnl"/>
        </w:rPr>
      </w:pPr>
    </w:p>
    <w:p w14:paraId="4C2B05A1" w14:textId="727788EC" w:rsidR="00673E9E" w:rsidRPr="00DA07FD" w:rsidRDefault="00673E9E" w:rsidP="00673E9E">
      <w:pPr>
        <w:pStyle w:val="ProductList-ClauseHeading"/>
        <w:rPr>
          <w:lang w:val="es-ES_tradnl"/>
        </w:rPr>
      </w:pPr>
      <w:r w:rsidRPr="00DA07FD">
        <w:rPr>
          <w:lang w:val="es-ES_tradnl"/>
        </w:rPr>
        <w:t>15. Software Plus Services</w:t>
      </w:r>
    </w:p>
    <w:p w14:paraId="2983D2BF" w14:textId="2DA5E5C0" w:rsidR="00673E9E" w:rsidRPr="00DA07FD" w:rsidRDefault="00673E9E" w:rsidP="00673E9E">
      <w:pPr>
        <w:pStyle w:val="ProductList-Body"/>
        <w:rPr>
          <w:lang w:val="es-ES_tradnl"/>
        </w:rPr>
      </w:pPr>
      <w:r w:rsidRPr="00DA07FD">
        <w:rPr>
          <w:lang w:val="es-ES_tradnl"/>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DA07FD" w:rsidRDefault="00673E9E" w:rsidP="00673E9E">
      <w:pPr>
        <w:pStyle w:val="ProductList-Body"/>
        <w:rPr>
          <w:lang w:val="es-ES_tradnl"/>
        </w:rPr>
      </w:pPr>
    </w:p>
    <w:p w14:paraId="7A9072BD" w14:textId="55FFD71B" w:rsidR="00673E9E" w:rsidRPr="00DA07FD" w:rsidRDefault="00673E9E" w:rsidP="00673E9E">
      <w:pPr>
        <w:pStyle w:val="ProductList-Body"/>
        <w:tabs>
          <w:tab w:val="clear" w:pos="360"/>
          <w:tab w:val="clear" w:pos="720"/>
          <w:tab w:val="clear" w:pos="1080"/>
        </w:tabs>
        <w:rPr>
          <w:lang w:val="es-ES_tradnl"/>
        </w:rPr>
      </w:pPr>
      <w:r w:rsidRPr="00DA07FD">
        <w:rPr>
          <w:b/>
          <w:color w:val="00188F"/>
          <w:lang w:val="es-ES_tradnl"/>
        </w:rPr>
        <w:t>16. Sitios de Internet de Terceros</w:t>
      </w:r>
    </w:p>
    <w:p w14:paraId="128EA6B0" w14:textId="77777777" w:rsidR="00673E9E" w:rsidRPr="00DA07FD" w:rsidRDefault="00673E9E" w:rsidP="00673E9E">
      <w:pPr>
        <w:pStyle w:val="ProductList-Body"/>
        <w:rPr>
          <w:lang w:val="es-ES_tradnl"/>
        </w:rPr>
      </w:pPr>
      <w:r w:rsidRPr="00DA07FD">
        <w:rPr>
          <w:rStyle w:val="Strong"/>
          <w:b w:val="0"/>
          <w:lang w:val="es-ES_tradnl"/>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DA07FD" w:rsidRDefault="00673E9E" w:rsidP="00673E9E">
      <w:pPr>
        <w:pStyle w:val="ProductList-Body"/>
        <w:rPr>
          <w:lang w:val="es-ES_tradnl"/>
        </w:rPr>
      </w:pPr>
    </w:p>
    <w:p w14:paraId="4891A6A6" w14:textId="03127DB7"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17. Multiplexación</w:t>
      </w:r>
    </w:p>
    <w:p w14:paraId="16B31915" w14:textId="76F06EF4" w:rsidR="003631EE" w:rsidRPr="00DA07FD" w:rsidRDefault="00673E9E" w:rsidP="00CB6806">
      <w:pPr>
        <w:pStyle w:val="ProductList-Body"/>
        <w:tabs>
          <w:tab w:val="clear" w:pos="360"/>
          <w:tab w:val="clear" w:pos="720"/>
          <w:tab w:val="clear" w:pos="1080"/>
        </w:tabs>
        <w:rPr>
          <w:lang w:val="es-ES_tradnl"/>
        </w:rPr>
      </w:pPr>
      <w:r w:rsidRPr="00DA07FD">
        <w:rPr>
          <w:lang w:val="es-ES_tradnl"/>
        </w:rPr>
        <w:t xml:space="preserve">La multiplexación o agrupación para reducir las conexiones directas con el software no reduce la cantidad de </w:t>
      </w:r>
      <w:r w:rsidR="00CB6806" w:rsidRPr="00DA07FD">
        <w:rPr>
          <w:color w:val="0563C1"/>
          <w:lang w:val="es-ES_tradnl"/>
        </w:rPr>
        <w:fldChar w:fldCharType="begin"/>
      </w:r>
      <w:r w:rsidR="00CB6806" w:rsidRPr="00DA07FD">
        <w:rPr>
          <w:color w:val="0563C1"/>
          <w:lang w:val="es-ES_tradnl"/>
        </w:rPr>
        <w:instrText>AutoTextList  \s NoStyle \t "Licencia es el derecho a descargar, instalar, acceder y utilizar un Producto."</w:instrText>
      </w:r>
      <w:r w:rsidR="00CB6806" w:rsidRPr="00DA07FD">
        <w:rPr>
          <w:color w:val="0563C1"/>
          <w:lang w:val="es-ES_tradnl"/>
        </w:rPr>
        <w:fldChar w:fldCharType="separate"/>
      </w:r>
      <w:r w:rsidR="00CB6806" w:rsidRPr="00DA07FD">
        <w:rPr>
          <w:color w:val="0563C1"/>
          <w:lang w:val="es-ES_tradnl"/>
        </w:rPr>
        <w:t>Licencia</w:t>
      </w:r>
      <w:r w:rsidR="00CB6806" w:rsidRPr="00DA07FD">
        <w:rPr>
          <w:color w:val="0563C1"/>
          <w:lang w:val="es-ES_tradnl"/>
        </w:rPr>
        <w:fldChar w:fldCharType="end"/>
      </w:r>
      <w:r w:rsidRPr="00DA07FD">
        <w:rPr>
          <w:color w:val="0563C1"/>
          <w:lang w:val="es-ES_tradnl"/>
        </w:rPr>
        <w:t>s</w:t>
      </w:r>
      <w:r w:rsidRPr="00DA07FD">
        <w:rPr>
          <w:lang w:val="es-ES_tradnl"/>
        </w:rPr>
        <w:t xml:space="preserve"> requeridas.</w:t>
      </w:r>
    </w:p>
    <w:p w14:paraId="1FD2077A" w14:textId="77777777" w:rsidR="001613A3" w:rsidRPr="00DA07FD" w:rsidRDefault="001613A3" w:rsidP="002024BF">
      <w:pPr>
        <w:pStyle w:val="ProductList-Body"/>
        <w:tabs>
          <w:tab w:val="clear" w:pos="360"/>
          <w:tab w:val="clear" w:pos="720"/>
          <w:tab w:val="clear" w:pos="1080"/>
        </w:tabs>
        <w:rPr>
          <w:lang w:val="es-ES_tradnl"/>
        </w:rPr>
      </w:pPr>
    </w:p>
    <w:p w14:paraId="5760A15A" w14:textId="71A5E382" w:rsidR="006A333F"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18. Creación y almacenamiento de instancias de servidores o soportes físicos de almacenamiento</w:t>
      </w:r>
    </w:p>
    <w:p w14:paraId="210E33CF" w14:textId="0A09C6BB" w:rsidR="006A333F" w:rsidRPr="00DA07FD" w:rsidRDefault="006A333F" w:rsidP="00E03DED">
      <w:pPr>
        <w:pStyle w:val="ProductList-Body"/>
        <w:rPr>
          <w:lang w:val="es-ES_tradnl"/>
        </w:rPr>
      </w:pPr>
      <w:r w:rsidRPr="00DA07FD">
        <w:rPr>
          <w:lang w:val="es-ES_tradnl"/>
        </w:rPr>
        <w:t xml:space="preserve">Para cualquier Licencia el que Cliente adquiera, el Cliente podrá crear y almacenar </w:t>
      </w:r>
      <w:r w:rsidR="00756858" w:rsidRPr="00DA07FD">
        <w:rPr>
          <w:color w:val="0563C1"/>
          <w:lang w:val="es-ES_tradnl"/>
        </w:rPr>
        <w:fldChar w:fldCharType="begin"/>
      </w:r>
      <w:r w:rsidR="00756858"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756858" w:rsidRPr="00DA07FD">
        <w:rPr>
          <w:color w:val="0563C1"/>
          <w:lang w:val="es-ES_tradnl"/>
        </w:rPr>
        <w:fldChar w:fldCharType="separate"/>
      </w:r>
      <w:r w:rsidR="00756858" w:rsidRPr="00DA07FD">
        <w:rPr>
          <w:color w:val="0563C1"/>
          <w:lang w:val="es-ES_tradnl"/>
        </w:rPr>
        <w:t>Instancia</w:t>
      </w:r>
      <w:r w:rsidR="00756858" w:rsidRPr="00DA07FD">
        <w:rPr>
          <w:color w:val="0563C1"/>
          <w:lang w:val="es-ES_tradnl"/>
        </w:rPr>
        <w:fldChar w:fldCharType="end"/>
      </w:r>
      <w:r w:rsidRPr="00DA07FD">
        <w:rPr>
          <w:lang w:val="es-ES_tradnl"/>
        </w:rPr>
        <w:t xml:space="preserve"> del software correspondiente únicamente para ejercer su derecho a utilizar </w:t>
      </w:r>
      <w:r w:rsidR="00E03DED" w:rsidRPr="00DA07FD">
        <w:rPr>
          <w:color w:val="0563C1"/>
          <w:lang w:val="es-ES_tradnl"/>
        </w:rPr>
        <w:fldChar w:fldCharType="begin"/>
      </w:r>
      <w:r w:rsidR="00E03DE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DA07FD">
        <w:rPr>
          <w:color w:val="0563C1"/>
          <w:lang w:val="es-ES_tradnl"/>
        </w:rPr>
        <w:fldChar w:fldCharType="separate"/>
      </w:r>
      <w:r w:rsidR="00E03DED" w:rsidRPr="00DA07FD">
        <w:rPr>
          <w:color w:val="0563C1"/>
          <w:lang w:val="es-ES_tradnl"/>
        </w:rPr>
        <w:t>Instancia en Ejecución</w:t>
      </w:r>
      <w:r w:rsidR="00E03DED" w:rsidRPr="00DA07FD">
        <w:rPr>
          <w:color w:val="0563C1"/>
          <w:lang w:val="es-ES_tradnl"/>
        </w:rPr>
        <w:fldChar w:fldCharType="end"/>
      </w:r>
      <w:r w:rsidRPr="00DA07FD">
        <w:rPr>
          <w:color w:val="0563C1"/>
          <w:lang w:val="es-ES_tradnl"/>
        </w:rPr>
        <w:t>s</w:t>
      </w:r>
      <w:r w:rsidRPr="00DA07FD">
        <w:rPr>
          <w:lang w:val="es-ES_tradnl"/>
        </w:rPr>
        <w:t xml:space="preserve"> de software en virtud de ese </w:t>
      </w:r>
      <w:r w:rsidR="00CB6806" w:rsidRPr="00DA07FD">
        <w:rPr>
          <w:color w:val="0563C1"/>
          <w:lang w:val="es-ES_tradnl"/>
        </w:rPr>
        <w:fldChar w:fldCharType="begin"/>
      </w:r>
      <w:r w:rsidR="00CB6806" w:rsidRPr="00DA07FD">
        <w:rPr>
          <w:color w:val="0563C1"/>
          <w:lang w:val="es-ES_tradnl"/>
        </w:rPr>
        <w:instrText>AutoTextList  \s NoStyle \t "Licencia es el derecho a descargar, instalar, acceder y utilizar un Producto."</w:instrText>
      </w:r>
      <w:r w:rsidR="00CB6806" w:rsidRPr="00DA07FD">
        <w:rPr>
          <w:color w:val="0563C1"/>
          <w:lang w:val="es-ES_tradnl"/>
        </w:rPr>
        <w:fldChar w:fldCharType="separate"/>
      </w:r>
      <w:r w:rsidR="00CB6806" w:rsidRPr="00DA07FD">
        <w:rPr>
          <w:color w:val="0563C1"/>
          <w:lang w:val="es-ES_tradnl"/>
        </w:rPr>
        <w:t>Licencia</w:t>
      </w:r>
      <w:r w:rsidR="00CB6806" w:rsidRPr="00DA07FD">
        <w:rPr>
          <w:color w:val="0563C1"/>
          <w:lang w:val="es-ES_tradnl"/>
        </w:rPr>
        <w:fldChar w:fldCharType="end"/>
      </w:r>
      <w:r w:rsidRPr="00DA07FD">
        <w:rPr>
          <w:lang w:val="es-ES_tradnl"/>
        </w:rPr>
        <w:t>, según se permite en este documento.</w:t>
      </w:r>
    </w:p>
    <w:p w14:paraId="4FF19426" w14:textId="77777777" w:rsidR="006A333F" w:rsidRPr="00DA07FD" w:rsidRDefault="006A333F" w:rsidP="006A333F">
      <w:pPr>
        <w:pStyle w:val="ProductList-Body"/>
        <w:rPr>
          <w:lang w:val="es-ES_tradnl"/>
        </w:rPr>
      </w:pPr>
    </w:p>
    <w:p w14:paraId="01E71A3A" w14:textId="0B56D275" w:rsidR="003631EE" w:rsidRPr="00DA07FD" w:rsidRDefault="00F82C75" w:rsidP="002024BF">
      <w:pPr>
        <w:pStyle w:val="ProductList-Body"/>
        <w:tabs>
          <w:tab w:val="clear" w:pos="360"/>
          <w:tab w:val="clear" w:pos="720"/>
          <w:tab w:val="clear" w:pos="1080"/>
        </w:tabs>
        <w:rPr>
          <w:lang w:val="es-ES_tradnl"/>
        </w:rPr>
      </w:pPr>
      <w:r w:rsidRPr="00DA07FD">
        <w:rPr>
          <w:b/>
          <w:color w:val="00188F"/>
          <w:lang w:val="es-ES_tradnl"/>
        </w:rPr>
        <w:t>19. Código Distribuible</w:t>
      </w:r>
    </w:p>
    <w:p w14:paraId="19E5D93F" w14:textId="11AEDCBC" w:rsidR="003631EE" w:rsidRPr="00DA07FD" w:rsidRDefault="00673E9E" w:rsidP="002024BF">
      <w:pPr>
        <w:pStyle w:val="ProductList-Body"/>
        <w:tabs>
          <w:tab w:val="clear" w:pos="360"/>
          <w:tab w:val="clear" w:pos="720"/>
          <w:tab w:val="clear" w:pos="1080"/>
        </w:tabs>
        <w:rPr>
          <w:lang w:val="es-ES_tradnl"/>
        </w:rPr>
      </w:pPr>
      <w:r w:rsidRPr="00DA07FD">
        <w:rPr>
          <w:lang w:val="es-ES_tradnl"/>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DA07FD" w:rsidRDefault="001613A3" w:rsidP="002024BF">
      <w:pPr>
        <w:pStyle w:val="ProductList-Body"/>
        <w:tabs>
          <w:tab w:val="clear" w:pos="360"/>
          <w:tab w:val="clear" w:pos="720"/>
          <w:tab w:val="clear" w:pos="1080"/>
        </w:tabs>
        <w:rPr>
          <w:lang w:val="es-ES_tradnl"/>
        </w:rPr>
      </w:pPr>
    </w:p>
    <w:p w14:paraId="21CC05E1" w14:textId="6020E6E8" w:rsidR="003631EE" w:rsidRPr="00DA07FD" w:rsidRDefault="00F82C75" w:rsidP="002024BF">
      <w:pPr>
        <w:pStyle w:val="ProductList-Body"/>
        <w:tabs>
          <w:tab w:val="clear" w:pos="360"/>
          <w:tab w:val="clear" w:pos="720"/>
          <w:tab w:val="clear" w:pos="1080"/>
        </w:tabs>
        <w:ind w:left="360"/>
        <w:rPr>
          <w:lang w:val="es-ES_tradnl"/>
        </w:rPr>
      </w:pPr>
      <w:r w:rsidRPr="00DA07FD">
        <w:rPr>
          <w:b/>
          <w:color w:val="0072C6"/>
          <w:lang w:val="es-ES_tradnl"/>
        </w:rPr>
        <w:t>19.1 Derecho de uso y distribución</w:t>
      </w:r>
    </w:p>
    <w:p w14:paraId="2B0A57DD" w14:textId="47D7B38E" w:rsidR="003631EE" w:rsidRPr="00DA07FD" w:rsidRDefault="003631EE" w:rsidP="002024BF">
      <w:pPr>
        <w:pStyle w:val="ProductList-Body"/>
        <w:tabs>
          <w:tab w:val="clear" w:pos="360"/>
          <w:tab w:val="clear" w:pos="720"/>
          <w:tab w:val="clear" w:pos="1080"/>
        </w:tabs>
        <w:ind w:left="360"/>
        <w:rPr>
          <w:lang w:val="es-ES_tradnl"/>
        </w:rPr>
      </w:pPr>
      <w:r w:rsidRPr="00DA07FD">
        <w:rPr>
          <w:lang w:val="es-ES_tradnl"/>
        </w:rPr>
        <w:t xml:space="preserve">El código y los archivos de texto enumerados a continuación son “Código Distribuible”. </w:t>
      </w:r>
    </w:p>
    <w:p w14:paraId="46D98BEE" w14:textId="0B520461"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Archivos REDIST.TXT</w:t>
      </w:r>
      <w:r w:rsidRPr="00DA07FD">
        <w:rPr>
          <w:b/>
          <w:bCs/>
          <w:lang w:val="es-ES_tradnl"/>
        </w:rPr>
        <w:t>:</w:t>
      </w:r>
      <w:r w:rsidRPr="00DA07FD">
        <w:rPr>
          <w:lang w:val="es-ES_tradnl"/>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DA07FD" w:rsidRDefault="003631EE" w:rsidP="00F34FA4">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Código de ejemplo, plantillas y estilos</w:t>
      </w:r>
      <w:r w:rsidRPr="00DA07FD">
        <w:rPr>
          <w:rFonts w:ascii="Calibri" w:hAnsi="Calibri"/>
          <w:b/>
          <w:bCs/>
          <w:color w:val="000000" w:themeColor="text1"/>
          <w:szCs w:val="18"/>
          <w:lang w:val="es-ES_tradnl"/>
        </w:rPr>
        <w:t>:</w:t>
      </w:r>
      <w:r w:rsidRPr="00DA07FD">
        <w:rPr>
          <w:lang w:val="es-ES_tradnl"/>
        </w:rPr>
        <w:t xml:space="preserve"> El Cliente puede modificar, copiar y distribuir la forma de fuente y código objeto del código marcado como </w:t>
      </w:r>
      <w:r w:rsidR="00F34FA4" w:rsidRPr="00DA07FD">
        <w:rPr>
          <w:lang w:val="es-ES_tradnl"/>
        </w:rPr>
        <w:t>“</w:t>
      </w:r>
      <w:r w:rsidRPr="00DA07FD">
        <w:rPr>
          <w:lang w:val="es-ES_tradnl"/>
        </w:rPr>
        <w:t>muestra</w:t>
      </w:r>
      <w:r w:rsidR="00F34FA4" w:rsidRPr="00DA07FD">
        <w:rPr>
          <w:lang w:val="es-ES_tradnl"/>
        </w:rPr>
        <w:t>”</w:t>
      </w:r>
      <w:r w:rsidRPr="00DA07FD">
        <w:rPr>
          <w:lang w:val="es-ES_tradnl"/>
        </w:rPr>
        <w:t xml:space="preserve">, </w:t>
      </w:r>
      <w:r w:rsidR="00F34FA4" w:rsidRPr="00DA07FD">
        <w:rPr>
          <w:lang w:val="es-ES_tradnl"/>
        </w:rPr>
        <w:t>“</w:t>
      </w:r>
      <w:r w:rsidRPr="00DA07FD">
        <w:rPr>
          <w:lang w:val="es-ES_tradnl"/>
        </w:rPr>
        <w:t>plantilla</w:t>
      </w:r>
      <w:r w:rsidR="00F34FA4" w:rsidRPr="00DA07FD">
        <w:rPr>
          <w:lang w:val="es-ES_tradnl"/>
        </w:rPr>
        <w:t>”</w:t>
      </w:r>
      <w:r w:rsidRPr="00DA07FD">
        <w:rPr>
          <w:lang w:val="es-ES_tradnl"/>
        </w:rPr>
        <w:t xml:space="preserve">, </w:t>
      </w:r>
      <w:r w:rsidR="00F34FA4" w:rsidRPr="00DA07FD">
        <w:rPr>
          <w:lang w:val="es-ES_tradnl"/>
        </w:rPr>
        <w:t>“</w:t>
      </w:r>
      <w:r w:rsidRPr="00DA07FD">
        <w:rPr>
          <w:lang w:val="es-ES_tradnl"/>
        </w:rPr>
        <w:t>estilos simples</w:t>
      </w:r>
      <w:r w:rsidR="00F34FA4" w:rsidRPr="00DA07FD">
        <w:rPr>
          <w:lang w:val="es-ES_tradnl"/>
        </w:rPr>
        <w:t>”</w:t>
      </w:r>
      <w:r w:rsidRPr="00DA07FD">
        <w:rPr>
          <w:lang w:val="es-ES_tradnl"/>
        </w:rPr>
        <w:t xml:space="preserve"> y </w:t>
      </w:r>
      <w:r w:rsidR="00F34FA4" w:rsidRPr="00DA07FD">
        <w:rPr>
          <w:lang w:val="es-ES_tradnl"/>
        </w:rPr>
        <w:t>“</w:t>
      </w:r>
      <w:r w:rsidRPr="00DA07FD">
        <w:rPr>
          <w:lang w:val="es-ES_tradnl"/>
        </w:rPr>
        <w:t>estilos boceto</w:t>
      </w:r>
      <w:r w:rsidR="00F34FA4" w:rsidRPr="00DA07FD">
        <w:rPr>
          <w:lang w:val="es-ES_tradnl"/>
        </w:rPr>
        <w:t>”</w:t>
      </w:r>
      <w:r w:rsidRPr="00DA07FD">
        <w:rPr>
          <w:lang w:val="es-ES_tradnl"/>
        </w:rPr>
        <w:t>.</w:t>
      </w:r>
    </w:p>
    <w:p w14:paraId="3A2007C3" w14:textId="2799E5E6"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lastRenderedPageBreak/>
        <w:t>Distribución por terceros</w:t>
      </w:r>
      <w:r w:rsidRPr="00DA07FD">
        <w:rPr>
          <w:rFonts w:ascii="Calibri" w:hAnsi="Calibri"/>
          <w:b/>
          <w:bCs/>
          <w:color w:val="000000" w:themeColor="text1"/>
          <w:szCs w:val="18"/>
          <w:lang w:val="es-ES_tradnl"/>
        </w:rPr>
        <w:t>:</w:t>
      </w:r>
      <w:r w:rsidRPr="00DA07FD">
        <w:rPr>
          <w:lang w:val="es-ES_tradnl"/>
        </w:rPr>
        <w:t xml:space="preserve"> El Cliente podrá permitir que sus distribuidores de programas copien y distribuyan el Código Distribuible como parte de dichos programas.</w:t>
      </w:r>
    </w:p>
    <w:p w14:paraId="267457B2" w14:textId="5D0FB6D2"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Biblioteca de imágenes</w:t>
      </w:r>
      <w:r w:rsidRPr="00DA07FD">
        <w:rPr>
          <w:rFonts w:ascii="Calibri" w:hAnsi="Calibri"/>
          <w:b/>
          <w:bCs/>
          <w:color w:val="000000" w:themeColor="text1"/>
          <w:szCs w:val="18"/>
          <w:lang w:val="es-ES_tradnl"/>
        </w:rPr>
        <w:t>:</w:t>
      </w:r>
      <w:r w:rsidRPr="00DA07FD">
        <w:rPr>
          <w:lang w:val="es-ES_tradnl"/>
        </w:rPr>
        <w:t xml:space="preserve"> El Cliente puede copiar y distribuir las imágenes, gráficos y animaciones en la Biblioteca de Imágenes según se describe en la documentación del software.</w:t>
      </w:r>
    </w:p>
    <w:p w14:paraId="58550627" w14:textId="77777777" w:rsidR="003631EE" w:rsidRPr="00DA07FD" w:rsidRDefault="003631EE" w:rsidP="002024BF">
      <w:pPr>
        <w:pStyle w:val="ProductList-Body"/>
        <w:tabs>
          <w:tab w:val="clear" w:pos="360"/>
          <w:tab w:val="clear" w:pos="720"/>
          <w:tab w:val="clear" w:pos="1080"/>
        </w:tabs>
        <w:rPr>
          <w:lang w:val="es-ES_tradnl"/>
        </w:rPr>
      </w:pPr>
    </w:p>
    <w:p w14:paraId="68E05CCF" w14:textId="77777777" w:rsidR="00E55005" w:rsidRPr="00DA07FD" w:rsidRDefault="00E55005" w:rsidP="00E55005">
      <w:pPr>
        <w:pStyle w:val="ProductList-Body"/>
        <w:tabs>
          <w:tab w:val="clear" w:pos="360"/>
          <w:tab w:val="clear" w:pos="720"/>
          <w:tab w:val="clear" w:pos="1080"/>
        </w:tabs>
        <w:ind w:left="360"/>
        <w:rPr>
          <w:b/>
          <w:noProof/>
          <w:color w:val="0072C6"/>
          <w:lang w:val="es-ES_tradnl"/>
        </w:rPr>
      </w:pPr>
      <w:r w:rsidRPr="00DA07FD">
        <w:rPr>
          <w:b/>
          <w:noProof/>
          <w:color w:val="0072C6"/>
          <w:lang w:val="es-ES_tradnl"/>
        </w:rPr>
        <w:t>19.2 Requisitos de distribución</w:t>
      </w:r>
    </w:p>
    <w:p w14:paraId="02554FFD" w14:textId="77777777" w:rsidR="00E55005" w:rsidRPr="00DA07FD" w:rsidRDefault="00E55005" w:rsidP="00E55005">
      <w:pPr>
        <w:pStyle w:val="ProductList-Body"/>
        <w:tabs>
          <w:tab w:val="clear" w:pos="360"/>
          <w:tab w:val="clear" w:pos="720"/>
          <w:tab w:val="clear" w:pos="1080"/>
        </w:tabs>
        <w:ind w:left="360"/>
        <w:rPr>
          <w:noProof/>
          <w:lang w:val="es-ES_tradnl"/>
        </w:rPr>
      </w:pPr>
      <w:r w:rsidRPr="00DA07FD">
        <w:rPr>
          <w:noProof/>
          <w:lang w:val="es-ES_tradnl"/>
        </w:rPr>
        <w:t>Si el Cliente distribuye cualquier Cliente de Código Distribuible debe:</w:t>
      </w:r>
    </w:p>
    <w:p w14:paraId="1DEA47C6"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distribuirlo únicamente con los programas del Cliente, donde los programas de Cliente proporcionan la funcionalidad principal significativa al Código Distribuible;</w:t>
      </w:r>
    </w:p>
    <w:p w14:paraId="3FD02683"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exigir a los distribuidores y usuarios finales externos que acepten los términos que protegen el Código Distribuible de la misma manera que el contrato de licencias por volumen del Cliente, incluyendo los derechos de uso del proveedor de servicios (SPUR);</w:t>
      </w:r>
      <w:r w:rsidRPr="00DA07FD">
        <w:rPr>
          <w:noProof/>
          <w:lang w:val="es-ES_tradnl"/>
        </w:rPr>
        <w:t xml:space="preserve"> </w:t>
      </w:r>
    </w:p>
    <w:p w14:paraId="2F62472F"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indemnizar, defender y mantener indemne a Microsoft frente a toda reclamación, incluidos los honorarios de abogados, relacionados con la distribución o el uso de los programas del Cliente, excepto en la medida en que cualquier reclamación se base únicamente en el Código Distribuible incluido en los programas del Cliente.</w:t>
      </w:r>
    </w:p>
    <w:p w14:paraId="2F8D4A9C" w14:textId="77777777" w:rsidR="001613A3" w:rsidRPr="00DA07FD" w:rsidRDefault="001613A3" w:rsidP="002024BF">
      <w:pPr>
        <w:pStyle w:val="ProductList-Body"/>
        <w:tabs>
          <w:tab w:val="clear" w:pos="360"/>
          <w:tab w:val="clear" w:pos="720"/>
          <w:tab w:val="clear" w:pos="1080"/>
        </w:tabs>
        <w:rPr>
          <w:lang w:val="es-ES_tradnl"/>
        </w:rPr>
      </w:pPr>
    </w:p>
    <w:p w14:paraId="42692F0E" w14:textId="00B2A216" w:rsidR="003631EE" w:rsidRPr="00DA07FD" w:rsidRDefault="00F82C75" w:rsidP="002024BF">
      <w:pPr>
        <w:pStyle w:val="ProductList-Body"/>
        <w:tabs>
          <w:tab w:val="clear" w:pos="360"/>
          <w:tab w:val="clear" w:pos="720"/>
          <w:tab w:val="clear" w:pos="1080"/>
        </w:tabs>
        <w:ind w:left="360"/>
        <w:rPr>
          <w:lang w:val="es-ES_tradnl"/>
        </w:rPr>
      </w:pPr>
      <w:r w:rsidRPr="00DA07FD">
        <w:rPr>
          <w:b/>
          <w:color w:val="0072C6"/>
          <w:lang w:val="es-ES_tradnl"/>
        </w:rPr>
        <w:t>19.3 Limitaciones de distribución</w:t>
      </w:r>
    </w:p>
    <w:p w14:paraId="583F0A58" w14:textId="77777777" w:rsidR="003631EE" w:rsidRPr="00DA07FD" w:rsidRDefault="003631EE" w:rsidP="002024BF">
      <w:pPr>
        <w:pStyle w:val="ProductList-Body"/>
        <w:tabs>
          <w:tab w:val="clear" w:pos="360"/>
          <w:tab w:val="clear" w:pos="720"/>
          <w:tab w:val="clear" w:pos="1080"/>
        </w:tabs>
        <w:ind w:left="360"/>
        <w:rPr>
          <w:lang w:val="es-ES_tradnl"/>
        </w:rPr>
      </w:pPr>
      <w:r w:rsidRPr="00DA07FD">
        <w:rPr>
          <w:lang w:val="es-ES_tradnl"/>
        </w:rPr>
        <w:t>El Cliente no está autorizado a:</w:t>
      </w:r>
    </w:p>
    <w:p w14:paraId="057CBF25" w14:textId="77777777"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 xml:space="preserve">modificar ningún aviso de propiedad intelectual, marca o patente incluidos en el Código Distribuible; </w:t>
      </w:r>
    </w:p>
    <w:p w14:paraId="1DBD9482" w14:textId="77777777"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 xml:space="preserve">utilizar las marcas de Microsoft en los nombres de los programas del Cliente de ninguna manera que surgiera que sus programas provienen de Microsoft o que esta los aprueba; </w:t>
      </w:r>
    </w:p>
    <w:p w14:paraId="7A5C22F4" w14:textId="6C0B995F" w:rsidR="003631EE" w:rsidRPr="00DA07FD" w:rsidRDefault="00192095" w:rsidP="008C3BED">
      <w:pPr>
        <w:pStyle w:val="ProductList-Body"/>
        <w:numPr>
          <w:ilvl w:val="0"/>
          <w:numId w:val="3"/>
        </w:numPr>
        <w:tabs>
          <w:tab w:val="clear" w:pos="360"/>
          <w:tab w:val="clear" w:pos="720"/>
          <w:tab w:val="clear" w:pos="1080"/>
        </w:tabs>
        <w:rPr>
          <w:lang w:val="es-ES_tradnl"/>
        </w:rPr>
      </w:pPr>
      <w:r w:rsidRPr="00DA07FD">
        <w:rPr>
          <w:lang w:val="es-ES_tradnl"/>
        </w:rPr>
        <w:t>distribuir Código Distribuible en o con programas malintencionados o engañosos, o de manera ilegal; o</w:t>
      </w:r>
    </w:p>
    <w:p w14:paraId="71DFCAF6" w14:textId="08CAE209" w:rsidR="00912A3C" w:rsidRPr="00912A3C" w:rsidRDefault="003631EE" w:rsidP="00912A3C">
      <w:pPr>
        <w:pStyle w:val="ProductList-Body"/>
        <w:numPr>
          <w:ilvl w:val="0"/>
          <w:numId w:val="3"/>
        </w:numPr>
        <w:tabs>
          <w:tab w:val="clear" w:pos="360"/>
          <w:tab w:val="clear" w:pos="720"/>
          <w:tab w:val="clear" w:pos="1080"/>
        </w:tabs>
        <w:rPr>
          <w:lang w:val="es-ES_tradnl"/>
        </w:rPr>
      </w:pPr>
      <w:r w:rsidRPr="00912A3C">
        <w:rPr>
          <w:lang w:val="es-ES_tradnl"/>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19" w:name="Términosdelmodelodelicencia"/>
    <w:bookmarkStart w:id="20" w:name="LicenseTerms_LicenseModel"/>
    <w:p w14:paraId="317A250C"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C772792" w14:textId="74BB2FBB" w:rsidR="00045C64" w:rsidRPr="00DA07FD" w:rsidRDefault="00045C64" w:rsidP="00E6055C">
      <w:pPr>
        <w:pStyle w:val="ProductList-OfferingGroupHeading"/>
        <w:spacing w:after="0"/>
        <w:outlineLvl w:val="1"/>
        <w:rPr>
          <w:lang w:val="es-ES_tradnl"/>
        </w:rPr>
      </w:pPr>
      <w:bookmarkStart w:id="21" w:name="_Toc7513486"/>
      <w:r w:rsidRPr="00DA07FD">
        <w:rPr>
          <w:lang w:val="es-ES_tradnl"/>
        </w:rPr>
        <w:t>Términos del modelo de licencia</w:t>
      </w:r>
      <w:bookmarkEnd w:id="19"/>
      <w:bookmarkEnd w:id="21"/>
    </w:p>
    <w:bookmarkEnd w:id="20"/>
    <w:p w14:paraId="0845C71D" w14:textId="5C60CF75" w:rsidR="00873545" w:rsidRPr="00DA07FD" w:rsidRDefault="00006F3F" w:rsidP="002024BF">
      <w:pPr>
        <w:pStyle w:val="ProductList-Body"/>
        <w:tabs>
          <w:tab w:val="clear" w:pos="360"/>
          <w:tab w:val="clear" w:pos="720"/>
          <w:tab w:val="clear" w:pos="1080"/>
        </w:tabs>
        <w:rPr>
          <w:lang w:val="es-ES_tradnl"/>
        </w:rPr>
      </w:pPr>
      <w:r w:rsidRPr="00DA07FD">
        <w:rPr>
          <w:lang w:val="es-ES_tradnl"/>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DA07FD" w:rsidRDefault="00045C64" w:rsidP="002024BF">
      <w:pPr>
        <w:pStyle w:val="ProductList-Body"/>
        <w:tabs>
          <w:tab w:val="clear" w:pos="360"/>
          <w:tab w:val="clear" w:pos="720"/>
          <w:tab w:val="clear" w:pos="1080"/>
        </w:tabs>
        <w:rPr>
          <w:lang w:val="es-ES_tradnl"/>
        </w:rPr>
      </w:pPr>
    </w:p>
    <w:p w14:paraId="0F565DDC" w14:textId="77777777" w:rsidR="00E55005" w:rsidRPr="00DA07FD" w:rsidRDefault="00E55005" w:rsidP="00E55005">
      <w:pPr>
        <w:pStyle w:val="ProductList-Offering2Heading"/>
        <w:outlineLvl w:val="2"/>
        <w:rPr>
          <w:noProof/>
          <w:lang w:val="es-ES_tradnl"/>
        </w:rPr>
      </w:pPr>
      <w:bookmarkStart w:id="22" w:name="_Toc451950540"/>
      <w:bookmarkStart w:id="23" w:name="_Toc7513487"/>
      <w:r w:rsidRPr="00DA07FD">
        <w:rPr>
          <w:noProof/>
          <w:lang w:val="es-ES_tradnl"/>
        </w:rPr>
        <w:t>Por Núcleo</w:t>
      </w:r>
      <w:bookmarkEnd w:id="22"/>
      <w:r w:rsidRPr="00DA07FD">
        <w:rPr>
          <w:noProof/>
          <w:lang w:val="es-ES_tradnl"/>
        </w:rPr>
        <w:t xml:space="preserve"> (Aplicaciones)</w:t>
      </w:r>
      <w:bookmarkEnd w:id="23"/>
    </w:p>
    <w:p w14:paraId="7F5B8567" w14:textId="77777777" w:rsidR="00E55005" w:rsidRPr="00DA07FD" w:rsidRDefault="00E55005" w:rsidP="00E55005">
      <w:pPr>
        <w:pStyle w:val="ProductList-Body"/>
        <w:rPr>
          <w:noProof/>
          <w:lang w:val="es-ES_tradnl"/>
        </w:rPr>
      </w:pPr>
      <w:r w:rsidRPr="00DA07FD">
        <w:rPr>
          <w:noProof/>
          <w:lang w:val="es-ES_tradnl"/>
        </w:rPr>
        <w:t xml:space="preserve">Para los Productos en virtud del Modelo de Licencia por Núcleo (Aplicaciones), el Cliente debe elegir licencias por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 físico</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o licencias por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Individuales. Los términos para cada uno se establecen a continuación.</w:t>
      </w:r>
    </w:p>
    <w:p w14:paraId="7519C15E" w14:textId="77777777" w:rsidR="00E55005" w:rsidRPr="00DA07FD" w:rsidRDefault="00E55005" w:rsidP="00E55005">
      <w:pPr>
        <w:pStyle w:val="ProductList-Body"/>
        <w:rPr>
          <w:noProof/>
          <w:lang w:val="es-ES_tradnl"/>
        </w:rPr>
      </w:pPr>
    </w:p>
    <w:p w14:paraId="781C2436" w14:textId="77777777" w:rsidR="00E55005" w:rsidRPr="00DA07FD" w:rsidRDefault="00E55005" w:rsidP="00E55005">
      <w:pPr>
        <w:pStyle w:val="ProductList-ClauseHeading"/>
        <w:rPr>
          <w:noProof/>
          <w:lang w:val="es-ES_tradnl"/>
        </w:rPr>
      </w:pPr>
      <w:r w:rsidRPr="00DA07FD">
        <w:rPr>
          <w:noProof/>
          <w:lang w:val="es-ES_tradnl"/>
        </w:rPr>
        <w:t>Licencias de servidor (por núcleo): Licencias por núcleo físico en un servidor</w:t>
      </w:r>
    </w:p>
    <w:p w14:paraId="6AA62F90"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El Cliente puede utilizar el software de servidor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siempre que adquiera suficientes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como se describe a continuación.</w:t>
      </w:r>
    </w:p>
    <w:p w14:paraId="047BA293"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El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requerido es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Núcleos físico</w:t>
      </w:r>
      <w:r w:rsidRPr="00DA07FD">
        <w:rPr>
          <w:noProof/>
          <w:lang w:val="es-ES_tradnl"/>
        </w:rPr>
        <w:fldChar w:fldCharType="end"/>
      </w:r>
      <w:r w:rsidRPr="00DA07FD">
        <w:rPr>
          <w:noProof/>
          <w:color w:val="0563C1"/>
          <w:lang w:val="es-ES_tradnl"/>
        </w:rPr>
        <w:t>s</w:t>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sujeto a un mínimo de cuatro </w:t>
      </w:r>
      <w:r w:rsidRPr="00DA07FD">
        <w:rPr>
          <w:noProof/>
          <w:color w:val="0563C1"/>
          <w:lang w:val="es-ES_tradnl"/>
        </w:rPr>
        <w:fldChar w:fldCharType="begin"/>
      </w:r>
      <w:r w:rsidRPr="00DA07FD">
        <w:rPr>
          <w:rStyle w:val="ProductList-BodyChar"/>
          <w:noProof/>
          <w:color w:val="0563C1"/>
          <w:lang w:val="es-ES_tradnl"/>
        </w:rPr>
        <w:instrText xml:space="preserve">AutoTextList  \s NoStyle \t "License </w:instrText>
      </w:r>
      <w:r w:rsidRPr="00DA07FD">
        <w:rPr>
          <w:noProof/>
          <w:color w:val="0563C1"/>
          <w:lang w:val="es-ES_tradnl"/>
        </w:rPr>
        <w:instrText>means the right to download, install, access and use a Product."</w:instrText>
      </w:r>
      <w:r w:rsidRPr="00DA07FD">
        <w:rPr>
          <w:noProof/>
          <w:color w:val="0563C1"/>
          <w:lang w:val="es-ES_tradnl"/>
        </w:rPr>
        <w:fldChar w:fldCharType="separate"/>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fldChar w:fldCharType="end"/>
      </w:r>
      <w:r w:rsidRPr="00DA07FD">
        <w:rPr>
          <w:noProof/>
          <w:color w:val="0563C1"/>
          <w:lang w:val="es-ES_tradnl"/>
        </w:rPr>
        <w:t>s</w:t>
      </w:r>
      <w:r w:rsidRPr="00DA07FD">
        <w:rPr>
          <w:noProof/>
          <w:lang w:val="es-ES_tradnl"/>
        </w:rPr>
        <w:t xml:space="preserve"> por núcleo, por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w:t>
      </w:r>
    </w:p>
    <w:p w14:paraId="16188D2A" w14:textId="2508E233" w:rsidR="00E55005" w:rsidRPr="00DA07FD" w:rsidRDefault="00E55005" w:rsidP="00E55005">
      <w:pPr>
        <w:pStyle w:val="ProductList-Bullet"/>
        <w:numPr>
          <w:ilvl w:val="0"/>
          <w:numId w:val="8"/>
        </w:numPr>
        <w:rPr>
          <w:noProof/>
          <w:lang w:val="es-ES_tradnl"/>
        </w:rPr>
      </w:pPr>
      <w:r w:rsidRPr="00DA07FD">
        <w:rPr>
          <w:noProof/>
          <w:lang w:val="es-ES_tradnl"/>
        </w:rPr>
        <w:t xml:space="preserve">Para otras ediciones </w:t>
      </w:r>
      <w:r w:rsidR="00BD1BD4" w:rsidRPr="00DA07FD">
        <w:rPr>
          <w:noProof/>
          <w:lang w:val="es-ES_tradnl"/>
        </w:rPr>
        <w:t>Enterprise</w:t>
      </w:r>
      <w:r w:rsidRPr="00DA07FD">
        <w:rPr>
          <w:noProof/>
          <w:lang w:val="es-ES_tradnl"/>
        </w:rPr>
        <w:t xml:space="preserve">, el Cliente puede utilizar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Instancias en Ejecución</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del software de servidor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y/o en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Virtuales</w:t>
      </w:r>
      <w:r w:rsidRPr="00DA07FD">
        <w:rPr>
          <w:noProof/>
          <w:lang w:val="es-ES_tradnl"/>
        </w:rPr>
        <w:fldChar w:fldCharType="end"/>
      </w:r>
      <w:r w:rsidRPr="00DA07FD">
        <w:rPr>
          <w:noProof/>
          <w:lang w:val="es-ES_tradnl"/>
        </w:rPr>
        <w:t>.</w:t>
      </w:r>
    </w:p>
    <w:p w14:paraId="46EC3ABB"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Para otras ediciones, el Cliente podrá utilizar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 en Ejecución</w:t>
      </w:r>
      <w:r w:rsidRPr="00DA07FD">
        <w:rPr>
          <w:noProof/>
          <w:lang w:val="es-ES_tradnl"/>
        </w:rPr>
        <w:fldChar w:fldCharType="end"/>
      </w:r>
      <w:r w:rsidRPr="00DA07FD">
        <w:rPr>
          <w:noProof/>
          <w:color w:val="0563C1"/>
          <w:lang w:val="es-ES_tradnl"/>
        </w:rPr>
        <w:t>s</w:t>
      </w:r>
      <w:r w:rsidRPr="00DA07FD">
        <w:rPr>
          <w:noProof/>
          <w:lang w:val="es-ES_tradnl"/>
        </w:rPr>
        <w:t xml:space="preserve"> del software de servidor solo en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del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78825206" w14:textId="69102D42" w:rsidR="00006F3F" w:rsidRPr="00DA07FD" w:rsidRDefault="00006F3F" w:rsidP="00006F3F">
      <w:pPr>
        <w:pStyle w:val="ProductList-Body"/>
        <w:rPr>
          <w:lang w:val="es-ES_tradnl"/>
        </w:rPr>
      </w:pPr>
    </w:p>
    <w:p w14:paraId="3A91976E" w14:textId="77777777" w:rsidR="00006F3F" w:rsidRPr="00DA07FD" w:rsidRDefault="00006F3F" w:rsidP="00006F3F">
      <w:pPr>
        <w:pStyle w:val="ProductList-ClauseHeading"/>
        <w:rPr>
          <w:lang w:val="es-ES_tradnl"/>
        </w:rPr>
      </w:pPr>
      <w:r w:rsidRPr="00DA07FD">
        <w:rPr>
          <w:lang w:val="es-ES_tradnl"/>
        </w:rPr>
        <w:t>Licencias de Servidor (por núcleo): Licencia por OSE Virtual Individual</w:t>
      </w:r>
    </w:p>
    <w:p w14:paraId="7E6B3C7C" w14:textId="76B5F551" w:rsidR="00006F3F" w:rsidRPr="00DA07FD" w:rsidRDefault="00006F3F" w:rsidP="00CC2DB5">
      <w:pPr>
        <w:pStyle w:val="ProductList-Bullet"/>
        <w:numPr>
          <w:ilvl w:val="0"/>
          <w:numId w:val="7"/>
        </w:numPr>
        <w:rPr>
          <w:lang w:val="es-ES_tradnl"/>
        </w:rPr>
      </w:pPr>
      <w:r w:rsidRPr="00DA07FD">
        <w:rPr>
          <w:lang w:val="es-ES_tradnl"/>
        </w:rPr>
        <w:t xml:space="preserve">El Cliente puede utilizar cualquier número de </w:t>
      </w:r>
      <w:r w:rsidR="00DC66EA" w:rsidRPr="00DA07FD">
        <w:rPr>
          <w:color w:val="0563C1"/>
          <w:lang w:val="es-ES_tradnl"/>
        </w:rPr>
        <w:fldChar w:fldCharType="begin"/>
      </w:r>
      <w:r w:rsidR="00DC66EA"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DA07FD">
        <w:rPr>
          <w:color w:val="0563C1"/>
          <w:lang w:val="es-ES_tradnl"/>
        </w:rPr>
        <w:fldChar w:fldCharType="separate"/>
      </w:r>
      <w:r w:rsidR="00DC66EA" w:rsidRPr="00DA07FD">
        <w:rPr>
          <w:color w:val="0563C1"/>
          <w:lang w:val="es-ES_tradnl"/>
        </w:rPr>
        <w:t>Instancia en Ejecución</w:t>
      </w:r>
      <w:r w:rsidR="00DC66EA" w:rsidRPr="00DA07FD">
        <w:rPr>
          <w:color w:val="0563C1"/>
          <w:lang w:val="es-ES_tradnl"/>
        </w:rPr>
        <w:fldChar w:fldCharType="end"/>
      </w:r>
      <w:r w:rsidRPr="00DA07FD">
        <w:rPr>
          <w:lang w:val="es-ES_tradnl"/>
        </w:rPr>
        <w:t xml:space="preserve"> del software de servidor en cualquier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 xml:space="preserve"> </w:t>
      </w:r>
      <w:r w:rsidR="00CC2DB5" w:rsidRPr="00DA07FD">
        <w:rPr>
          <w:lang w:val="es-ES_tradnl"/>
        </w:rPr>
        <w:t>en un</w:t>
      </w:r>
      <w:r w:rsidRPr="00DA07FD">
        <w:rPr>
          <w:lang w:val="es-ES_tradnl"/>
        </w:rPr>
        <w:t xml:space="preserve"> </w:t>
      </w:r>
      <w:r w:rsidR="00AF5842" w:rsidRPr="00DA07FD">
        <w:rPr>
          <w:color w:val="0563C1"/>
          <w:lang w:val="es-ES_tradnl"/>
        </w:rPr>
        <w:fldChar w:fldCharType="begin"/>
      </w:r>
      <w:r w:rsidR="00AF5842"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AF5842" w:rsidRPr="00DA07FD">
        <w:rPr>
          <w:color w:val="0563C1"/>
          <w:lang w:val="es-ES_tradnl"/>
        </w:rPr>
        <w:fldChar w:fldCharType="separate"/>
      </w:r>
      <w:r w:rsidR="00AF5842" w:rsidRPr="00DA07FD">
        <w:rPr>
          <w:color w:val="0563C1"/>
          <w:lang w:val="es-ES_tradnl"/>
        </w:rPr>
        <w:t>Servidor con Licencia</w:t>
      </w:r>
      <w:r w:rsidR="00AF5842" w:rsidRPr="00DA07FD">
        <w:rPr>
          <w:color w:val="0563C1"/>
          <w:lang w:val="es-ES_tradnl"/>
        </w:rPr>
        <w:fldChar w:fldCharType="end"/>
      </w:r>
      <w:r w:rsidRPr="00DA07FD">
        <w:rPr>
          <w:lang w:val="es-ES_tradnl"/>
        </w:rPr>
        <w:t xml:space="preserve">, siempre que adquiera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color w:val="0563C1"/>
          <w:lang w:val="es-ES_tradnl"/>
        </w:rPr>
        <w:t>s</w:t>
      </w:r>
      <w:r w:rsidRPr="00DA07FD">
        <w:rPr>
          <w:lang w:val="es-ES_tradnl"/>
        </w:rPr>
        <w:t xml:space="preserve"> suficientes como se describe a continuación.</w:t>
      </w:r>
    </w:p>
    <w:p w14:paraId="72FC65F8" w14:textId="31153B15" w:rsidR="00006F3F" w:rsidRPr="00DA07FD" w:rsidRDefault="00006F3F" w:rsidP="000C3231">
      <w:pPr>
        <w:pStyle w:val="ProductList-Bullet"/>
        <w:numPr>
          <w:ilvl w:val="0"/>
          <w:numId w:val="7"/>
        </w:numPr>
        <w:rPr>
          <w:lang w:val="es-ES_tradnl"/>
        </w:rPr>
      </w:pPr>
      <w:r w:rsidRPr="00DA07FD">
        <w:rPr>
          <w:lang w:val="es-ES_tradnl"/>
        </w:rPr>
        <w:t xml:space="preserve">El número de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color w:val="0563C1"/>
          <w:lang w:val="es-ES_tradnl"/>
        </w:rPr>
        <w:t>s</w:t>
      </w:r>
      <w:r w:rsidRPr="00DA07FD">
        <w:rPr>
          <w:lang w:val="es-ES_tradnl"/>
        </w:rPr>
        <w:t xml:space="preserve"> requerido es igual al número de </w:t>
      </w:r>
      <w:r w:rsidR="006867D4" w:rsidRPr="00DA07FD">
        <w:rPr>
          <w:color w:val="0563C1"/>
          <w:lang w:val="es-ES_tradnl"/>
        </w:rPr>
        <w:fldChar w:fldCharType="begin"/>
      </w:r>
      <w:r w:rsidR="006867D4"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6867D4" w:rsidRPr="00DA07FD">
        <w:rPr>
          <w:color w:val="0563C1"/>
          <w:lang w:val="es-ES_tradnl"/>
        </w:rPr>
        <w:fldChar w:fldCharType="separate"/>
      </w:r>
      <w:r w:rsidR="006867D4" w:rsidRPr="00DA07FD">
        <w:rPr>
          <w:color w:val="0563C1"/>
          <w:lang w:val="es-ES_tradnl"/>
        </w:rPr>
        <w:t xml:space="preserve">Núcleo </w:t>
      </w:r>
      <w:r w:rsidR="004A23D6" w:rsidRPr="00DA07FD">
        <w:rPr>
          <w:color w:val="0563C1"/>
          <w:lang w:val="es-ES_tradnl"/>
        </w:rPr>
        <w:t>virtuale</w:t>
      </w:r>
      <w:r w:rsidR="006867D4" w:rsidRPr="00DA07FD">
        <w:rPr>
          <w:color w:val="0563C1"/>
          <w:lang w:val="es-ES_tradnl"/>
        </w:rPr>
        <w:fldChar w:fldCharType="end"/>
      </w:r>
      <w:r w:rsidRPr="00DA07FD">
        <w:rPr>
          <w:color w:val="0563C1"/>
          <w:lang w:val="es-ES_tradnl"/>
        </w:rPr>
        <w:t>s</w:t>
      </w:r>
      <w:r w:rsidRPr="00DA07FD">
        <w:rPr>
          <w:lang w:val="es-ES_tradnl"/>
        </w:rPr>
        <w:t xml:space="preserve"> en el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 xml:space="preserve">, sujeto a un mínimo de cuatro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lang w:val="es-ES_tradnl"/>
        </w:rPr>
        <w:t xml:space="preserve"> por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w:t>
      </w:r>
    </w:p>
    <w:p w14:paraId="57E0BDEC" w14:textId="6B46BF5E" w:rsidR="00006F3F" w:rsidRPr="00DA07FD" w:rsidRDefault="00006F3F" w:rsidP="00CC2DB5">
      <w:pPr>
        <w:pStyle w:val="ProductList-Bullet"/>
        <w:numPr>
          <w:ilvl w:val="0"/>
          <w:numId w:val="7"/>
        </w:numPr>
        <w:rPr>
          <w:lang w:val="es-ES_tradnl"/>
        </w:rPr>
      </w:pPr>
      <w:r w:rsidRPr="00DA07FD">
        <w:rPr>
          <w:lang w:val="es-ES_tradnl"/>
        </w:rPr>
        <w:t xml:space="preserve">Si en cualquier momento se cede cualquier </w:t>
      </w:r>
      <w:r w:rsidR="00CA09E0" w:rsidRPr="00DA07FD">
        <w:rPr>
          <w:color w:val="0563C1"/>
          <w:lang w:val="es-ES_tradnl"/>
        </w:rPr>
        <w:fldChar w:fldCharType="begin"/>
      </w:r>
      <w:r w:rsidR="00CA09E0"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CA09E0" w:rsidRPr="00DA07FD">
        <w:rPr>
          <w:color w:val="0563C1"/>
          <w:lang w:val="es-ES_tradnl"/>
        </w:rPr>
        <w:fldChar w:fldCharType="separate"/>
      </w:r>
      <w:r w:rsidR="00CA09E0" w:rsidRPr="00DA07FD">
        <w:rPr>
          <w:color w:val="0563C1"/>
          <w:lang w:val="es-ES_tradnl"/>
        </w:rPr>
        <w:t>Núcleo virtual</w:t>
      </w:r>
      <w:r w:rsidR="00CA09E0" w:rsidRPr="00DA07FD">
        <w:rPr>
          <w:color w:val="0563C1"/>
          <w:lang w:val="es-ES_tradnl"/>
        </w:rPr>
        <w:fldChar w:fldCharType="end"/>
      </w:r>
      <w:r w:rsidRPr="00DA07FD">
        <w:rPr>
          <w:lang w:val="es-ES_tradnl"/>
        </w:rPr>
        <w:t xml:space="preserve"> a más de un </w:t>
      </w:r>
      <w:r w:rsidR="00CA09E0" w:rsidRPr="00DA07FD">
        <w:rPr>
          <w:color w:val="0563C1"/>
          <w:lang w:val="es-ES_tradnl"/>
        </w:rPr>
        <w:fldChar w:fldCharType="begin"/>
      </w:r>
      <w:r w:rsidR="00CA09E0" w:rsidRPr="00DA07FD">
        <w:rPr>
          <w:color w:val="0563C1"/>
          <w:lang w:val="es-ES_tradnl"/>
        </w:rPr>
        <w:instrText>AutoTextList  \s NoStyle \t "Subproceso de hardware es un Núcleo físicos o un hipersubproceso en un Procesador Físico.</w:instrText>
      </w:r>
      <w:r w:rsidR="00CA09E0" w:rsidRPr="00DA07FD">
        <w:rPr>
          <w:color w:val="0563C1"/>
          <w:lang w:val="es-ES_tradnl"/>
        </w:rPr>
        <w:fldChar w:fldCharType="separate"/>
      </w:r>
      <w:r w:rsidR="00CA09E0" w:rsidRPr="00DA07FD">
        <w:rPr>
          <w:color w:val="0563C1"/>
          <w:lang w:val="es-ES_tradnl"/>
        </w:rPr>
        <w:t>Subproceso de hardware</w:t>
      </w:r>
      <w:r w:rsidR="00CA09E0" w:rsidRPr="00DA07FD">
        <w:rPr>
          <w:color w:val="0563C1"/>
          <w:lang w:val="es-ES_tradnl"/>
        </w:rPr>
        <w:fldChar w:fldCharType="end"/>
      </w:r>
      <w:r w:rsidRPr="00DA07FD">
        <w:rPr>
          <w:lang w:val="es-ES_tradnl"/>
        </w:rPr>
        <w:t xml:space="preserve">, el Cliente necesita </w:t>
      </w:r>
      <w:r w:rsidR="00CC2DB5" w:rsidRPr="00DA07FD">
        <w:rPr>
          <w:lang w:val="es-ES_tradnl"/>
        </w:rPr>
        <w:t>una</w:t>
      </w:r>
      <w:r w:rsidRPr="00DA07FD">
        <w:rPr>
          <w:lang w:val="es-ES_tradnl"/>
        </w:rPr>
        <w:t xml:space="preserve">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lang w:val="es-ES_tradnl"/>
        </w:rPr>
        <w:t xml:space="preserve"> para cada </w:t>
      </w:r>
      <w:r w:rsidR="00CA09E0" w:rsidRPr="00DA07FD">
        <w:rPr>
          <w:color w:val="0563C1"/>
          <w:lang w:val="es-ES_tradnl"/>
        </w:rPr>
        <w:fldChar w:fldCharType="begin"/>
      </w:r>
      <w:r w:rsidR="00CA09E0" w:rsidRPr="00DA07FD">
        <w:rPr>
          <w:color w:val="0563C1"/>
          <w:lang w:val="es-ES_tradnl"/>
        </w:rPr>
        <w:instrText>AutoTextList  \s NoStyle \t "Subproceso de hardware es un Núcleo físicos o un hipersubproceso en un Procesador Físico.</w:instrText>
      </w:r>
      <w:r w:rsidR="00CA09E0" w:rsidRPr="00DA07FD">
        <w:rPr>
          <w:color w:val="0563C1"/>
          <w:lang w:val="es-ES_tradnl"/>
        </w:rPr>
        <w:fldChar w:fldCharType="separate"/>
      </w:r>
      <w:r w:rsidR="00CA09E0" w:rsidRPr="00DA07FD">
        <w:rPr>
          <w:color w:val="0563C1"/>
          <w:lang w:val="es-ES_tradnl"/>
        </w:rPr>
        <w:t>Subproceso de hardware</w:t>
      </w:r>
      <w:r w:rsidR="00CA09E0" w:rsidRPr="00DA07FD">
        <w:rPr>
          <w:color w:val="0563C1"/>
          <w:lang w:val="es-ES_tradnl"/>
        </w:rPr>
        <w:fldChar w:fldCharType="end"/>
      </w:r>
      <w:r w:rsidRPr="00DA07FD">
        <w:rPr>
          <w:lang w:val="es-ES_tradnl"/>
        </w:rPr>
        <w:t xml:space="preserve"> al que se cede. </w:t>
      </w:r>
    </w:p>
    <w:p w14:paraId="3F2AA918" w14:textId="132BF44C" w:rsidR="00873545" w:rsidRPr="00DA07FD" w:rsidRDefault="00873545" w:rsidP="00BF0916">
      <w:pPr>
        <w:pStyle w:val="ProductList-Body"/>
        <w:rPr>
          <w:lang w:val="es-ES_tradnl"/>
        </w:rPr>
      </w:pPr>
    </w:p>
    <w:p w14:paraId="1644EE09" w14:textId="77777777" w:rsidR="00E55005" w:rsidRPr="00DA07FD" w:rsidRDefault="00E55005" w:rsidP="006B77EE">
      <w:pPr>
        <w:pStyle w:val="ProductList-Offering2Heading"/>
        <w:keepNext/>
        <w:outlineLvl w:val="2"/>
        <w:rPr>
          <w:noProof/>
          <w:lang w:val="es-ES_tradnl"/>
        </w:rPr>
      </w:pPr>
      <w:bookmarkStart w:id="24" w:name="LicenseTerms_LicenseModel_PerCore_Man"/>
      <w:bookmarkStart w:id="25" w:name="_Toc460924282"/>
      <w:bookmarkStart w:id="26" w:name="_Toc7513488"/>
      <w:r w:rsidRPr="00DA07FD">
        <w:rPr>
          <w:noProof/>
          <w:lang w:val="es-ES_tradnl"/>
        </w:rPr>
        <w:lastRenderedPageBreak/>
        <w:t>Por Núcleo (Administración)</w:t>
      </w:r>
      <w:bookmarkEnd w:id="24"/>
      <w:bookmarkEnd w:id="25"/>
      <w:bookmarkEnd w:id="26"/>
    </w:p>
    <w:p w14:paraId="6D6C9985" w14:textId="77777777" w:rsidR="00E55005" w:rsidRPr="00DA07FD" w:rsidRDefault="00E55005" w:rsidP="006B77EE">
      <w:pPr>
        <w:pStyle w:val="ProductList-ClauseHeading"/>
        <w:keepNext/>
        <w:rPr>
          <w:noProof/>
          <w:lang w:val="es-ES_tradnl"/>
        </w:rPr>
      </w:pPr>
      <w:r w:rsidRPr="00DA07FD">
        <w:rPr>
          <w:noProof/>
          <w:lang w:val="es-ES_tradnl"/>
        </w:rPr>
        <w:t>Licencias de administrador de servidor (por núcleo)</w:t>
      </w:r>
    </w:p>
    <w:p w14:paraId="7A4A83BE"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Cliente puede utilizar el software de servidor en cualquier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 OSE</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siempre que adquiera suficientes licencias de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como se describe a continuación.</w:t>
      </w:r>
    </w:p>
    <w:p w14:paraId="17ACF6C1"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requerido es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Núcleos físico</w:t>
      </w:r>
      <w:r w:rsidRPr="00DA07FD">
        <w:rPr>
          <w:noProof/>
          <w:lang w:val="es-ES_tradnl"/>
        </w:rPr>
        <w:fldChar w:fldCharType="end"/>
      </w:r>
      <w:r w:rsidRPr="00DA07FD">
        <w:rPr>
          <w:noProof/>
          <w:color w:val="0563C1"/>
          <w:lang w:val="es-ES_tradnl"/>
        </w:rPr>
        <w:t>s</w:t>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color w:val="0563C1"/>
          <w:lang w:val="es-ES_tradnl"/>
        </w:rPr>
        <w:t>,</w:t>
      </w:r>
      <w:r w:rsidRPr="00DA07FD">
        <w:rPr>
          <w:noProof/>
          <w:lang w:val="es-ES_tradnl"/>
        </w:rPr>
        <w:t xml:space="preserve"> sujeto a un mínimo de 8 Licencias por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 xml:space="preserve">. </w:t>
      </w:r>
    </w:p>
    <w:p w14:paraId="6182FEC9" w14:textId="77777777" w:rsidR="00E55005" w:rsidRPr="00DA07FD" w:rsidRDefault="00E55005" w:rsidP="00E55005">
      <w:pPr>
        <w:pStyle w:val="ProductList-Body"/>
        <w:numPr>
          <w:ilvl w:val="0"/>
          <w:numId w:val="27"/>
        </w:numPr>
        <w:rPr>
          <w:noProof/>
          <w:lang w:val="es-ES_tradnl"/>
        </w:rPr>
      </w:pPr>
      <w:r w:rsidRPr="00DA07FD">
        <w:rPr>
          <w:noProof/>
          <w:lang w:val="es-ES_tradnl"/>
        </w:rPr>
        <w:t>Edición Standard</w:t>
      </w:r>
    </w:p>
    <w:p w14:paraId="79755974"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La edición Standard permite el uso del software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hasta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25F5C1AF"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La edición Standard permite la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Administración</w:t>
      </w:r>
      <w:r w:rsidRPr="00DA07FD">
        <w:rPr>
          <w:noProof/>
          <w:lang w:val="es-ES_tradnl"/>
        </w:rPr>
        <w:fldChar w:fldCharType="end"/>
      </w:r>
      <w:r w:rsidRPr="00DA07FD">
        <w:rPr>
          <w:noProof/>
          <w:lang w:val="es-ES_tradnl"/>
        </w:rPr>
        <w:t xml:space="preserve"> del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(además de un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si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se utiliza únicamente para proporcionar servicios de hosting y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el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w:t>
      </w:r>
    </w:p>
    <w:p w14:paraId="60142ADE"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El Cliente puede ceder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adicionales de la edición Standard al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en un cantidad igual al número especificado en el punto 2 anterior y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adicional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00BD6DC1"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La edición Datacenter permite utilizar el software de servidor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w:t>
      </w:r>
    </w:p>
    <w:p w14:paraId="7E283630"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Los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que ejecutan sistemas operativos de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requieren Licencias de Administración de Servidor.</w:t>
      </w:r>
    </w:p>
    <w:p w14:paraId="67B3CEAA"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Cliente puede utilizar el software solo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 OSE</w:t>
      </w:r>
      <w:r w:rsidRPr="00DA07FD">
        <w:rPr>
          <w:noProof/>
          <w:lang w:val="es-ES_tradnl"/>
        </w:rPr>
        <w:fldChar w:fldCharType="end"/>
      </w:r>
      <w:r w:rsidRPr="00DA07FD">
        <w:rPr>
          <w:noProof/>
          <w:color w:val="0563C1"/>
          <w:lang w:val="es-ES_tradnl"/>
        </w:rPr>
        <w:t xml:space="preserve"> </w:t>
      </w:r>
      <w:r w:rsidRPr="00DA07FD">
        <w:rPr>
          <w:noProof/>
          <w:lang w:val="es-ES_tradnl"/>
        </w:rPr>
        <w:t>que ejecutan sistemas operativos de servidor.</w:t>
      </w:r>
    </w:p>
    <w:p w14:paraId="1847D4CA" w14:textId="335F0E09" w:rsidR="00E55005" w:rsidRPr="00DA07FD" w:rsidRDefault="00E55005" w:rsidP="00BF0916">
      <w:pPr>
        <w:pStyle w:val="ProductList-Body"/>
        <w:rPr>
          <w:lang w:val="es-ES_tradnl"/>
        </w:rPr>
      </w:pPr>
    </w:p>
    <w:p w14:paraId="6AAC52CC" w14:textId="77777777" w:rsidR="00351B4A" w:rsidRPr="00DA07FD" w:rsidRDefault="00351B4A" w:rsidP="00351B4A">
      <w:pPr>
        <w:pStyle w:val="ProductList-Offering2Heading"/>
        <w:outlineLvl w:val="2"/>
        <w:rPr>
          <w:noProof/>
          <w:lang w:val="es-ES_tradnl"/>
        </w:rPr>
      </w:pPr>
      <w:bookmarkStart w:id="27" w:name="_Toc7513489"/>
      <w:r w:rsidRPr="00DA07FD">
        <w:rPr>
          <w:noProof/>
          <w:lang w:val="es-ES_tradnl"/>
        </w:rPr>
        <w:t>Por Núcleo (SO)</w:t>
      </w:r>
      <w:bookmarkEnd w:id="27"/>
    </w:p>
    <w:p w14:paraId="6FF1399E" w14:textId="77777777" w:rsidR="00351B4A" w:rsidRPr="00DA07FD" w:rsidRDefault="00351B4A" w:rsidP="00351B4A">
      <w:pPr>
        <w:pStyle w:val="ProductList-ClauseHeading"/>
        <w:rPr>
          <w:rFonts w:ascii="Calibri" w:hAnsi="Calibri"/>
          <w:lang w:val="es-ES_tradnl"/>
        </w:rPr>
      </w:pPr>
      <w:r w:rsidRPr="00DA07FD">
        <w:rPr>
          <w:rFonts w:ascii="Calibri" w:hAnsi="Calibri"/>
          <w:lang w:val="es-ES_tradnl"/>
        </w:rPr>
        <w:t>Licencias de Servidor (por núcleo)</w:t>
      </w:r>
    </w:p>
    <w:p w14:paraId="143C569D"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 xml:space="preserve">El Cliente puede utilizar el software de servidor en un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siempre que adquiera suficientes licencias de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como se describe a continuación.</w:t>
      </w:r>
    </w:p>
    <w:p w14:paraId="69D39462"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 xml:space="preserve">El número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 xml:space="preserve">s </w:t>
      </w:r>
      <w:r w:rsidRPr="00DA07FD">
        <w:rPr>
          <w:rFonts w:ascii="Calibri" w:hAnsi="Calibri"/>
          <w:lang w:val="es-ES_tradnl"/>
        </w:rPr>
        <w:t xml:space="preserve">necesario equivale al número de </w:t>
      </w:r>
      <w:r w:rsidRPr="00DA07FD">
        <w:rPr>
          <w:color w:val="0563C1"/>
          <w:lang w:val="es-ES_tradnl"/>
        </w:rPr>
        <w:fldChar w:fldCharType="begin"/>
      </w:r>
      <w:r w:rsidRPr="00DA07FD">
        <w:rPr>
          <w:rStyle w:val="ProductList-BodyChar"/>
          <w:color w:val="0563C1"/>
          <w:lang w:val="es-ES_tradnl"/>
        </w:rPr>
        <w:instrText>AutoTextList  \s NoStyle \t "Núcleo físico es un núcleo en un Procesador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Núcleos Físico</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sujeto a un mínimo de 8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 "</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rFonts w:ascii="Calibri" w:hAnsi="Calibri"/>
          <w:lang w:val="es-ES_tradnl"/>
        </w:rPr>
        <w:t xml:space="preserve">. </w:t>
      </w:r>
    </w:p>
    <w:p w14:paraId="74F05B26"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Edición Standard</w:t>
      </w:r>
    </w:p>
    <w:p w14:paraId="43E5C20E"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La edición Standard permite el uso del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w:t>
      </w:r>
    </w:p>
    <w:p w14:paraId="605279A9"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La edición Standard permite el uso de una </w:t>
      </w:r>
      <w:r w:rsidRPr="00DA07FD">
        <w:rPr>
          <w:color w:val="0563C1"/>
          <w:lang w:val="es-ES_tradnl"/>
        </w:rPr>
        <w:fldChar w:fldCharType="begin"/>
      </w:r>
      <w:r w:rsidRPr="00DA07FD">
        <w:rPr>
          <w:rStyle w:val="ProductList-BodyChar"/>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del software de servidor en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rFonts w:ascii="Calibri" w:hAnsi="Calibri"/>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rFonts w:ascii="Calibri" w:hAnsi="Calibri"/>
          <w:lang w:val="es-ES_tradnl"/>
        </w:rPr>
        <w:t xml:space="preserve"> se utiliza únicamente para proporcionar servicios de hosting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rFonts w:ascii="Calibri" w:hAnsi="Calibri"/>
          <w:lang w:val="es-ES_tradnl"/>
        </w:rPr>
        <w:t xml:space="preserve">. </w:t>
      </w:r>
    </w:p>
    <w:p w14:paraId="57123BC8"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El Cliente puede ceder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adicionales de la edición Standard al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equivalentes al número especificado en el párrafo 2 anterior y ejecutar 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rFonts w:ascii="Calibri" w:hAnsi="Calibri"/>
          <w:lang w:val="es-ES_tradnl"/>
        </w:rPr>
        <w:t xml:space="preserve"> adicional 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w:t>
      </w:r>
    </w:p>
    <w:p w14:paraId="718C5D5E" w14:textId="77777777" w:rsidR="00351B4A" w:rsidRPr="00DA07FD" w:rsidRDefault="00351B4A" w:rsidP="00351B4A">
      <w:pPr>
        <w:pStyle w:val="ProductList-Body"/>
        <w:numPr>
          <w:ilvl w:val="0"/>
          <w:numId w:val="32"/>
        </w:numPr>
        <w:ind w:left="720"/>
        <w:rPr>
          <w:rFonts w:ascii="Calibri" w:hAnsi="Calibri"/>
          <w:spacing w:val="-1"/>
          <w:lang w:val="es-ES_tradnl"/>
        </w:rPr>
      </w:pPr>
      <w:r w:rsidRPr="00DA07FD">
        <w:rPr>
          <w:rFonts w:ascii="Calibri" w:hAnsi="Calibri"/>
          <w:spacing w:val="-1"/>
          <w:lang w:val="es-ES_tradnl"/>
        </w:rPr>
        <w:t xml:space="preserve">La edición Datacenter permite el uso del software de servidor en cualquier número de </w:t>
      </w:r>
      <w:r w:rsidRPr="00DA07FD">
        <w:rPr>
          <w:color w:val="0563C1"/>
          <w:spacing w:val="-1"/>
          <w:lang w:val="es-ES_tradnl"/>
        </w:rPr>
        <w:fldChar w:fldCharType="begin"/>
      </w:r>
      <w:r w:rsidRPr="00DA07FD">
        <w:rPr>
          <w:rStyle w:val="ProductList-BodyChar"/>
          <w:color w:val="0563C1"/>
          <w:spacing w:val="-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spacing w:val="-1"/>
          <w:lang w:val="es-ES_tradnl"/>
        </w:rPr>
        <w:instrText>"</w:instrText>
      </w:r>
      <w:r w:rsidRPr="00DA07FD">
        <w:rPr>
          <w:color w:val="0563C1"/>
          <w:spacing w:val="-1"/>
          <w:lang w:val="es-ES_tradnl"/>
        </w:rPr>
        <w:fldChar w:fldCharType="separate"/>
      </w:r>
      <w:r w:rsidRPr="00DA07FD">
        <w:rPr>
          <w:color w:val="0563C1"/>
          <w:spacing w:val="-1"/>
          <w:lang w:val="es-ES_tradnl"/>
        </w:rPr>
        <w:t>OSE</w:t>
      </w:r>
      <w:r w:rsidRPr="00DA07FD">
        <w:rPr>
          <w:color w:val="0563C1"/>
          <w:spacing w:val="-1"/>
          <w:lang w:val="es-ES_tradnl"/>
        </w:rPr>
        <w:fldChar w:fldCharType="end"/>
      </w:r>
      <w:r w:rsidRPr="00DA07FD">
        <w:rPr>
          <w:rFonts w:ascii="Calibri" w:hAnsi="Calibri"/>
          <w:spacing w:val="-1"/>
          <w:lang w:val="es-ES_tradnl"/>
        </w:rPr>
        <w:t xml:space="preserve"> en el </w:t>
      </w:r>
      <w:r w:rsidRPr="00DA07FD">
        <w:rPr>
          <w:color w:val="0563C1"/>
          <w:spacing w:val="-1"/>
          <w:lang w:val="es-ES_tradnl"/>
        </w:rPr>
        <w:fldChar w:fldCharType="begin"/>
      </w:r>
      <w:r w:rsidRPr="00DA07FD">
        <w:rPr>
          <w:rStyle w:val="ProductList-BodyChar"/>
          <w:color w:val="0563C1"/>
          <w:spacing w:val="-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spacing w:val="-1"/>
          <w:lang w:val="es-ES_tradnl"/>
        </w:rPr>
        <w:instrText>"</w:instrText>
      </w:r>
      <w:r w:rsidRPr="00DA07FD">
        <w:rPr>
          <w:color w:val="0563C1"/>
          <w:spacing w:val="-1"/>
          <w:lang w:val="es-ES_tradnl"/>
        </w:rPr>
        <w:fldChar w:fldCharType="separate"/>
      </w:r>
      <w:r w:rsidRPr="00DA07FD">
        <w:rPr>
          <w:color w:val="0563C1"/>
          <w:spacing w:val="-1"/>
          <w:lang w:val="es-ES_tradnl"/>
        </w:rPr>
        <w:t>Servidor con Licencia</w:t>
      </w:r>
      <w:r w:rsidRPr="00DA07FD">
        <w:rPr>
          <w:color w:val="0563C1"/>
          <w:spacing w:val="-1"/>
          <w:lang w:val="es-ES_tradnl"/>
        </w:rPr>
        <w:fldChar w:fldCharType="end"/>
      </w:r>
      <w:r w:rsidRPr="00DA07FD">
        <w:rPr>
          <w:rFonts w:ascii="Calibri" w:hAnsi="Calibri"/>
          <w:spacing w:val="-1"/>
          <w:lang w:val="es-ES_tradnl"/>
        </w:rPr>
        <w:t xml:space="preserve">. </w:t>
      </w:r>
    </w:p>
    <w:p w14:paraId="6883210F" w14:textId="77777777" w:rsidR="00351B4A" w:rsidRPr="00DA07FD" w:rsidRDefault="00351B4A" w:rsidP="00BF0916">
      <w:pPr>
        <w:pStyle w:val="ProductList-Body"/>
        <w:rPr>
          <w:lang w:val="es-ES_tradnl"/>
        </w:rPr>
      </w:pPr>
    </w:p>
    <w:p w14:paraId="2A980C61" w14:textId="77777777" w:rsidR="00E55005" w:rsidRPr="00DA07FD" w:rsidRDefault="00E55005" w:rsidP="00E55005">
      <w:pPr>
        <w:pStyle w:val="ProductList-Offering2Heading"/>
        <w:outlineLvl w:val="2"/>
        <w:rPr>
          <w:noProof/>
          <w:lang w:val="es-ES_tradnl"/>
        </w:rPr>
      </w:pPr>
      <w:bookmarkStart w:id="28" w:name="_Toc460924284"/>
      <w:bookmarkStart w:id="29" w:name="_Toc7513490"/>
      <w:r w:rsidRPr="00DA07FD">
        <w:rPr>
          <w:noProof/>
          <w:lang w:val="es-ES_tradnl"/>
        </w:rPr>
        <w:t>Por Procesador</w:t>
      </w:r>
      <w:bookmarkEnd w:id="28"/>
      <w:bookmarkEnd w:id="29"/>
      <w:r w:rsidRPr="00DA07FD">
        <w:rPr>
          <w:noProof/>
          <w:lang w:val="es-ES_tradnl"/>
        </w:rPr>
        <w:t xml:space="preserve"> </w:t>
      </w:r>
    </w:p>
    <w:p w14:paraId="261FBBA2" w14:textId="77777777" w:rsidR="00E55005" w:rsidRPr="00DA07FD" w:rsidRDefault="00E55005" w:rsidP="00E55005">
      <w:pPr>
        <w:pStyle w:val="ProductList-ClauseHeading"/>
        <w:keepNext/>
        <w:rPr>
          <w:noProof/>
          <w:lang w:val="es-ES_tradnl"/>
        </w:rPr>
      </w:pPr>
      <w:r w:rsidRPr="00DA07FD">
        <w:rPr>
          <w:noProof/>
          <w:szCs w:val="20"/>
          <w:lang w:val="es-ES_tradnl"/>
        </w:rPr>
        <w:t>Licencias de servidor (por procesador)</w:t>
      </w:r>
    </w:p>
    <w:p w14:paraId="2A6DF9E3"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El Cliente puede utilizar el software de servidor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según se describe en los Términos de Licencia Específicos de un Producto, siempre que adquiera suficientes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como se describe a continuación.</w:t>
      </w:r>
    </w:p>
    <w:p w14:paraId="5818509B"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Se requiere una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t xml:space="preserve"> para cada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37D92DAA"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Cada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permite el uso de una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 en Ejecución</w:t>
      </w:r>
      <w:r w:rsidRPr="00DA07FD">
        <w:rPr>
          <w:noProof/>
          <w:lang w:val="es-ES_tradnl"/>
        </w:rPr>
        <w:fldChar w:fldCharType="end"/>
      </w:r>
      <w:r w:rsidRPr="00DA07FD">
        <w:rPr>
          <w:noProof/>
          <w:lang w:val="es-ES_tradnl"/>
        </w:rPr>
        <w:t xml:space="preserve"> del software de servidor en un</w:t>
      </w:r>
      <w:r w:rsidRPr="00DA07FD">
        <w:rPr>
          <w:noProof/>
          <w:color w:val="0563C1"/>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w:t>
      </w:r>
    </w:p>
    <w:p w14:paraId="3564FC12" w14:textId="77777777" w:rsidR="00E55005" w:rsidRPr="00DA07FD" w:rsidRDefault="00E55005" w:rsidP="00BF0916">
      <w:pPr>
        <w:pStyle w:val="ProductList-Body"/>
        <w:rPr>
          <w:lang w:val="es-ES_tradnl"/>
        </w:rPr>
      </w:pPr>
    </w:p>
    <w:p w14:paraId="5D452E68" w14:textId="77777777" w:rsidR="00006F3F" w:rsidRPr="00DA07FD" w:rsidRDefault="00006F3F" w:rsidP="00520294">
      <w:pPr>
        <w:pStyle w:val="ProductList-Offering2Heading"/>
        <w:keepNext/>
        <w:outlineLvl w:val="2"/>
        <w:rPr>
          <w:lang w:val="es-ES_tradnl"/>
        </w:rPr>
      </w:pPr>
      <w:bookmarkStart w:id="30" w:name="_Toc429483348"/>
      <w:bookmarkStart w:id="31" w:name="LicenseTerms_LicenseModel_SAL_Server"/>
      <w:bookmarkStart w:id="32" w:name="_Toc7513491"/>
      <w:r w:rsidRPr="00DA07FD">
        <w:rPr>
          <w:lang w:val="es-ES_tradnl"/>
        </w:rPr>
        <w:t>Licencias de Acceso de Suscriptor (SAL) para el Software de Servidor</w:t>
      </w:r>
      <w:bookmarkEnd w:id="30"/>
      <w:bookmarkEnd w:id="31"/>
      <w:bookmarkEnd w:id="32"/>
    </w:p>
    <w:p w14:paraId="42123907" w14:textId="77777777" w:rsidR="00006F3F" w:rsidRPr="00DA07FD" w:rsidRDefault="00006F3F" w:rsidP="00006F3F">
      <w:pPr>
        <w:pStyle w:val="ProductList-ClauseHeading"/>
        <w:rPr>
          <w:lang w:val="es-ES_tradnl"/>
        </w:rPr>
      </w:pPr>
      <w:r w:rsidRPr="00DA07FD">
        <w:rPr>
          <w:lang w:val="es-ES_tradnl"/>
        </w:rPr>
        <w:t>Licencia de Acceso</w:t>
      </w:r>
    </w:p>
    <w:p w14:paraId="502294F0" w14:textId="044EADA3" w:rsidR="00006F3F" w:rsidRPr="00DA07FD" w:rsidRDefault="00006F3F" w:rsidP="005A6F2A">
      <w:pPr>
        <w:pStyle w:val="ProductList-Bullet"/>
        <w:numPr>
          <w:ilvl w:val="0"/>
          <w:numId w:val="9"/>
        </w:numPr>
        <w:rPr>
          <w:lang w:val="es-ES_tradnl"/>
        </w:rPr>
      </w:pPr>
      <w:r w:rsidRPr="00DA07FD">
        <w:rPr>
          <w:lang w:val="es-ES_tradnl"/>
        </w:rPr>
        <w:t xml:space="preserve">Siempre que se adquieran </w:t>
      </w:r>
      <w:r w:rsidR="005A6F2A" w:rsidRPr="00DA07FD">
        <w:rPr>
          <w:lang w:val="es-ES_tradnl"/>
        </w:rPr>
        <w:t>una</w:t>
      </w:r>
      <w:r w:rsidRPr="00DA07FD">
        <w:rPr>
          <w:lang w:val="es-ES_tradnl"/>
        </w:rPr>
        <w:t xml:space="preserve">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el software,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 de servidor.</w:t>
      </w:r>
    </w:p>
    <w:p w14:paraId="59B89B65" w14:textId="1D0E7600" w:rsidR="00006F3F" w:rsidRPr="00DA07FD" w:rsidRDefault="00DA7521" w:rsidP="00FA44CC">
      <w:pPr>
        <w:pStyle w:val="ProductList-Bullet"/>
        <w:numPr>
          <w:ilvl w:val="0"/>
          <w:numId w:val="9"/>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usuario o dispositivo autorizado por el Cliente para acceder al software de servidor, independientemente del acceso real. </w:t>
      </w:r>
    </w:p>
    <w:p w14:paraId="1AA931A0" w14:textId="77777777" w:rsidR="00045C64" w:rsidRPr="00DA07FD" w:rsidRDefault="00045C64" w:rsidP="002024BF">
      <w:pPr>
        <w:pStyle w:val="ProductList-Body"/>
        <w:tabs>
          <w:tab w:val="clear" w:pos="360"/>
          <w:tab w:val="clear" w:pos="720"/>
          <w:tab w:val="clear" w:pos="1080"/>
        </w:tabs>
        <w:rPr>
          <w:lang w:val="es-ES_tradnl"/>
        </w:rPr>
      </w:pPr>
    </w:p>
    <w:p w14:paraId="34BC7CF3" w14:textId="38F991C1" w:rsidR="00006F3F" w:rsidRPr="00DA07FD" w:rsidRDefault="00006F3F" w:rsidP="00006F3F">
      <w:pPr>
        <w:pStyle w:val="ProductList-Offering2Heading"/>
        <w:outlineLvl w:val="2"/>
        <w:rPr>
          <w:lang w:val="es-ES_tradnl"/>
        </w:rPr>
      </w:pPr>
      <w:bookmarkStart w:id="33" w:name="_Toc429483349"/>
      <w:bookmarkStart w:id="34" w:name="LicenseTerms_LicenseModel_SAL_ManSrv"/>
      <w:bookmarkStart w:id="35" w:name="_Toc7513492"/>
      <w:r w:rsidRPr="00DA07FD">
        <w:rPr>
          <w:lang w:val="es-ES_tradnl"/>
        </w:rPr>
        <w:t>Licencias de Acceso de Suscriptor (Licencias SAL) para Servidores de Administración</w:t>
      </w:r>
      <w:bookmarkEnd w:id="33"/>
      <w:bookmarkEnd w:id="34"/>
      <w:bookmarkEnd w:id="35"/>
    </w:p>
    <w:p w14:paraId="3E124AA6" w14:textId="77777777" w:rsidR="00006F3F" w:rsidRPr="00DA07FD" w:rsidRDefault="00006F3F" w:rsidP="00006F3F">
      <w:pPr>
        <w:pStyle w:val="ProductList-ClauseHeading"/>
        <w:rPr>
          <w:lang w:val="es-ES_tradnl"/>
        </w:rPr>
      </w:pPr>
      <w:r w:rsidRPr="00DA07FD">
        <w:rPr>
          <w:lang w:val="es-ES_tradnl"/>
        </w:rPr>
        <w:t>Licencia de Acceso</w:t>
      </w:r>
    </w:p>
    <w:p w14:paraId="5EC68A02" w14:textId="588E58E5" w:rsidR="00006F3F" w:rsidRPr="00DA07FD" w:rsidRDefault="00006F3F" w:rsidP="005732D4">
      <w:pPr>
        <w:pStyle w:val="ProductList-Bullet"/>
        <w:numPr>
          <w:ilvl w:val="0"/>
          <w:numId w:val="10"/>
        </w:numPr>
        <w:rPr>
          <w:lang w:val="es-ES_tradnl"/>
        </w:rPr>
      </w:pPr>
      <w:r w:rsidRPr="00DA07FD">
        <w:rPr>
          <w:lang w:val="es-ES_tradnl"/>
        </w:rPr>
        <w:t xml:space="preserve">Siempre que se adquiera una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 para </w:t>
      </w:r>
      <w:r w:rsidR="0011279E" w:rsidRPr="00DA07FD">
        <w:rPr>
          <w:color w:val="0563C1"/>
          <w:lang w:val="es-ES_tradnl"/>
        </w:rPr>
        <w:fldChar w:fldCharType="begin"/>
      </w:r>
      <w:r w:rsidR="0011279E" w:rsidRPr="00DA07FD">
        <w:rPr>
          <w:color w:val="0563C1"/>
          <w:lang w:val="es-ES_tradnl"/>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DA07FD">
        <w:rPr>
          <w:color w:val="0563C1"/>
          <w:lang w:val="es-ES_tradnl"/>
        </w:rPr>
        <w:fldChar w:fldCharType="separate"/>
      </w:r>
      <w:r w:rsidR="0011279E" w:rsidRPr="00DA07FD">
        <w:rPr>
          <w:color w:val="0563C1"/>
          <w:lang w:val="es-ES_tradnl"/>
        </w:rPr>
        <w:t>Administrar OSE</w:t>
      </w:r>
      <w:r w:rsidR="0011279E" w:rsidRPr="00DA07FD">
        <w:rPr>
          <w:color w:val="0563C1"/>
          <w:lang w:val="es-ES_tradnl"/>
        </w:rPr>
        <w:fldChar w:fldCharType="end"/>
      </w:r>
      <w:r w:rsidRPr="00DA07FD">
        <w:rPr>
          <w:color w:val="0563C1"/>
          <w:lang w:val="es-ES_tradnl"/>
        </w:rPr>
        <w:t xml:space="preserve"> </w:t>
      </w:r>
      <w:r w:rsidRPr="00DA07FD">
        <w:rPr>
          <w:lang w:val="es-ES_tradnl"/>
        </w:rPr>
        <w:t xml:space="preserve">en </w:t>
      </w:r>
      <w:r w:rsidR="00187E03" w:rsidRPr="00DA07FD">
        <w:rPr>
          <w:color w:val="0563C1"/>
          <w:lang w:val="es-ES_tradnl"/>
        </w:rPr>
        <w:fldChar w:fldCharType="begin"/>
      </w:r>
      <w:r w:rsidR="00187E03" w:rsidRPr="00DA07FD">
        <w:rPr>
          <w:color w:val="0563C1"/>
          <w:lang w:val="es-ES_tradnl"/>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DA07FD">
        <w:rPr>
          <w:color w:val="0563C1"/>
          <w:lang w:val="es-ES_tradnl"/>
        </w:rPr>
        <w:fldChar w:fldCharType="separate"/>
      </w:r>
      <w:r w:rsidR="00DF73A8" w:rsidRPr="00DA07FD">
        <w:rPr>
          <w:color w:val="0563C1"/>
          <w:lang w:val="es-ES_tradnl"/>
        </w:rPr>
        <w:t>Dispositivos</w:t>
      </w:r>
      <w:r w:rsidR="00187E03" w:rsidRPr="00DA07FD">
        <w:rPr>
          <w:color w:val="0563C1"/>
          <w:lang w:val="es-ES_tradnl"/>
        </w:rPr>
        <w:t xml:space="preserve"> Licenciado</w:t>
      </w:r>
      <w:r w:rsidR="00187E03" w:rsidRPr="00DA07FD">
        <w:rPr>
          <w:color w:val="0563C1"/>
          <w:lang w:val="es-ES_tradnl"/>
        </w:rPr>
        <w:fldChar w:fldCharType="end"/>
      </w:r>
      <w:r w:rsidRPr="00DA07FD">
        <w:rPr>
          <w:color w:val="0563C1"/>
          <w:lang w:val="es-ES_tradnl"/>
        </w:rPr>
        <w:t>s</w:t>
      </w:r>
      <w:r w:rsidRPr="00DA07FD">
        <w:rPr>
          <w:lang w:val="es-ES_tradnl"/>
        </w:rPr>
        <w:t xml:space="preserve"> o en dispositivos utilizados por </w:t>
      </w:r>
      <w:r w:rsidR="00913AD0" w:rsidRPr="00DA07FD">
        <w:rPr>
          <w:color w:val="0563C1"/>
          <w:lang w:val="es-ES_tradnl"/>
        </w:rPr>
        <w:fldChar w:fldCharType="begin"/>
      </w:r>
      <w:r w:rsidR="00913AD0" w:rsidRPr="00DA07FD">
        <w:rPr>
          <w:color w:val="0563C1"/>
          <w:lang w:val="es-ES_tradnl"/>
        </w:rPr>
        <w:instrText xml:space="preserve">AutoTextList  \s NoStyle \t "Usuario Licenciado es la única persona a quien está cedida una Licencia." </w:instrText>
      </w:r>
      <w:r w:rsidR="00913AD0" w:rsidRPr="00DA07FD">
        <w:rPr>
          <w:color w:val="0563C1"/>
          <w:lang w:val="es-ES_tradnl"/>
        </w:rPr>
        <w:fldChar w:fldCharType="separate"/>
      </w:r>
      <w:r w:rsidR="005732D4" w:rsidRPr="00DA07FD">
        <w:rPr>
          <w:color w:val="0563C1"/>
          <w:lang w:val="es-ES_tradnl"/>
        </w:rPr>
        <w:t>Usuarios</w:t>
      </w:r>
      <w:r w:rsidR="00913AD0" w:rsidRPr="00DA07FD">
        <w:rPr>
          <w:color w:val="0563C1"/>
          <w:lang w:val="es-ES_tradnl"/>
        </w:rPr>
        <w:t xml:space="preserve"> Licenciado</w:t>
      </w:r>
      <w:r w:rsidR="00913AD0" w:rsidRPr="00DA07FD">
        <w:rPr>
          <w:color w:val="0563C1"/>
          <w:lang w:val="es-ES_tradnl"/>
        </w:rPr>
        <w:fldChar w:fldCharType="end"/>
      </w:r>
      <w:r w:rsidRPr="00DA07FD">
        <w:rPr>
          <w:color w:val="0563C1"/>
          <w:lang w:val="es-ES_tradnl"/>
        </w:rPr>
        <w:t>s</w:t>
      </w:r>
      <w:r w:rsidRPr="00DA07FD">
        <w:rPr>
          <w:lang w:val="es-ES_tradnl"/>
        </w:rPr>
        <w:t>.</w:t>
      </w:r>
    </w:p>
    <w:p w14:paraId="01A9686A" w14:textId="25430180" w:rsidR="00006F3F" w:rsidRPr="00DA07FD" w:rsidRDefault="000C6619" w:rsidP="007F4304">
      <w:pPr>
        <w:pStyle w:val="ProductList-Bullet"/>
        <w:numPr>
          <w:ilvl w:val="0"/>
          <w:numId w:val="10"/>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w:t>
      </w:r>
      <w:r w:rsidR="009F29D2" w:rsidRPr="00DA07FD">
        <w:rPr>
          <w:color w:val="0563C1"/>
          <w:lang w:val="es-ES_tradnl"/>
        </w:rPr>
        <w:fldChar w:fldCharType="begin"/>
      </w:r>
      <w:r w:rsidR="009F29D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DA07FD">
        <w:rPr>
          <w:color w:val="0563C1"/>
          <w:lang w:val="es-ES_tradnl"/>
        </w:rPr>
        <w:instrText>"</w:instrText>
      </w:r>
      <w:r w:rsidR="009F29D2" w:rsidRPr="00DA07FD">
        <w:rPr>
          <w:color w:val="0563C1"/>
          <w:lang w:val="es-ES_tradnl"/>
        </w:rPr>
        <w:fldChar w:fldCharType="separate"/>
      </w:r>
      <w:r w:rsidR="009F29D2" w:rsidRPr="00DA07FD">
        <w:rPr>
          <w:color w:val="0563C1"/>
          <w:lang w:val="es-ES_tradnl"/>
        </w:rPr>
        <w:t>OSE</w:t>
      </w:r>
      <w:r w:rsidR="009F29D2" w:rsidRPr="00DA07FD">
        <w:rPr>
          <w:lang w:val="es-ES_tradnl"/>
        </w:rPr>
        <w:fldChar w:fldCharType="end"/>
      </w:r>
      <w:r w:rsidRPr="00DA07FD">
        <w:rPr>
          <w:color w:val="0563C1"/>
          <w:lang w:val="es-ES_tradnl"/>
        </w:rPr>
        <w:t xml:space="preserve"> </w:t>
      </w:r>
      <w:r w:rsidRPr="00DA07FD">
        <w:rPr>
          <w:lang w:val="es-ES_tradnl"/>
        </w:rPr>
        <w:t>o cada usuario de</w:t>
      </w:r>
      <w:r w:rsidRPr="00DA07FD">
        <w:rPr>
          <w:color w:val="0563C1"/>
          <w:lang w:val="es-ES_tradnl"/>
        </w:rPr>
        <w:t xml:space="preserve"> </w:t>
      </w:r>
      <w:r w:rsidR="009F29D2" w:rsidRPr="00DA07FD">
        <w:rPr>
          <w:color w:val="0563C1"/>
          <w:lang w:val="es-ES_tradnl"/>
        </w:rPr>
        <w:fldChar w:fldCharType="begin"/>
      </w:r>
      <w:r w:rsidR="009F29D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DA07FD">
        <w:rPr>
          <w:color w:val="0563C1"/>
          <w:lang w:val="es-ES_tradnl"/>
        </w:rPr>
        <w:instrText>"</w:instrText>
      </w:r>
      <w:r w:rsidR="009F29D2" w:rsidRPr="00DA07FD">
        <w:rPr>
          <w:color w:val="0563C1"/>
          <w:lang w:val="es-ES_tradnl"/>
        </w:rPr>
        <w:fldChar w:fldCharType="separate"/>
      </w:r>
      <w:r w:rsidR="009F29D2" w:rsidRPr="00DA07FD">
        <w:rPr>
          <w:color w:val="0563C1"/>
          <w:lang w:val="es-ES_tradnl"/>
        </w:rPr>
        <w:t>OSE</w:t>
      </w:r>
      <w:r w:rsidR="009F29D2" w:rsidRPr="00DA07FD">
        <w:rPr>
          <w:lang w:val="es-ES_tradnl"/>
        </w:rPr>
        <w:fldChar w:fldCharType="end"/>
      </w:r>
      <w:r w:rsidRPr="00DA07FD">
        <w:rPr>
          <w:lang w:val="es-ES_tradnl"/>
        </w:rPr>
        <w:t xml:space="preserve"> que el Cliente Administra con el software. </w:t>
      </w:r>
    </w:p>
    <w:p w14:paraId="5B175D62" w14:textId="3934F7D9" w:rsidR="00006F3F" w:rsidRPr="00DA07FD" w:rsidRDefault="00E731E8" w:rsidP="007964F4">
      <w:pPr>
        <w:pStyle w:val="ProductList-Bullet"/>
        <w:numPr>
          <w:ilvl w:val="0"/>
          <w:numId w:val="10"/>
        </w:numPr>
        <w:rPr>
          <w:lang w:val="es-ES_tradnl"/>
        </w:rPr>
      </w:pPr>
      <w:r w:rsidRPr="00DA07FD">
        <w:rPr>
          <w:lang w:val="es-ES_tradnl"/>
        </w:rPr>
        <w:t xml:space="preserve">Las licencias </w:t>
      </w:r>
      <w:r w:rsidR="00B73FA7" w:rsidRPr="00DA07FD">
        <w:rPr>
          <w:color w:val="0563C1"/>
          <w:szCs w:val="18"/>
          <w:lang w:val="es-ES_tradnl"/>
        </w:rPr>
        <w:fldChar w:fldCharType="begin"/>
      </w:r>
      <w:r w:rsidR="00B73FA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DA07FD">
        <w:rPr>
          <w:color w:val="0563C1"/>
          <w:szCs w:val="18"/>
          <w:lang w:val="es-ES_tradnl"/>
        </w:rPr>
        <w:instrText>"</w:instrText>
      </w:r>
      <w:r w:rsidR="00B73FA7" w:rsidRPr="00DA07FD">
        <w:rPr>
          <w:color w:val="0563C1"/>
          <w:szCs w:val="18"/>
          <w:lang w:val="es-ES_tradnl"/>
        </w:rPr>
        <w:fldChar w:fldCharType="separate"/>
      </w:r>
      <w:r w:rsidR="00B73FA7" w:rsidRPr="00DA07FD">
        <w:rPr>
          <w:color w:val="0563C1"/>
          <w:szCs w:val="18"/>
          <w:lang w:val="es-ES_tradnl"/>
        </w:rPr>
        <w:t>SAL</w:t>
      </w:r>
      <w:r w:rsidR="00B73FA7" w:rsidRPr="00DA07FD">
        <w:rPr>
          <w:szCs w:val="18"/>
          <w:lang w:val="es-ES_tradnl"/>
        </w:rPr>
        <w:fldChar w:fldCharType="end"/>
      </w:r>
      <w:r w:rsidRPr="00DA07FD">
        <w:rPr>
          <w:lang w:val="es-ES_tradnl"/>
        </w:rPr>
        <w:t xml:space="preserve"> no</w:t>
      </w:r>
      <w:r w:rsidR="00AF6ABB" w:rsidRPr="00DA07FD">
        <w:rPr>
          <w:lang w:val="es-ES_tradnl"/>
        </w:rPr>
        <w:t xml:space="preserve"> permiten </w:t>
      </w:r>
      <w:r w:rsidR="00AF6ABB" w:rsidRPr="00DA07FD">
        <w:rPr>
          <w:color w:val="0563C1"/>
          <w:szCs w:val="18"/>
          <w:lang w:val="es-ES_tradnl"/>
        </w:rPr>
        <w:fldChar w:fldCharType="begin"/>
      </w:r>
      <w:r w:rsidR="00AF6ABB" w:rsidRPr="00DA07FD">
        <w:rPr>
          <w:color w:val="0563C1"/>
          <w:szCs w:val="18"/>
          <w:lang w:val="es-ES_tradnl"/>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A07FD">
        <w:rPr>
          <w:color w:val="0563C1"/>
          <w:szCs w:val="18"/>
          <w:lang w:val="es-ES_tradnl"/>
        </w:rPr>
        <w:fldChar w:fldCharType="separate"/>
      </w:r>
      <w:r w:rsidR="00AF6ABB" w:rsidRPr="00DA07FD">
        <w:rPr>
          <w:color w:val="0563C1"/>
          <w:szCs w:val="18"/>
          <w:lang w:val="es-ES_tradnl"/>
        </w:rPr>
        <w:t>administrar ningún OSE</w:t>
      </w:r>
      <w:r w:rsidR="00AF6ABB" w:rsidRPr="00DA07FD">
        <w:rPr>
          <w:color w:val="0563C1"/>
          <w:szCs w:val="18"/>
          <w:lang w:val="es-ES_tradnl"/>
        </w:rPr>
        <w:fldChar w:fldCharType="end"/>
      </w:r>
      <w:r w:rsidRPr="00DA07FD">
        <w:rPr>
          <w:color w:val="0563C1"/>
          <w:szCs w:val="18"/>
          <w:lang w:val="es-ES_tradnl"/>
        </w:rPr>
        <w:t xml:space="preserve"> </w:t>
      </w:r>
      <w:r w:rsidRPr="00DA07FD">
        <w:rPr>
          <w:lang w:val="es-ES_tradnl"/>
        </w:rPr>
        <w:t>que ejecute un sistema operativo de servidor</w:t>
      </w:r>
      <w:r w:rsidR="00E202EB" w:rsidRPr="00DA07FD">
        <w:rPr>
          <w:lang w:val="es-ES_tradnl"/>
        </w:rPr>
        <w:t>.</w:t>
      </w:r>
    </w:p>
    <w:p w14:paraId="50CFF01E" w14:textId="77777777" w:rsidR="00045C64" w:rsidRPr="00DA07FD" w:rsidRDefault="00045C64" w:rsidP="002024BF">
      <w:pPr>
        <w:pStyle w:val="ProductList-Body"/>
        <w:tabs>
          <w:tab w:val="clear" w:pos="360"/>
          <w:tab w:val="clear" w:pos="720"/>
          <w:tab w:val="clear" w:pos="1080"/>
        </w:tabs>
        <w:rPr>
          <w:lang w:val="es-ES_tradnl"/>
        </w:rPr>
      </w:pPr>
    </w:p>
    <w:p w14:paraId="64F956EF" w14:textId="77777777" w:rsidR="00006F3F" w:rsidRPr="00DA07FD" w:rsidRDefault="00006F3F" w:rsidP="006B77EE">
      <w:pPr>
        <w:pStyle w:val="ProductList-Offering2Heading"/>
        <w:keepNext/>
        <w:outlineLvl w:val="2"/>
        <w:rPr>
          <w:lang w:val="es-ES_tradnl"/>
        </w:rPr>
      </w:pPr>
      <w:bookmarkStart w:id="36" w:name="_Toc429483350"/>
      <w:bookmarkStart w:id="37" w:name="LicenseTerms_LicenseModel_SAL_DesktopApp"/>
      <w:bookmarkStart w:id="38" w:name="_Toc7513493"/>
      <w:bookmarkStart w:id="39" w:name="SALTerms_Desktop"/>
      <w:bookmarkStart w:id="40" w:name="LicenseTerms_LicenseModel_ManagementServ"/>
      <w:r w:rsidRPr="00DA07FD">
        <w:rPr>
          <w:lang w:val="es-ES_tradnl"/>
        </w:rPr>
        <w:lastRenderedPageBreak/>
        <w:t>Licencias de Acceso de Suscriptor (SAL) para Aplicaciones de Escritorio</w:t>
      </w:r>
      <w:bookmarkEnd w:id="36"/>
      <w:bookmarkEnd w:id="37"/>
      <w:bookmarkEnd w:id="38"/>
    </w:p>
    <w:p w14:paraId="4C8901FD" w14:textId="77777777" w:rsidR="00006F3F" w:rsidRPr="00DA07FD" w:rsidRDefault="00006F3F" w:rsidP="006B77EE">
      <w:pPr>
        <w:pStyle w:val="ProductList-ClauseHeading"/>
        <w:keepNext/>
        <w:rPr>
          <w:lang w:val="es-ES_tradnl"/>
        </w:rPr>
      </w:pPr>
      <w:r w:rsidRPr="00DA07FD">
        <w:rPr>
          <w:lang w:val="es-ES_tradnl"/>
        </w:rPr>
        <w:t>Licencia de Acceso</w:t>
      </w:r>
    </w:p>
    <w:p w14:paraId="3F1E27B8" w14:textId="1E5FEEF3" w:rsidR="00006F3F" w:rsidRPr="00DA07FD" w:rsidRDefault="00006F3F" w:rsidP="00145884">
      <w:pPr>
        <w:pStyle w:val="ProductList-Bullet"/>
        <w:numPr>
          <w:ilvl w:val="0"/>
          <w:numId w:val="11"/>
        </w:numPr>
        <w:rPr>
          <w:lang w:val="es-ES_tradnl"/>
        </w:rPr>
      </w:pPr>
      <w:r w:rsidRPr="00DA07FD">
        <w:rPr>
          <w:lang w:val="es-ES_tradnl"/>
        </w:rPr>
        <w:t xml:space="preserve">Siempre que se adquieran </w:t>
      </w:r>
      <w:r w:rsidR="00145884" w:rsidRPr="00DA07FD">
        <w:rPr>
          <w:lang w:val="es-ES_tradnl"/>
        </w:rPr>
        <w:t>una</w:t>
      </w:r>
      <w:r w:rsidRPr="00DA07FD">
        <w:rPr>
          <w:lang w:val="es-ES_tradnl"/>
        </w:rPr>
        <w:t xml:space="preserve">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w:t>
      </w:r>
    </w:p>
    <w:p w14:paraId="02E68B66" w14:textId="7D9333C3" w:rsidR="00006F3F" w:rsidRPr="00DA07FD" w:rsidRDefault="000C6619" w:rsidP="00FA44CC">
      <w:pPr>
        <w:pStyle w:val="ProductList-Bullet"/>
        <w:numPr>
          <w:ilvl w:val="0"/>
          <w:numId w:val="11"/>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usuario o dispositivo autorizado por el Cliente para acceder a la aplicación de escritorio, independientemente del acceso real. </w:t>
      </w:r>
    </w:p>
    <w:p w14:paraId="617E7B74" w14:textId="77777777" w:rsidR="00006F3F" w:rsidRPr="00DA07FD" w:rsidRDefault="00006F3F" w:rsidP="00006F3F">
      <w:pPr>
        <w:pStyle w:val="ProductList-Bullet"/>
        <w:ind w:firstLine="0"/>
        <w:rPr>
          <w:lang w:val="es-ES_tradnl"/>
        </w:rPr>
      </w:pPr>
      <w:r w:rsidRPr="00DA07FD">
        <w:rPr>
          <w:lang w:val="es-ES_tradnl"/>
        </w:rPr>
        <w:t xml:space="preserve"> </w:t>
      </w:r>
      <w:bookmarkEnd w:id="39"/>
    </w:p>
    <w:p w14:paraId="4C530236" w14:textId="77777777" w:rsidR="00006F3F" w:rsidRPr="00DA07FD" w:rsidRDefault="00006F3F" w:rsidP="00006F3F">
      <w:pPr>
        <w:pStyle w:val="ProductList-Body"/>
        <w:rPr>
          <w:lang w:val="es-ES_tradnl"/>
        </w:rPr>
      </w:pPr>
      <w:r w:rsidRPr="00DA07FD">
        <w:rPr>
          <w:b/>
          <w:color w:val="00188F"/>
          <w:lang w:val="es-ES_tradnl"/>
        </w:rPr>
        <w:t>Licencias SAL para usuario para conexiones simultáneas</w:t>
      </w:r>
    </w:p>
    <w:p w14:paraId="27889FC5" w14:textId="0544CE66" w:rsidR="00006F3F" w:rsidRPr="00DA07FD" w:rsidRDefault="00006F3F" w:rsidP="002314B4">
      <w:pPr>
        <w:pStyle w:val="ProductList-Body"/>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conexión simultánea a un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que ejecute el software (incluyendo el uso de varios dispositivos por parte del mismo usuario). </w:t>
      </w:r>
    </w:p>
    <w:p w14:paraId="3F660D5A" w14:textId="77777777" w:rsidR="00006F3F" w:rsidRPr="00DA07FD" w:rsidRDefault="00006F3F" w:rsidP="00006F3F">
      <w:pPr>
        <w:pStyle w:val="ProductList-Body"/>
        <w:rPr>
          <w:lang w:val="es-ES_tradnl"/>
        </w:rPr>
      </w:pPr>
    </w:p>
    <w:p w14:paraId="491B05CB" w14:textId="77777777" w:rsidR="00006F3F" w:rsidRPr="00DA07FD" w:rsidRDefault="00006F3F" w:rsidP="00351B4A">
      <w:pPr>
        <w:pStyle w:val="ProductList-Body"/>
        <w:keepNext/>
        <w:rPr>
          <w:lang w:val="es-ES_tradnl"/>
        </w:rPr>
      </w:pPr>
      <w:r w:rsidRPr="00DA07FD">
        <w:rPr>
          <w:b/>
          <w:color w:val="00188F"/>
          <w:lang w:val="es-ES_tradnl"/>
        </w:rPr>
        <w:t>Uso de los Servicios de Escritorio Remoto de Windows Server</w:t>
      </w:r>
    </w:p>
    <w:p w14:paraId="2CBA1D41" w14:textId="77777777" w:rsidR="00006F3F" w:rsidRPr="00DA07FD" w:rsidRDefault="00006F3F" w:rsidP="00006F3F">
      <w:pPr>
        <w:pStyle w:val="ProductList-Body"/>
        <w:rPr>
          <w:lang w:val="es-ES_tradnl"/>
        </w:rPr>
      </w:pPr>
      <w:r w:rsidRPr="00DA07FD">
        <w:rPr>
          <w:lang w:val="es-ES_tradnl"/>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DA07FD" w:rsidRDefault="00006F3F" w:rsidP="00006F3F">
      <w:pPr>
        <w:pStyle w:val="ProductList-Body"/>
        <w:rPr>
          <w:lang w:val="es-ES_tradnl"/>
        </w:rPr>
      </w:pPr>
    </w:p>
    <w:p w14:paraId="519315F9" w14:textId="526CAC9A" w:rsidR="00006F3F" w:rsidRPr="00DA07FD" w:rsidRDefault="00006F3F" w:rsidP="00006F3F">
      <w:pPr>
        <w:pStyle w:val="ProductList-Offering2Heading"/>
        <w:outlineLvl w:val="2"/>
        <w:rPr>
          <w:lang w:val="es-ES_tradnl"/>
        </w:rPr>
      </w:pPr>
      <w:bookmarkStart w:id="41" w:name="_Toc429483351"/>
      <w:bookmarkStart w:id="42" w:name="LicenseTerms_LicenseModel_HostGuest"/>
      <w:bookmarkStart w:id="43" w:name="_Toc7513494"/>
      <w:bookmarkEnd w:id="40"/>
      <w:r w:rsidRPr="00DA07FD">
        <w:rPr>
          <w:lang w:val="es-ES_tradnl"/>
        </w:rPr>
        <w:t>Host/Invitado</w:t>
      </w:r>
      <w:bookmarkEnd w:id="41"/>
      <w:bookmarkEnd w:id="42"/>
      <w:bookmarkEnd w:id="43"/>
    </w:p>
    <w:p w14:paraId="12BEDEC8" w14:textId="57CB9C23" w:rsidR="00006F3F" w:rsidRPr="00DA07FD" w:rsidRDefault="00006F3F" w:rsidP="00145884">
      <w:pPr>
        <w:pStyle w:val="ProductList-Body"/>
        <w:rPr>
          <w:lang w:val="es-ES_tradnl"/>
        </w:rPr>
      </w:pPr>
      <w:r w:rsidRPr="00DA07FD">
        <w:rPr>
          <w:lang w:val="es-ES_tradnl"/>
        </w:rPr>
        <w:t xml:space="preserve">El modelo de licencias por Host/Invitado requiere licencias de host y de invitado, así como también,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usuarios que acceden a cierta funcionalidad de software de invitado.</w:t>
      </w:r>
      <w:r w:rsidRPr="00DA07FD">
        <w:rPr>
          <w:rFonts w:ascii="Tahoma" w:hAnsi="Tahoma" w:cs="Tahoma"/>
          <w:sz w:val="20"/>
          <w:lang w:val="es-ES_tradnl"/>
        </w:rPr>
        <w:t xml:space="preserve"> </w:t>
      </w:r>
      <w:r w:rsidRPr="00DA07FD">
        <w:rPr>
          <w:lang w:val="es-ES_tradnl"/>
        </w:rPr>
        <w:t xml:space="preserve">Se requieren licencias de host para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xml:space="preserve"> del Cliente. Se requieren licencias de invitado para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 xml:space="preserve">OSE </w:t>
      </w:r>
      <w:r w:rsidR="00145884" w:rsidRPr="00DA07FD">
        <w:rPr>
          <w:color w:val="0563C1"/>
          <w:lang w:val="es-ES_tradnl"/>
        </w:rPr>
        <w:t>Virtuale</w:t>
      </w:r>
      <w:r w:rsidR="004060E1" w:rsidRPr="00DA07FD">
        <w:rPr>
          <w:color w:val="0563C1"/>
          <w:lang w:val="es-ES_tradnl"/>
        </w:rPr>
        <w:fldChar w:fldCharType="end"/>
      </w:r>
      <w:r w:rsidRPr="00DA07FD">
        <w:rPr>
          <w:color w:val="0563C1"/>
          <w:lang w:val="es-ES_tradnl"/>
        </w:rPr>
        <w:t>s</w:t>
      </w:r>
      <w:r w:rsidRPr="00DA07FD">
        <w:rPr>
          <w:lang w:val="es-ES_tradnl"/>
        </w:rPr>
        <w:t xml:space="preserve"> de invitado del Cliente. </w:t>
      </w:r>
    </w:p>
    <w:p w14:paraId="3F7552A8" w14:textId="77777777" w:rsidR="00006F3F" w:rsidRPr="00DA07FD" w:rsidRDefault="00006F3F" w:rsidP="00006F3F">
      <w:pPr>
        <w:pStyle w:val="ProductList-Body"/>
        <w:rPr>
          <w:lang w:val="es-ES_tradnl"/>
        </w:rPr>
      </w:pPr>
    </w:p>
    <w:p w14:paraId="12F0D31F" w14:textId="77777777" w:rsidR="00006F3F" w:rsidRPr="00DA07FD" w:rsidRDefault="00006F3F" w:rsidP="00006F3F">
      <w:pPr>
        <w:pStyle w:val="ProductList-Body"/>
        <w:rPr>
          <w:lang w:val="es-ES_tradnl"/>
        </w:rPr>
      </w:pPr>
      <w:r w:rsidRPr="00DA07FD">
        <w:rPr>
          <w:b/>
          <w:color w:val="00188F"/>
          <w:lang w:val="es-ES_tradnl"/>
        </w:rPr>
        <w:t>Cesión de licencias</w:t>
      </w:r>
    </w:p>
    <w:p w14:paraId="3BE008CE" w14:textId="783AECA0" w:rsidR="00006F3F" w:rsidRPr="00DA07FD" w:rsidRDefault="00006F3F" w:rsidP="0068049B">
      <w:pPr>
        <w:pStyle w:val="ProductList-Body"/>
        <w:rPr>
          <w:lang w:val="es-ES_tradnl"/>
        </w:rPr>
      </w:pPr>
      <w:r w:rsidRPr="00DA07FD">
        <w:rPr>
          <w:lang w:val="es-ES_tradnl"/>
        </w:rPr>
        <w:t xml:space="preserve">Antes de utilizar el software para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xml:space="preserve">, el Cliente debe ceder a cada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en su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una licencia de host para cada </w:t>
      </w:r>
      <w:r w:rsidR="00DB2D4B" w:rsidRPr="00DA07FD">
        <w:rPr>
          <w:color w:val="0563C1"/>
          <w:lang w:val="es-ES_tradnl"/>
        </w:rPr>
        <w:fldChar w:fldCharType="begin"/>
      </w:r>
      <w:r w:rsidR="00DB2D4B" w:rsidRPr="00DA07FD">
        <w:rPr>
          <w:color w:val="0563C1"/>
          <w:lang w:val="es-ES_tradnl"/>
        </w:rPr>
        <w:instrText>AutoTextList  \s NoStyle \t "Procesador Físico es un procesador que se incluye en un sistema de hardware físico."</w:instrText>
      </w:r>
      <w:r w:rsidR="00DB2D4B" w:rsidRPr="00DA07FD">
        <w:rPr>
          <w:color w:val="0563C1"/>
          <w:lang w:val="es-ES_tradnl"/>
        </w:rPr>
        <w:fldChar w:fldCharType="separate"/>
      </w:r>
      <w:r w:rsidR="00DB2D4B" w:rsidRPr="00DA07FD">
        <w:rPr>
          <w:color w:val="0563C1"/>
          <w:lang w:val="es-ES_tradnl"/>
        </w:rPr>
        <w:t>Procesador Físico</w:t>
      </w:r>
      <w:r w:rsidR="00DB2D4B" w:rsidRPr="00DA07FD">
        <w:rPr>
          <w:color w:val="0563C1"/>
          <w:lang w:val="es-ES_tradnl"/>
        </w:rPr>
        <w:fldChar w:fldCharType="end"/>
      </w:r>
      <w:r w:rsidRPr="00DA07FD">
        <w:rPr>
          <w:lang w:val="es-ES_tradnl"/>
        </w:rPr>
        <w:t xml:space="preserve"> en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Cada </w:t>
      </w:r>
      <w:r w:rsidR="0068049B" w:rsidRPr="00DA07FD">
        <w:rPr>
          <w:color w:val="0563C1"/>
          <w:lang w:val="es-ES_tradnl"/>
        </w:rPr>
        <w:fldChar w:fldCharType="begin"/>
      </w:r>
      <w:r w:rsidR="0068049B" w:rsidRPr="00DA07FD">
        <w:rPr>
          <w:color w:val="0563C1"/>
          <w:lang w:val="es-ES_tradnl"/>
        </w:rPr>
        <w:instrText>AutoTextList  \s NoStyle \t "Servidor es un sistema de hardware físico capaz de ejecutar el software de servidor "</w:instrText>
      </w:r>
      <w:r w:rsidR="0068049B" w:rsidRPr="00DA07FD">
        <w:rPr>
          <w:color w:val="0563C1"/>
          <w:lang w:val="es-ES_tradnl"/>
        </w:rPr>
        <w:fldChar w:fldCharType="separate"/>
      </w:r>
      <w:r w:rsidR="0068049B" w:rsidRPr="00DA07FD">
        <w:rPr>
          <w:color w:val="0563C1"/>
          <w:lang w:val="es-ES_tradnl"/>
        </w:rPr>
        <w:t>Servidor</w:t>
      </w:r>
      <w:r w:rsidR="0068049B" w:rsidRPr="00DA07FD">
        <w:rPr>
          <w:color w:val="0563C1"/>
          <w:lang w:val="es-ES_tradnl"/>
        </w:rPr>
        <w:fldChar w:fldCharType="end"/>
      </w:r>
      <w:r w:rsidRPr="00DA07FD">
        <w:rPr>
          <w:lang w:val="es-ES_tradnl"/>
        </w:rPr>
        <w:t xml:space="preserve"> al cual el Cliente ceda el número de </w:t>
      </w:r>
      <w:r w:rsidR="00444540" w:rsidRPr="00DA07FD">
        <w:rPr>
          <w:color w:val="0563C1"/>
          <w:lang w:val="es-ES_tradnl"/>
        </w:rPr>
        <w:fldChar w:fldCharType="begin"/>
      </w:r>
      <w:r w:rsidR="00444540" w:rsidRPr="00DA07FD">
        <w:rPr>
          <w:color w:val="0563C1"/>
          <w:lang w:val="es-ES_tradnl"/>
        </w:rPr>
        <w:instrText>AutoTextList  \s NoStyle \t "Licencia es el derecho a descargar, instalar, acceder y utilizar un Producto."</w:instrText>
      </w:r>
      <w:r w:rsidR="00444540" w:rsidRPr="00DA07FD">
        <w:rPr>
          <w:color w:val="0563C1"/>
          <w:lang w:val="es-ES_tradnl"/>
        </w:rPr>
        <w:fldChar w:fldCharType="separate"/>
      </w:r>
      <w:r w:rsidR="00444540" w:rsidRPr="00DA07FD">
        <w:rPr>
          <w:color w:val="0563C1"/>
          <w:lang w:val="es-ES_tradnl"/>
        </w:rPr>
        <w:t>Licencia</w:t>
      </w:r>
      <w:r w:rsidR="00444540" w:rsidRPr="00DA07FD">
        <w:rPr>
          <w:color w:val="0563C1"/>
          <w:lang w:val="es-ES_tradnl"/>
        </w:rPr>
        <w:fldChar w:fldCharType="end"/>
      </w:r>
      <w:r w:rsidRPr="00DA07FD">
        <w:rPr>
          <w:color w:val="0563C1"/>
          <w:lang w:val="es-ES_tradnl"/>
        </w:rPr>
        <w:t>s</w:t>
      </w:r>
      <w:r w:rsidRPr="00DA07FD">
        <w:rPr>
          <w:lang w:val="es-ES_tradnl"/>
        </w:rPr>
        <w:t xml:space="preserve"> requerido es un “servidor de host licenciado”. </w:t>
      </w:r>
    </w:p>
    <w:p w14:paraId="1CBE97B0" w14:textId="77777777" w:rsidR="00006F3F" w:rsidRPr="00DA07FD" w:rsidRDefault="00006F3F" w:rsidP="00006F3F">
      <w:pPr>
        <w:pStyle w:val="ProductList-Body"/>
        <w:rPr>
          <w:lang w:val="es-ES_tradnl"/>
        </w:rPr>
      </w:pPr>
    </w:p>
    <w:p w14:paraId="56CDEE0A" w14:textId="77777777" w:rsidR="00006F3F" w:rsidRPr="00DA07FD" w:rsidRDefault="00006F3F" w:rsidP="00DD7854">
      <w:pPr>
        <w:pStyle w:val="ProductList-Body"/>
        <w:keepNext/>
        <w:rPr>
          <w:lang w:val="es-ES_tradnl"/>
        </w:rPr>
      </w:pPr>
      <w:r w:rsidRPr="00DA07FD">
        <w:rPr>
          <w:b/>
          <w:color w:val="00188F"/>
          <w:lang w:val="es-ES_tradnl"/>
        </w:rPr>
        <w:t>Uso de Software</w:t>
      </w:r>
    </w:p>
    <w:p w14:paraId="523EEEA5" w14:textId="53B6FD2A" w:rsidR="00006F3F" w:rsidRPr="00DA07FD" w:rsidRDefault="00006F3F" w:rsidP="00006F3F">
      <w:pPr>
        <w:pStyle w:val="ProductList-Body"/>
        <w:ind w:left="270"/>
        <w:rPr>
          <w:lang w:val="es-ES_tradnl"/>
        </w:rPr>
      </w:pPr>
      <w:r w:rsidRPr="00DA07FD">
        <w:rPr>
          <w:b/>
          <w:color w:val="0072C6"/>
          <w:szCs w:val="18"/>
          <w:lang w:val="es-ES_tradnl"/>
        </w:rPr>
        <w:t>Software de Host</w:t>
      </w:r>
    </w:p>
    <w:p w14:paraId="535622A8" w14:textId="77145ABC" w:rsidR="00006F3F" w:rsidRPr="00DA07FD" w:rsidRDefault="00006F3F" w:rsidP="004060E1">
      <w:pPr>
        <w:pStyle w:val="ProductList-Body"/>
        <w:ind w:left="270"/>
        <w:rPr>
          <w:lang w:val="es-ES_tradnl"/>
        </w:rPr>
      </w:pPr>
      <w:r w:rsidRPr="00DA07FD">
        <w:rPr>
          <w:lang w:val="es-ES_tradnl"/>
        </w:rPr>
        <w:t xml:space="preserve">El software que el Cliente licencia en virtud de las licencias de host es </w:t>
      </w:r>
      <w:r w:rsidR="00F34FA4" w:rsidRPr="00DA07FD">
        <w:rPr>
          <w:lang w:val="es-ES_tradnl"/>
        </w:rPr>
        <w:t>“</w:t>
      </w:r>
      <w:r w:rsidRPr="00DA07FD">
        <w:rPr>
          <w:lang w:val="es-ES_tradnl"/>
        </w:rPr>
        <w:t>software de host</w:t>
      </w:r>
      <w:r w:rsidR="00F34FA4" w:rsidRPr="00DA07FD">
        <w:rPr>
          <w:lang w:val="es-ES_tradnl"/>
        </w:rPr>
        <w:t>”</w:t>
      </w:r>
      <w:r w:rsidRPr="00DA07FD">
        <w:rPr>
          <w:lang w:val="es-ES_tradnl"/>
        </w:rPr>
        <w:t xml:space="preserve">. Después de que el Cliente cede el número requerido de licencias de host, puede ejecutar cualquier número de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color w:val="0563C1"/>
          <w:lang w:val="es-ES_tradnl"/>
        </w:rPr>
        <w:t>s</w:t>
      </w:r>
      <w:r w:rsidRPr="00DA07FD">
        <w:rPr>
          <w:lang w:val="es-ES_tradnl"/>
        </w:rPr>
        <w:t xml:space="preserve"> del software de host para implementar, configurar, administrar y operar su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El uso del software de host está sujeto a las limitaciones descritas en la sección Términos de Licencia Específicos del Producto.</w:t>
      </w:r>
    </w:p>
    <w:p w14:paraId="2A7C6465" w14:textId="77777777" w:rsidR="00006F3F" w:rsidRPr="00DA07FD" w:rsidRDefault="00006F3F" w:rsidP="00006F3F">
      <w:pPr>
        <w:pStyle w:val="ProductList-Body"/>
        <w:ind w:left="270"/>
        <w:rPr>
          <w:lang w:val="es-ES_tradnl"/>
        </w:rPr>
      </w:pPr>
    </w:p>
    <w:p w14:paraId="0124369C" w14:textId="77777777" w:rsidR="00006F3F" w:rsidRPr="00DA07FD" w:rsidRDefault="00006F3F" w:rsidP="00006F3F">
      <w:pPr>
        <w:pStyle w:val="ProductList-Body"/>
        <w:ind w:left="270"/>
        <w:rPr>
          <w:lang w:val="es-ES_tradnl"/>
        </w:rPr>
      </w:pPr>
      <w:r w:rsidRPr="00DA07FD">
        <w:rPr>
          <w:b/>
          <w:color w:val="0072C6"/>
          <w:szCs w:val="18"/>
          <w:lang w:val="es-ES_tradnl"/>
        </w:rPr>
        <w:t>Software de Invitado</w:t>
      </w:r>
    </w:p>
    <w:p w14:paraId="654FAFD3" w14:textId="7A6A5DE0" w:rsidR="00006F3F" w:rsidRPr="00DA07FD" w:rsidRDefault="00006F3F" w:rsidP="00E27219">
      <w:pPr>
        <w:pStyle w:val="ProductList-Body"/>
        <w:ind w:left="270"/>
        <w:rPr>
          <w:lang w:val="es-ES_tradnl"/>
        </w:rPr>
      </w:pPr>
      <w:r w:rsidRPr="00DA07FD">
        <w:rPr>
          <w:lang w:val="es-ES_tradnl"/>
        </w:rPr>
        <w:t xml:space="preserve">El software que el Cliente licencia en virtud de las licencias de invitado es </w:t>
      </w:r>
      <w:r w:rsidR="00F34FA4" w:rsidRPr="00DA07FD">
        <w:rPr>
          <w:lang w:val="es-ES_tradnl"/>
        </w:rPr>
        <w:t>“</w:t>
      </w:r>
      <w:r w:rsidRPr="00DA07FD">
        <w:rPr>
          <w:lang w:val="es-ES_tradnl"/>
        </w:rPr>
        <w:t>software de invitado</w:t>
      </w:r>
      <w:r w:rsidR="00F34FA4" w:rsidRPr="00DA07FD">
        <w:rPr>
          <w:lang w:val="es-ES_tradnl"/>
        </w:rPr>
        <w:t>”</w:t>
      </w:r>
      <w:r w:rsidRPr="00DA07FD">
        <w:rPr>
          <w:lang w:val="es-ES_tradnl"/>
        </w:rPr>
        <w:t xml:space="preserve">. El software de invitado se compone del software de servidor y software adicional. El Cliente puede ejecutar el software de servidor invitado solo en un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OSE Virtual</w:t>
      </w:r>
      <w:r w:rsidR="004060E1" w:rsidRPr="00DA07FD">
        <w:rPr>
          <w:color w:val="0563C1"/>
          <w:lang w:val="es-ES_tradnl"/>
        </w:rPr>
        <w:fldChar w:fldCharType="end"/>
      </w:r>
      <w:r w:rsidRPr="00DA07FD">
        <w:rPr>
          <w:lang w:val="es-ES_tradnl"/>
        </w:rPr>
        <w:t xml:space="preserve"> hospedado utilizando la funcionalidad de virtualización de Hyper-V del paquete de Microsoft Cloud Platform</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en un servidor de hospedaje licenciado. Por cada licencia de software de invitado que el Cliente adquiera, puede ejecutar una sola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lang w:val="es-ES_tradnl"/>
        </w:rPr>
        <w:t xml:space="preserve"> del software de servidor de invitado y cualquier número de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color w:val="0563C1"/>
          <w:lang w:val="es-ES_tradnl"/>
        </w:rPr>
        <w:t xml:space="preserve">s </w:t>
      </w:r>
      <w:r w:rsidRPr="00DA07FD">
        <w:rPr>
          <w:lang w:val="es-ES_tradnl"/>
        </w:rPr>
        <w:t xml:space="preserve">del software adicional. El software adicional se puede ejecutar en </w:t>
      </w:r>
      <w:r w:rsidR="0000545B" w:rsidRPr="00DA07FD">
        <w:rPr>
          <w:color w:val="0563C1"/>
          <w:lang w:val="es-ES_tradnl"/>
        </w:rPr>
        <w:fldChar w:fldCharType="begin"/>
      </w:r>
      <w:r w:rsidR="0000545B"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DA07FD">
        <w:rPr>
          <w:color w:val="0563C1"/>
          <w:lang w:val="es-ES_tradnl"/>
        </w:rPr>
        <w:fldChar w:fldCharType="separate"/>
      </w:r>
      <w:r w:rsidR="0000545B" w:rsidRPr="00DA07FD">
        <w:rPr>
          <w:color w:val="0563C1"/>
          <w:lang w:val="es-ES_tradnl"/>
        </w:rPr>
        <w:t>OSE Físico</w:t>
      </w:r>
      <w:r w:rsidR="0000545B" w:rsidRPr="00DA07FD">
        <w:rPr>
          <w:color w:val="0563C1"/>
          <w:lang w:val="es-ES_tradnl"/>
        </w:rPr>
        <w:fldChar w:fldCharType="end"/>
      </w:r>
      <w:r w:rsidRPr="00DA07FD">
        <w:rPr>
          <w:color w:val="0563C1"/>
          <w:lang w:val="es-ES_tradnl"/>
        </w:rPr>
        <w:t xml:space="preserve">s </w:t>
      </w:r>
      <w:r w:rsidRPr="00DA07FD">
        <w:rPr>
          <w:lang w:val="es-ES_tradnl"/>
        </w:rPr>
        <w:t xml:space="preserve">y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 xml:space="preserve">OSE </w:t>
      </w:r>
      <w:r w:rsidR="00E27219" w:rsidRPr="00DA07FD">
        <w:rPr>
          <w:color w:val="0563C1"/>
          <w:lang w:val="es-ES_tradnl"/>
        </w:rPr>
        <w:t>Virtuale</w:t>
      </w:r>
      <w:r w:rsidR="004060E1" w:rsidRPr="00DA07FD">
        <w:rPr>
          <w:color w:val="0563C1"/>
          <w:lang w:val="es-ES_tradnl"/>
        </w:rPr>
        <w:fldChar w:fldCharType="end"/>
      </w:r>
      <w:r w:rsidRPr="00DA07FD">
        <w:rPr>
          <w:color w:val="0563C1"/>
          <w:lang w:val="es-ES_tradnl"/>
        </w:rPr>
        <w:t>s</w:t>
      </w:r>
      <w:r w:rsidRPr="00DA07FD">
        <w:rPr>
          <w:lang w:val="es-ES_tradnl"/>
        </w:rPr>
        <w:t xml:space="preserve"> en cualquier número de dispositivos y se puede utilizar solo con el software de servidor de invitado.</w:t>
      </w:r>
    </w:p>
    <w:bookmarkStart w:id="44" w:name="ProductLicensing"/>
    <w:p w14:paraId="6A4E3368"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F35E784" w14:textId="62BA073F" w:rsidR="0019067D" w:rsidRPr="00DA07FD" w:rsidRDefault="0019067D" w:rsidP="0019067D">
      <w:pPr>
        <w:pStyle w:val="ProductList-Body"/>
        <w:ind w:left="270"/>
        <w:rPr>
          <w:lang w:val="es-ES_tradnl"/>
        </w:rPr>
      </w:pPr>
    </w:p>
    <w:p w14:paraId="69F16094" w14:textId="77777777" w:rsidR="0019067D" w:rsidRPr="00DA07FD" w:rsidRDefault="0019067D" w:rsidP="0019067D">
      <w:pPr>
        <w:pStyle w:val="ProductList-Body"/>
        <w:ind w:left="270"/>
        <w:rPr>
          <w:lang w:val="es-ES_tradnl"/>
        </w:rPr>
        <w:sectPr w:rsidR="0019067D" w:rsidRPr="00DA07FD" w:rsidSect="00C16EE4">
          <w:footerReference w:type="default" r:id="rId22"/>
          <w:footerReference w:type="first" r:id="rId23"/>
          <w:pgSz w:w="12240" w:h="15840"/>
          <w:pgMar w:top="1166" w:right="720" w:bottom="720" w:left="720" w:header="720" w:footer="720" w:gutter="0"/>
          <w:cols w:space="720"/>
          <w:titlePg/>
          <w:docGrid w:linePitch="360"/>
        </w:sectPr>
      </w:pPr>
    </w:p>
    <w:p w14:paraId="65749516" w14:textId="7E787BE4" w:rsidR="00045C64" w:rsidRPr="005C500C" w:rsidRDefault="00006F3F" w:rsidP="002024BF">
      <w:pPr>
        <w:pStyle w:val="ProductList-SectionHeading"/>
        <w:tabs>
          <w:tab w:val="clear" w:pos="360"/>
          <w:tab w:val="clear" w:pos="720"/>
          <w:tab w:val="clear" w:pos="1080"/>
        </w:tabs>
        <w:outlineLvl w:val="0"/>
      </w:pPr>
      <w:bookmarkStart w:id="45" w:name="_Toc7513495"/>
      <w:r w:rsidRPr="005C500C">
        <w:lastRenderedPageBreak/>
        <w:t>Entradas de Producto</w:t>
      </w:r>
      <w:bookmarkEnd w:id="44"/>
      <w:bookmarkEnd w:id="45"/>
    </w:p>
    <w:p w14:paraId="671C69EF" w14:textId="1A125C91" w:rsidR="00474818" w:rsidRPr="005C500C" w:rsidRDefault="00474818" w:rsidP="00474818">
      <w:pPr>
        <w:pStyle w:val="ProductList-Offering1Heading"/>
        <w:tabs>
          <w:tab w:val="clear" w:pos="187"/>
          <w:tab w:val="clear" w:pos="360"/>
          <w:tab w:val="clear" w:pos="720"/>
          <w:tab w:val="clear" w:pos="1080"/>
        </w:tabs>
        <w:outlineLvl w:val="1"/>
      </w:pPr>
      <w:bookmarkStart w:id="46" w:name="_Toc7513496"/>
      <w:bookmarkStart w:id="47" w:name="_Toc429483353"/>
      <w:r w:rsidRPr="005C500C">
        <w:t>Advanced Threat Analytics</w:t>
      </w:r>
      <w:bookmarkEnd w:id="46"/>
    </w:p>
    <w:p w14:paraId="4818D642" w14:textId="77777777" w:rsidR="00474818" w:rsidRPr="005C500C" w:rsidRDefault="00474818" w:rsidP="00474818">
      <w:pPr>
        <w:spacing w:after="0" w:line="240" w:lineRule="auto"/>
        <w:rPr>
          <w:sz w:val="18"/>
          <w:szCs w:val="18"/>
        </w:rPr>
        <w:sectPr w:rsidR="00474818" w:rsidRPr="005C500C" w:rsidSect="0019067D">
          <w:footerReference w:type="first" r:id="rId24"/>
          <w:pgSz w:w="12240" w:h="15840"/>
          <w:pgMar w:top="1166" w:right="720" w:bottom="720" w:left="720" w:header="720" w:footer="720" w:gutter="0"/>
          <w:cols w:space="720"/>
          <w:titlePg/>
          <w:docGrid w:linePitch="360"/>
        </w:sectPr>
      </w:pPr>
    </w:p>
    <w:p w14:paraId="7BE0730C" w14:textId="0D4C91C5" w:rsidR="00474818" w:rsidRPr="005C500C" w:rsidRDefault="00474818" w:rsidP="00474818">
      <w:pPr>
        <w:pStyle w:val="ProductList-Body"/>
      </w:pPr>
      <w:r w:rsidRPr="005C500C">
        <w:t>Cliente de Advanced Threat Analytics 2016</w:t>
      </w:r>
      <w:r w:rsidRPr="00DA07FD">
        <w:rPr>
          <w:lang w:val="es-ES_tradnl"/>
        </w:rPr>
        <w:fldChar w:fldCharType="begin"/>
      </w:r>
      <w:r w:rsidRPr="005C500C">
        <w:instrText>XE "Advanced Threat Analytics 2016"</w:instrText>
      </w:r>
      <w:r w:rsidRPr="00DA07FD">
        <w:rPr>
          <w:lang w:val="es-ES_tradnl"/>
        </w:rPr>
        <w:fldChar w:fldCharType="end"/>
      </w:r>
      <w:r w:rsidRPr="005C500C">
        <w:t xml:space="preserve"> (Licencia SAL)</w:t>
      </w:r>
    </w:p>
    <w:p w14:paraId="643FABD6" w14:textId="3507CC13" w:rsidR="00474818" w:rsidRPr="005C500C" w:rsidRDefault="00474818" w:rsidP="00474818">
      <w:pPr>
        <w:pStyle w:val="ProductList-Body"/>
        <w:sectPr w:rsidR="00474818" w:rsidRPr="005C500C" w:rsidSect="00D81D98">
          <w:type w:val="continuous"/>
          <w:pgSz w:w="12240" w:h="15840"/>
          <w:pgMar w:top="1166" w:right="720" w:bottom="720" w:left="720" w:header="720" w:footer="720" w:gutter="0"/>
          <w:cols w:num="2" w:space="720"/>
          <w:titlePg/>
          <w:docGrid w:linePitch="360"/>
        </w:sectPr>
      </w:pPr>
    </w:p>
    <w:p w14:paraId="79B026E7" w14:textId="77777777" w:rsidR="00474818" w:rsidRPr="005C500C" w:rsidRDefault="00474818" w:rsidP="00474818">
      <w:pPr>
        <w:pStyle w:val="ProductList-Body"/>
        <w:pBdr>
          <w:top w:val="single" w:sz="4" w:space="1" w:color="auto"/>
        </w:pBdr>
        <w:jc w:val="right"/>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A1212" w14:paraId="2A6A00D1" w14:textId="77777777" w:rsidTr="002B0B52">
        <w:tc>
          <w:tcPr>
            <w:tcW w:w="3600" w:type="dxa"/>
            <w:tcBorders>
              <w:top w:val="single" w:sz="24" w:space="0" w:color="00188F"/>
              <w:bottom w:val="single" w:sz="4" w:space="0" w:color="auto"/>
            </w:tcBorders>
            <w:shd w:val="clear" w:color="auto" w:fill="auto"/>
          </w:tcPr>
          <w:p w14:paraId="306B5395" w14:textId="206B10C2" w:rsidR="00474818" w:rsidRPr="00DA07FD" w:rsidRDefault="00350EB6"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474818" w:rsidRPr="00DA07FD">
              <w:rPr>
                <w:rFonts w:asciiTheme="majorHAnsi" w:hAnsiTheme="majorHAnsi"/>
                <w:lang w:val="es-ES_tradnl"/>
              </w:rPr>
              <w:t>: Agosto de 2015</w:t>
            </w:r>
          </w:p>
        </w:tc>
        <w:tc>
          <w:tcPr>
            <w:tcW w:w="3600" w:type="dxa"/>
            <w:tcBorders>
              <w:top w:val="single" w:sz="24" w:space="0" w:color="00188F"/>
              <w:bottom w:val="single" w:sz="4" w:space="0" w:color="auto"/>
            </w:tcBorders>
            <w:shd w:val="clear" w:color="auto" w:fill="auto"/>
          </w:tcPr>
          <w:p w14:paraId="2072599E" w14:textId="5C6A8459" w:rsidR="00474818" w:rsidRPr="00DA07FD" w:rsidRDefault="00F0457B"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474818" w:rsidRPr="00DA07FD">
              <w:rPr>
                <w:lang w:val="es-ES_tradnl"/>
              </w:rPr>
              <w:t xml:space="preserve">: </w:t>
            </w:r>
            <w:hyperlink w:anchor="LicenseTerms_Universal" w:history="1">
              <w:r w:rsidR="00474818" w:rsidRPr="00DA07FD">
                <w:rPr>
                  <w:rStyle w:val="Hyperlink"/>
                  <w:lang w:val="es-ES_tradnl"/>
                </w:rPr>
                <w:t>Universal</w:t>
              </w:r>
            </w:hyperlink>
            <w:r w:rsidR="00474818" w:rsidRPr="00DA07FD">
              <w:rPr>
                <w:lang w:val="es-ES_tradnl"/>
              </w:rPr>
              <w:t xml:space="preserve">; </w:t>
            </w:r>
            <w:hyperlink w:anchor="LicenseTerms_LicenseModel_SAL_ManSrv" w:history="1">
              <w:r w:rsidR="00474818" w:rsidRPr="00DA07FD">
                <w:rPr>
                  <w:rStyle w:val="Hyperlink"/>
                  <w:lang w:val="es-ES_tradnl"/>
                </w:rPr>
                <w:t>Licencias SAL de Servidores de Administración</w:t>
              </w:r>
            </w:hyperlink>
          </w:p>
        </w:tc>
        <w:tc>
          <w:tcPr>
            <w:tcW w:w="3600" w:type="dxa"/>
            <w:tcBorders>
              <w:top w:val="single" w:sz="24" w:space="0" w:color="00188F"/>
              <w:bottom w:val="single" w:sz="4" w:space="0" w:color="auto"/>
            </w:tcBorders>
            <w:shd w:val="clear" w:color="auto" w:fill="auto"/>
          </w:tcPr>
          <w:p w14:paraId="5DE4B7BF" w14:textId="480B56D7" w:rsidR="00474818" w:rsidRPr="00DA07FD" w:rsidRDefault="00421314"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474818" w:rsidRPr="00DA07FD">
              <w:rPr>
                <w:lang w:val="es-ES_tradnl"/>
              </w:rPr>
              <w:t xml:space="preserve">: </w:t>
            </w:r>
            <w:r w:rsidR="003971D9" w:rsidRPr="00DA07FD">
              <w:rPr>
                <w:lang w:val="es-ES_tradnl"/>
              </w:rPr>
              <w:t>Sí</w:t>
            </w:r>
          </w:p>
        </w:tc>
      </w:tr>
      <w:tr w:rsidR="00474818" w:rsidRPr="002A1212" w14:paraId="4FE55E0A" w14:textId="77777777" w:rsidTr="002B0B52">
        <w:tc>
          <w:tcPr>
            <w:tcW w:w="3600" w:type="dxa"/>
            <w:tcBorders>
              <w:top w:val="single" w:sz="4" w:space="0" w:color="auto"/>
              <w:bottom w:val="single" w:sz="4" w:space="0" w:color="auto"/>
            </w:tcBorders>
            <w:shd w:val="clear" w:color="auto" w:fill="BFBFBF"/>
          </w:tcPr>
          <w:p w14:paraId="3FAE1104" w14:textId="4789CA45" w:rsidR="00474818" w:rsidRPr="00DA07FD" w:rsidRDefault="00350EB6"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000000" w:themeColor="text1"/>
            </w:tcBorders>
            <w:shd w:val="clear" w:color="auto" w:fill="BFBFBF"/>
          </w:tcPr>
          <w:p w14:paraId="13CF9E0C" w14:textId="73D5BC6E" w:rsidR="00474818" w:rsidRPr="00DA07FD" w:rsidRDefault="00EE1725"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auto"/>
          </w:tcPr>
          <w:p w14:paraId="1EEEF2CD" w14:textId="445BC028" w:rsidR="00474818" w:rsidRPr="00DA07FD" w:rsidRDefault="007208BA" w:rsidP="0057560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474818" w:rsidRPr="00DA07FD">
              <w:rPr>
                <w:color w:val="000000" w:themeColor="text1"/>
                <w:lang w:val="es-ES_tradnl"/>
              </w:rPr>
              <w:t>: Sí</w:t>
            </w:r>
          </w:p>
        </w:tc>
      </w:tr>
      <w:tr w:rsidR="00474818" w:rsidRPr="00DA07FD" w14:paraId="6BDF1AEF" w14:textId="77777777" w:rsidTr="002B0B52">
        <w:tc>
          <w:tcPr>
            <w:tcW w:w="3600" w:type="dxa"/>
            <w:tcBorders>
              <w:top w:val="single" w:sz="4" w:space="0" w:color="auto"/>
              <w:bottom w:val="single" w:sz="4" w:space="0" w:color="auto"/>
            </w:tcBorders>
            <w:shd w:val="clear" w:color="auto" w:fill="BFBFBF"/>
          </w:tcPr>
          <w:p w14:paraId="2D558EFC" w14:textId="6E4A12BA" w:rsidR="00474818" w:rsidRPr="00DA07FD" w:rsidRDefault="00244A7B"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465B1BDC" w14:textId="23599A8C" w:rsidR="00474818" w:rsidRPr="005C500C" w:rsidRDefault="00EE1725"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474818" w:rsidRPr="005C500C">
              <w:rPr>
                <w:color w:val="404040"/>
                <w:lang w:val="pt-BR"/>
              </w:rPr>
              <w:t>: N/D</w:t>
            </w:r>
          </w:p>
        </w:tc>
        <w:tc>
          <w:tcPr>
            <w:tcW w:w="3600" w:type="dxa"/>
            <w:tcBorders>
              <w:top w:val="single" w:sz="4" w:space="0" w:color="auto"/>
              <w:bottom w:val="single" w:sz="4" w:space="0" w:color="auto"/>
            </w:tcBorders>
            <w:shd w:val="clear" w:color="auto" w:fill="auto"/>
          </w:tcPr>
          <w:p w14:paraId="3048973F" w14:textId="41649E05" w:rsidR="00474818" w:rsidRPr="00DA07FD" w:rsidRDefault="00421314"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474818" w:rsidRPr="00DA07FD">
              <w:rPr>
                <w:color w:val="000000" w:themeColor="text1"/>
                <w:lang w:val="es-ES_tradnl"/>
              </w:rPr>
              <w:t>: Sí</w:t>
            </w:r>
          </w:p>
        </w:tc>
      </w:tr>
      <w:tr w:rsidR="00474818" w:rsidRPr="002A1212" w14:paraId="2003A033" w14:textId="77777777" w:rsidTr="002B0B52">
        <w:tc>
          <w:tcPr>
            <w:tcW w:w="3600" w:type="dxa"/>
            <w:tcBorders>
              <w:top w:val="single" w:sz="4" w:space="0" w:color="auto"/>
              <w:bottom w:val="single" w:sz="4" w:space="0" w:color="auto"/>
            </w:tcBorders>
            <w:shd w:val="clear" w:color="auto" w:fill="BFBFBF"/>
          </w:tcPr>
          <w:p w14:paraId="691934DD" w14:textId="01105CAA" w:rsidR="00474818" w:rsidRPr="00DA07FD" w:rsidRDefault="00DF3901"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070DEDD0" w14:textId="2C87C986" w:rsidR="00474818" w:rsidRPr="00DA07FD" w:rsidRDefault="00EE1725"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474818" w:rsidRPr="00DA07FD">
              <w:rPr>
                <w:color w:val="404040"/>
                <w:lang w:val="es-ES_tradnl"/>
              </w:rPr>
              <w:fldChar w:fldCharType="begin"/>
            </w:r>
            <w:r w:rsidR="00474818"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474818" w:rsidRPr="00DA07FD">
              <w:rPr>
                <w:color w:val="404040"/>
                <w:lang w:val="es-ES_tradnl"/>
              </w:rPr>
              <w:fldChar w:fldCharType="separate"/>
            </w:r>
            <w:r w:rsidR="00474818" w:rsidRPr="00DA07FD">
              <w:rPr>
                <w:color w:val="404040"/>
                <w:lang w:val="es-ES_tradnl"/>
              </w:rPr>
              <w:fldChar w:fldCharType="begin"/>
            </w:r>
            <w:r w:rsidR="00474818"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474818" w:rsidRPr="00DA07FD">
              <w:rPr>
                <w:color w:val="404040"/>
                <w:lang w:val="es-ES_tradnl"/>
              </w:rPr>
              <w:fldChar w:fldCharType="end"/>
            </w:r>
            <w:r w:rsidR="00474818"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BFBFBF"/>
          </w:tcPr>
          <w:p w14:paraId="3C68EAC7" w14:textId="1AB040FF" w:rsidR="00474818" w:rsidRPr="00DA07FD" w:rsidRDefault="00937D6D"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474818" w:rsidRPr="00DA07FD">
              <w:rPr>
                <w:color w:val="404040"/>
                <w:lang w:val="es-ES_tradnl"/>
              </w:rPr>
              <w:t>: N/D</w:t>
            </w:r>
          </w:p>
        </w:tc>
      </w:tr>
      <w:tr w:rsidR="00474818" w:rsidRPr="00DA07FD" w14:paraId="72C8ABD2" w14:textId="77777777" w:rsidTr="002B0B52">
        <w:tc>
          <w:tcPr>
            <w:tcW w:w="3600" w:type="dxa"/>
            <w:tcBorders>
              <w:top w:val="single" w:sz="4" w:space="0" w:color="auto"/>
            </w:tcBorders>
            <w:shd w:val="clear" w:color="auto" w:fill="auto"/>
          </w:tcPr>
          <w:p w14:paraId="46257814" w14:textId="31334F95" w:rsidR="00474818" w:rsidRPr="00DA07FD" w:rsidRDefault="0033596B" w:rsidP="00EE434D">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474818" w:rsidRPr="00DA07FD">
              <w:rPr>
                <w:color w:val="000000" w:themeColor="text1"/>
                <w:lang w:val="es-ES_tradnl"/>
              </w:rPr>
              <w:t>: SQL Server</w:t>
            </w:r>
          </w:p>
        </w:tc>
        <w:tc>
          <w:tcPr>
            <w:tcW w:w="3600" w:type="dxa"/>
            <w:tcBorders>
              <w:top w:val="single" w:sz="4" w:space="0" w:color="auto"/>
            </w:tcBorders>
            <w:shd w:val="clear" w:color="auto" w:fill="BFBFBF"/>
          </w:tcPr>
          <w:p w14:paraId="267C6FE8" w14:textId="71F1D1F7" w:rsidR="00474818" w:rsidRPr="00DA07FD" w:rsidRDefault="00EE1725"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tcBorders>
            <w:shd w:val="clear" w:color="auto" w:fill="BFBFBF"/>
          </w:tcPr>
          <w:p w14:paraId="0EDDEC8E" w14:textId="3F0AAF29" w:rsidR="00474818" w:rsidRPr="00DA07FD" w:rsidRDefault="00937D6D"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474818" w:rsidRPr="00DA07FD">
              <w:rPr>
                <w:color w:val="404040"/>
                <w:lang w:val="es-ES_tradnl"/>
              </w:rPr>
              <w:t>: N/D</w:t>
            </w:r>
          </w:p>
        </w:tc>
      </w:tr>
    </w:tbl>
    <w:p w14:paraId="177485E3" w14:textId="77777777" w:rsidR="00474818" w:rsidRPr="00DA07FD" w:rsidRDefault="00474818" w:rsidP="00474818">
      <w:pPr>
        <w:pStyle w:val="ProductList-Body"/>
        <w:tabs>
          <w:tab w:val="clear" w:pos="360"/>
          <w:tab w:val="clear" w:pos="720"/>
          <w:tab w:val="clear" w:pos="1080"/>
        </w:tabs>
        <w:rPr>
          <w:lang w:val="es-ES_tradnl"/>
        </w:rPr>
      </w:pPr>
    </w:p>
    <w:p w14:paraId="6C410CD6" w14:textId="77777777" w:rsidR="00474818" w:rsidRPr="00DA07FD" w:rsidRDefault="00474818" w:rsidP="00474818">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DA07FD"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DA07FD" w:rsidRDefault="0028591F" w:rsidP="0028591F">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F9B0190" w14:textId="3BD4746B" w:rsidR="0028591F" w:rsidRPr="00BE3C1D" w:rsidRDefault="0028591F" w:rsidP="0028591F">
            <w:pPr>
              <w:pStyle w:val="ProductList-Offering"/>
              <w:tabs>
                <w:tab w:val="clear" w:pos="360"/>
                <w:tab w:val="clear" w:pos="720"/>
                <w:tab w:val="clear" w:pos="1080"/>
              </w:tabs>
              <w:spacing w:before="40" w:after="40"/>
            </w:pPr>
            <w:r w:rsidRPr="00BE3C1D">
              <w:rPr>
                <w:color w:val="000000"/>
              </w:rPr>
              <w:t>SAL de Cliente para OSE de Advanced Threat Analytics 2016</w:t>
            </w:r>
            <w:r w:rsidRPr="00DA07FD">
              <w:rPr>
                <w:color w:val="000000"/>
                <w:lang w:val="es-ES_tradnl"/>
              </w:rPr>
              <w:fldChar w:fldCharType="begin"/>
            </w:r>
            <w:r w:rsidRPr="00BE3C1D">
              <w:instrText>xe "Advanced Threat Analytics 2016"</w:instrText>
            </w:r>
            <w:r w:rsidRPr="00DA07FD">
              <w:rPr>
                <w:color w:val="000000"/>
                <w:lang w:val="es-ES_tradnl"/>
              </w:rPr>
              <w:fldChar w:fldCharType="end"/>
            </w:r>
            <w:r w:rsidRPr="00BE3C1D">
              <w:rPr>
                <w:color w:val="000000"/>
              </w:rPr>
              <w:t xml:space="preserve"> (dispositivo o usuario)</w:t>
            </w:r>
            <w:r w:rsidRPr="00BE3C1D">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BE3C1D" w:rsidRDefault="0028591F" w:rsidP="0028591F">
            <w:pPr>
              <w:pStyle w:val="ProductList-Offering"/>
              <w:tabs>
                <w:tab w:val="clear" w:pos="360"/>
                <w:tab w:val="clear" w:pos="720"/>
                <w:tab w:val="clear" w:pos="1080"/>
              </w:tabs>
              <w:spacing w:before="40" w:after="40"/>
            </w:pPr>
          </w:p>
        </w:tc>
      </w:tr>
    </w:tbl>
    <w:p w14:paraId="584E6FA8" w14:textId="77777777" w:rsidR="00474818" w:rsidRPr="00BE3C1D" w:rsidRDefault="00474818" w:rsidP="00474818">
      <w:pPr>
        <w:pStyle w:val="ProductList-ClauseHeading"/>
        <w:tabs>
          <w:tab w:val="clear" w:pos="360"/>
          <w:tab w:val="clear" w:pos="720"/>
          <w:tab w:val="clear" w:pos="1080"/>
        </w:tabs>
      </w:pPr>
    </w:p>
    <w:p w14:paraId="541E6E8D" w14:textId="77777777" w:rsidR="00474818" w:rsidRPr="00DA07FD" w:rsidRDefault="00474818" w:rsidP="00474818">
      <w:pPr>
        <w:pStyle w:val="ProductList-ClauseHeading"/>
        <w:tabs>
          <w:tab w:val="clear" w:pos="360"/>
          <w:tab w:val="clear" w:pos="720"/>
          <w:tab w:val="clear" w:pos="1080"/>
        </w:tabs>
        <w:rPr>
          <w:lang w:val="es-ES_tradnl"/>
        </w:rPr>
      </w:pPr>
      <w:r w:rsidRPr="00DA07FD">
        <w:rPr>
          <w:lang w:val="es-ES_tradnl"/>
        </w:rPr>
        <w:t>2. El uso Requiere de una Licencia SAL</w:t>
      </w:r>
    </w:p>
    <w:p w14:paraId="2E83EDFE" w14:textId="68045E09" w:rsidR="00474818" w:rsidRPr="00DA07FD" w:rsidRDefault="00474818" w:rsidP="003309E2">
      <w:pPr>
        <w:rPr>
          <w:sz w:val="18"/>
          <w:szCs w:val="18"/>
          <w:lang w:val="es-ES_tradnl"/>
        </w:rPr>
      </w:pPr>
      <w:r w:rsidRPr="00DA07FD">
        <w:rPr>
          <w:sz w:val="18"/>
          <w:szCs w:val="18"/>
          <w:lang w:val="es-ES_tradnl"/>
        </w:rPr>
        <w:t xml:space="preserve">Solo se requieren licencias para </w:t>
      </w:r>
      <w:r w:rsidR="00B545D2" w:rsidRPr="00DA07FD">
        <w:rPr>
          <w:color w:val="0563C1"/>
          <w:sz w:val="18"/>
          <w:szCs w:val="18"/>
          <w:lang w:val="es-ES_tradnl"/>
        </w:rPr>
        <w:fldChar w:fldCharType="begin"/>
      </w:r>
      <w:r w:rsidR="00B545D2" w:rsidRPr="00DA07FD">
        <w:rPr>
          <w:color w:val="0563C1"/>
          <w:sz w:val="18"/>
          <w:szCs w:val="18"/>
          <w:lang w:val="es-ES_tradnl"/>
        </w:rPr>
        <w:instrText>AutoTextList  \s NoStyle \t "OSE Cliente es un OSE que ejecuta un sistema operativo cliente."</w:instrText>
      </w:r>
      <w:r w:rsidR="00B545D2" w:rsidRPr="00DA07FD">
        <w:rPr>
          <w:color w:val="0563C1"/>
          <w:sz w:val="18"/>
          <w:szCs w:val="18"/>
          <w:lang w:val="es-ES_tradnl"/>
        </w:rPr>
        <w:fldChar w:fldCharType="separate"/>
      </w:r>
      <w:r w:rsidR="00B545D2" w:rsidRPr="00DA07FD">
        <w:rPr>
          <w:color w:val="0563C1"/>
          <w:sz w:val="18"/>
          <w:szCs w:val="18"/>
          <w:lang w:val="es-ES_tradnl"/>
        </w:rPr>
        <w:t>OSE Cliente</w:t>
      </w:r>
      <w:r w:rsidR="00B545D2" w:rsidRPr="00DA07FD">
        <w:rPr>
          <w:color w:val="0563C1"/>
          <w:sz w:val="18"/>
          <w:szCs w:val="18"/>
          <w:lang w:val="es-ES_tradnl"/>
        </w:rPr>
        <w:fldChar w:fldCharType="end"/>
      </w:r>
      <w:r w:rsidRPr="00DA07FD">
        <w:rPr>
          <w:sz w:val="18"/>
          <w:szCs w:val="18"/>
          <w:lang w:val="es-ES_tradnl"/>
        </w:rPr>
        <w:t xml:space="preserve"> (u </w:t>
      </w:r>
      <w:r w:rsidRPr="00DA07FD">
        <w:rPr>
          <w:color w:val="0563C1"/>
          <w:sz w:val="18"/>
          <w:szCs w:val="18"/>
          <w:lang w:val="es-ES_tradnl"/>
        </w:rPr>
        <w:fldChar w:fldCharType="begin"/>
      </w:r>
      <w:r w:rsidR="00FF1CBA" w:rsidRPr="00DA07FD">
        <w:rPr>
          <w:rStyle w:val="ProductList-BodyChar"/>
          <w:color w:val="0563C1"/>
          <w:szCs w:val="18"/>
          <w:lang w:val="es-ES_tradnl"/>
        </w:rPr>
        <w:instrText>AutoTextList  \s NoStyle \t "Operating System Environment m</w:instrText>
      </w:r>
      <w:r w:rsidR="00FF1CBA" w:rsidRPr="00DA07FD">
        <w:rPr>
          <w:color w:val="0563C1"/>
          <w:sz w:val="18"/>
          <w:szCs w:val="18"/>
          <w:lang w:val="es-ES_tradnl"/>
        </w:rPr>
        <w:instrText>eans all or part of an operating system Instance, or all or part of a virtual (or otherwise emulated) operating system Instance...(Refer Glossary for full definition)"</w:instrText>
      </w:r>
      <w:r w:rsidRPr="00DA07FD">
        <w:rPr>
          <w:color w:val="0563C1"/>
          <w:sz w:val="18"/>
          <w:szCs w:val="18"/>
          <w:lang w:val="es-ES_tradnl"/>
        </w:rPr>
        <w:fldChar w:fldCharType="separate"/>
      </w:r>
      <w:r w:rsidR="00FF1CBA" w:rsidRPr="00DA07FD">
        <w:rPr>
          <w:color w:val="0563C1"/>
          <w:sz w:val="18"/>
          <w:szCs w:val="18"/>
          <w:lang w:val="es-ES_tradnl"/>
        </w:rPr>
        <w:t>OSE</w:t>
      </w:r>
      <w:r w:rsidRPr="00DA07FD">
        <w:rPr>
          <w:sz w:val="18"/>
          <w:szCs w:val="18"/>
          <w:lang w:val="es-ES_tradnl"/>
        </w:rPr>
        <w:fldChar w:fldCharType="end"/>
      </w:r>
      <w:r w:rsidRPr="00DA07FD">
        <w:rPr>
          <w:sz w:val="18"/>
          <w:szCs w:val="18"/>
          <w:lang w:val="es-ES_tradnl"/>
        </w:rPr>
        <w:t xml:space="preserve"> que ejecutan sistemas operativos de Servidor y se utilizan como </w:t>
      </w:r>
      <w:r w:rsidR="003309E2" w:rsidRPr="00DA07FD">
        <w:rPr>
          <w:color w:val="0563C1"/>
          <w:sz w:val="18"/>
          <w:szCs w:val="18"/>
          <w:lang w:val="es-ES_tradnl"/>
        </w:rPr>
        <w:fldChar w:fldCharType="begin"/>
      </w:r>
      <w:r w:rsidR="003309E2" w:rsidRPr="00DA07FD">
        <w:rPr>
          <w:color w:val="0563C1"/>
          <w:sz w:val="18"/>
          <w:szCs w:val="18"/>
          <w:lang w:val="es-ES_tradnl"/>
        </w:rPr>
        <w:instrText>AutoTextList  \s NoStyle \t "OSE Cliente es un OSE que ejecuta un sistema operativo cliente."</w:instrText>
      </w:r>
      <w:r w:rsidR="003309E2" w:rsidRPr="00DA07FD">
        <w:rPr>
          <w:color w:val="0563C1"/>
          <w:sz w:val="18"/>
          <w:szCs w:val="18"/>
          <w:lang w:val="es-ES_tradnl"/>
        </w:rPr>
        <w:fldChar w:fldCharType="separate"/>
      </w:r>
      <w:r w:rsidR="003309E2" w:rsidRPr="00DA07FD">
        <w:rPr>
          <w:color w:val="0563C1"/>
          <w:sz w:val="18"/>
          <w:szCs w:val="18"/>
          <w:lang w:val="es-ES_tradnl"/>
        </w:rPr>
        <w:t>OSE Cliente</w:t>
      </w:r>
      <w:r w:rsidR="003309E2" w:rsidRPr="00DA07FD">
        <w:rPr>
          <w:color w:val="0563C1"/>
          <w:sz w:val="18"/>
          <w:szCs w:val="18"/>
          <w:lang w:val="es-ES_tradnl"/>
        </w:rPr>
        <w:fldChar w:fldCharType="end"/>
      </w:r>
      <w:r w:rsidRPr="00DA07FD">
        <w:rPr>
          <w:sz w:val="18"/>
          <w:szCs w:val="18"/>
          <w:lang w:val="es-ES_tradnl"/>
        </w:rPr>
        <w:t>) que se encuentran en los dispositivos del usuario final o a las que se accede mediante estos dispositivos autenticados mediante Active Directory administrado por Advanced Threat Analytics.</w:t>
      </w:r>
    </w:p>
    <w:p w14:paraId="164DE9CA" w14:textId="77777777" w:rsidR="00474818" w:rsidRPr="00DA07FD" w:rsidRDefault="00474818" w:rsidP="00474818">
      <w:pPr>
        <w:pStyle w:val="ProductList-ClauseHeading"/>
        <w:tabs>
          <w:tab w:val="clear" w:pos="360"/>
          <w:tab w:val="clear" w:pos="720"/>
          <w:tab w:val="clear" w:pos="1080"/>
        </w:tabs>
        <w:rPr>
          <w:lang w:val="es-ES_tradnl"/>
        </w:rPr>
      </w:pPr>
      <w:r w:rsidRPr="00DA07FD">
        <w:rPr>
          <w:lang w:val="es-ES_tradnl"/>
        </w:rPr>
        <w:t>3. Restricciones por país</w:t>
      </w:r>
    </w:p>
    <w:p w14:paraId="460EACEB" w14:textId="621032C4" w:rsidR="00474818" w:rsidRPr="00DA07FD" w:rsidRDefault="00474818" w:rsidP="00474818">
      <w:pPr>
        <w:rPr>
          <w:sz w:val="18"/>
          <w:szCs w:val="18"/>
          <w:lang w:val="es-ES_tradnl"/>
        </w:rPr>
      </w:pPr>
      <w:r w:rsidRPr="00DA07FD">
        <w:rPr>
          <w:sz w:val="18"/>
          <w:szCs w:val="18"/>
          <w:lang w:val="es-ES_tradnl"/>
        </w:rPr>
        <w:t>Ningún Cliente ni Usuario Final podrá utilizar Advanced Threat Analytics 2016</w:t>
      </w:r>
      <w:r w:rsidRPr="00DA07FD">
        <w:rPr>
          <w:sz w:val="18"/>
          <w:szCs w:val="18"/>
          <w:lang w:val="es-ES_tradnl"/>
        </w:rPr>
        <w:fldChar w:fldCharType="begin"/>
      </w:r>
      <w:r w:rsidRPr="00DA07FD">
        <w:rPr>
          <w:sz w:val="18"/>
          <w:szCs w:val="18"/>
          <w:lang w:val="es-ES_tradnl"/>
        </w:rPr>
        <w:instrText>XE "Advanced Threat Analytics 2016"</w:instrText>
      </w:r>
      <w:r w:rsidRPr="00DA07FD">
        <w:rPr>
          <w:sz w:val="18"/>
          <w:szCs w:val="18"/>
          <w:lang w:val="es-ES_tradnl"/>
        </w:rPr>
        <w:fldChar w:fldCharType="end"/>
      </w:r>
      <w:r w:rsidRPr="00DA07FD">
        <w:rPr>
          <w:sz w:val="18"/>
          <w:szCs w:val="18"/>
          <w:lang w:val="es-ES_tradnl"/>
        </w:rPr>
        <w:t xml:space="preserve"> en la República Popular China.</w:t>
      </w:r>
    </w:p>
    <w:bookmarkStart w:id="48" w:name="ProductEntries_BizTalk"/>
    <w:p w14:paraId="55170934"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D729242" w14:textId="05215F65" w:rsidR="00006F3F" w:rsidRPr="002C6BB0" w:rsidRDefault="00006F3F" w:rsidP="00006F3F">
      <w:pPr>
        <w:pStyle w:val="ProductList-Offering1Heading"/>
        <w:tabs>
          <w:tab w:val="clear" w:pos="187"/>
          <w:tab w:val="clear" w:pos="360"/>
          <w:tab w:val="clear" w:pos="720"/>
          <w:tab w:val="clear" w:pos="1080"/>
        </w:tabs>
        <w:outlineLvl w:val="1"/>
        <w:rPr>
          <w:lang w:val="es-ES_tradnl"/>
        </w:rPr>
      </w:pPr>
      <w:bookmarkStart w:id="49" w:name="_Toc7513497"/>
      <w:r w:rsidRPr="002C6BB0">
        <w:rPr>
          <w:lang w:val="es-ES_tradnl"/>
        </w:rPr>
        <w:t>BizTalk Server</w:t>
      </w:r>
      <w:bookmarkEnd w:id="47"/>
      <w:bookmarkEnd w:id="49"/>
    </w:p>
    <w:p w14:paraId="3525E3B8" w14:textId="77777777" w:rsidR="00006F3F" w:rsidRPr="002C6BB0" w:rsidRDefault="00006F3F" w:rsidP="00006F3F">
      <w:pPr>
        <w:spacing w:after="0" w:line="240" w:lineRule="auto"/>
        <w:rPr>
          <w:sz w:val="18"/>
          <w:szCs w:val="18"/>
          <w:lang w:val="es-ES_tradnl"/>
        </w:rPr>
        <w:sectPr w:rsidR="00006F3F" w:rsidRPr="002C6BB0" w:rsidSect="00D81D98">
          <w:footerReference w:type="default" r:id="rId25"/>
          <w:footerReference w:type="first" r:id="rId26"/>
          <w:type w:val="continuous"/>
          <w:pgSz w:w="12240" w:h="15840"/>
          <w:pgMar w:top="1166" w:right="720" w:bottom="720" w:left="720" w:header="720" w:footer="720" w:gutter="0"/>
          <w:cols w:space="720"/>
          <w:titlePg/>
          <w:docGrid w:linePitch="360"/>
        </w:sectPr>
      </w:pPr>
    </w:p>
    <w:bookmarkEnd w:id="48"/>
    <w:p w14:paraId="6950EFA3" w14:textId="5E4BDAAA" w:rsidR="00006F3F" w:rsidRPr="002C6BB0" w:rsidRDefault="00006F3F" w:rsidP="00ED3A6B">
      <w:pPr>
        <w:pStyle w:val="ProductList-Body"/>
        <w:rPr>
          <w:lang w:val="es-ES_tradnl"/>
        </w:rPr>
      </w:pPr>
      <w:r w:rsidRPr="002C6BB0">
        <w:rPr>
          <w:lang w:val="es-ES_tradnl"/>
        </w:rPr>
        <w:t xml:space="preserve">BizTalk Server </w:t>
      </w:r>
      <w:r w:rsidR="00C16EE4" w:rsidRPr="002C6BB0">
        <w:rPr>
          <w:lang w:val="es-ES_tradnl"/>
        </w:rPr>
        <w:t>2016</w:t>
      </w:r>
      <w:r w:rsidRPr="002C6BB0">
        <w:rPr>
          <w:lang w:val="es-ES_tradnl"/>
        </w:rPr>
        <w:t xml:space="preserve"> Enterprise</w:t>
      </w:r>
      <w:r w:rsidRPr="00DA07FD">
        <w:rPr>
          <w:lang w:val="es-ES_tradnl"/>
        </w:rPr>
        <w:fldChar w:fldCharType="begin"/>
      </w:r>
      <w:r w:rsidRPr="002C6BB0">
        <w:rPr>
          <w:lang w:val="es-ES_tradnl"/>
        </w:rPr>
        <w:instrText xml:space="preserve">XE "BizTalk Server </w:instrText>
      </w:r>
      <w:r w:rsidR="00C16EE4" w:rsidRPr="002C6BB0">
        <w:rPr>
          <w:lang w:val="es-ES_tradnl"/>
        </w:rPr>
        <w:instrText>2016</w:instrText>
      </w:r>
      <w:r w:rsidRPr="002C6BB0">
        <w:rPr>
          <w:lang w:val="es-ES_tradnl"/>
        </w:rPr>
        <w:instrText xml:space="preserve"> Enterprise"</w:instrText>
      </w:r>
      <w:r w:rsidRPr="00DA07FD">
        <w:rPr>
          <w:lang w:val="es-ES_tradnl"/>
        </w:rPr>
        <w:fldChar w:fldCharType="end"/>
      </w:r>
      <w:r w:rsidRPr="002C6BB0">
        <w:rPr>
          <w:lang w:val="es-ES_tradnl"/>
        </w:rPr>
        <w:t xml:space="preserve"> (Licencia por Núcleo)</w:t>
      </w:r>
    </w:p>
    <w:p w14:paraId="210EBA5A" w14:textId="34C78572" w:rsidR="00006F3F" w:rsidRPr="002C6BB0" w:rsidRDefault="00006F3F" w:rsidP="00ED3A6B">
      <w:pPr>
        <w:pStyle w:val="ProductList-Body"/>
        <w:rPr>
          <w:lang w:val="es-ES_tradnl"/>
        </w:rPr>
      </w:pPr>
      <w:r w:rsidRPr="002C6BB0">
        <w:rPr>
          <w:lang w:val="es-ES_tradnl"/>
        </w:rPr>
        <w:t xml:space="preserve">BizTalk Server </w:t>
      </w:r>
      <w:r w:rsidR="00C16EE4" w:rsidRPr="002C6BB0">
        <w:rPr>
          <w:lang w:val="es-ES_tradnl"/>
        </w:rPr>
        <w:t>2016</w:t>
      </w:r>
      <w:r w:rsidRPr="002C6BB0">
        <w:rPr>
          <w:lang w:val="es-ES_tradnl"/>
        </w:rPr>
        <w:t xml:space="preserve"> Standard</w:t>
      </w:r>
      <w:r w:rsidRPr="00DA07FD">
        <w:rPr>
          <w:lang w:val="es-ES_tradnl"/>
        </w:rPr>
        <w:fldChar w:fldCharType="begin"/>
      </w:r>
      <w:r w:rsidRPr="002C6BB0">
        <w:rPr>
          <w:lang w:val="es-ES_tradnl"/>
        </w:rPr>
        <w:instrText xml:space="preserve">XE "BizTalk Server </w:instrText>
      </w:r>
      <w:r w:rsidR="00C16EE4" w:rsidRPr="002C6BB0">
        <w:rPr>
          <w:lang w:val="es-ES_tradnl"/>
        </w:rPr>
        <w:instrText>2016</w:instrText>
      </w:r>
      <w:r w:rsidRPr="002C6BB0">
        <w:rPr>
          <w:lang w:val="es-ES_tradnl"/>
        </w:rPr>
        <w:instrText xml:space="preserve"> Standard"</w:instrText>
      </w:r>
      <w:r w:rsidRPr="00DA07FD">
        <w:rPr>
          <w:lang w:val="es-ES_tradnl"/>
        </w:rPr>
        <w:fldChar w:fldCharType="end"/>
      </w:r>
      <w:r w:rsidRPr="002C6BB0">
        <w:rPr>
          <w:lang w:val="es-ES_tradnl"/>
        </w:rPr>
        <w:t xml:space="preserve"> (Licencia por Núcleo)</w:t>
      </w:r>
    </w:p>
    <w:p w14:paraId="0693E083" w14:textId="5A6BB306" w:rsidR="00006F3F" w:rsidRPr="002C6BB0" w:rsidRDefault="00006F3F" w:rsidP="00ED3A6B">
      <w:pPr>
        <w:pStyle w:val="ProductList-Body"/>
        <w:rPr>
          <w:lang w:val="es-ES_tradnl"/>
        </w:rPr>
        <w:sectPr w:rsidR="00006F3F" w:rsidRPr="002C6BB0" w:rsidSect="00D81D98">
          <w:type w:val="continuous"/>
          <w:pgSz w:w="12240" w:h="15840"/>
          <w:pgMar w:top="1166" w:right="720" w:bottom="720" w:left="720" w:header="720" w:footer="720" w:gutter="0"/>
          <w:cols w:num="2" w:space="720"/>
          <w:titlePg/>
          <w:docGrid w:linePitch="360"/>
        </w:sectPr>
      </w:pPr>
      <w:r w:rsidRPr="002C6BB0">
        <w:rPr>
          <w:lang w:val="es-ES_tradnl"/>
        </w:rPr>
        <w:t xml:space="preserve">BizTalk Server </w:t>
      </w:r>
      <w:r w:rsidR="00C16EE4" w:rsidRPr="002C6BB0">
        <w:rPr>
          <w:lang w:val="es-ES_tradnl"/>
        </w:rPr>
        <w:t>2016</w:t>
      </w:r>
      <w:r w:rsidRPr="002C6BB0">
        <w:rPr>
          <w:lang w:val="es-ES_tradnl"/>
        </w:rPr>
        <w:t xml:space="preserve"> Branch</w:t>
      </w:r>
      <w:r w:rsidRPr="00DA07FD">
        <w:rPr>
          <w:lang w:val="es-ES_tradnl"/>
        </w:rPr>
        <w:fldChar w:fldCharType="begin"/>
      </w:r>
      <w:r w:rsidRPr="002C6BB0">
        <w:rPr>
          <w:lang w:val="es-ES_tradnl"/>
        </w:rPr>
        <w:instrText xml:space="preserve">XE "BizTalk Server </w:instrText>
      </w:r>
      <w:r w:rsidR="00C16EE4" w:rsidRPr="002C6BB0">
        <w:rPr>
          <w:lang w:val="es-ES_tradnl"/>
        </w:rPr>
        <w:instrText>2016</w:instrText>
      </w:r>
      <w:r w:rsidRPr="002C6BB0">
        <w:rPr>
          <w:lang w:val="es-ES_tradnl"/>
        </w:rPr>
        <w:instrText xml:space="preserve"> Branch"</w:instrText>
      </w:r>
      <w:r w:rsidRPr="00DA07FD">
        <w:rPr>
          <w:lang w:val="es-ES_tradnl"/>
        </w:rPr>
        <w:fldChar w:fldCharType="end"/>
      </w:r>
      <w:r w:rsidRPr="002C6BB0">
        <w:rPr>
          <w:lang w:val="es-ES_tradnl"/>
        </w:rPr>
        <w:t xml:space="preserve"> (Licencia por Núcleo)</w:t>
      </w:r>
    </w:p>
    <w:p w14:paraId="052A548A" w14:textId="77777777" w:rsidR="00006F3F" w:rsidRPr="002C6BB0" w:rsidRDefault="00006F3F" w:rsidP="00FD7B93">
      <w:pPr>
        <w:pStyle w:val="ProductList-Body"/>
        <w:pBdr>
          <w:top w:val="single" w:sz="4" w:space="1" w:color="auto"/>
        </w:pBdr>
        <w:jc w:val="right"/>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A1212" w14:paraId="35B89F29" w14:textId="77777777" w:rsidTr="00110772">
        <w:tc>
          <w:tcPr>
            <w:tcW w:w="3598" w:type="dxa"/>
            <w:tcBorders>
              <w:top w:val="single" w:sz="24" w:space="0" w:color="00188F"/>
              <w:bottom w:val="single" w:sz="4" w:space="0" w:color="auto"/>
            </w:tcBorders>
            <w:shd w:val="clear" w:color="auto" w:fill="auto"/>
          </w:tcPr>
          <w:p w14:paraId="5351330F" w14:textId="38B9B368" w:rsidR="0019013F" w:rsidRPr="00912A3C" w:rsidRDefault="002D73CB" w:rsidP="00C16EE4">
            <w:pPr>
              <w:pStyle w:val="ProductList-OfferingBody"/>
              <w:tabs>
                <w:tab w:val="clear" w:pos="360"/>
                <w:tab w:val="clear" w:pos="720"/>
                <w:tab w:val="clear" w:pos="1080"/>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\t "Fecha de disponibilidad: La fecha en que un Producto estará disponible por primera vez, designada como mes/año."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Fecha de disponibilidad</w:t>
            </w:r>
            <w:r w:rsidRPr="00912A3C">
              <w:rPr>
                <w:rFonts w:ascii="Calibri Light" w:hAnsi="Calibri Light" w:cs="Calibri Light"/>
                <w:color w:val="0563C1"/>
                <w:lang w:val="es-ES_tradnl"/>
              </w:rPr>
              <w:fldChar w:fldCharType="end"/>
            </w:r>
            <w:r w:rsidR="00B870CD" w:rsidRPr="00912A3C">
              <w:rPr>
                <w:rFonts w:ascii="Calibri Light" w:hAnsi="Calibri Light" w:cs="Calibri Light"/>
                <w:color w:val="000000" w:themeColor="text1"/>
                <w:lang w:val="es-ES_tradnl"/>
              </w:rPr>
              <w:t xml:space="preserve">: </w:t>
            </w:r>
            <w:r w:rsidR="00C16EE4" w:rsidRPr="00912A3C">
              <w:rPr>
                <w:rFonts w:ascii="Calibri Light" w:hAnsi="Calibri Light" w:cs="Calibri Light"/>
                <w:color w:val="000000" w:themeColor="text1"/>
                <w:lang w:val="es-ES_tradnl"/>
              </w:rPr>
              <w:t>Diciembre</w:t>
            </w:r>
            <w:r w:rsidR="00B870CD" w:rsidRPr="00912A3C">
              <w:rPr>
                <w:rFonts w:ascii="Calibri Light" w:hAnsi="Calibri Light" w:cs="Calibri Light"/>
                <w:color w:val="000000" w:themeColor="text1"/>
                <w:lang w:val="es-ES_tradnl"/>
              </w:rPr>
              <w:t xml:space="preserve"> de 201</w:t>
            </w:r>
            <w:r w:rsidR="00C16EE4" w:rsidRPr="00912A3C">
              <w:rPr>
                <w:rFonts w:ascii="Calibri Light" w:hAnsi="Calibri Light" w:cs="Calibri Light"/>
                <w:color w:val="000000" w:themeColor="text1"/>
                <w:lang w:val="es-ES_tradnl"/>
              </w:rPr>
              <w:t>6</w:t>
            </w:r>
          </w:p>
        </w:tc>
        <w:tc>
          <w:tcPr>
            <w:tcW w:w="3598" w:type="dxa"/>
            <w:tcBorders>
              <w:top w:val="single" w:sz="24" w:space="0" w:color="00188F"/>
              <w:bottom w:val="single" w:sz="4" w:space="0" w:color="auto"/>
            </w:tcBorders>
            <w:shd w:val="clear" w:color="auto" w:fill="auto"/>
          </w:tcPr>
          <w:p w14:paraId="6D20A036" w14:textId="6199E762" w:rsidR="0019013F" w:rsidRPr="00912A3C" w:rsidRDefault="002D73CB" w:rsidP="00110772">
            <w:pPr>
              <w:pStyle w:val="ProductList-Offering"/>
              <w:tabs>
                <w:tab w:val="clear" w:pos="360"/>
                <w:tab w:val="clear" w:pos="720"/>
                <w:tab w:val="clear" w:pos="1080"/>
                <w:tab w:val="right" w:pos="2212"/>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"Términos de Licencia: Términos y condiciones que rigen la implementación y el uso de un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Términos de Licencia</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hyperlink w:anchor="LicenseTerms_Universal" w:history="1">
              <w:r w:rsidR="0019013F" w:rsidRPr="00912A3C">
                <w:rPr>
                  <w:rStyle w:val="Hyperlink"/>
                  <w:rFonts w:ascii="Calibri Light" w:hAnsi="Calibri Light" w:cs="Calibri Light"/>
                  <w:lang w:val="es-ES_tradnl"/>
                </w:rPr>
                <w:t>Universal</w:t>
              </w:r>
            </w:hyperlink>
            <w:r w:rsidR="0019013F" w:rsidRPr="00912A3C">
              <w:rPr>
                <w:rFonts w:ascii="Calibri Light" w:hAnsi="Calibri Light" w:cs="Calibri Light"/>
                <w:color w:val="000000" w:themeColor="text1"/>
                <w:lang w:val="es-ES_tradnl"/>
              </w:rPr>
              <w:t xml:space="preserve">; </w:t>
            </w:r>
            <w:hyperlink w:anchor="LicenseTerms_LicenseModel_PerCore" w:history="1">
              <w:r w:rsidR="00E55005" w:rsidRPr="00912A3C">
                <w:rPr>
                  <w:rStyle w:val="Hyperlink"/>
                  <w:rFonts w:ascii="Calibri Light" w:hAnsi="Calibri Light" w:cs="Calibri Light"/>
                  <w:noProof/>
                  <w:lang w:val="es-ES_tradnl"/>
                </w:rPr>
                <w:t>por Núcleo (Aplicaciones)</w:t>
              </w:r>
            </w:hyperlink>
          </w:p>
        </w:tc>
        <w:tc>
          <w:tcPr>
            <w:tcW w:w="3599" w:type="dxa"/>
            <w:tcBorders>
              <w:top w:val="single" w:sz="24" w:space="0" w:color="00188F"/>
              <w:bottom w:val="single" w:sz="4" w:space="0" w:color="auto"/>
            </w:tcBorders>
            <w:shd w:val="clear" w:color="auto" w:fill="auto"/>
          </w:tcPr>
          <w:p w14:paraId="17AF28B0" w14:textId="5406441F"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eastAsia="en-US"/>
              </w:rPr>
              <w:fldChar w:fldCharType="begin"/>
            </w:r>
            <w:r w:rsidRPr="00912A3C">
              <w:rPr>
                <w:rFonts w:ascii="Calibri Light" w:hAnsi="Calibri Light" w:cs="Calibri Light"/>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912A3C">
              <w:rPr>
                <w:rFonts w:ascii="Calibri Light" w:hAnsi="Calibri Light" w:cs="Calibri Light"/>
                <w:color w:val="0563C1"/>
                <w:lang w:val="es-ES_tradnl" w:eastAsia="en-US"/>
              </w:rPr>
              <w:fldChar w:fldCharType="separate"/>
            </w:r>
            <w:r w:rsidRPr="00912A3C">
              <w:rPr>
                <w:rFonts w:ascii="Calibri Light" w:hAnsi="Calibri Light" w:cs="Calibri Light"/>
                <w:color w:val="0563C1"/>
                <w:lang w:val="es-ES_tradnl" w:eastAsia="en-US"/>
              </w:rPr>
              <w:t>Términos de Licencia Específicos de un Producto</w:t>
            </w:r>
            <w:r w:rsidRPr="00912A3C">
              <w:rPr>
                <w:rFonts w:ascii="Calibri Light" w:hAnsi="Calibri Light" w:cs="Calibri Light"/>
                <w:color w:val="0563C1"/>
                <w:lang w:val="es-ES_tradnl" w:eastAsia="en-US"/>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Ediciones Standard y Branch</w:t>
            </w:r>
          </w:p>
        </w:tc>
      </w:tr>
      <w:tr w:rsidR="0019013F" w:rsidRPr="00912A3C" w14:paraId="203CE6B0" w14:textId="77777777" w:rsidTr="0019013F">
        <w:tc>
          <w:tcPr>
            <w:tcW w:w="3598" w:type="dxa"/>
            <w:tcBorders>
              <w:top w:val="single" w:sz="4" w:space="0" w:color="auto"/>
              <w:bottom w:val="single" w:sz="4" w:space="0" w:color="auto"/>
            </w:tcBorders>
            <w:shd w:val="clear" w:color="auto" w:fill="auto"/>
          </w:tcPr>
          <w:p w14:paraId="06BEBCB8" w14:textId="767F311D" w:rsidR="005A24A1" w:rsidRPr="00912A3C" w:rsidRDefault="002D73CB" w:rsidP="005A24A1">
            <w:pPr>
              <w:pStyle w:val="ProductList-Offering"/>
              <w:tabs>
                <w:tab w:val="clear" w:pos="360"/>
                <w:tab w:val="clear" w:pos="720"/>
                <w:tab w:val="clear" w:pos="1080"/>
              </w:tabs>
              <w:spacing w:before="40" w:after="40"/>
              <w:rPr>
                <w:rFonts w:ascii="Calibri Light" w:hAnsi="Calibri Light" w:cs="Calibri Light"/>
                <w:color w:val="000000" w:themeColor="text1"/>
                <w:lang w:val="pt-BR"/>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pt-BR"/>
              </w:rPr>
              <w:instrText>AutoTextList  \s NoStyle \t "Versión Anterior: Versiones anteriores del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pt-BR"/>
              </w:rPr>
              <w:t>Versión Anterior</w:t>
            </w:r>
            <w:r w:rsidRPr="00912A3C">
              <w:rPr>
                <w:rFonts w:ascii="Calibri Light" w:hAnsi="Calibri Light" w:cs="Calibri Light"/>
                <w:color w:val="0563C1"/>
                <w:lang w:val="es-ES_tradnl"/>
              </w:rPr>
              <w:fldChar w:fldCharType="end"/>
            </w:r>
            <w:r w:rsidR="005A24A1" w:rsidRPr="00912A3C">
              <w:rPr>
                <w:rFonts w:ascii="Calibri Light" w:hAnsi="Calibri Light" w:cs="Calibri Light"/>
                <w:lang w:val="pt-BR"/>
              </w:rPr>
              <w:t>: BizTalk Server 2013</w:t>
            </w:r>
            <w:r w:rsidR="00C16EE4" w:rsidRPr="00912A3C">
              <w:rPr>
                <w:rFonts w:ascii="Calibri Light" w:hAnsi="Calibri Light" w:cs="Calibri Light"/>
                <w:lang w:val="pt-BR"/>
              </w:rPr>
              <w:t xml:space="preserve"> R2</w:t>
            </w:r>
            <w:r w:rsidR="005A24A1" w:rsidRPr="00912A3C">
              <w:rPr>
                <w:rFonts w:ascii="Calibri Light" w:hAnsi="Calibri Light" w:cs="Calibri Light"/>
                <w:lang w:val="es-ES_tradnl"/>
              </w:rPr>
              <w:fldChar w:fldCharType="begin"/>
            </w:r>
            <w:r w:rsidR="005A24A1" w:rsidRPr="00912A3C">
              <w:rPr>
                <w:rFonts w:ascii="Calibri Light" w:hAnsi="Calibri Light" w:cs="Calibri Light"/>
                <w:lang w:val="pt-BR"/>
              </w:rPr>
              <w:instrText>XE "BizTalk Server 2013</w:instrText>
            </w:r>
            <w:r w:rsidR="00C16EE4" w:rsidRPr="00912A3C">
              <w:rPr>
                <w:rFonts w:ascii="Calibri Light" w:hAnsi="Calibri Light" w:cs="Calibri Light"/>
                <w:lang w:val="pt-BR"/>
              </w:rPr>
              <w:instrText xml:space="preserve"> R2</w:instrText>
            </w:r>
            <w:r w:rsidR="005A24A1" w:rsidRPr="00912A3C">
              <w:rPr>
                <w:rFonts w:ascii="Calibri Light" w:hAnsi="Calibri Light" w:cs="Calibri Light"/>
                <w:lang w:val="pt-BR"/>
              </w:rPr>
              <w:instrText>"</w:instrText>
            </w:r>
            <w:r w:rsidR="005A24A1" w:rsidRPr="00912A3C">
              <w:rPr>
                <w:rFonts w:ascii="Calibri Light" w:hAnsi="Calibri Light" w:cs="Calibri Light"/>
                <w:lang w:val="es-ES_tradnl"/>
              </w:rPr>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912A3C" w:rsidRDefault="002D73CB" w:rsidP="00110772">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"Requisito Previo: Indica que se deben cumplir determinadas condiciones adicionales para adquirir Licencias para 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Previo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5178BECF" w14:textId="48AC15A2"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lang w:val="es-ES_tradnl"/>
              </w:rPr>
              <w:instrText>AutoTextList  \s NoStyle \t "Requisito de Licencia de Acceso: Indica si un Servidor o Producto de Aplicación de Escritorio requiere SALs para el acceso por parte de los usuarios y dispositivos o OSE administradas</w:instrText>
            </w:r>
            <w:r w:rsidRPr="00912A3C">
              <w:rPr>
                <w:rFonts w:ascii="Calibri Light" w:hAnsi="Calibri Light" w:cs="Calibri Light"/>
                <w:color w:val="404040"/>
                <w:lang w:val="es-ES_tradnl"/>
              </w:rPr>
              <w:instrText>."</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de Licencia de Acceso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2A1212"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 xml:space="preserve">AutoTextList  \s NoStyle \t "Software Adicional: Se permite al Cliente el uso remoto del software en cualquier dispositivo en conjunto con su uso del software de servidor. </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Software Adicional</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912A3C" w:rsidRDefault="002D73CB" w:rsidP="008143B3">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"Software de Cliente: Indica los componentes de un Producto que se licencian como Software Cliente, según la definición de dicho término en el SPLA del Cliente."</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Software de Cliente</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00000" w:themeColor="text1"/>
                <w:lang w:val="es-ES_tradnl"/>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912A3C" w:rsidRDefault="0019013F" w:rsidP="00110772">
            <w:pPr>
              <w:pStyle w:val="ProductList-Offering"/>
              <w:tabs>
                <w:tab w:val="clear" w:pos="360"/>
                <w:tab w:val="clear" w:pos="720"/>
                <w:tab w:val="clear" w:pos="1080"/>
              </w:tabs>
              <w:spacing w:before="40" w:after="40"/>
              <w:rPr>
                <w:rFonts w:ascii="Calibri Light" w:hAnsi="Calibri Light" w:cs="Calibri Light"/>
                <w:color w:val="404040"/>
                <w:lang w:val="pt-BR"/>
              </w:rPr>
            </w:pPr>
            <w:r w:rsidRPr="00912A3C">
              <w:rPr>
                <w:rFonts w:ascii="Calibri Light" w:hAnsi="Calibri Light" w:cs="Calibri Light"/>
                <w:color w:val="404040"/>
                <w:lang w:val="pt-BR"/>
              </w:rPr>
              <w:t>Elegible para DCP: N/D</w:t>
            </w:r>
          </w:p>
        </w:tc>
      </w:tr>
      <w:tr w:rsidR="0019013F" w:rsidRPr="002A1212"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912A3C" w:rsidRDefault="002D73CB" w:rsidP="008A2F9D">
            <w:pPr>
              <w:pStyle w:val="ProductList-Offering"/>
              <w:tabs>
                <w:tab w:val="clear" w:pos="360"/>
                <w:tab w:val="clear" w:pos="720"/>
                <w:tab w:val="clear" w:pos="1080"/>
                <w:tab w:val="left" w:pos="1676"/>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Recuperación ante Desastres</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Ediciones Anteriores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912A3C">
              <w:rPr>
                <w:rFonts w:ascii="Calibri Light" w:hAnsi="Calibri Light" w:cs="Calibri Light"/>
                <w:color w:val="404040"/>
                <w:lang w:val="es-ES_tradnl"/>
              </w:rPr>
              <w:fldChar w:fldCharType="separate"/>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5BF5E988" w14:textId="0A42279E"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Derechos de Conmutación por Error</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912A3C" w14:paraId="648D115C" w14:textId="77777777" w:rsidTr="0019013F">
        <w:tc>
          <w:tcPr>
            <w:tcW w:w="3598" w:type="dxa"/>
            <w:tcBorders>
              <w:top w:val="single" w:sz="4" w:space="0" w:color="auto"/>
            </w:tcBorders>
            <w:shd w:val="clear" w:color="auto" w:fill="auto"/>
          </w:tcPr>
          <w:p w14:paraId="01A9AD06" w14:textId="3AB48610" w:rsidR="0019013F" w:rsidRPr="00912A3C" w:rsidRDefault="002D73CB" w:rsidP="00532DF6">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Tecnologías incluidas</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r w:rsidR="008F579A" w:rsidRPr="00912A3C">
              <w:rPr>
                <w:rFonts w:ascii="Calibri Light" w:hAnsi="Calibri Light" w:cs="Calibri Light"/>
                <w:color w:val="0563C1"/>
                <w:lang w:val="es-ES_tradnl"/>
              </w:rPr>
              <w:fldChar w:fldCharType="begin"/>
            </w:r>
            <w:r w:rsidR="008F579A" w:rsidRPr="00912A3C">
              <w:rPr>
                <w:rFonts w:ascii="Calibri Light" w:hAnsi="Calibri Light" w:cs="Calibri Light"/>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912A3C">
              <w:rPr>
                <w:rFonts w:ascii="Calibri Light" w:hAnsi="Calibri Light" w:cs="Calibri Light"/>
                <w:color w:val="0563C1"/>
                <w:lang w:val="es-ES_tradnl"/>
              </w:rPr>
              <w:fldChar w:fldCharType="separate"/>
            </w:r>
            <w:r w:rsidR="008F579A" w:rsidRPr="00912A3C">
              <w:rPr>
                <w:rFonts w:ascii="Calibri Light" w:hAnsi="Calibri Light" w:cs="Calibri Light"/>
                <w:color w:val="0563C1"/>
                <w:lang w:val="es-ES_tradnl"/>
              </w:rPr>
              <w:t>Componentes del software de Windows</w:t>
            </w:r>
            <w:r w:rsidR="008F579A" w:rsidRPr="00912A3C">
              <w:rPr>
                <w:rFonts w:ascii="Calibri Light" w:hAnsi="Calibri Light" w:cs="Calibri Light"/>
                <w:color w:val="0563C1"/>
                <w:lang w:val="es-ES_tradnl"/>
              </w:rPr>
              <w:fldChar w:fldCharType="end"/>
            </w:r>
          </w:p>
        </w:tc>
        <w:tc>
          <w:tcPr>
            <w:tcW w:w="3598" w:type="dxa"/>
            <w:tcBorders>
              <w:top w:val="single" w:sz="4" w:space="0" w:color="auto"/>
            </w:tcBorders>
            <w:shd w:val="clear" w:color="auto" w:fill="auto"/>
          </w:tcPr>
          <w:p w14:paraId="655F6012" w14:textId="23A00FC7" w:rsidR="00CF392E" w:rsidRPr="00912A3C" w:rsidRDefault="002D73CB" w:rsidP="00110772">
            <w:pPr>
              <w:pStyle w:val="ProductList-Offering"/>
              <w:tabs>
                <w:tab w:val="clear" w:pos="360"/>
                <w:tab w:val="clear" w:pos="720"/>
                <w:tab w:val="clear" w:pos="1080"/>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Movilidad de Licencias</w:t>
            </w:r>
            <w:r w:rsidRPr="00912A3C">
              <w:rPr>
                <w:rFonts w:ascii="Calibri Light" w:hAnsi="Calibri Light" w:cs="Calibri Light"/>
                <w:color w:val="0563C1"/>
                <w:lang w:val="es-ES_tradnl"/>
              </w:rPr>
              <w:fldChar w:fldCharType="end"/>
            </w:r>
            <w:r w:rsidR="00CF392E" w:rsidRPr="00912A3C">
              <w:rPr>
                <w:rFonts w:ascii="Calibri Light" w:hAnsi="Calibri Light" w:cs="Calibri Light"/>
                <w:lang w:val="es-ES_tradnl"/>
              </w:rPr>
              <w:t xml:space="preserve">: </w:t>
            </w:r>
            <w:r w:rsidR="00E1457F" w:rsidRPr="00912A3C">
              <w:rPr>
                <w:rFonts w:ascii="Calibri Light" w:hAnsi="Calibri Light" w:cs="Calibri Light"/>
                <w:lang w:val="es-ES_tradnl"/>
              </w:rPr>
              <w:t>Sí</w:t>
            </w:r>
          </w:p>
        </w:tc>
        <w:tc>
          <w:tcPr>
            <w:tcW w:w="3599" w:type="dxa"/>
            <w:tcBorders>
              <w:top w:val="single" w:sz="4" w:space="0" w:color="auto"/>
            </w:tcBorders>
            <w:shd w:val="clear" w:color="auto" w:fill="BFBFBF"/>
          </w:tcPr>
          <w:p w14:paraId="16F588C8" w14:textId="2401308B"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"Notificaciones: Identifica las notificaciones aplicables para un Producto; consulte la sección Notificaciones de los Términos de Licencia Universales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Notificaciones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bl>
    <w:p w14:paraId="42585F6A" w14:textId="77777777" w:rsidR="0019013F" w:rsidRPr="00DA07FD" w:rsidRDefault="0019013F" w:rsidP="00006F3F">
      <w:pPr>
        <w:pStyle w:val="ProductList-Body"/>
        <w:rPr>
          <w:lang w:val="es-ES_tradnl"/>
        </w:rPr>
      </w:pPr>
    </w:p>
    <w:p w14:paraId="7CF28A0B" w14:textId="77777777" w:rsidR="00532DF6" w:rsidRPr="00DA07FD" w:rsidRDefault="00532DF6" w:rsidP="00532DF6">
      <w:pPr>
        <w:pStyle w:val="ProductList-ClauseHeading"/>
        <w:tabs>
          <w:tab w:val="clear" w:pos="360"/>
          <w:tab w:val="clear" w:pos="720"/>
          <w:tab w:val="clear" w:pos="1080"/>
        </w:tabs>
        <w:rPr>
          <w:lang w:val="es-ES_tradnl"/>
        </w:rPr>
      </w:pPr>
      <w:r w:rsidRPr="00DA07FD">
        <w:rPr>
          <w:lang w:val="es-ES_tradnl"/>
        </w:rPr>
        <w:t>1. Términos adicionales de BizTalk Server Standard y BizTalk Server Branch</w:t>
      </w:r>
    </w:p>
    <w:p w14:paraId="7FA6BDEE" w14:textId="77777777" w:rsidR="00532DF6" w:rsidRPr="00DA07FD" w:rsidRDefault="00532DF6" w:rsidP="00532DF6">
      <w:pPr>
        <w:pStyle w:val="ProductList-SubClauseHeading"/>
        <w:rPr>
          <w:lang w:val="es-ES_tradnl"/>
        </w:rPr>
      </w:pPr>
      <w:r w:rsidRPr="00DA07FD">
        <w:rPr>
          <w:lang w:val="es-ES_tradnl"/>
        </w:rPr>
        <w:t>1.1 Limitación de uso</w:t>
      </w:r>
    </w:p>
    <w:p w14:paraId="3AD15011" w14:textId="77777777" w:rsidR="00532DF6" w:rsidRPr="00DA07FD" w:rsidRDefault="00532DF6" w:rsidP="00532DF6">
      <w:pPr>
        <w:pStyle w:val="ProductList-BodyIndented"/>
        <w:rPr>
          <w:lang w:val="es-ES_tradnl"/>
        </w:rPr>
      </w:pPr>
      <w:r w:rsidRPr="00DA07FD">
        <w:rPr>
          <w:lang w:val="es-ES_tradnl"/>
        </w:rPr>
        <w:t xml:space="preserve">El Cliente no puede utilizar el software de servidor, incluyendo el Servidor de Secreto Maestro, en un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color w:val="0563C1"/>
          <w:lang w:val="es-ES_tradnl"/>
        </w:rPr>
        <w:t xml:space="preserve"> </w:t>
      </w:r>
      <w:r w:rsidRPr="00DA07FD">
        <w:rPr>
          <w:lang w:val="es-ES_tradnl"/>
        </w:rPr>
        <w:t xml:space="preserve">que forme parte de un clúster en red o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bCs/>
          <w:color w:val="00188F"/>
          <w:lang w:val="es-ES_tradnl"/>
        </w:rPr>
        <w:t xml:space="preserve"> </w:t>
      </w:r>
      <w:r w:rsidRPr="00DA07FD">
        <w:rPr>
          <w:lang w:val="es-ES_tradnl"/>
        </w:rPr>
        <w:t xml:space="preserve">que forme parte de un clúster en red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del mismo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w:t>
      </w:r>
    </w:p>
    <w:p w14:paraId="0AF978B7" w14:textId="77777777" w:rsidR="00532DF6" w:rsidRPr="00DA07FD" w:rsidRDefault="00532DF6" w:rsidP="00532DF6">
      <w:pPr>
        <w:pStyle w:val="ProductList-BodyIndented"/>
        <w:rPr>
          <w:lang w:val="es-ES_tradnl"/>
        </w:rPr>
      </w:pPr>
    </w:p>
    <w:p w14:paraId="1F98C479" w14:textId="77777777" w:rsidR="00532DF6" w:rsidRPr="00DA07FD" w:rsidRDefault="00532DF6" w:rsidP="00532DF6">
      <w:pPr>
        <w:pStyle w:val="ProductList-SubClauseHeading"/>
        <w:rPr>
          <w:lang w:val="es-ES_tradnl"/>
        </w:rPr>
      </w:pPr>
      <w:r w:rsidRPr="00DA07FD">
        <w:rPr>
          <w:lang w:val="es-ES_tradnl"/>
        </w:rPr>
        <w:t>1.2 Componente Office Web</w:t>
      </w:r>
    </w:p>
    <w:p w14:paraId="42B60E14" w14:textId="77777777" w:rsidR="00532DF6" w:rsidRPr="00DA07FD" w:rsidRDefault="00532DF6" w:rsidP="00532DF6">
      <w:pPr>
        <w:pStyle w:val="ProductList-BodyIndented"/>
        <w:rPr>
          <w:lang w:val="es-ES_tradnl"/>
        </w:rPr>
      </w:pPr>
      <w:r w:rsidRPr="00DA07FD">
        <w:rPr>
          <w:lang w:val="es-ES_tradnl"/>
        </w:rPr>
        <w:t>El Cliente puede utilizar el Componente Office Web únicamente para ver e imprimir copias de documentos estáticos, texto e imágenes que se hayan creado con el software. El Cliente no necesita licencias independientes para las copias del componente.</w:t>
      </w:r>
    </w:p>
    <w:p w14:paraId="480BA7EC" w14:textId="77777777" w:rsidR="00006F3F" w:rsidRPr="00DA07FD" w:rsidRDefault="00006F3F" w:rsidP="00006F3F">
      <w:pPr>
        <w:pStyle w:val="ProductList-Body"/>
        <w:tabs>
          <w:tab w:val="clear" w:pos="360"/>
          <w:tab w:val="clear" w:pos="720"/>
          <w:tab w:val="clear" w:pos="1080"/>
        </w:tabs>
        <w:rPr>
          <w:lang w:val="es-ES_tradnl"/>
        </w:rPr>
      </w:pPr>
    </w:p>
    <w:p w14:paraId="0235D876" w14:textId="6C3BDFBF" w:rsidR="00006F3F" w:rsidRPr="00DA07FD" w:rsidRDefault="00006F3F" w:rsidP="00006F3F">
      <w:pPr>
        <w:pStyle w:val="ProductList-ClauseHeading"/>
        <w:tabs>
          <w:tab w:val="clear" w:pos="360"/>
          <w:tab w:val="clear" w:pos="720"/>
          <w:tab w:val="clear" w:pos="1080"/>
        </w:tabs>
        <w:rPr>
          <w:lang w:val="es-ES_tradnl"/>
        </w:rPr>
      </w:pPr>
      <w:r w:rsidRPr="00DA07FD">
        <w:rPr>
          <w:lang w:val="es-ES_tradnl"/>
        </w:rPr>
        <w:t>2. Términos Adicionales para BizTalk Server Branch</w:t>
      </w:r>
      <w:r w:rsidRPr="00DA07FD">
        <w:rPr>
          <w:lang w:val="es-ES_tradnl"/>
        </w:rPr>
        <w:fldChar w:fldCharType="begin"/>
      </w:r>
      <w:r w:rsidRPr="00DA07FD">
        <w:rPr>
          <w:lang w:val="es-ES_tradnl"/>
        </w:rPr>
        <w:instrText>XE "BizTalk Server Branch"</w:instrText>
      </w:r>
      <w:r w:rsidRPr="00DA07FD">
        <w:rPr>
          <w:lang w:val="es-ES_tradnl"/>
        </w:rPr>
        <w:fldChar w:fldCharType="end"/>
      </w:r>
    </w:p>
    <w:p w14:paraId="66BDE488" w14:textId="07BD6796" w:rsidR="00006F3F" w:rsidRPr="00DA07FD" w:rsidRDefault="00006F3F" w:rsidP="006E67BD">
      <w:pPr>
        <w:pStyle w:val="ProductList-Body"/>
        <w:tabs>
          <w:tab w:val="clear" w:pos="360"/>
          <w:tab w:val="clear" w:pos="720"/>
          <w:tab w:val="clear" w:pos="1080"/>
        </w:tabs>
        <w:rPr>
          <w:lang w:val="es-ES_tradnl"/>
        </w:rPr>
      </w:pPr>
      <w:r w:rsidRPr="00DA07FD">
        <w:rPr>
          <w:lang w:val="es-ES_tradnl"/>
        </w:rPr>
        <w:t xml:space="preserve">El Cliente puede utilizar </w:t>
      </w:r>
      <w:r w:rsidR="00C0396D" w:rsidRPr="00DA07FD">
        <w:rPr>
          <w:color w:val="0563C1"/>
          <w:lang w:val="es-ES_tradnl"/>
        </w:rPr>
        <w:fldChar w:fldCharType="begin"/>
      </w:r>
      <w:r w:rsidR="00C0396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DA07FD">
        <w:rPr>
          <w:color w:val="0563C1"/>
          <w:lang w:val="es-ES_tradnl"/>
        </w:rPr>
        <w:fldChar w:fldCharType="separate"/>
      </w:r>
      <w:r w:rsidR="00196C4D" w:rsidRPr="00DA07FD">
        <w:rPr>
          <w:color w:val="0563C1"/>
          <w:lang w:val="es-ES_tradnl"/>
        </w:rPr>
        <w:t>Instancias</w:t>
      </w:r>
      <w:r w:rsidR="00C0396D" w:rsidRPr="00DA07FD">
        <w:rPr>
          <w:color w:val="0563C1"/>
          <w:lang w:val="es-ES_tradnl"/>
        </w:rPr>
        <w:t xml:space="preserve"> en Ejecución</w:t>
      </w:r>
      <w:r w:rsidR="00C0396D" w:rsidRPr="00DA07FD">
        <w:rPr>
          <w:color w:val="0563C1"/>
          <w:lang w:val="es-ES_tradnl"/>
        </w:rPr>
        <w:fldChar w:fldCharType="end"/>
      </w:r>
      <w:r w:rsidRPr="00DA07FD">
        <w:rPr>
          <w:lang w:val="es-ES_tradnl"/>
        </w:rPr>
        <w:t xml:space="preserve"> del software en </w:t>
      </w:r>
      <w:r w:rsidR="00C0396D" w:rsidRPr="00DA07FD">
        <w:rPr>
          <w:color w:val="0563C1"/>
          <w:lang w:val="es-ES_tradnl"/>
        </w:rPr>
        <w:fldChar w:fldCharType="begin"/>
      </w:r>
      <w:r w:rsidR="00C0396D"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C0396D" w:rsidRPr="00DA07FD">
        <w:rPr>
          <w:color w:val="0563C1"/>
          <w:lang w:val="es-ES_tradnl"/>
        </w:rPr>
        <w:fldChar w:fldCharType="separate"/>
      </w:r>
      <w:r w:rsidR="006E67BD" w:rsidRPr="00DA07FD">
        <w:rPr>
          <w:color w:val="0563C1"/>
          <w:lang w:val="es-ES_tradnl"/>
        </w:rPr>
        <w:t>Servidores</w:t>
      </w:r>
      <w:r w:rsidR="00C0396D" w:rsidRPr="00DA07FD">
        <w:rPr>
          <w:color w:val="0563C1"/>
          <w:lang w:val="es-ES_tradnl"/>
        </w:rPr>
        <w:t xml:space="preserve"> con Licencia</w:t>
      </w:r>
      <w:r w:rsidR="00C0396D" w:rsidRPr="00DA07FD">
        <w:rPr>
          <w:color w:val="0563C1"/>
          <w:lang w:val="es-ES_tradnl"/>
        </w:rPr>
        <w:fldChar w:fldCharType="end"/>
      </w:r>
      <w:r w:rsidRPr="00DA07FD">
        <w:rPr>
          <w:color w:val="0563C1"/>
          <w:lang w:val="es-ES_tradnl"/>
        </w:rPr>
        <w:t>s</w:t>
      </w:r>
      <w:r w:rsidRPr="00DA07FD">
        <w:rPr>
          <w:lang w:val="es-ES_tradnl"/>
        </w:rPr>
        <w:t xml:space="preserve"> únicamente en el extremo de su red interna (o en el de su empresa) para conectar eventos de negocio o transacciones con actividades procesadas en ese extremo. El </w:t>
      </w:r>
      <w:r w:rsidR="00C0396D" w:rsidRPr="00DA07FD">
        <w:rPr>
          <w:color w:val="0563C1"/>
          <w:lang w:val="es-ES_tradnl"/>
        </w:rPr>
        <w:fldChar w:fldCharType="begin"/>
      </w:r>
      <w:r w:rsidR="00C0396D"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C0396D" w:rsidRPr="00DA07FD">
        <w:rPr>
          <w:color w:val="0563C1"/>
          <w:lang w:val="es-ES_tradnl"/>
        </w:rPr>
        <w:fldChar w:fldCharType="separate"/>
      </w:r>
      <w:r w:rsidR="00C0396D" w:rsidRPr="00DA07FD">
        <w:rPr>
          <w:color w:val="0563C1"/>
          <w:lang w:val="es-ES_tradnl"/>
        </w:rPr>
        <w:t>Servidor con Licencia</w:t>
      </w:r>
      <w:r w:rsidR="00C0396D" w:rsidRPr="00DA07FD">
        <w:rPr>
          <w:color w:val="0563C1"/>
          <w:lang w:val="es-ES_tradnl"/>
        </w:rPr>
        <w:fldChar w:fldCharType="end"/>
      </w:r>
      <w:r w:rsidRPr="00DA07FD">
        <w:rPr>
          <w:lang w:val="es-ES_tradnl"/>
        </w:rPr>
        <w:t xml:space="preserve"> no podrá:</w:t>
      </w:r>
    </w:p>
    <w:p w14:paraId="1DF5220F" w14:textId="3C356292" w:rsidR="00006F3F" w:rsidRPr="00DA07FD" w:rsidRDefault="00006F3F" w:rsidP="00F34FA4">
      <w:pPr>
        <w:pStyle w:val="ProductList-Body"/>
        <w:numPr>
          <w:ilvl w:val="0"/>
          <w:numId w:val="13"/>
        </w:numPr>
        <w:tabs>
          <w:tab w:val="clear" w:pos="360"/>
          <w:tab w:val="clear" w:pos="720"/>
          <w:tab w:val="clear" w:pos="1080"/>
        </w:tabs>
        <w:ind w:left="540"/>
        <w:rPr>
          <w:lang w:val="es-ES_tradnl"/>
        </w:rPr>
      </w:pPr>
      <w:r w:rsidRPr="00DA07FD">
        <w:rPr>
          <w:lang w:val="es-ES_tradnl"/>
        </w:rPr>
        <w:t xml:space="preserve">actuar como nodo central en un modelo de </w:t>
      </w:r>
      <w:r w:rsidR="00F34FA4" w:rsidRPr="00DA07FD">
        <w:rPr>
          <w:lang w:val="es-ES_tradnl"/>
        </w:rPr>
        <w:t>“</w:t>
      </w:r>
      <w:r w:rsidRPr="00DA07FD">
        <w:rPr>
          <w:lang w:val="es-ES_tradnl"/>
        </w:rPr>
        <w:t>red con topología en estrella</w:t>
      </w:r>
      <w:r w:rsidR="00F34FA4" w:rsidRPr="00DA07FD">
        <w:rPr>
          <w:lang w:val="es-ES_tradnl"/>
        </w:rPr>
        <w:t>”</w:t>
      </w:r>
      <w:r w:rsidRPr="00DA07FD">
        <w:rPr>
          <w:lang w:val="es-ES_tradnl"/>
        </w:rPr>
        <w:t>;</w:t>
      </w:r>
    </w:p>
    <w:p w14:paraId="60284C19" w14:textId="4C253150" w:rsidR="00006F3F" w:rsidRPr="00DA07FD" w:rsidRDefault="00006F3F" w:rsidP="00187290">
      <w:pPr>
        <w:pStyle w:val="ProductList-Body"/>
        <w:numPr>
          <w:ilvl w:val="0"/>
          <w:numId w:val="13"/>
        </w:numPr>
        <w:tabs>
          <w:tab w:val="clear" w:pos="360"/>
          <w:tab w:val="clear" w:pos="720"/>
          <w:tab w:val="clear" w:pos="1080"/>
        </w:tabs>
        <w:ind w:left="540"/>
        <w:rPr>
          <w:lang w:val="es-ES_tradnl"/>
        </w:rPr>
      </w:pPr>
      <w:r w:rsidRPr="00DA07FD">
        <w:rPr>
          <w:lang w:val="es-ES_tradnl"/>
        </w:rPr>
        <w:t xml:space="preserve">centralizar las comunicaciones de toda la empresa con otros </w:t>
      </w:r>
      <w:r w:rsidR="002456F6" w:rsidRPr="00DA07FD">
        <w:rPr>
          <w:color w:val="0563C1"/>
          <w:szCs w:val="18"/>
          <w:lang w:val="es-ES_tradnl"/>
        </w:rPr>
        <w:t>Servidore</w:t>
      </w:r>
      <w:r w:rsidRPr="00DA07FD">
        <w:rPr>
          <w:color w:val="0563C1"/>
          <w:lang w:val="es-ES_tradnl"/>
        </w:rPr>
        <w:t>s</w:t>
      </w:r>
      <w:r w:rsidRPr="00DA07FD">
        <w:rPr>
          <w:lang w:val="es-ES_tradnl"/>
        </w:rPr>
        <w:t xml:space="preserve"> o dispositivos; o</w:t>
      </w:r>
    </w:p>
    <w:p w14:paraId="04FC5332" w14:textId="77777777" w:rsidR="00006F3F" w:rsidRPr="00DA07FD" w:rsidRDefault="00006F3F" w:rsidP="008C3BED">
      <w:pPr>
        <w:pStyle w:val="ProductList-Body"/>
        <w:numPr>
          <w:ilvl w:val="0"/>
          <w:numId w:val="13"/>
        </w:numPr>
        <w:tabs>
          <w:tab w:val="clear" w:pos="360"/>
          <w:tab w:val="clear" w:pos="720"/>
          <w:tab w:val="clear" w:pos="1080"/>
        </w:tabs>
        <w:ind w:left="540"/>
        <w:rPr>
          <w:lang w:val="es-ES_tradnl"/>
        </w:rPr>
      </w:pPr>
      <w:r w:rsidRPr="00DA07FD">
        <w:rPr>
          <w:lang w:val="es-ES_tradnl"/>
        </w:rPr>
        <w:t>procesos de negocio automatizados a través de las divisiones, unidades de negocio o sucursales.</w:t>
      </w:r>
    </w:p>
    <w:p w14:paraId="0B92B945" w14:textId="699BF8FF" w:rsidR="00CA1FAB" w:rsidRPr="00DA07FD" w:rsidRDefault="00CA1FAB" w:rsidP="00383BC7">
      <w:pPr>
        <w:pStyle w:val="ProductList-BodyIndented"/>
        <w:ind w:left="0"/>
        <w:rPr>
          <w:lang w:val="es-ES_tradnl"/>
        </w:rPr>
      </w:pPr>
    </w:p>
    <w:p w14:paraId="121F7200" w14:textId="24BCC545" w:rsidR="00006F3F" w:rsidRPr="00DA07FD" w:rsidRDefault="00C16EE4" w:rsidP="00006F3F">
      <w:pPr>
        <w:pStyle w:val="ProductList-ClauseHeading"/>
        <w:tabs>
          <w:tab w:val="clear" w:pos="360"/>
          <w:tab w:val="clear" w:pos="720"/>
          <w:tab w:val="clear" w:pos="1080"/>
        </w:tabs>
        <w:rPr>
          <w:lang w:val="es-ES_tradnl"/>
        </w:rPr>
      </w:pPr>
      <w:r w:rsidRPr="00DA07FD">
        <w:rPr>
          <w:lang w:val="es-ES_tradnl"/>
        </w:rPr>
        <w:t>3</w:t>
      </w:r>
      <w:r w:rsidR="00006F3F" w:rsidRPr="00DA07FD">
        <w:rPr>
          <w:lang w:val="es-ES_tradnl"/>
        </w:rPr>
        <w:t>. Software Adicional</w:t>
      </w:r>
    </w:p>
    <w:tbl>
      <w:tblPr>
        <w:tblStyle w:val="PURTable"/>
        <w:tblW w:w="10792" w:type="dxa"/>
        <w:tblLook w:val="04A0" w:firstRow="1" w:lastRow="0" w:firstColumn="1" w:lastColumn="0" w:noHBand="0" w:noVBand="1"/>
      </w:tblPr>
      <w:tblGrid>
        <w:gridCol w:w="3597"/>
        <w:gridCol w:w="3597"/>
        <w:gridCol w:w="3598"/>
      </w:tblGrid>
      <w:tr w:rsidR="00006F3F" w:rsidRPr="002A1212"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DA07FD" w:rsidRDefault="00006F3F" w:rsidP="00006F3F">
            <w:pPr>
              <w:pStyle w:val="ProductList-TableBody"/>
              <w:rPr>
                <w:lang w:val="es-ES_tradnl"/>
              </w:rPr>
            </w:pPr>
            <w:r w:rsidRPr="00DA07FD">
              <w:rPr>
                <w:lang w:val="es-ES_tradnl"/>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Pr="00DA07FD" w:rsidRDefault="00006F3F" w:rsidP="00006F3F">
            <w:pPr>
              <w:pStyle w:val="ProductList-TableBody"/>
              <w:rPr>
                <w:lang w:val="es-ES_tradnl"/>
              </w:rPr>
            </w:pPr>
            <w:r w:rsidRPr="00DA07FD">
              <w:rPr>
                <w:lang w:val="es-ES_tradnl"/>
              </w:rP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DA07FD" w:rsidRDefault="00006F3F" w:rsidP="00006F3F">
            <w:pPr>
              <w:pStyle w:val="ProductList-TableBody"/>
              <w:rPr>
                <w:lang w:val="es-ES_tradnl"/>
              </w:rPr>
            </w:pPr>
            <w:r w:rsidRPr="00DA07FD">
              <w:rPr>
                <w:lang w:val="es-ES_tradnl"/>
              </w:rPr>
              <w:t>Esquemas y plantillas relacionados con BizTalk Server</w:t>
            </w:r>
          </w:p>
        </w:tc>
      </w:tr>
      <w:tr w:rsidR="00006F3F" w:rsidRPr="002A1212"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DA07FD" w:rsidRDefault="00006F3F" w:rsidP="00006F3F">
            <w:pPr>
              <w:pStyle w:val="ProductList-TableBody"/>
              <w:rPr>
                <w:lang w:val="es-ES_tradnl"/>
              </w:rPr>
            </w:pPr>
            <w:r w:rsidRPr="00DA07FD">
              <w:rPr>
                <w:lang w:val="es-ES_tradnl"/>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DA07FD" w:rsidRDefault="00006F3F" w:rsidP="00006F3F">
            <w:pPr>
              <w:pStyle w:val="ProductList-TableBody"/>
              <w:rPr>
                <w:lang w:val="es-ES_tradnl"/>
              </w:rPr>
            </w:pPr>
            <w:r w:rsidRPr="00DA07FD">
              <w:rPr>
                <w:lang w:val="es-ES_tradnl"/>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DA07FD" w:rsidRDefault="00006F3F" w:rsidP="00006F3F">
            <w:pPr>
              <w:pStyle w:val="ProductList-TableBody"/>
              <w:rPr>
                <w:lang w:val="es-ES_tradnl"/>
              </w:rPr>
            </w:pPr>
            <w:r w:rsidRPr="00DA07FD">
              <w:rPr>
                <w:lang w:val="es-ES_tradnl"/>
              </w:rPr>
              <w:t>API de Sucesos de SAE y Herramientas de Administración e Interceptores</w:t>
            </w:r>
          </w:p>
        </w:tc>
      </w:tr>
      <w:tr w:rsidR="00006F3F" w:rsidRPr="00DA07FD"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Pr="00DA07FD" w:rsidRDefault="00006F3F" w:rsidP="00006F3F">
            <w:pPr>
              <w:pStyle w:val="ProductList-TableBody"/>
              <w:rPr>
                <w:lang w:val="es-ES_tradnl"/>
              </w:rPr>
            </w:pPr>
            <w:r w:rsidRPr="00DA07FD">
              <w:rPr>
                <w:lang w:val="es-ES_tradnl"/>
              </w:rP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DA07FD" w:rsidRDefault="00006F3F" w:rsidP="00006F3F">
            <w:pPr>
              <w:pStyle w:val="ProductList-TableBody"/>
              <w:rPr>
                <w:lang w:val="es-ES_tradnl"/>
              </w:rPr>
            </w:pPr>
            <w:r w:rsidRPr="00DA07FD">
              <w:rPr>
                <w:lang w:val="es-ES_tradnl"/>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Pr="00DA07FD" w:rsidRDefault="00006F3F" w:rsidP="00006F3F">
            <w:pPr>
              <w:pStyle w:val="ProductList-TableBody"/>
              <w:rPr>
                <w:lang w:val="es-ES_tradnl"/>
              </w:rPr>
            </w:pPr>
            <w:r w:rsidRPr="00DA07FD">
              <w:rPr>
                <w:lang w:val="es-ES_tradnl"/>
              </w:rPr>
              <w:t>Herramientas de desarrollo</w:t>
            </w:r>
          </w:p>
        </w:tc>
      </w:tr>
      <w:tr w:rsidR="00006F3F" w:rsidRPr="00DA07FD"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DA07FD" w:rsidRDefault="00006F3F" w:rsidP="00006F3F">
            <w:pPr>
              <w:pStyle w:val="ProductList-TableBody"/>
              <w:rPr>
                <w:lang w:val="es-ES_tradnl"/>
              </w:rPr>
            </w:pPr>
            <w:r w:rsidRPr="00DA07FD">
              <w:rPr>
                <w:lang w:val="es-ES_tradnl"/>
              </w:rP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47F4C1D0" w:rsidR="00006F3F" w:rsidRPr="00DA07FD" w:rsidRDefault="00006F3F" w:rsidP="001565B4">
            <w:pPr>
              <w:pStyle w:val="ProductList-TableBody"/>
              <w:rPr>
                <w:lang w:val="es-ES_tradnl"/>
              </w:rPr>
            </w:pPr>
            <w:r w:rsidRPr="00DA07FD">
              <w:rPr>
                <w:lang w:val="es-ES_tradnl"/>
              </w:rPr>
              <w:t xml:space="preserve">Servidor secreto principal de inicio de sesión único </w:t>
            </w:r>
            <w:r w:rsidR="001565B4" w:rsidRPr="00DA07FD">
              <w:rPr>
                <w:lang w:val="es-ES_tradnl"/>
              </w:rPr>
              <w:t>para edición Enterprise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Pr="00DA07FD" w:rsidRDefault="00006F3F" w:rsidP="00006F3F">
            <w:pPr>
              <w:pStyle w:val="ProductList-TableBody"/>
              <w:rPr>
                <w:lang w:val="es-ES_tradnl"/>
              </w:rPr>
            </w:pPr>
            <w:r w:rsidRPr="00DA07FD">
              <w:rPr>
                <w:lang w:val="es-ES_tradnl"/>
              </w:rPr>
              <w:t>MQHelper.dll</w:t>
            </w:r>
          </w:p>
        </w:tc>
      </w:tr>
      <w:tr w:rsidR="00006F3F" w:rsidRPr="00DA07FD"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Pr="00DA07FD" w:rsidRDefault="00006F3F" w:rsidP="00006F3F">
            <w:pPr>
              <w:pStyle w:val="ProductList-TableBody"/>
              <w:rPr>
                <w:lang w:val="es-ES_tradnl"/>
              </w:rPr>
            </w:pPr>
            <w:r w:rsidRPr="00DA07FD">
              <w:rPr>
                <w:lang w:val="es-ES_tradnl"/>
              </w:rP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Pr="00DA07FD" w:rsidRDefault="00006F3F" w:rsidP="00006F3F">
            <w:pPr>
              <w:pStyle w:val="ProductList-TableBody"/>
              <w:rPr>
                <w:lang w:val="es-ES_tradnl"/>
              </w:rPr>
            </w:pPr>
            <w:r w:rsidRPr="00DA07FD">
              <w:rPr>
                <w:lang w:val="es-ES_tradnl"/>
              </w:rP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DA07FD" w:rsidRDefault="00006F3F" w:rsidP="00006F3F">
            <w:pPr>
              <w:pStyle w:val="ProductList-TableBody"/>
              <w:rPr>
                <w:lang w:val="es-ES_tradnl"/>
              </w:rPr>
            </w:pPr>
            <w:r w:rsidRPr="00DA07FD">
              <w:rPr>
                <w:lang w:val="es-ES_tradnl"/>
              </w:rPr>
              <w:t>Adaptador de recepción SOAP</w:t>
            </w:r>
          </w:p>
        </w:tc>
      </w:tr>
      <w:tr w:rsidR="00006F3F" w:rsidRPr="00DA07FD"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DA07FD" w:rsidRDefault="00006F3F" w:rsidP="00006F3F">
            <w:pPr>
              <w:pStyle w:val="ProductList-TableBody"/>
              <w:rPr>
                <w:lang w:val="es-ES_tradnl"/>
              </w:rPr>
            </w:pPr>
            <w:r w:rsidRPr="00DA07FD">
              <w:rPr>
                <w:lang w:val="es-ES_tradnl"/>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Pr="00DA07FD" w:rsidRDefault="00006F3F" w:rsidP="00006F3F">
            <w:pPr>
              <w:pStyle w:val="ProductList-TableBody"/>
              <w:rPr>
                <w:lang w:val="es-ES_tradnl"/>
              </w:rPr>
            </w:pPr>
            <w:r w:rsidRPr="00DA07FD">
              <w:rPr>
                <w:lang w:val="es-ES_tradnl"/>
              </w:rP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Pr="00DA07FD" w:rsidRDefault="00006F3F" w:rsidP="00006F3F">
            <w:pPr>
              <w:pStyle w:val="ProductList-TableBody"/>
              <w:rPr>
                <w:lang w:val="es-ES_tradnl"/>
              </w:rPr>
            </w:pPr>
            <w:r w:rsidRPr="00DA07FD">
              <w:rPr>
                <w:lang w:val="es-ES_tradnl"/>
              </w:rPr>
              <w:t>UDDI</w:t>
            </w:r>
          </w:p>
        </w:tc>
      </w:tr>
      <w:tr w:rsidR="00006F3F" w:rsidRPr="00DA07FD"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Pr="005C500C" w:rsidRDefault="00006F3F" w:rsidP="00006F3F">
            <w:pPr>
              <w:pStyle w:val="ProductList-TableBody"/>
            </w:pPr>
            <w:r w:rsidRPr="005C500C">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DA07FD" w:rsidRDefault="00006F3F" w:rsidP="00006F3F">
            <w:pPr>
              <w:pStyle w:val="ProductList-TableBody"/>
              <w:rPr>
                <w:lang w:val="es-ES_tradnl"/>
              </w:rPr>
            </w:pPr>
            <w:r w:rsidRPr="00DA07FD">
              <w:rPr>
                <w:lang w:val="es-ES_tradnl"/>
              </w:rP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DA07FD" w:rsidRDefault="00006F3F" w:rsidP="00006F3F">
            <w:pPr>
              <w:pStyle w:val="ProductList-TableBody"/>
              <w:rPr>
                <w:lang w:val="es-ES_tradnl"/>
              </w:rPr>
            </w:pPr>
            <w:r w:rsidRPr="00DA07FD">
              <w:rPr>
                <w:lang w:val="es-ES_tradnl"/>
              </w:rPr>
              <w:t xml:space="preserve"> </w:t>
            </w:r>
          </w:p>
        </w:tc>
      </w:tr>
    </w:tbl>
    <w:bookmarkStart w:id="50" w:name="_Toc429483354"/>
    <w:p w14:paraId="6FC8E35C"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787EC90" w14:textId="77777777" w:rsidR="00006F3F" w:rsidRPr="00912A3C" w:rsidRDefault="00006F3F" w:rsidP="00006F3F">
      <w:pPr>
        <w:pStyle w:val="ProductList-Offering1Heading"/>
        <w:tabs>
          <w:tab w:val="clear" w:pos="187"/>
          <w:tab w:val="clear" w:pos="360"/>
          <w:tab w:val="clear" w:pos="720"/>
          <w:tab w:val="clear" w:pos="1080"/>
        </w:tabs>
        <w:outlineLvl w:val="1"/>
        <w:rPr>
          <w:lang w:val="fr-FR"/>
        </w:rPr>
        <w:sectPr w:rsidR="00006F3F" w:rsidRPr="00912A3C" w:rsidSect="00D81D98">
          <w:footerReference w:type="first" r:id="rId27"/>
          <w:type w:val="continuous"/>
          <w:pgSz w:w="12240" w:h="15840"/>
          <w:pgMar w:top="1166" w:right="720" w:bottom="720" w:left="720" w:header="720" w:footer="720" w:gutter="0"/>
          <w:cols w:space="720"/>
          <w:titlePg/>
          <w:docGrid w:linePitch="360"/>
        </w:sectPr>
      </w:pPr>
      <w:bookmarkStart w:id="51" w:name="_Toc7513498"/>
      <w:r w:rsidRPr="00912A3C">
        <w:rPr>
          <w:lang w:val="fr-FR"/>
        </w:rPr>
        <w:t>Core Infrastructure Server (CIS) Suite</w:t>
      </w:r>
      <w:bookmarkEnd w:id="50"/>
      <w:bookmarkEnd w:id="51"/>
    </w:p>
    <w:p w14:paraId="048AF2E5" w14:textId="6304D778" w:rsidR="00006F3F" w:rsidRPr="00912A3C" w:rsidRDefault="00006F3F" w:rsidP="00ED3A6B">
      <w:pPr>
        <w:pStyle w:val="ProductList-Body"/>
        <w:rPr>
          <w:lang w:val="fr-FR"/>
        </w:rPr>
      </w:pPr>
      <w:r w:rsidRPr="00912A3C">
        <w:rPr>
          <w:lang w:val="fr-FR"/>
        </w:rPr>
        <w:t>Core Infrastructure Server Suite Standard</w:t>
      </w:r>
      <w:r w:rsidRPr="00DA07FD">
        <w:rPr>
          <w:lang w:val="es-ES_tradnl"/>
        </w:rPr>
        <w:fldChar w:fldCharType="begin"/>
      </w:r>
      <w:r w:rsidRPr="00912A3C">
        <w:rPr>
          <w:lang w:val="fr-FR"/>
        </w:rPr>
        <w:instrText>XE "Core Infrastructure Server Suite Standard"</w:instrText>
      </w:r>
      <w:r w:rsidRPr="00DA07FD">
        <w:rPr>
          <w:lang w:val="es-ES_tradnl"/>
        </w:rPr>
        <w:fldChar w:fldCharType="end"/>
      </w:r>
      <w:r w:rsidRPr="00912A3C">
        <w:rPr>
          <w:lang w:val="fr-FR"/>
        </w:rPr>
        <w:t xml:space="preserve"> (Licencia de </w:t>
      </w:r>
      <w:r w:rsidR="00E55005" w:rsidRPr="00912A3C">
        <w:rPr>
          <w:noProof/>
          <w:lang w:val="fr-FR"/>
        </w:rPr>
        <w:t>Núcleo</w:t>
      </w:r>
      <w:r w:rsidRPr="00912A3C">
        <w:rPr>
          <w:lang w:val="fr-FR"/>
        </w:rPr>
        <w:t>)</w:t>
      </w:r>
    </w:p>
    <w:p w14:paraId="6194FB37" w14:textId="33D66CE7" w:rsidR="00006F3F" w:rsidRPr="00BE3C1D" w:rsidRDefault="00006F3F" w:rsidP="00ED3A6B">
      <w:pPr>
        <w:pStyle w:val="ProductList-Body"/>
        <w:rPr>
          <w:lang w:val="es-ES_tradnl"/>
        </w:rPr>
        <w:sectPr w:rsidR="00006F3F" w:rsidRPr="00BE3C1D" w:rsidSect="00D81D98">
          <w:type w:val="continuous"/>
          <w:pgSz w:w="12240" w:h="15840"/>
          <w:pgMar w:top="1166" w:right="720" w:bottom="720" w:left="720" w:header="720" w:footer="720" w:gutter="0"/>
          <w:cols w:num="2" w:space="720"/>
          <w:titlePg/>
          <w:docGrid w:linePitch="360"/>
        </w:sectPr>
      </w:pPr>
      <w:r w:rsidRPr="00BE3C1D">
        <w:rPr>
          <w:lang w:val="es-ES_tradnl"/>
        </w:rPr>
        <w:t>Core Infrastructure Server Suite Datacenter</w:t>
      </w:r>
      <w:r w:rsidRPr="00DA07FD">
        <w:rPr>
          <w:lang w:val="es-ES_tradnl"/>
        </w:rPr>
        <w:fldChar w:fldCharType="begin"/>
      </w:r>
      <w:r w:rsidRPr="00BE3C1D">
        <w:rPr>
          <w:lang w:val="es-ES_tradnl"/>
        </w:rPr>
        <w:instrText>XE "Core Infrastructure Server Suite Datacenter"</w:instrText>
      </w:r>
      <w:r w:rsidRPr="00DA07FD">
        <w:rPr>
          <w:lang w:val="es-ES_tradnl"/>
        </w:rPr>
        <w:fldChar w:fldCharType="end"/>
      </w:r>
      <w:r w:rsidRPr="00BE3C1D">
        <w:rPr>
          <w:lang w:val="es-ES_tradnl"/>
        </w:rPr>
        <w:t xml:space="preserve"> (Licencia de </w:t>
      </w:r>
      <w:r w:rsidR="00E55005" w:rsidRPr="00BE3C1D">
        <w:rPr>
          <w:noProof/>
          <w:lang w:val="es-ES_tradnl"/>
        </w:rPr>
        <w:t>Núcleo</w:t>
      </w:r>
      <w:r w:rsidRPr="00BE3C1D">
        <w:rPr>
          <w:lang w:val="es-ES_tradnl"/>
        </w:rPr>
        <w:t>)</w:t>
      </w:r>
    </w:p>
    <w:p w14:paraId="4064B3D5" w14:textId="77777777" w:rsidR="00CF3A0D" w:rsidRPr="00BE3C1D" w:rsidRDefault="00CF3A0D" w:rsidP="00CF3A0D">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A1212"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912A3C" w:rsidRDefault="00C35F9D" w:rsidP="008143B3">
            <w:pPr>
              <w:pStyle w:val="ProductList-OfferingBody"/>
              <w:tabs>
                <w:tab w:val="clear" w:pos="360"/>
                <w:tab w:val="clear" w:pos="720"/>
                <w:tab w:val="clear" w:pos="1080"/>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\t "Fecha de disponibilidad: La fecha en que un Producto estará disponible por primera vez, designada como mes/año."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Fecha de disponibilidad</w:t>
            </w:r>
            <w:r w:rsidRPr="00912A3C">
              <w:rPr>
                <w:rFonts w:ascii="Calibri Light" w:hAnsi="Calibri Light" w:cs="Calibri Light"/>
                <w:color w:val="0563C1"/>
                <w:lang w:val="es-ES_tradnl"/>
              </w:rPr>
              <w:fldChar w:fldCharType="end"/>
            </w:r>
            <w:r w:rsidR="00B870CD" w:rsidRPr="00912A3C">
              <w:rPr>
                <w:rFonts w:ascii="Calibri Light" w:hAnsi="Calibri Light" w:cs="Calibri Light"/>
                <w:color w:val="000000" w:themeColor="text1"/>
                <w:lang w:val="es-ES_tradnl"/>
              </w:rPr>
              <w:t>: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912A3C" w:rsidRDefault="00516C9E" w:rsidP="00110772">
            <w:pPr>
              <w:pStyle w:val="ProductList-Offering"/>
              <w:tabs>
                <w:tab w:val="clear" w:pos="360"/>
                <w:tab w:val="clear" w:pos="720"/>
                <w:tab w:val="clear" w:pos="1080"/>
                <w:tab w:val="right" w:pos="2212"/>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"Términos de Licencia: Términos y condiciones que rigen la implementación y el uso de un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Términos de Licencia</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hyperlink w:anchor="LicenseTerms_Universal" w:history="1">
              <w:r w:rsidR="0019013F" w:rsidRPr="00912A3C">
                <w:rPr>
                  <w:rStyle w:val="Hyperlink"/>
                  <w:rFonts w:ascii="Calibri Light" w:hAnsi="Calibri Light" w:cs="Calibri Light"/>
                  <w:lang w:val="es-ES_tradnl"/>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912A3C" w:rsidRDefault="00102CFD" w:rsidP="0019013F">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eastAsia="en-US"/>
              </w:rPr>
              <w:fldChar w:fldCharType="begin"/>
            </w:r>
            <w:r w:rsidRPr="00912A3C">
              <w:rPr>
                <w:rFonts w:ascii="Calibri Light" w:hAnsi="Calibri Light" w:cs="Calibri Light"/>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912A3C">
              <w:rPr>
                <w:rFonts w:ascii="Calibri Light" w:hAnsi="Calibri Light" w:cs="Calibri Light"/>
                <w:color w:val="0563C1"/>
                <w:lang w:val="es-ES_tradnl" w:eastAsia="en-US"/>
              </w:rPr>
              <w:fldChar w:fldCharType="separate"/>
            </w:r>
            <w:r w:rsidRPr="00912A3C">
              <w:rPr>
                <w:rFonts w:ascii="Calibri Light" w:hAnsi="Calibri Light" w:cs="Calibri Light"/>
                <w:color w:val="0563C1"/>
                <w:lang w:val="es-ES_tradnl" w:eastAsia="en-US"/>
              </w:rPr>
              <w:t>Términos de Licencia Específicos de un Producto</w:t>
            </w:r>
            <w:r w:rsidRPr="00912A3C">
              <w:rPr>
                <w:rFonts w:ascii="Calibri Light" w:hAnsi="Calibri Light" w:cs="Calibri Light"/>
                <w:color w:val="0563C1"/>
                <w:lang w:val="es-ES_tradnl" w:eastAsia="en-US"/>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r>
      <w:tr w:rsidR="0019013F" w:rsidRPr="00912A3C"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912A3C" w:rsidRDefault="00C35F9D" w:rsidP="0019013F">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"Versión Anterior: Versiones anteriores del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Versión Anterior</w:t>
            </w:r>
            <w:r w:rsidRPr="00912A3C">
              <w:rPr>
                <w:rFonts w:ascii="Calibri Light" w:hAnsi="Calibri Light" w:cs="Calibri Light"/>
                <w:color w:val="404040"/>
                <w:lang w:val="es-ES_tradnl"/>
              </w:rPr>
              <w:fldChar w:fldCharType="end"/>
            </w:r>
            <w:r w:rsidR="005A24A1" w:rsidRPr="00912A3C">
              <w:rPr>
                <w:rFonts w:ascii="Calibri Light" w:hAnsi="Calibri Light" w:cs="Calibri Light"/>
                <w:color w:val="404040"/>
                <w:lang w:val="es-ES_tradnl"/>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912A3C" w:rsidRDefault="00102CFD" w:rsidP="00110772">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"Requisito Previo: Indica que se deben cumplir determinadas condiciones adicionales para adquirir Licencias para 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Previo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3688C80E" w14:textId="3B4A57C7" w:rsidR="0019013F" w:rsidRPr="00912A3C" w:rsidRDefault="007208BA"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lang w:val="es-ES_tradnl"/>
              </w:rPr>
              <w:instrText>AutoTextList  \s NoStyle \t "Requisito de Licencia de Acceso: Indica si un Servidor o Producto de Aplicación de Escritorio requiere SALs para el acceso por parte de los usuarios y dispositivos o OSE administradas</w:instrText>
            </w:r>
            <w:r w:rsidRPr="00912A3C">
              <w:rPr>
                <w:rFonts w:ascii="Calibri Light" w:hAnsi="Calibri Light" w:cs="Calibri Light"/>
                <w:color w:val="404040"/>
                <w:lang w:val="es-ES_tradnl"/>
              </w:rPr>
              <w:instrText>."</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de Licencia de Acceso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2A1212"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912A3C" w:rsidRDefault="00C35F9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"Software Adicional: Se permite al Cliente el uso remoto del software en cualquier dispositivo en conjunto con su uso del software de servidor.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Software Adicional</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000000" w:themeColor="text1"/>
              <w:bottom w:val="single" w:sz="4" w:space="0" w:color="auto"/>
            </w:tcBorders>
            <w:shd w:val="clear" w:color="auto" w:fill="BFBFBF"/>
          </w:tcPr>
          <w:p w14:paraId="20FDC4B2" w14:textId="779F7EB9"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pt-BR"/>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pt-BR"/>
              </w:rPr>
              <w:instrText>AutoTextList  \s NoStyle \t "Software de Cliente: Indica los componentes de un Producto que se licencian como Software Cliente, según la definición de dicho término en el SPLA del Cliente."</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pt-BR"/>
              </w:rPr>
              <w:t>Software de Cliente</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pt-BR"/>
              </w:rPr>
              <w:t>: N/D</w:t>
            </w:r>
          </w:p>
        </w:tc>
        <w:tc>
          <w:tcPr>
            <w:tcW w:w="3599" w:type="dxa"/>
            <w:tcBorders>
              <w:top w:val="single" w:sz="4" w:space="0" w:color="auto"/>
              <w:bottom w:val="single" w:sz="4" w:space="0" w:color="auto"/>
            </w:tcBorders>
            <w:shd w:val="clear" w:color="auto" w:fill="BFBFBF"/>
          </w:tcPr>
          <w:p w14:paraId="426FAF1D" w14:textId="08179346" w:rsidR="0019013F" w:rsidRPr="00912A3C" w:rsidRDefault="0019013F" w:rsidP="00110772">
            <w:pPr>
              <w:pStyle w:val="ProductList-Offering"/>
              <w:tabs>
                <w:tab w:val="clear" w:pos="360"/>
                <w:tab w:val="clear" w:pos="720"/>
                <w:tab w:val="clear" w:pos="1080"/>
              </w:tabs>
              <w:spacing w:before="40" w:after="40"/>
              <w:rPr>
                <w:rFonts w:ascii="Calibri Light" w:hAnsi="Calibri Light" w:cs="Calibri Light"/>
                <w:color w:val="404040"/>
                <w:lang w:val="pt-BR"/>
              </w:rPr>
            </w:pPr>
            <w:r w:rsidRPr="00912A3C">
              <w:rPr>
                <w:rFonts w:ascii="Calibri Light" w:hAnsi="Calibri Light" w:cs="Calibri Light"/>
                <w:color w:val="404040"/>
                <w:lang w:val="pt-BR"/>
              </w:rPr>
              <w:t>Elegible para DCP: N/D</w:t>
            </w:r>
          </w:p>
        </w:tc>
      </w:tr>
      <w:tr w:rsidR="0019013F" w:rsidRPr="002A1212"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912A3C" w:rsidRDefault="00C35F9D" w:rsidP="00C35F9D">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Recuperación ante Desastres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Ediciones Anteriores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912A3C">
              <w:rPr>
                <w:rFonts w:ascii="Calibri Light" w:hAnsi="Calibri Light" w:cs="Calibri Light"/>
                <w:color w:val="404040"/>
                <w:lang w:val="es-ES_tradnl"/>
              </w:rPr>
              <w:fldChar w:fldCharType="separate"/>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0AB598EE" w14:textId="6DCE78DF" w:rsidR="0019013F" w:rsidRPr="00912A3C" w:rsidRDefault="00102CF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Derechos de Conmutación por Error</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912A3C" w14:paraId="3678FF4B" w14:textId="77777777" w:rsidTr="0019013F">
        <w:tc>
          <w:tcPr>
            <w:tcW w:w="3598" w:type="dxa"/>
            <w:tcBorders>
              <w:top w:val="single" w:sz="4" w:space="0" w:color="auto"/>
            </w:tcBorders>
            <w:shd w:val="clear" w:color="auto" w:fill="BFBFBF"/>
          </w:tcPr>
          <w:p w14:paraId="0CF7F75F" w14:textId="3BB3B592" w:rsidR="0019013F" w:rsidRPr="00912A3C" w:rsidRDefault="00C35F9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Tecnologías incluidas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auto"/>
            </w:tcBorders>
            <w:shd w:val="clear" w:color="auto" w:fill="BFBFBF"/>
          </w:tcPr>
          <w:p w14:paraId="1FD99CC1" w14:textId="45D67140"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Movilidad de Licencias</w:t>
            </w:r>
            <w:r w:rsidRPr="00912A3C">
              <w:rPr>
                <w:rFonts w:ascii="Calibri Light" w:hAnsi="Calibri Light" w:cs="Calibri Light"/>
                <w:color w:val="404040"/>
                <w:lang w:val="es-ES_tradnl"/>
              </w:rPr>
              <w:fldChar w:fldCharType="end"/>
            </w:r>
            <w:r w:rsidR="00CF392E" w:rsidRPr="00912A3C">
              <w:rPr>
                <w:rFonts w:ascii="Calibri Light" w:hAnsi="Calibri Light" w:cs="Calibri Light"/>
                <w:color w:val="404040"/>
                <w:lang w:val="es-ES_tradnl"/>
              </w:rPr>
              <w:t>: N/D</w:t>
            </w:r>
          </w:p>
        </w:tc>
        <w:tc>
          <w:tcPr>
            <w:tcW w:w="3599" w:type="dxa"/>
            <w:tcBorders>
              <w:top w:val="single" w:sz="4" w:space="0" w:color="auto"/>
            </w:tcBorders>
            <w:shd w:val="clear" w:color="auto" w:fill="BFBFBF"/>
          </w:tcPr>
          <w:p w14:paraId="7A5F5627" w14:textId="5B484336" w:rsidR="0019013F" w:rsidRPr="00912A3C" w:rsidRDefault="00102CF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"Notificaciones: Identifica las notificaciones aplicables para un Producto; consulte la sección Notificaciones de los Términos de Licencia Universales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Notificaciones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bl>
    <w:p w14:paraId="2AECCE51" w14:textId="77777777" w:rsidR="0019013F" w:rsidRPr="00DA07FD" w:rsidRDefault="0019013F" w:rsidP="00006F3F">
      <w:pPr>
        <w:pStyle w:val="ProductList-Body"/>
        <w:rPr>
          <w:lang w:val="es-ES_tradnl"/>
        </w:rPr>
      </w:pPr>
    </w:p>
    <w:p w14:paraId="25B7E51A" w14:textId="77777777" w:rsidR="00DD7854" w:rsidRPr="00DA07FD" w:rsidRDefault="00DD7854" w:rsidP="00DD7854">
      <w:pPr>
        <w:pStyle w:val="ProductList-ClauseHeading"/>
        <w:tabs>
          <w:tab w:val="clear" w:pos="360"/>
          <w:tab w:val="clear" w:pos="720"/>
          <w:tab w:val="clear" w:pos="1080"/>
        </w:tabs>
        <w:rPr>
          <w:noProof/>
          <w:lang w:val="es-ES_tradnl"/>
        </w:rPr>
      </w:pPr>
      <w:bookmarkStart w:id="52" w:name="_Sec608"/>
      <w:bookmarkStart w:id="53" w:name="_Toc429483355"/>
      <w:r w:rsidRPr="00DA07FD">
        <w:rPr>
          <w:noProof/>
          <w:lang w:val="es-ES_tradnl"/>
        </w:rPr>
        <w:t>1. Derechos de uso aplicables</w:t>
      </w:r>
    </w:p>
    <w:p w14:paraId="1ADCEB31" w14:textId="77777777" w:rsidR="00DD7854" w:rsidRPr="00DA07FD" w:rsidRDefault="00DD7854" w:rsidP="00DD7854">
      <w:pPr>
        <w:pStyle w:val="ProductList-Body"/>
        <w:rPr>
          <w:noProof/>
          <w:lang w:val="es-ES_tradnl"/>
        </w:rPr>
      </w:pPr>
      <w:r w:rsidRPr="00DA07FD">
        <w:rPr>
          <w:noProof/>
          <w:lang w:val="es-ES_tradnl"/>
        </w:rPr>
        <w:t xml:space="preserve">El acceso y uso que el Cliente hace del software de CIS se rige por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aplicables a los Productos individuales que comprenden el software de CIS, según las modificaciones de estos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w:t>
      </w:r>
    </w:p>
    <w:p w14:paraId="28377AFD" w14:textId="77777777" w:rsidR="00DD7854" w:rsidRPr="00DA07FD" w:rsidRDefault="00DD7854" w:rsidP="00DD7854">
      <w:pPr>
        <w:pStyle w:val="ProductList-Body"/>
        <w:rPr>
          <w:noProof/>
          <w:lang w:val="es-ES_tradnl"/>
        </w:rPr>
      </w:pPr>
    </w:p>
    <w:p w14:paraId="27859252" w14:textId="77777777" w:rsidR="00F35561" w:rsidRPr="00912A3C" w:rsidRDefault="00F35561" w:rsidP="00F35561">
      <w:pPr>
        <w:pStyle w:val="ProductList-ClauseHeading"/>
        <w:tabs>
          <w:tab w:val="clear" w:pos="360"/>
          <w:tab w:val="clear" w:pos="720"/>
          <w:tab w:val="clear" w:pos="1080"/>
        </w:tabs>
        <w:rPr>
          <w:lang w:val="es-ES_tradnl"/>
        </w:rPr>
      </w:pPr>
      <w:r w:rsidRPr="00912A3C">
        <w:rPr>
          <w:lang w:val="es-ES_tradnl"/>
        </w:rPr>
        <w:t>2. Software incluido con CIS Suite Standard</w:t>
      </w:r>
    </w:p>
    <w:p w14:paraId="4A4B168D" w14:textId="77777777" w:rsidR="00F35561" w:rsidRPr="00DA07FD" w:rsidRDefault="00F35561" w:rsidP="00F35561">
      <w:pPr>
        <w:pStyle w:val="ProductList-Body"/>
        <w:rPr>
          <w:szCs w:val="18"/>
          <w:lang w:val="es-ES_tradnl"/>
        </w:rPr>
      </w:pPr>
      <w:r w:rsidRPr="00912A3C">
        <w:rPr>
          <w:szCs w:val="18"/>
          <w:lang w:val="es-ES_tradnl"/>
        </w:rPr>
        <w:t>CIS Suite Standard incluye las versiones más recientes de Windows Server Standard</w:t>
      </w:r>
      <w:r w:rsidRPr="00DA07FD">
        <w:rPr>
          <w:szCs w:val="18"/>
          <w:lang w:val="es-ES_tradnl"/>
        </w:rPr>
        <w:fldChar w:fldCharType="begin"/>
      </w:r>
      <w:r w:rsidRPr="00912A3C">
        <w:rPr>
          <w:szCs w:val="18"/>
          <w:lang w:val="es-ES_tradnl"/>
        </w:rPr>
        <w:instrText>XE "Windows Server Standard"</w:instrText>
      </w:r>
      <w:r w:rsidRPr="00DA07FD">
        <w:rPr>
          <w:szCs w:val="18"/>
          <w:lang w:val="es-ES_tradnl"/>
        </w:rPr>
        <w:fldChar w:fldCharType="end"/>
      </w:r>
      <w:r w:rsidRPr="00912A3C">
        <w:rPr>
          <w:szCs w:val="18"/>
          <w:lang w:val="es-ES_tradnl"/>
        </w:rPr>
        <w:t xml:space="preserve"> y System Center Standard</w:t>
      </w:r>
      <w:r w:rsidRPr="00DA07FD">
        <w:rPr>
          <w:szCs w:val="18"/>
          <w:lang w:val="es-ES_tradnl"/>
        </w:rPr>
        <w:fldChar w:fldCharType="begin"/>
      </w:r>
      <w:r w:rsidRPr="00912A3C">
        <w:rPr>
          <w:szCs w:val="18"/>
          <w:lang w:val="es-ES_tradnl"/>
        </w:rPr>
        <w:instrText>XE "System Center Standard"</w:instrText>
      </w:r>
      <w:r w:rsidRPr="00DA07FD">
        <w:rPr>
          <w:szCs w:val="18"/>
          <w:lang w:val="es-ES_tradnl"/>
        </w:rPr>
        <w:fldChar w:fldCharType="end"/>
      </w:r>
      <w:r w:rsidRPr="00912A3C">
        <w:rPr>
          <w:szCs w:val="18"/>
          <w:lang w:val="es-ES_tradnl"/>
        </w:rPr>
        <w:t xml:space="preserve">. </w:t>
      </w:r>
      <w:r w:rsidRPr="00DA07FD">
        <w:rPr>
          <w:szCs w:val="18"/>
          <w:lang w:val="es-ES_tradnl"/>
        </w:rPr>
        <w:t xml:space="preserve">Para cada </w:t>
      </w:r>
      <w:r w:rsidRPr="00DA07FD">
        <w:rPr>
          <w:color w:val="0563C1"/>
          <w:szCs w:val="18"/>
          <w:lang w:val="es-ES_tradnl"/>
        </w:rPr>
        <w:fldChar w:fldCharType="begin"/>
      </w:r>
      <w:r w:rsidRPr="00DA07FD">
        <w:rPr>
          <w:rStyle w:val="ProductList-BodyChar"/>
          <w:color w:val="0563C1"/>
          <w:szCs w:val="18"/>
          <w:lang w:val="es-ES_tradnl"/>
        </w:rPr>
        <w:instrText>AutoTextList  \s NoStyle \t "Servidor es un sistema de hardware físico capaz de ejecutar el software de servidor.</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w:t>
      </w:r>
      <w:r w:rsidRPr="00DA07FD">
        <w:rPr>
          <w:color w:val="0563C1"/>
          <w:szCs w:val="18"/>
          <w:lang w:val="es-ES_tradnl"/>
        </w:rPr>
        <w:fldChar w:fldCharType="end"/>
      </w:r>
      <w:r w:rsidRPr="00DA07FD">
        <w:rPr>
          <w:szCs w:val="18"/>
          <w:lang w:val="es-ES_tradnl"/>
        </w:rPr>
        <w:t xml:space="preserve"> en el que el Cliente ejecute el software CIS Suite Standard, el número de </w:t>
      </w:r>
      <w:r w:rsidRPr="00DA07FD">
        <w:rPr>
          <w:color w:val="0563C1"/>
          <w:szCs w:val="18"/>
          <w:lang w:val="es-ES_tradnl"/>
        </w:rPr>
        <w:fldChar w:fldCharType="begin"/>
      </w:r>
      <w:r w:rsidRPr="00DA07FD">
        <w:rPr>
          <w:rStyle w:val="ProductList-BodyChar"/>
          <w:color w:val="0563C1"/>
          <w:szCs w:val="18"/>
          <w:lang w:val="es-ES_tradnl"/>
        </w:rPr>
        <w:instrText>AutoTextList  \s NoStyle \t "Licencia es el derecho a descargar, instalar, acceder y utilizar un Producto.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Licencia</w:t>
      </w:r>
      <w:r w:rsidRPr="00DA07FD">
        <w:rPr>
          <w:color w:val="0563C1"/>
          <w:szCs w:val="18"/>
          <w:lang w:val="es-ES_tradnl"/>
        </w:rPr>
        <w:fldChar w:fldCharType="end"/>
      </w:r>
      <w:r w:rsidRPr="00DA07FD">
        <w:rPr>
          <w:color w:val="0563C1"/>
          <w:szCs w:val="18"/>
          <w:lang w:val="es-ES_tradnl"/>
        </w:rPr>
        <w:t xml:space="preserve">s </w:t>
      </w:r>
      <w:r w:rsidRPr="00DA07FD">
        <w:rPr>
          <w:szCs w:val="18"/>
          <w:lang w:val="es-ES_tradnl"/>
        </w:rPr>
        <w:t xml:space="preserve">necesarias equivale al número de </w:t>
      </w:r>
      <w:r w:rsidRPr="00DA07FD">
        <w:rPr>
          <w:color w:val="0563C1"/>
          <w:szCs w:val="18"/>
          <w:lang w:val="es-ES_tradnl"/>
        </w:rPr>
        <w:fldChar w:fldCharType="begin"/>
      </w:r>
      <w:r w:rsidRPr="00DA07FD">
        <w:rPr>
          <w:rStyle w:val="ProductList-BodyChar"/>
          <w:color w:val="0563C1"/>
          <w:szCs w:val="18"/>
          <w:lang w:val="es-ES_tradnl"/>
        </w:rPr>
        <w:instrText>AutoTextList  \s NoStyle \t "Núcleo físico es un núcleo en un Procesador Físico.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Núcleos Físico</w:t>
      </w:r>
      <w:r w:rsidRPr="00DA07FD">
        <w:rPr>
          <w:color w:val="0563C1"/>
          <w:szCs w:val="18"/>
          <w:lang w:val="es-ES_tradnl"/>
        </w:rPr>
        <w:fldChar w:fldCharType="end"/>
      </w:r>
      <w:r w:rsidRPr="00DA07FD">
        <w:rPr>
          <w:color w:val="0563C1"/>
          <w:szCs w:val="18"/>
          <w:lang w:val="es-ES_tradnl"/>
        </w:rPr>
        <w:t>s</w:t>
      </w:r>
      <w:r w:rsidRPr="00DA07FD">
        <w:rPr>
          <w:szCs w:val="18"/>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szCs w:val="18"/>
          <w:lang w:val="es-ES_tradnl"/>
        </w:rPr>
        <w:t xml:space="preserve">,sujeto a un mínimo de 8 Licencias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szCs w:val="18"/>
          <w:lang w:val="es-ES_tradnl"/>
        </w:rPr>
        <w:t xml:space="preserve">. Por cada </w:t>
      </w:r>
      <w:r w:rsidRPr="00DA07FD">
        <w:rPr>
          <w:color w:val="0563C1"/>
          <w:szCs w:val="18"/>
          <w:lang w:val="es-ES_tradnl"/>
        </w:rPr>
        <w:fldChar w:fldCharType="begin"/>
      </w:r>
      <w:r w:rsidRPr="00DA07FD">
        <w:rPr>
          <w:rStyle w:val="ProductList-BodyChar"/>
          <w:color w:val="0563C1"/>
          <w:szCs w:val="18"/>
          <w:lang w:val="es-ES_tradnl"/>
        </w:rPr>
        <w:instrText>AutoTextList  \s NoStyle \t "Servidor es un sistema de hardware físico capaz de ejecutar el software de servidor.</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w:t>
      </w:r>
      <w:r w:rsidRPr="00DA07FD">
        <w:rPr>
          <w:color w:val="0563C1"/>
          <w:szCs w:val="18"/>
          <w:lang w:val="es-ES_tradnl"/>
        </w:rPr>
        <w:fldChar w:fldCharType="end"/>
      </w:r>
      <w:r w:rsidRPr="00DA07FD">
        <w:rPr>
          <w:szCs w:val="18"/>
          <w:lang w:val="es-ES_tradnl"/>
        </w:rPr>
        <w:t xml:space="preserve"> al que se haya asignado el número necesario de </w:t>
      </w:r>
      <w:r w:rsidRPr="00DA07FD">
        <w:rPr>
          <w:color w:val="0563C1"/>
          <w:szCs w:val="18"/>
          <w:lang w:val="es-ES_tradnl"/>
        </w:rPr>
        <w:fldChar w:fldCharType="begin"/>
      </w:r>
      <w:r w:rsidRPr="00DA07FD">
        <w:rPr>
          <w:rStyle w:val="ProductList-BodyChar"/>
          <w:color w:val="0563C1"/>
          <w:szCs w:val="18"/>
          <w:lang w:val="es-ES_tradnl"/>
        </w:rPr>
        <w:instrText>AutoTextList  \s NoStyle \t "Licencia es el derecho a descargar, instalar, acceder y utilizar un Producto.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Licencia</w:t>
      </w:r>
      <w:r w:rsidRPr="00DA07FD">
        <w:rPr>
          <w:color w:val="0563C1"/>
          <w:szCs w:val="18"/>
          <w:lang w:val="es-ES_tradnl"/>
        </w:rPr>
        <w:fldChar w:fldCharType="end"/>
      </w:r>
      <w:r w:rsidRPr="00DA07FD">
        <w:rPr>
          <w:color w:val="0563C1"/>
          <w:szCs w:val="18"/>
          <w:lang w:val="es-ES_tradnl"/>
        </w:rPr>
        <w:t>s</w:t>
      </w:r>
      <w:r w:rsidRPr="00DA07FD">
        <w:rPr>
          <w:szCs w:val="18"/>
          <w:lang w:val="es-ES_tradnl"/>
        </w:rPr>
        <w:t xml:space="preserve"> de CIS Suite Standard el Cliente puede,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szCs w:val="18"/>
          <w:lang w:val="es-ES_tradnl"/>
        </w:rPr>
        <w:t xml:space="preserve">, en cualquier momento: </w:t>
      </w:r>
    </w:p>
    <w:p w14:paraId="3DACF2FE" w14:textId="77777777" w:rsidR="00F35561" w:rsidRPr="00DA07FD" w:rsidRDefault="00F35561" w:rsidP="00F35561">
      <w:pPr>
        <w:pStyle w:val="ProductList-Body"/>
        <w:numPr>
          <w:ilvl w:val="0"/>
          <w:numId w:val="29"/>
        </w:numPr>
        <w:rPr>
          <w:lang w:val="es-ES_tradnl"/>
        </w:rPr>
      </w:pPr>
      <w:r w:rsidRPr="00DA07FD">
        <w:rPr>
          <w:lang w:val="es-ES_tradnl"/>
        </w:rPr>
        <w:t xml:space="preserve">Utilizar una </w:t>
      </w:r>
      <w:r w:rsidRPr="00DA07FD">
        <w:rPr>
          <w:color w:val="0563C1"/>
          <w:lang w:val="es-ES_tradnl"/>
        </w:rPr>
        <w:fldChar w:fldCharType="begin"/>
      </w:r>
      <w:r w:rsidRPr="00DA07FD">
        <w:rPr>
          <w:rStyle w:val="ProductList-BodyChar"/>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Instancia de Ejecución</w:t>
      </w:r>
      <w:r w:rsidRPr="00DA07FD">
        <w:rPr>
          <w:color w:val="0563C1"/>
          <w:lang w:val="es-ES_tradnl"/>
        </w:rPr>
        <w:fldChar w:fldCharType="end"/>
      </w:r>
      <w:r w:rsidRPr="00DA07FD">
        <w:rPr>
          <w:color w:val="0563C1"/>
          <w:lang w:val="es-ES_tradnl"/>
        </w:rPr>
        <w:t xml:space="preserve"> </w:t>
      </w:r>
      <w:r w:rsidRPr="00DA07FD">
        <w:rPr>
          <w:lang w:val="es-ES_tradnl"/>
        </w:rPr>
        <w:t xml:space="preserve">del software de servidor Windows Server Standard en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lang w:val="es-ES_tradnl"/>
        </w:rPr>
        <w:t xml:space="preserve">del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utiliza únicamente para alojar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w:t>
      </w:r>
    </w:p>
    <w:p w14:paraId="2EF2D6F6" w14:textId="77777777" w:rsidR="00F35561" w:rsidRPr="00DA07FD" w:rsidRDefault="00F35561" w:rsidP="00F35561">
      <w:pPr>
        <w:pStyle w:val="ProductList-Body"/>
        <w:numPr>
          <w:ilvl w:val="0"/>
          <w:numId w:val="29"/>
        </w:numPr>
        <w:rPr>
          <w:lang w:val="es-ES_tradnl"/>
        </w:rPr>
      </w:pPr>
      <w:r w:rsidRPr="00DA07FD">
        <w:rPr>
          <w:lang w:val="es-ES_tradnl"/>
        </w:rPr>
        <w:t xml:space="preserve">Utilizar System Center Standard para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utiliza únicamente para alojar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w:t>
      </w:r>
    </w:p>
    <w:p w14:paraId="352D694B" w14:textId="77777777" w:rsidR="00F35561" w:rsidRPr="00DA07FD" w:rsidRDefault="00F35561" w:rsidP="00F35561">
      <w:pPr>
        <w:pStyle w:val="ProductList-Body"/>
        <w:numPr>
          <w:ilvl w:val="0"/>
          <w:numId w:val="29"/>
        </w:numPr>
        <w:rPr>
          <w:lang w:val="es-ES_tradnl"/>
        </w:rPr>
      </w:pPr>
      <w:r w:rsidRPr="00DA07FD">
        <w:rPr>
          <w:lang w:val="es-ES_tradnl"/>
        </w:rPr>
        <w:t xml:space="preserve">Utilizar o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color w:val="0563C1"/>
          <w:lang w:val="es-ES_tradnl"/>
        </w:rPr>
        <w:t xml:space="preserve"> </w:t>
      </w:r>
      <w:r w:rsidRPr="00DA07FD">
        <w:rPr>
          <w:lang w:val="es-ES_tradnl"/>
        </w:rPr>
        <w:t xml:space="preserve">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A2D387D" w14:textId="77777777" w:rsidR="00F35561" w:rsidRPr="00DA07FD" w:rsidRDefault="00F35561" w:rsidP="00F35561">
      <w:pPr>
        <w:pStyle w:val="ProductList-Body"/>
        <w:rPr>
          <w:lang w:val="es-ES_tradnl"/>
        </w:rPr>
      </w:pPr>
      <w:r w:rsidRPr="00DA07FD">
        <w:rPr>
          <w:lang w:val="es-ES_tradnl"/>
        </w:rPr>
        <w:t xml:space="preserve">El cliente puede asignar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de CIS Suite Standard al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color w:val="0563C1"/>
          <w:lang w:val="es-ES_tradnl"/>
        </w:rPr>
        <w:t xml:space="preserve"> </w:t>
      </w:r>
      <w:r w:rsidRPr="00DA07FD">
        <w:rPr>
          <w:lang w:val="es-ES_tradnl"/>
        </w:rPr>
        <w:t xml:space="preserve">equivalentes al número especificado anteriormente y ejecutar 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adicional,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adicional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3DCEFE0" w14:textId="77777777" w:rsidR="00F35561" w:rsidRPr="00DA07FD" w:rsidRDefault="00F35561" w:rsidP="00F35561">
      <w:pPr>
        <w:pStyle w:val="ProductList-Body"/>
        <w:rPr>
          <w:lang w:val="es-ES_tradnl"/>
        </w:rPr>
      </w:pPr>
      <w:r w:rsidRPr="00DA07FD">
        <w:rPr>
          <w:lang w:val="es-ES_tradnl"/>
        </w:rPr>
        <w:t xml:space="preserve"> </w:t>
      </w:r>
    </w:p>
    <w:p w14:paraId="6DEB1D65" w14:textId="77777777" w:rsidR="00F35561" w:rsidRPr="00DA07FD" w:rsidRDefault="00F35561" w:rsidP="00F35561">
      <w:pPr>
        <w:pStyle w:val="ProductList-ClauseHeading"/>
        <w:tabs>
          <w:tab w:val="clear" w:pos="360"/>
          <w:tab w:val="clear" w:pos="720"/>
          <w:tab w:val="clear" w:pos="1080"/>
        </w:tabs>
        <w:rPr>
          <w:lang w:val="es-ES_tradnl"/>
        </w:rPr>
      </w:pPr>
      <w:r w:rsidRPr="00DA07FD">
        <w:rPr>
          <w:lang w:val="es-ES_tradnl"/>
        </w:rPr>
        <w:t>3. Software incluido con CIS Suite Datacenter</w:t>
      </w:r>
    </w:p>
    <w:p w14:paraId="6FD38E4B" w14:textId="77777777" w:rsidR="00F35561" w:rsidRPr="00DA07FD" w:rsidRDefault="00F35561" w:rsidP="00F35561">
      <w:pPr>
        <w:pStyle w:val="ProductList-Body"/>
        <w:rPr>
          <w:lang w:val="es-ES_tradnl"/>
        </w:rPr>
      </w:pPr>
      <w:r w:rsidRPr="00DA07FD">
        <w:rPr>
          <w:lang w:val="es-ES_tradnl"/>
        </w:rPr>
        <w:t>CIS Suite Datacenter incluye las versiones más recientes de Windows Server Datacenter</w:t>
      </w:r>
      <w:r w:rsidRPr="00DA07FD">
        <w:rPr>
          <w:lang w:val="es-ES_tradnl"/>
        </w:rPr>
        <w:fldChar w:fldCharType="begin"/>
      </w:r>
      <w:r w:rsidRPr="00DA07FD">
        <w:rPr>
          <w:lang w:val="es-ES_tradnl"/>
        </w:rPr>
        <w:instrText>XE "Windows Server Datacenter"</w:instrText>
      </w:r>
      <w:r w:rsidRPr="00DA07FD">
        <w:rPr>
          <w:lang w:val="es-ES_tradnl"/>
        </w:rPr>
        <w:fldChar w:fldCharType="end"/>
      </w:r>
      <w:r w:rsidRPr="00DA07FD">
        <w:rPr>
          <w:lang w:val="es-ES_tradnl"/>
        </w:rPr>
        <w:t xml:space="preserve"> y System Center Datacenter</w:t>
      </w:r>
      <w:r w:rsidRPr="00DA07FD">
        <w:rPr>
          <w:lang w:val="es-ES_tradnl"/>
        </w:rPr>
        <w:fldChar w:fldCharType="begin"/>
      </w:r>
      <w:r w:rsidRPr="00DA07FD">
        <w:rPr>
          <w:lang w:val="es-ES_tradnl"/>
        </w:rPr>
        <w:instrText>XE "System Center Datacenter"</w:instrText>
      </w:r>
      <w:r w:rsidRPr="00DA07FD">
        <w:rPr>
          <w:lang w:val="es-ES_tradnl"/>
        </w:rPr>
        <w:fldChar w:fldCharType="end"/>
      </w:r>
      <w:r w:rsidRPr="00DA07FD">
        <w:rPr>
          <w:lang w:val="es-ES_tradnl"/>
        </w:rPr>
        <w:t xml:space="preserve">. Para cada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en el que el Cliente ejecuta el software CIS Suite Datacenter, el número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necesario equivale al número de </w:t>
      </w:r>
      <w:r w:rsidRPr="00DA07FD">
        <w:rPr>
          <w:color w:val="0563C1"/>
          <w:lang w:val="es-ES_tradnl"/>
        </w:rPr>
        <w:fldChar w:fldCharType="begin"/>
      </w:r>
      <w:r w:rsidRPr="00DA07FD">
        <w:rPr>
          <w:rStyle w:val="ProductList-BodyChar"/>
          <w:color w:val="0563C1"/>
          <w:lang w:val="es-ES_tradnl"/>
        </w:rPr>
        <w:instrText>AutoTextList  \s NoStyle \t "Núcleo físico es un núcleo en un Procesador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Núcleos Físico</w:t>
      </w:r>
      <w:r w:rsidRPr="00DA07FD">
        <w:rPr>
          <w:color w:val="0563C1"/>
          <w:lang w:val="es-ES_tradnl"/>
        </w:rPr>
        <w:fldChar w:fldCharType="end"/>
      </w:r>
      <w:r w:rsidRPr="00DA07FD">
        <w:rPr>
          <w:color w:val="0563C1"/>
          <w:lang w:val="es-ES_tradnl"/>
        </w:rPr>
        <w:t>s</w:t>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sujeto a un mínimo de 8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lang w:val="es-ES_tradnl"/>
        </w:rPr>
        <w:t xml:space="preserve">. Por cada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al que se haya asignado el número necesario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de CIS Suite Datacenter el Cliente puede,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en cualquier momento: </w:t>
      </w:r>
    </w:p>
    <w:p w14:paraId="2206D4F3" w14:textId="77777777" w:rsidR="00F35561" w:rsidRPr="00DA07FD" w:rsidRDefault="00F35561" w:rsidP="00F35561">
      <w:pPr>
        <w:pStyle w:val="ProductList-Body"/>
        <w:numPr>
          <w:ilvl w:val="0"/>
          <w:numId w:val="30"/>
        </w:numPr>
        <w:rPr>
          <w:lang w:val="es-ES_tradnl"/>
        </w:rPr>
      </w:pPr>
      <w:r w:rsidRPr="00DA07FD">
        <w:rPr>
          <w:lang w:val="es-ES_tradnl"/>
        </w:rPr>
        <w:t xml:space="preserve">Utilizar el software de servidor de Windows Server Datacenter en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7B2431EF" w14:textId="77777777" w:rsidR="00F35561" w:rsidRPr="00DA07FD" w:rsidRDefault="00F35561" w:rsidP="00F35561">
      <w:pPr>
        <w:pStyle w:val="ProductList-Body"/>
        <w:numPr>
          <w:ilvl w:val="0"/>
          <w:numId w:val="30"/>
        </w:numPr>
        <w:rPr>
          <w:lang w:val="es-ES_tradnl"/>
        </w:rPr>
      </w:pPr>
      <w:r w:rsidRPr="00DA07FD">
        <w:rPr>
          <w:lang w:val="es-ES_tradnl"/>
        </w:rPr>
        <w:t xml:space="preserve">Utilizar el software de servidor de System Center Datacenter para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369C9EDA" w14:textId="77777777" w:rsidR="00F35561" w:rsidRPr="00DA07FD" w:rsidRDefault="00F35561" w:rsidP="00F35561">
      <w:pPr>
        <w:pStyle w:val="ProductList-Body"/>
        <w:numPr>
          <w:ilvl w:val="0"/>
          <w:numId w:val="30"/>
        </w:numPr>
        <w:rPr>
          <w:lang w:val="es-ES_tradnl"/>
        </w:rPr>
      </w:pPr>
      <w:r w:rsidRPr="00DA07FD">
        <w:rPr>
          <w:lang w:val="es-ES_tradnl"/>
        </w:rPr>
        <w:t xml:space="preserve">Utilizar o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4083B51" w14:textId="77777777" w:rsidR="00DD7854" w:rsidRPr="00DA07FD" w:rsidRDefault="00DD7854" w:rsidP="00DD7854">
      <w:pPr>
        <w:pStyle w:val="ProductList-ClauseHeading"/>
        <w:tabs>
          <w:tab w:val="clear" w:pos="360"/>
          <w:tab w:val="clear" w:pos="720"/>
          <w:tab w:val="clear" w:pos="1080"/>
        </w:tabs>
        <w:rPr>
          <w:noProof/>
          <w:lang w:val="es-ES_tradnl"/>
        </w:rPr>
      </w:pPr>
    </w:p>
    <w:p w14:paraId="6AD855EF"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4. Licencia de administración</w:t>
      </w:r>
    </w:p>
    <w:p w14:paraId="0865A4EB" w14:textId="77777777" w:rsidR="00DD7854" w:rsidRPr="00DA07FD" w:rsidRDefault="00DD7854" w:rsidP="00DD7854">
      <w:pPr>
        <w:pStyle w:val="ProductList-Body"/>
        <w:rPr>
          <w:noProof/>
          <w:lang w:val="es-ES_tradnl"/>
        </w:rPr>
      </w:pPr>
      <w:r w:rsidRPr="00DA07FD">
        <w:rPr>
          <w:noProof/>
          <w:lang w:val="es-ES_tradnl"/>
        </w:rPr>
        <w:t xml:space="preserve">Con el propósito de aplicar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para System Center al uso que el Cliente hace del software de CIS Suite, se considera que el Cliente ha cedido al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de System Center en un número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de CIS Suite cedidas al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w:t>
      </w:r>
    </w:p>
    <w:p w14:paraId="3E747ED9" w14:textId="77777777" w:rsidR="00DD7854" w:rsidRPr="00DA07FD" w:rsidRDefault="00DD7854" w:rsidP="00DD7854">
      <w:pPr>
        <w:pStyle w:val="ProductList-Body"/>
        <w:rPr>
          <w:noProof/>
          <w:lang w:val="es-ES_tradnl"/>
        </w:rPr>
      </w:pPr>
      <w:r w:rsidRPr="00DA07FD">
        <w:rPr>
          <w:noProof/>
          <w:lang w:val="es-ES_tradnl"/>
        </w:rPr>
        <w:t xml:space="preserve"> </w:t>
      </w:r>
    </w:p>
    <w:p w14:paraId="16331C82" w14:textId="77777777" w:rsidR="00DD7854" w:rsidRPr="00DA07FD" w:rsidRDefault="00DD7854" w:rsidP="00DD7854">
      <w:pPr>
        <w:pStyle w:val="ProductList-ClauseHeading"/>
        <w:keepNext/>
        <w:tabs>
          <w:tab w:val="clear" w:pos="360"/>
          <w:tab w:val="clear" w:pos="720"/>
          <w:tab w:val="clear" w:pos="1080"/>
        </w:tabs>
        <w:rPr>
          <w:noProof/>
          <w:lang w:val="es-ES_tradnl"/>
        </w:rPr>
      </w:pPr>
      <w:r w:rsidRPr="00DA07FD">
        <w:rPr>
          <w:noProof/>
          <w:lang w:val="es-ES_tradnl"/>
        </w:rPr>
        <w:lastRenderedPageBreak/>
        <w:t>5. Términos adicionales</w:t>
      </w:r>
    </w:p>
    <w:p w14:paraId="41D95A41" w14:textId="77777777" w:rsidR="00DD7854" w:rsidRPr="00DA07FD" w:rsidRDefault="00DD7854" w:rsidP="00DD7854">
      <w:pPr>
        <w:pStyle w:val="ProductList-Body"/>
        <w:rPr>
          <w:noProof/>
          <w:lang w:val="es-ES_tradnl"/>
        </w:rPr>
      </w:pPr>
      <w:r w:rsidRPr="00DA07FD">
        <w:rPr>
          <w:noProof/>
          <w:lang w:val="es-ES_tradnl"/>
        </w:rPr>
        <w:t xml:space="preserve">El Cliente puede ejecutar una versión anterior de cualquiera de los Productos individuales incluidos en CIS Suite según lo permitan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para ese Producto en los SPUR. Todos los demás requisitos para adquirir y ceder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de acceso y administración a usuarios o dispositivos, según se establece en los SPUR, permanecerán vigentes y en efecto.</w:t>
      </w:r>
    </w:p>
    <w:p w14:paraId="08C7279A" w14:textId="77777777" w:rsidR="00912A3C" w:rsidRPr="00DA07FD" w:rsidRDefault="0092169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EAF916D" w14:textId="693BC1E2" w:rsidR="00B361F2" w:rsidRPr="00BE3C1D" w:rsidRDefault="00B361F2" w:rsidP="00520294">
      <w:pPr>
        <w:pStyle w:val="ProductList-OfferingGroupHeading"/>
        <w:keepNext/>
        <w:outlineLvl w:val="1"/>
        <w:rPr>
          <w:lang w:val="es-ES_tradnl"/>
        </w:rPr>
      </w:pPr>
      <w:bookmarkStart w:id="54" w:name="_Toc7513499"/>
      <w:r w:rsidRPr="00BE3C1D">
        <w:rPr>
          <w:lang w:val="es-ES_tradnl"/>
        </w:rPr>
        <w:t>Microsoft Dynamics</w:t>
      </w:r>
      <w:bookmarkEnd w:id="52"/>
      <w:bookmarkEnd w:id="54"/>
    </w:p>
    <w:p w14:paraId="0F0349B9" w14:textId="0D6F5F13" w:rsidR="00006F3F" w:rsidRPr="00BE3C1D" w:rsidRDefault="00006F3F" w:rsidP="005D7EF7">
      <w:pPr>
        <w:pStyle w:val="ProductList-Offering2Heading"/>
        <w:outlineLvl w:val="2"/>
        <w:rPr>
          <w:lang w:val="es-ES_tradnl"/>
        </w:rPr>
      </w:pPr>
      <w:bookmarkStart w:id="55" w:name="_Toc7513500"/>
      <w:bookmarkStart w:id="56" w:name="ProductEntries_DynamicsAX"/>
      <w:r w:rsidRPr="00BE3C1D">
        <w:rPr>
          <w:lang w:val="es-ES_tradnl"/>
        </w:rPr>
        <w:t>Microsoft Dynamics AX</w:t>
      </w:r>
      <w:bookmarkEnd w:id="53"/>
      <w:bookmarkEnd w:id="55"/>
    </w:p>
    <w:p w14:paraId="0C300192" w14:textId="77777777" w:rsidR="00006F3F" w:rsidRPr="00BE3C1D" w:rsidRDefault="00006F3F" w:rsidP="00006F3F">
      <w:pPr>
        <w:spacing w:after="0" w:line="240" w:lineRule="auto"/>
        <w:rPr>
          <w:sz w:val="18"/>
          <w:szCs w:val="18"/>
          <w:lang w:val="es-ES_tradnl"/>
        </w:rPr>
        <w:sectPr w:rsidR="00006F3F" w:rsidRPr="00BE3C1D" w:rsidSect="00D81D98">
          <w:footerReference w:type="first" r:id="rId28"/>
          <w:type w:val="continuous"/>
          <w:pgSz w:w="12240" w:h="15840"/>
          <w:pgMar w:top="1166" w:right="720" w:bottom="720" w:left="720" w:header="720" w:footer="720" w:gutter="0"/>
          <w:cols w:space="720"/>
          <w:titlePg/>
          <w:docGrid w:linePitch="360"/>
        </w:sectPr>
      </w:pPr>
    </w:p>
    <w:bookmarkEnd w:id="56"/>
    <w:p w14:paraId="78969DAD" w14:textId="72B34091" w:rsidR="00006F3F" w:rsidRPr="00BE3C1D" w:rsidRDefault="00006F3F" w:rsidP="00ED3A6B">
      <w:pPr>
        <w:pStyle w:val="ProductList-Body"/>
        <w:rPr>
          <w:lang w:val="es-ES_tradnl"/>
        </w:rPr>
      </w:pPr>
      <w:r w:rsidRPr="00BE3C1D">
        <w:rPr>
          <w:lang w:val="es-ES_tradnl"/>
        </w:rPr>
        <w:t>Microsoft Dynamics AX 2012 R3</w:t>
      </w:r>
      <w:r w:rsidRPr="00DA07FD">
        <w:rPr>
          <w:lang w:val="es-ES_tradnl"/>
        </w:rPr>
        <w:fldChar w:fldCharType="begin"/>
      </w:r>
      <w:r w:rsidRPr="00BE3C1D">
        <w:rPr>
          <w:lang w:val="es-ES_tradnl"/>
        </w:rPr>
        <w:instrText>XE "Microsoft Dynamics AX 2012 R3"</w:instrText>
      </w:r>
      <w:r w:rsidRPr="00DA07FD">
        <w:rPr>
          <w:lang w:val="es-ES_tradnl"/>
        </w:rPr>
        <w:fldChar w:fldCharType="end"/>
      </w:r>
      <w:r w:rsidRPr="00BE3C1D">
        <w:rPr>
          <w:lang w:val="es-ES_tradnl"/>
        </w:rPr>
        <w:t xml:space="preserve"> (Licencia SAL)</w:t>
      </w:r>
    </w:p>
    <w:p w14:paraId="2A5D1702" w14:textId="73E9AAD2" w:rsidR="00006F3F" w:rsidRPr="005C500C" w:rsidRDefault="00006F3F" w:rsidP="00ED3A6B">
      <w:pPr>
        <w:pStyle w:val="ProductList-Body"/>
        <w:rPr>
          <w:lang w:val="pt-BR"/>
        </w:rPr>
        <w:sectPr w:rsidR="00006F3F" w:rsidRPr="005C500C" w:rsidSect="00D81D98">
          <w:footerReference w:type="default" r:id="rId29"/>
          <w:type w:val="continuous"/>
          <w:pgSz w:w="12240" w:h="15840"/>
          <w:pgMar w:top="1166" w:right="720" w:bottom="720" w:left="720" w:header="720" w:footer="720" w:gutter="0"/>
          <w:cols w:num="2" w:space="720"/>
          <w:titlePg/>
          <w:docGrid w:linePitch="360"/>
        </w:sectPr>
      </w:pPr>
      <w:r w:rsidRPr="005C500C">
        <w:rPr>
          <w:lang w:val="pt-BR"/>
        </w:rPr>
        <w:t>Microsoft Dynamics AX 2012 R3 Standard Commerce Server Core</w:t>
      </w:r>
      <w:r w:rsidRPr="00DA07FD">
        <w:rPr>
          <w:lang w:val="es-ES_tradnl"/>
        </w:rPr>
        <w:fldChar w:fldCharType="begin"/>
      </w:r>
      <w:r w:rsidRPr="005C500C">
        <w:rPr>
          <w:lang w:val="pt-BR"/>
        </w:rPr>
        <w:instrText>XE "Microsoft Dynamics AX 2012 R3 Standard Commerce Server Core"</w:instrText>
      </w:r>
      <w:r w:rsidRPr="00DA07FD">
        <w:rPr>
          <w:lang w:val="es-ES_tradnl"/>
        </w:rPr>
        <w:fldChar w:fldCharType="end"/>
      </w:r>
      <w:r w:rsidRPr="005C500C">
        <w:rPr>
          <w:lang w:val="pt-BR"/>
        </w:rPr>
        <w:t xml:space="preserve"> (Licencia por Núcleo)</w:t>
      </w:r>
    </w:p>
    <w:p w14:paraId="504861CC" w14:textId="77777777" w:rsidR="00006F3F" w:rsidRPr="005C500C" w:rsidRDefault="00006F3F" w:rsidP="00006F3F">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A1212"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07FD" w:rsidRDefault="00DA56AC" w:rsidP="00CF3A0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Junio de 2014</w:t>
            </w:r>
          </w:p>
        </w:tc>
        <w:tc>
          <w:tcPr>
            <w:tcW w:w="3598" w:type="dxa"/>
            <w:tcBorders>
              <w:top w:val="single" w:sz="24" w:space="0" w:color="00188F"/>
              <w:bottom w:val="single" w:sz="4" w:space="0" w:color="auto"/>
            </w:tcBorders>
            <w:shd w:val="clear" w:color="auto" w:fill="auto"/>
          </w:tcPr>
          <w:p w14:paraId="0AEA266E" w14:textId="49720C23" w:rsidR="0019013F" w:rsidRPr="00DA07FD" w:rsidRDefault="00DA56AC" w:rsidP="00560E12">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19013F" w:rsidRPr="00DA07FD">
              <w:rPr>
                <w:color w:val="000000" w:themeColor="text1"/>
                <w:lang w:val="es-ES_tradnl"/>
              </w:rPr>
              <w:t xml:space="preserve">: </w:t>
            </w:r>
            <w:hyperlink w:anchor="LicenseTerms_Universal" w:history="1">
              <w:r w:rsidR="0019013F" w:rsidRPr="00DA07FD">
                <w:rPr>
                  <w:rStyle w:val="Hyperlink"/>
                  <w:lang w:val="es-ES_tradnl"/>
                </w:rPr>
                <w:t>Universal</w:t>
              </w:r>
            </w:hyperlink>
            <w:r w:rsidR="0019013F" w:rsidRPr="00DA07FD">
              <w:rPr>
                <w:color w:val="000000" w:themeColor="text1"/>
                <w:lang w:val="es-ES_tradnl"/>
              </w:rPr>
              <w:t xml:space="preserve">; </w:t>
            </w:r>
            <w:hyperlink w:anchor="LicenseTerms_LicenseModel_PerCore" w:history="1">
              <w:r w:rsidR="00DD7854" w:rsidRPr="00DA07FD">
                <w:rPr>
                  <w:rStyle w:val="Hyperlink"/>
                  <w:noProof/>
                  <w:lang w:val="es-ES_tradnl"/>
                </w:rPr>
                <w:t>por Núcleo (Aplicaciones)</w:t>
              </w:r>
            </w:hyperlink>
            <w:r w:rsidR="0019013F" w:rsidRPr="00DA07FD">
              <w:rPr>
                <w:lang w:val="es-ES_tradnl"/>
              </w:rPr>
              <w:t xml:space="preserve">, </w:t>
            </w:r>
            <w:hyperlink w:anchor="LicenseTerms_LicenseModel_SAL_Server" w:history="1">
              <w:r w:rsidR="0019013F" w:rsidRPr="00DA07FD">
                <w:rPr>
                  <w:rStyle w:val="Hyperlink"/>
                  <w:lang w:val="es-ES_tradnl"/>
                </w:rPr>
                <w:t>Licencia SAL – Software de Servidor</w:t>
              </w:r>
            </w:hyperlink>
            <w:r w:rsidR="0019013F" w:rsidRPr="00DA07FD">
              <w:rPr>
                <w:lang w:val="es-ES_tradnl"/>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19013F" w:rsidRPr="00DA07FD">
              <w:rPr>
                <w:color w:val="000000" w:themeColor="text1"/>
                <w:lang w:val="es-ES_tradnl"/>
              </w:rPr>
              <w:t>: Dynamics AX 2012 R2</w:t>
            </w:r>
            <w:r w:rsidR="0019013F" w:rsidRPr="00DA07FD">
              <w:rPr>
                <w:lang w:val="es-ES_tradnl"/>
              </w:rPr>
              <w:fldChar w:fldCharType="begin"/>
            </w:r>
            <w:r w:rsidR="0019013F" w:rsidRPr="00DA07FD">
              <w:rPr>
                <w:lang w:val="es-ES_tradnl"/>
              </w:rPr>
              <w:instrText>XE "Dynamics AX 2012 R2"</w:instrText>
            </w:r>
            <w:r w:rsidR="0019013F" w:rsidRPr="00DA07FD">
              <w:rPr>
                <w:lang w:val="es-ES_tradnl"/>
              </w:rPr>
              <w:fldChar w:fldCharType="end"/>
            </w:r>
          </w:p>
        </w:tc>
      </w:tr>
      <w:tr w:rsidR="0019013F" w:rsidRPr="00DA07FD"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BE3C1D" w:rsidRDefault="00DA56AC" w:rsidP="00110772">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BE3C1D">
              <w:rPr>
                <w:color w:val="0563C1"/>
                <w:lang w:val="pt-BR"/>
              </w:rPr>
              <w:instrText>AutoTextList  \s NoStyle \t "Versión Anterior: Versiones anteriores del Producto."</w:instrText>
            </w:r>
            <w:r w:rsidRPr="00DA07FD">
              <w:rPr>
                <w:color w:val="0563C1"/>
                <w:lang w:val="es-ES_tradnl"/>
              </w:rPr>
              <w:fldChar w:fldCharType="separate"/>
            </w:r>
            <w:r w:rsidRPr="00BE3C1D">
              <w:rPr>
                <w:color w:val="0563C1"/>
                <w:lang w:val="pt-BR"/>
              </w:rPr>
              <w:t>Versión Anterior</w:t>
            </w:r>
            <w:r w:rsidRPr="00DA07FD">
              <w:rPr>
                <w:color w:val="0563C1"/>
                <w:lang w:val="es-ES_tradnl"/>
              </w:rPr>
              <w:fldChar w:fldCharType="end"/>
            </w:r>
            <w:r w:rsidR="005A24A1" w:rsidRPr="00BE3C1D">
              <w:rPr>
                <w:lang w:val="pt-BR"/>
              </w:rPr>
              <w:t>: Dynamics AX 2012 R2</w:t>
            </w:r>
            <w:r w:rsidR="005A24A1" w:rsidRPr="00DA07FD">
              <w:rPr>
                <w:lang w:val="es-ES_tradnl"/>
              </w:rPr>
              <w:fldChar w:fldCharType="begin"/>
            </w:r>
            <w:r w:rsidR="005A24A1" w:rsidRPr="00BE3C1D">
              <w:rPr>
                <w:lang w:val="pt-BR"/>
              </w:rPr>
              <w:instrText>XE "Microsoft Dynamics AX 2012 R2"</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DA07FD" w:rsidRDefault="00DA56AC" w:rsidP="00110772">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auto"/>
          </w:tcPr>
          <w:p w14:paraId="1BBDC941" w14:textId="28071146" w:rsidR="0019013F" w:rsidRPr="00DA07FD" w:rsidRDefault="007208BA" w:rsidP="00110772">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19013F" w:rsidRPr="00DA07FD">
              <w:rPr>
                <w:color w:val="000000" w:themeColor="text1"/>
                <w:lang w:val="es-ES_tradnl"/>
              </w:rPr>
              <w:t>: Ediciones de licencia SAL</w:t>
            </w:r>
          </w:p>
        </w:tc>
      </w:tr>
      <w:tr w:rsidR="0019013F" w:rsidRPr="002A1212"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5C500C" w:rsidRDefault="00DA56AC" w:rsidP="00010B47">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5C500C">
              <w:rPr>
                <w:color w:val="0563C1"/>
                <w:lang w:val="pt-BR"/>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5C500C">
              <w:rPr>
                <w:color w:val="0563C1"/>
                <w:lang w:val="pt-BR"/>
              </w:rPr>
              <w:t>Software Adicional</w:t>
            </w:r>
            <w:r w:rsidRPr="00DA07FD">
              <w:rPr>
                <w:color w:val="0563C1"/>
                <w:lang w:val="es-ES_tradnl"/>
              </w:rPr>
              <w:fldChar w:fldCharType="end"/>
            </w:r>
            <w:r w:rsidR="0019013F" w:rsidRPr="005C500C">
              <w:rPr>
                <w:color w:val="000000" w:themeColor="text1"/>
                <w:lang w:val="pt-BR"/>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9013F" w:rsidRPr="00DA07FD">
              <w:rPr>
                <w:color w:val="000000" w:themeColor="text1"/>
                <w:lang w:val="es-ES_tradnl"/>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5C500C" w:rsidRDefault="00DA56AC" w:rsidP="00010B47">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5C500C">
              <w:rPr>
                <w:color w:val="0563C1"/>
                <w:lang w:val="pt-BR"/>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5C500C">
              <w:rPr>
                <w:color w:val="0563C1"/>
                <w:lang w:val="pt-BR"/>
              </w:rPr>
              <w:t>Elegible para DCP</w:t>
            </w:r>
            <w:r w:rsidRPr="00DA07FD">
              <w:rPr>
                <w:color w:val="0563C1"/>
                <w:lang w:val="es-ES_tradnl"/>
              </w:rPr>
              <w:fldChar w:fldCharType="end"/>
            </w:r>
            <w:r w:rsidR="00AB7CC5" w:rsidRPr="005C500C">
              <w:rPr>
                <w:color w:val="000000" w:themeColor="text1"/>
                <w:lang w:val="pt-BR"/>
              </w:rPr>
              <w:t>: Dynamics AX 2012 R3</w:t>
            </w:r>
          </w:p>
        </w:tc>
      </w:tr>
      <w:tr w:rsidR="0019013F" w:rsidRPr="002A1212"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DA07FD" w:rsidRDefault="00DA56AC" w:rsidP="00110772">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19013F" w:rsidRPr="00DA07FD">
              <w:rPr>
                <w:color w:val="000000" w:themeColor="text1"/>
                <w:lang w:val="es-ES_tradnl"/>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DA07FD" w:rsidRDefault="00DA56AC" w:rsidP="00010B47">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DA07FD">
              <w:rPr>
                <w:color w:val="404040"/>
                <w:lang w:val="es-ES_tradnl"/>
              </w:rPr>
              <w:fldChar w:fldCharType="separate"/>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DA07FD">
              <w:rPr>
                <w:color w:val="404040"/>
                <w:lang w:val="es-ES_tradnl"/>
              </w:rPr>
              <w:fldChar w:fldCharType="end"/>
            </w:r>
            <w:r w:rsidR="0019013F" w:rsidRPr="00DA07FD">
              <w:rPr>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1FE856EC" w14:textId="503607DD" w:rsidR="0019013F" w:rsidRPr="00DA07FD" w:rsidRDefault="00A548E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9013F" w:rsidRPr="00DA07FD">
              <w:rPr>
                <w:color w:val="404040"/>
                <w:lang w:val="es-ES_tradnl"/>
              </w:rPr>
              <w:t>: N/D</w:t>
            </w:r>
          </w:p>
        </w:tc>
      </w:tr>
      <w:tr w:rsidR="0019013F" w:rsidRPr="00DA07FD" w14:paraId="3F1552D0" w14:textId="77777777" w:rsidTr="00010B47">
        <w:tc>
          <w:tcPr>
            <w:tcW w:w="3598" w:type="dxa"/>
            <w:tcBorders>
              <w:top w:val="single" w:sz="4" w:space="0" w:color="auto"/>
            </w:tcBorders>
            <w:shd w:val="clear" w:color="auto" w:fill="BFBFBF"/>
          </w:tcPr>
          <w:p w14:paraId="5E8FEA0D" w14:textId="51A5BC41" w:rsidR="0019013F" w:rsidRPr="00DA07FD" w:rsidRDefault="001364ED" w:rsidP="00010B47">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19013F" w:rsidRPr="00DA07FD">
              <w:rPr>
                <w:color w:val="404040"/>
                <w:lang w:val="es-ES_tradnl"/>
              </w:rPr>
              <w:t>: N/D</w:t>
            </w:r>
          </w:p>
        </w:tc>
        <w:tc>
          <w:tcPr>
            <w:tcW w:w="3598" w:type="dxa"/>
            <w:tcBorders>
              <w:top w:val="single" w:sz="4" w:space="0" w:color="auto"/>
            </w:tcBorders>
            <w:shd w:val="clear" w:color="auto" w:fill="auto"/>
          </w:tcPr>
          <w:p w14:paraId="5212EEDB" w14:textId="378782A7" w:rsidR="0019013F" w:rsidRPr="00DA07FD" w:rsidRDefault="00DA56AC" w:rsidP="00424F9E">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CF392E" w:rsidRPr="00DA07FD">
              <w:rPr>
                <w:lang w:val="es-ES_tradnl"/>
              </w:rPr>
              <w:t>:</w:t>
            </w:r>
            <w:r w:rsidR="00CF392E" w:rsidRPr="00DA07FD">
              <w:rPr>
                <w:rFonts w:asciiTheme="minorHAnsi" w:hAnsiTheme="minorHAnsi"/>
                <w:color w:val="0563C1"/>
                <w:lang w:val="es-ES_tradnl"/>
              </w:rPr>
              <w:t xml:space="preserve"> </w:t>
            </w:r>
            <w:r w:rsidR="00CF392E" w:rsidRPr="00DA07FD">
              <w:rPr>
                <w:rStyle w:val="ProductList-Offering2Char"/>
                <w:lang w:val="es-ES_tradnl"/>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DA07FD" w:rsidRDefault="00A548E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19013F" w:rsidRPr="00DA07FD">
              <w:rPr>
                <w:color w:val="404040"/>
                <w:lang w:val="es-ES_tradnl"/>
              </w:rPr>
              <w:t>: N/D</w:t>
            </w:r>
          </w:p>
        </w:tc>
      </w:tr>
    </w:tbl>
    <w:p w14:paraId="10EA5E65" w14:textId="77777777" w:rsidR="0019013F" w:rsidRPr="00DA07FD" w:rsidRDefault="0019013F" w:rsidP="00CF54FE">
      <w:pPr>
        <w:pStyle w:val="ProductList-Body"/>
        <w:tabs>
          <w:tab w:val="clear" w:pos="360"/>
          <w:tab w:val="clear" w:pos="720"/>
          <w:tab w:val="clear" w:pos="1080"/>
        </w:tabs>
        <w:rPr>
          <w:lang w:val="es-ES_tradnl"/>
        </w:rPr>
      </w:pPr>
    </w:p>
    <w:p w14:paraId="10B3CBD9" w14:textId="533254CB" w:rsidR="00CF54FE" w:rsidRPr="00BE3C1D" w:rsidRDefault="00010B47" w:rsidP="00CF54FE">
      <w:pPr>
        <w:pStyle w:val="ProductList-ClauseHeading"/>
        <w:tabs>
          <w:tab w:val="clear" w:pos="360"/>
          <w:tab w:val="clear" w:pos="720"/>
          <w:tab w:val="clear" w:pos="1080"/>
        </w:tabs>
        <w:rPr>
          <w:lang w:val="pt-BR"/>
        </w:rPr>
      </w:pPr>
      <w:r w:rsidRPr="00BE3C1D">
        <w:rPr>
          <w:lang w:val="pt-BR"/>
        </w:rPr>
        <w:t>1. Acceso al Software de Servidor – Microsoft Dynamics AX 2012 R3</w:t>
      </w:r>
      <w:r w:rsidRPr="00DA07FD">
        <w:rPr>
          <w:lang w:val="es-ES_tradnl"/>
        </w:rPr>
        <w:fldChar w:fldCharType="begin"/>
      </w:r>
      <w:r w:rsidRPr="00BE3C1D">
        <w:rPr>
          <w:lang w:val="pt-BR"/>
        </w:rPr>
        <w:instrText>XE "Microsoft Dynamics AX 2012 R3"</w:instrText>
      </w:r>
      <w:r w:rsidRPr="00DA07FD">
        <w:rPr>
          <w:lang w:val="es-ES_tradnl"/>
        </w:rPr>
        <w:fldChar w:fldCharType="end"/>
      </w:r>
    </w:p>
    <w:p w14:paraId="5C9FEF84" w14:textId="11A90E3F" w:rsidR="00CF54FE" w:rsidRPr="00DA07FD" w:rsidRDefault="00010B47" w:rsidP="00CF54FE">
      <w:pPr>
        <w:pStyle w:val="ProductList-ClauseHeading"/>
        <w:tabs>
          <w:tab w:val="clear" w:pos="360"/>
          <w:tab w:val="clear" w:pos="720"/>
          <w:tab w:val="clear" w:pos="1080"/>
        </w:tabs>
        <w:ind w:left="360"/>
        <w:rPr>
          <w:lang w:val="es-ES_tradnl"/>
        </w:rPr>
      </w:pPr>
      <w:r w:rsidRPr="00DA07FD">
        <w:rPr>
          <w:color w:val="0072C6"/>
          <w:lang w:val="es-ES_tradnl"/>
        </w:rPr>
        <w:t>1.1 SAL de Autoservicio</w:t>
      </w:r>
      <w:r w:rsidRPr="00DA07FD">
        <w:rPr>
          <w:lang w:val="es-ES_tradnl"/>
        </w:rPr>
        <w:t xml:space="preserve"> </w:t>
      </w:r>
    </w:p>
    <w:p w14:paraId="7EB470D1" w14:textId="7691230A" w:rsidR="00CF54FE" w:rsidRPr="00DA07FD" w:rsidRDefault="00010B47" w:rsidP="00CF54FE">
      <w:pPr>
        <w:pStyle w:val="ProductList-Body"/>
        <w:tabs>
          <w:tab w:val="clear" w:pos="360"/>
          <w:tab w:val="clear" w:pos="720"/>
          <w:tab w:val="clear" w:pos="1080"/>
        </w:tabs>
        <w:ind w:left="360"/>
        <w:rPr>
          <w:lang w:val="es-ES_tradnl"/>
        </w:rPr>
      </w:pPr>
      <w:r w:rsidRPr="00DA07FD">
        <w:rPr>
          <w:lang w:val="es-ES_tradnl"/>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119208FE" w14:textId="77777777" w:rsidTr="002B0B52">
        <w:tc>
          <w:tcPr>
            <w:tcW w:w="3485" w:type="dxa"/>
            <w:tcBorders>
              <w:top w:val="single" w:sz="24" w:space="0" w:color="0072C6"/>
            </w:tcBorders>
            <w:shd w:val="clear" w:color="auto" w:fill="DEEAF6" w:themeFill="accent1" w:themeFillTint="33"/>
          </w:tcPr>
          <w:p w14:paraId="519F3321"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37960C3" w14:textId="5558BD95" w:rsidR="00CF54FE" w:rsidRPr="00BE3C1D" w:rsidRDefault="00CF54FE" w:rsidP="00CF54FE">
            <w:pPr>
              <w:pStyle w:val="ProductList-Offering"/>
              <w:tabs>
                <w:tab w:val="clear" w:pos="360"/>
                <w:tab w:val="clear" w:pos="720"/>
                <w:tab w:val="clear" w:pos="1080"/>
              </w:tabs>
              <w:spacing w:before="40" w:after="40"/>
              <w:rPr>
                <w:lang w:val="pt-BR"/>
              </w:rPr>
            </w:pPr>
            <w:r w:rsidRPr="00BE3C1D">
              <w:rPr>
                <w:lang w:val="pt-BR"/>
              </w:rPr>
              <w:t>SAL de Autoservicio de Microsoft Dynamics AX 2012 R3</w:t>
            </w:r>
            <w:r w:rsidRPr="00DA07FD">
              <w:rPr>
                <w:lang w:val="es-ES_tradnl"/>
              </w:rPr>
              <w:fldChar w:fldCharType="begin"/>
            </w:r>
            <w:r w:rsidRPr="00BE3C1D">
              <w:rPr>
                <w:lang w:val="pt-BR"/>
              </w:rPr>
              <w:instrText>XE "Microsoft Dynamics AX 2012 R3"</w:instrText>
            </w:r>
            <w:r w:rsidRPr="00DA07FD">
              <w:rPr>
                <w:lang w:val="es-ES_tradnl"/>
              </w:rPr>
              <w:fldChar w:fldCharType="end"/>
            </w:r>
            <w:r w:rsidRPr="00BE3C1D">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BE3C1D" w:rsidRDefault="00CF54FE" w:rsidP="00CF54FE">
            <w:pPr>
              <w:pStyle w:val="ProductList-Offering"/>
              <w:tabs>
                <w:tab w:val="clear" w:pos="360"/>
                <w:tab w:val="clear" w:pos="720"/>
                <w:tab w:val="clear" w:pos="1080"/>
              </w:tabs>
              <w:spacing w:before="40" w:after="40"/>
              <w:rPr>
                <w:lang w:val="pt-BR"/>
              </w:rPr>
            </w:pPr>
          </w:p>
        </w:tc>
      </w:tr>
    </w:tbl>
    <w:p w14:paraId="2A6FBF75" w14:textId="77777777" w:rsidR="00CF54FE" w:rsidRPr="00BE3C1D" w:rsidRDefault="00CF54FE" w:rsidP="00CF54FE">
      <w:pPr>
        <w:pStyle w:val="ProductList-Body"/>
        <w:tabs>
          <w:tab w:val="clear" w:pos="360"/>
          <w:tab w:val="clear" w:pos="720"/>
          <w:tab w:val="clear" w:pos="1080"/>
        </w:tabs>
        <w:rPr>
          <w:lang w:val="pt-BR"/>
        </w:rPr>
      </w:pPr>
    </w:p>
    <w:p w14:paraId="1C10B469" w14:textId="0D8349D5" w:rsidR="00CF54FE" w:rsidRPr="00DA07FD" w:rsidRDefault="00010B47" w:rsidP="00CF54FE">
      <w:pPr>
        <w:pStyle w:val="ProductList-ClauseHeading"/>
        <w:tabs>
          <w:tab w:val="clear" w:pos="360"/>
          <w:tab w:val="clear" w:pos="720"/>
          <w:tab w:val="clear" w:pos="1080"/>
        </w:tabs>
        <w:ind w:left="360"/>
        <w:rPr>
          <w:lang w:val="es-ES_tradnl"/>
        </w:rPr>
      </w:pPr>
      <w:r w:rsidRPr="00DA07FD">
        <w:rPr>
          <w:color w:val="0072C6"/>
          <w:lang w:val="es-ES_tradnl"/>
        </w:rPr>
        <w:t>1.2 SAL de Tarea</w:t>
      </w:r>
      <w:r w:rsidRPr="00DA07FD">
        <w:rPr>
          <w:lang w:val="es-ES_tradnl"/>
        </w:rPr>
        <w:t xml:space="preserve"> </w:t>
      </w:r>
    </w:p>
    <w:p w14:paraId="47E5EFDE" w14:textId="074A851B" w:rsidR="00CF54FE" w:rsidRPr="00DA07FD" w:rsidRDefault="00010B47" w:rsidP="00CF54FE">
      <w:pPr>
        <w:pStyle w:val="ProductList-Body"/>
        <w:tabs>
          <w:tab w:val="clear" w:pos="360"/>
          <w:tab w:val="clear" w:pos="720"/>
          <w:tab w:val="clear" w:pos="1080"/>
        </w:tabs>
        <w:spacing w:after="120"/>
        <w:ind w:left="360"/>
        <w:rPr>
          <w:lang w:val="es-ES_tradnl"/>
        </w:rPr>
      </w:pPr>
      <w:r w:rsidRPr="00DA07FD">
        <w:rPr>
          <w:lang w:val="es-ES_tradnl"/>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0BCD175F" w14:textId="77777777" w:rsidTr="002B0B52">
        <w:tc>
          <w:tcPr>
            <w:tcW w:w="3485" w:type="dxa"/>
            <w:tcBorders>
              <w:top w:val="single" w:sz="24" w:space="0" w:color="0072C6"/>
            </w:tcBorders>
            <w:shd w:val="clear" w:color="auto" w:fill="DEEAF6" w:themeFill="accent1" w:themeFillTint="33"/>
          </w:tcPr>
          <w:p w14:paraId="7CAE4275"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4386D34" w14:textId="15A0531F"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de Tarea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560646F1" w14:textId="77777777" w:rsidR="00CF54FE" w:rsidRPr="005C500C" w:rsidRDefault="00CF54FE" w:rsidP="00CF54FE">
      <w:pPr>
        <w:pStyle w:val="ProductList-Body"/>
        <w:tabs>
          <w:tab w:val="clear" w:pos="360"/>
          <w:tab w:val="clear" w:pos="720"/>
          <w:tab w:val="clear" w:pos="1080"/>
        </w:tabs>
        <w:ind w:left="360"/>
        <w:rPr>
          <w:lang w:val="pt-BR"/>
        </w:rPr>
      </w:pPr>
    </w:p>
    <w:p w14:paraId="49DC6491" w14:textId="7834B87C" w:rsidR="00CF54FE"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1.3 SAL Funcional</w:t>
      </w:r>
      <w:r w:rsidRPr="00DA07FD">
        <w:rPr>
          <w:lang w:val="es-ES_tradnl"/>
        </w:rPr>
        <w:t xml:space="preserve"> </w:t>
      </w:r>
    </w:p>
    <w:p w14:paraId="270AE06D" w14:textId="6DE12C4F" w:rsidR="00CF54FE" w:rsidRPr="00DA07FD" w:rsidRDefault="00010B47" w:rsidP="00CF54FE">
      <w:pPr>
        <w:pStyle w:val="ProductList-Body"/>
        <w:tabs>
          <w:tab w:val="clear" w:pos="360"/>
          <w:tab w:val="clear" w:pos="720"/>
          <w:tab w:val="clear" w:pos="1080"/>
        </w:tabs>
        <w:ind w:left="360"/>
        <w:rPr>
          <w:lang w:val="es-ES_tradnl"/>
        </w:rPr>
      </w:pPr>
      <w:r w:rsidRPr="00DA07FD">
        <w:rPr>
          <w:lang w:val="es-ES_tradnl"/>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07C9ED51" w14:textId="77777777" w:rsidTr="002B0B52">
        <w:tc>
          <w:tcPr>
            <w:tcW w:w="3485" w:type="dxa"/>
            <w:tcBorders>
              <w:top w:val="single" w:sz="24" w:space="0" w:color="0072C6"/>
            </w:tcBorders>
            <w:shd w:val="clear" w:color="auto" w:fill="DEEAF6" w:themeFill="accent1" w:themeFillTint="33"/>
          </w:tcPr>
          <w:p w14:paraId="13D5E453"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FA51048" w14:textId="2937EF84"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Funcional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68A1EC74" w14:textId="6F58C1C5" w:rsidR="00CF54FE" w:rsidRPr="005C500C" w:rsidRDefault="00CF54FE" w:rsidP="0040049A">
      <w:pPr>
        <w:pStyle w:val="ProductList-Body"/>
        <w:tabs>
          <w:tab w:val="clear" w:pos="360"/>
          <w:tab w:val="clear" w:pos="720"/>
          <w:tab w:val="clear" w:pos="1080"/>
          <w:tab w:val="left" w:pos="2771"/>
        </w:tabs>
        <w:ind w:left="360"/>
        <w:rPr>
          <w:lang w:val="pt-BR"/>
        </w:rPr>
      </w:pPr>
    </w:p>
    <w:p w14:paraId="26F9088A" w14:textId="7884416A" w:rsidR="00CF54FE"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1.4 SAL Enterprise</w:t>
      </w:r>
      <w:r w:rsidRPr="00DA07FD">
        <w:rPr>
          <w:lang w:val="es-ES_tradnl"/>
        </w:rPr>
        <w:t xml:space="preserve"> </w:t>
      </w:r>
    </w:p>
    <w:p w14:paraId="3AC96D46" w14:textId="2EC3D963" w:rsidR="00CF54FE" w:rsidRPr="00DA07FD" w:rsidRDefault="006E08CF" w:rsidP="00F83DF3">
      <w:pPr>
        <w:pStyle w:val="ProductList-Body"/>
        <w:ind w:left="360"/>
        <w:rPr>
          <w:lang w:val="es-ES_tradnl"/>
        </w:rPr>
      </w:pPr>
      <w:r w:rsidRPr="00DA07FD">
        <w:rPr>
          <w:lang w:val="es-ES_tradnl"/>
        </w:rPr>
        <w:t xml:space="preserve">Acceso al software de servidor según lo permite la SAL Funcional y para acceso completo e ilimitado a toda la funcionalidad del software de servidor en la </w:t>
      </w:r>
      <w:r w:rsidR="00F83DF3" w:rsidRPr="00DA07FD">
        <w:rPr>
          <w:color w:val="0563C1"/>
          <w:szCs w:val="18"/>
          <w:lang w:val="es-ES_tradnl"/>
        </w:rPr>
        <w:fldChar w:fldCharType="begin"/>
      </w:r>
      <w:r w:rsidR="00F83DF3" w:rsidRPr="00DA07FD">
        <w:rPr>
          <w:color w:val="0563C1"/>
          <w:szCs w:val="18"/>
          <w:lang w:val="es-ES_tradnl"/>
        </w:rPr>
        <w:instrText>AutoTextList  \s NoStyle \t “Solución ERP es los componentes del software que controla a los usuarios y unidades de informes financieros del Usuario Final del Cliente.”</w:instrText>
      </w:r>
      <w:r w:rsidR="00F83DF3" w:rsidRPr="00DA07FD">
        <w:rPr>
          <w:color w:val="0563C1"/>
          <w:szCs w:val="18"/>
          <w:lang w:val="es-ES_tradnl"/>
        </w:rPr>
        <w:fldChar w:fldCharType="separate"/>
      </w:r>
      <w:r w:rsidR="00F83DF3" w:rsidRPr="00DA07FD">
        <w:rPr>
          <w:color w:val="0563C1"/>
          <w:szCs w:val="18"/>
          <w:lang w:val="es-ES_tradnl"/>
        </w:rPr>
        <w:t>Solución ERP</w:t>
      </w:r>
      <w:r w:rsidR="00F83DF3" w:rsidRPr="00DA07FD">
        <w:rPr>
          <w:color w:val="0563C1"/>
          <w:szCs w:val="18"/>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5DF011E4" w14:textId="77777777" w:rsidTr="002B0B52">
        <w:tc>
          <w:tcPr>
            <w:tcW w:w="3485" w:type="dxa"/>
            <w:tcBorders>
              <w:top w:val="single" w:sz="24" w:space="0" w:color="0072C6"/>
            </w:tcBorders>
            <w:shd w:val="clear" w:color="auto" w:fill="DEEAF6" w:themeFill="accent1" w:themeFillTint="33"/>
          </w:tcPr>
          <w:p w14:paraId="1B886851"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B16AC2A" w14:textId="684B86CA"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Enterprise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5C500C" w:rsidRDefault="00CF54FE" w:rsidP="00CF54FE">
      <w:pPr>
        <w:pStyle w:val="ProductList-Body"/>
        <w:tabs>
          <w:tab w:val="clear" w:pos="360"/>
          <w:tab w:val="clear" w:pos="720"/>
          <w:tab w:val="clear" w:pos="1080"/>
        </w:tabs>
        <w:ind w:left="360"/>
        <w:rPr>
          <w:lang w:val="pt-BR"/>
        </w:rPr>
      </w:pPr>
    </w:p>
    <w:p w14:paraId="389B17FE" w14:textId="77777777" w:rsidR="00DD7854" w:rsidRPr="00DA07FD" w:rsidRDefault="00DD7854" w:rsidP="00DD7854">
      <w:pPr>
        <w:pStyle w:val="ProductList-ClauseHeading"/>
        <w:tabs>
          <w:tab w:val="clear" w:pos="360"/>
          <w:tab w:val="clear" w:pos="720"/>
          <w:tab w:val="clear" w:pos="1080"/>
        </w:tabs>
        <w:ind w:left="360"/>
        <w:rPr>
          <w:noProof/>
          <w:lang w:val="es-ES_tradnl"/>
        </w:rPr>
      </w:pPr>
      <w:r w:rsidRPr="00DA07FD">
        <w:rPr>
          <w:noProof/>
          <w:color w:val="0072C6"/>
          <w:lang w:val="es-ES_tradnl"/>
        </w:rPr>
        <w:t>1.5 Licencia SAL de almacén</w:t>
      </w:r>
      <w:r w:rsidRPr="00DA07FD">
        <w:rPr>
          <w:noProof/>
          <w:lang w:val="es-ES_tradnl"/>
        </w:rPr>
        <w:t xml:space="preserve"> </w:t>
      </w:r>
    </w:p>
    <w:p w14:paraId="30F44A35" w14:textId="77777777" w:rsidR="00DD7854" w:rsidRPr="00DA07FD" w:rsidRDefault="00DD7854" w:rsidP="00DD7854">
      <w:pPr>
        <w:pStyle w:val="ProductList-Body"/>
        <w:tabs>
          <w:tab w:val="clear" w:pos="360"/>
          <w:tab w:val="clear" w:pos="720"/>
          <w:tab w:val="clear" w:pos="1080"/>
        </w:tabs>
        <w:ind w:left="360"/>
        <w:rPr>
          <w:noProof/>
          <w:lang w:val="es-ES_tradnl"/>
        </w:rPr>
      </w:pPr>
      <w:r w:rsidRPr="00DA07FD">
        <w:rPr>
          <w:noProof/>
          <w:lang w:val="es-ES_tradnl"/>
        </w:rPr>
        <w:t xml:space="preserve">Acceso al software de Servidor de Almacén. Se requiere una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de Servidor de Almacén para cada ubicación de comercio o tienda.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3E81C650" w14:textId="77777777" w:rsidTr="002B0B52">
        <w:tc>
          <w:tcPr>
            <w:tcW w:w="3485" w:type="dxa"/>
            <w:tcBorders>
              <w:top w:val="single" w:sz="24" w:space="0" w:color="0072C6"/>
            </w:tcBorders>
            <w:shd w:val="clear" w:color="auto" w:fill="DEEAF6" w:themeFill="accent1" w:themeFillTint="33"/>
          </w:tcPr>
          <w:p w14:paraId="466846AB"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96BF8E5" w14:textId="6BFF8CF6" w:rsidR="00CF54FE" w:rsidRPr="005C500C" w:rsidRDefault="00CF54FE" w:rsidP="00BD646B">
            <w:pPr>
              <w:pStyle w:val="ProductList-Offering"/>
              <w:tabs>
                <w:tab w:val="clear" w:pos="360"/>
                <w:tab w:val="clear" w:pos="720"/>
                <w:tab w:val="clear" w:pos="1080"/>
              </w:tabs>
              <w:spacing w:before="40" w:after="40"/>
              <w:rPr>
                <w:lang w:val="pt-BR"/>
              </w:rPr>
            </w:pPr>
            <w:r w:rsidRPr="005C500C">
              <w:rPr>
                <w:lang w:val="pt-BR"/>
              </w:rPr>
              <w:t>SAL de Tienda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5C500C" w:rsidRDefault="00CF54FE" w:rsidP="00CF54FE">
      <w:pPr>
        <w:pStyle w:val="ProductList-Body"/>
        <w:tabs>
          <w:tab w:val="clear" w:pos="360"/>
          <w:tab w:val="clear" w:pos="720"/>
          <w:tab w:val="clear" w:pos="1080"/>
        </w:tabs>
        <w:ind w:left="360"/>
        <w:rPr>
          <w:lang w:val="pt-BR"/>
        </w:rPr>
      </w:pPr>
    </w:p>
    <w:p w14:paraId="2E609529" w14:textId="7616003E" w:rsidR="00BD646B"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1.6 Renuncia de SAL</w:t>
      </w:r>
    </w:p>
    <w:p w14:paraId="1D8FDA6B" w14:textId="485B8050" w:rsidR="00BD646B" w:rsidRPr="00DA07FD" w:rsidRDefault="00BD646B" w:rsidP="007C142C">
      <w:pPr>
        <w:pStyle w:val="ProductList-Body"/>
        <w:tabs>
          <w:tab w:val="clear" w:pos="360"/>
          <w:tab w:val="clear" w:pos="720"/>
          <w:tab w:val="clear" w:pos="1080"/>
        </w:tabs>
        <w:ind w:left="360"/>
        <w:rPr>
          <w:lang w:val="es-ES_tradnl"/>
        </w:rPr>
      </w:pPr>
      <w:r w:rsidRPr="00DA07FD">
        <w:rPr>
          <w:lang w:val="es-ES_tradnl"/>
        </w:rPr>
        <w:t xml:space="preserve">El Cliente no necesita adquirir ni ceder una </w:t>
      </w:r>
      <w:r w:rsidR="007C142C" w:rsidRPr="00DA07FD">
        <w:rPr>
          <w:color w:val="0563C1"/>
          <w:lang w:val="es-ES_tradnl"/>
        </w:rPr>
        <w:fldChar w:fldCharType="begin"/>
      </w:r>
      <w:r w:rsidR="007C142C" w:rsidRPr="00DA07FD">
        <w:rPr>
          <w:rStyle w:val="ProductList-BodyChar"/>
          <w:color w:val="0563C1"/>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DA07FD">
        <w:rPr>
          <w:color w:val="0563C1"/>
          <w:lang w:val="es-ES_tradnl"/>
        </w:rPr>
        <w:instrText>"</w:instrText>
      </w:r>
      <w:r w:rsidR="007C142C" w:rsidRPr="00DA07FD">
        <w:rPr>
          <w:color w:val="0563C1"/>
          <w:lang w:val="es-ES_tradnl"/>
        </w:rPr>
        <w:fldChar w:fldCharType="separate"/>
      </w:r>
      <w:r w:rsidR="007C142C" w:rsidRPr="00DA07FD">
        <w:rPr>
          <w:color w:val="0563C1"/>
          <w:lang w:val="es-ES_tradnl"/>
        </w:rPr>
        <w:t>SAL</w:t>
      </w:r>
      <w:r w:rsidR="007C142C" w:rsidRPr="00DA07FD">
        <w:rPr>
          <w:lang w:val="es-ES_tradnl"/>
        </w:rPr>
        <w:fldChar w:fldCharType="end"/>
      </w:r>
      <w:r w:rsidRPr="00DA07FD">
        <w:rPr>
          <w:lang w:val="es-ES_tradnl"/>
        </w:rPr>
        <w:t xml:space="preserve"> a ningún usuario empleado por terceros que obtienen acceso a Microsoft Dynamics AX 2012 R3</w:t>
      </w:r>
      <w:r w:rsidRPr="00DA07FD">
        <w:rPr>
          <w:lang w:val="es-ES_tradnl"/>
        </w:rPr>
        <w:fldChar w:fldCharType="begin"/>
      </w:r>
      <w:r w:rsidRPr="00DA07FD">
        <w:rPr>
          <w:lang w:val="es-ES_tradnl"/>
        </w:rPr>
        <w:instrText>XE "Microsoft Dynamics AX 2012 R3"</w:instrText>
      </w:r>
      <w:r w:rsidRPr="00DA07FD">
        <w:rPr>
          <w:lang w:val="es-ES_tradnl"/>
        </w:rPr>
        <w:fldChar w:fldCharType="end"/>
      </w:r>
      <w:r w:rsidRPr="00DA07FD">
        <w:rPr>
          <w:lang w:val="es-ES_tradnl"/>
        </w:rPr>
        <w:t xml:space="preserve"> únicamente con el propósito de prestar servicios de contabilidad o cuenta profesional adicionales relacionados con el proceso de auditoría del Usuario Final del un Cliente.</w:t>
      </w:r>
    </w:p>
    <w:p w14:paraId="27FF84E0" w14:textId="77777777" w:rsidR="00BD646B" w:rsidRPr="00DA07FD" w:rsidRDefault="00BD646B" w:rsidP="00FF1CBA">
      <w:pPr>
        <w:pStyle w:val="ProductList-Body"/>
        <w:rPr>
          <w:lang w:val="es-ES_tradnl"/>
        </w:rPr>
      </w:pPr>
    </w:p>
    <w:p w14:paraId="3F7EC9ED" w14:textId="5DD831BA" w:rsidR="00CF54FE" w:rsidRPr="00DA07FD" w:rsidRDefault="00BD646B" w:rsidP="00187290">
      <w:pPr>
        <w:pStyle w:val="ProductList-ClauseHeading"/>
        <w:keepNext/>
        <w:rPr>
          <w:lang w:val="es-ES_tradnl"/>
        </w:rPr>
      </w:pPr>
      <w:r w:rsidRPr="00DA07FD">
        <w:rPr>
          <w:lang w:val="es-ES_tradnl"/>
        </w:rPr>
        <w:t>2. Derechos de cambio a una versión anterior</w:t>
      </w:r>
    </w:p>
    <w:p w14:paraId="7E156C99" w14:textId="2794CF9C" w:rsidR="00CF54FE" w:rsidRPr="00DA07FD" w:rsidRDefault="00BD646B" w:rsidP="00F34FA4">
      <w:pPr>
        <w:pStyle w:val="ProductList-Body"/>
        <w:tabs>
          <w:tab w:val="clear" w:pos="360"/>
          <w:tab w:val="clear" w:pos="720"/>
          <w:tab w:val="clear" w:pos="1080"/>
        </w:tabs>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16F4322E" w14:textId="2CD75E05" w:rsidR="00CF54FE" w:rsidRPr="00DA07FD" w:rsidRDefault="00CF54FE" w:rsidP="00BD646B">
      <w:pPr>
        <w:pStyle w:val="ProductList-ClauseHeading"/>
        <w:tabs>
          <w:tab w:val="clear" w:pos="360"/>
          <w:tab w:val="clear" w:pos="720"/>
          <w:tab w:val="clear" w:pos="1080"/>
        </w:tabs>
        <w:rPr>
          <w:lang w:val="es-ES_tradnl"/>
        </w:rPr>
      </w:pPr>
    </w:p>
    <w:p w14:paraId="5D3EBC95" w14:textId="408E7D87" w:rsidR="00BD646B" w:rsidRPr="00DA07FD" w:rsidRDefault="00BD646B" w:rsidP="00BD646B">
      <w:pPr>
        <w:pStyle w:val="ProductList-ClauseHeading"/>
        <w:rPr>
          <w:lang w:val="es-ES_tradnl"/>
        </w:rPr>
      </w:pPr>
      <w:r w:rsidRPr="00DA07FD">
        <w:rPr>
          <w:lang w:val="es-ES_tradnl"/>
        </w:rPr>
        <w:t>3. Derecho de Modificación</w:t>
      </w:r>
    </w:p>
    <w:p w14:paraId="357269A7" w14:textId="27667377" w:rsidR="00BD646B" w:rsidRPr="00DA07FD" w:rsidRDefault="00BD646B" w:rsidP="00BD646B">
      <w:pPr>
        <w:pStyle w:val="ProductList-Body"/>
        <w:rPr>
          <w:lang w:val="es-ES_tradnl"/>
        </w:rPr>
      </w:pPr>
      <w:r w:rsidRPr="00DA07FD">
        <w:rPr>
          <w:lang w:val="es-ES_tradnl"/>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5390AB73" w:rsidR="002873A5" w:rsidRPr="00DA07FD" w:rsidRDefault="002873A5" w:rsidP="00CF54FE">
      <w:pPr>
        <w:pStyle w:val="ProductList-ClauseHeading"/>
        <w:tabs>
          <w:tab w:val="clear" w:pos="360"/>
          <w:tab w:val="clear" w:pos="720"/>
          <w:tab w:val="clear" w:pos="1080"/>
        </w:tabs>
        <w:rPr>
          <w:lang w:val="es-ES_tradnl"/>
        </w:rPr>
      </w:pPr>
    </w:p>
    <w:p w14:paraId="7394B905" w14:textId="77777777" w:rsidR="00596821" w:rsidRPr="00DA07FD" w:rsidRDefault="00596821" w:rsidP="00596821">
      <w:pPr>
        <w:pStyle w:val="ProductList-ClauseHeading"/>
        <w:rPr>
          <w:lang w:val="es-ES_tradnl"/>
        </w:rPr>
      </w:pPr>
      <w:r w:rsidRPr="00DA07FD">
        <w:rPr>
          <w:lang w:val="es-ES_tradnl"/>
        </w:rPr>
        <w:t xml:space="preserve">4. Microsoft Dynamics AX Standard Commerce Server Core -- Factor de Núcleo </w:t>
      </w:r>
    </w:p>
    <w:p w14:paraId="2B8AE489" w14:textId="77777777" w:rsidR="00596821" w:rsidRPr="00DA07FD" w:rsidRDefault="00596821" w:rsidP="00596821">
      <w:pPr>
        <w:pStyle w:val="ProductList-Body"/>
        <w:rPr>
          <w:lang w:val="es-ES_tradnl"/>
        </w:rPr>
      </w:pPr>
      <w:r w:rsidRPr="00DA07FD">
        <w:rPr>
          <w:lang w:val="es-ES_tradnl"/>
        </w:rPr>
        <w:t xml:space="preserve">El mínimo de Licencias por procesador no se aplica a Microsoft Dynamics AX Standard Commerce Server Core. El número de Licencias requerido equivale al número de </w:t>
      </w:r>
      <w:r w:rsidRPr="00DA07FD">
        <w:rPr>
          <w:color w:val="0563C1"/>
          <w:lang w:val="es-ES_tradnl"/>
        </w:rPr>
        <w:fldChar w:fldCharType="begin"/>
      </w:r>
      <w:r w:rsidRPr="00DA07FD">
        <w:rPr>
          <w:color w:val="0563C1"/>
          <w:lang w:val="es-ES_tradnl"/>
        </w:rPr>
        <w:instrText>AutoTextList  \s NoStyle \t "Núcleo físico es un núcleo en un Procesador Físico."</w:instrText>
      </w:r>
      <w:r w:rsidRPr="00DA07FD">
        <w:rPr>
          <w:color w:val="0563C1"/>
          <w:lang w:val="es-ES_tradnl"/>
        </w:rPr>
        <w:fldChar w:fldCharType="separate"/>
      </w:r>
      <w:r w:rsidRPr="00DA07FD">
        <w:rPr>
          <w:color w:val="0563C1"/>
          <w:lang w:val="es-ES_tradnl"/>
        </w:rPr>
        <w:t>Núcleo físico</w:t>
      </w:r>
      <w:r w:rsidRPr="00DA07FD">
        <w:rPr>
          <w:color w:val="0563C1"/>
          <w:lang w:val="es-ES_tradnl"/>
        </w:rPr>
        <w:fldChar w:fldCharType="end"/>
      </w:r>
      <w:r w:rsidRPr="00DA07FD">
        <w:rPr>
          <w:color w:val="0563C1"/>
          <w:lang w:val="es-ES_tradnl"/>
        </w:rPr>
        <w:t>s</w:t>
      </w:r>
      <w:r w:rsidRPr="00DA07FD">
        <w:rPr>
          <w:lang w:val="es-ES_tradnl"/>
        </w:rPr>
        <w:t xml:space="preserve"> en el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color w:val="0563C1"/>
          <w:lang w:val="es-ES_tradnl"/>
        </w:rPr>
        <w:t xml:space="preserve"> </w:t>
      </w:r>
      <w:r w:rsidRPr="00DA07FD">
        <w:rPr>
          <w:lang w:val="es-ES_tradnl"/>
        </w:rPr>
        <w:t xml:space="preserve">multiplicado por el </w:t>
      </w:r>
      <w:r w:rsidRPr="00DA07FD">
        <w:rPr>
          <w:color w:val="0563C1"/>
          <w:lang w:val="es-ES_tradnl"/>
        </w:rPr>
        <w:fldChar w:fldCharType="begin"/>
      </w:r>
      <w:r w:rsidRPr="00DA07FD">
        <w:rPr>
          <w:color w:val="0563C1"/>
          <w:lang w:val="es-ES_tradnl"/>
        </w:rPr>
        <w:instrText>AutoTextList  \s NoStyle \t "Factor de núcleo es un valor numérico asociado con un Procesador Físico específico con el fin de determinar el número de Licencias requerido para licenciar todos los Núcleo físicos en un Servidor. "</w:instrText>
      </w:r>
      <w:r w:rsidRPr="00DA07FD">
        <w:rPr>
          <w:color w:val="0563C1"/>
          <w:lang w:val="es-ES_tradnl"/>
        </w:rPr>
        <w:fldChar w:fldCharType="separate"/>
      </w:r>
      <w:r w:rsidRPr="00DA07FD">
        <w:rPr>
          <w:color w:val="0563C1"/>
          <w:lang w:val="es-ES_tradnl"/>
        </w:rPr>
        <w:t>Factor de núcleo</w:t>
      </w:r>
      <w:r w:rsidRPr="00DA07FD">
        <w:rPr>
          <w:color w:val="0563C1"/>
          <w:lang w:val="es-ES_tradnl"/>
        </w:rPr>
        <w:fldChar w:fldCharType="end"/>
      </w:r>
      <w:r w:rsidRPr="00DA07FD">
        <w:rPr>
          <w:rStyle w:val="ProductList-BodyChar"/>
          <w:color w:val="0563C1"/>
          <w:lang w:val="es-ES_tradnl"/>
        </w:rPr>
        <w:t xml:space="preserve"> </w:t>
      </w:r>
      <w:r w:rsidRPr="00DA07FD">
        <w:rPr>
          <w:lang w:val="es-ES_tradnl"/>
        </w:rPr>
        <w:t xml:space="preserve">aplicable ubicado en </w:t>
      </w:r>
      <w:hyperlink r:id="rId30" w:history="1">
        <w:r w:rsidRPr="00DA07FD">
          <w:rPr>
            <w:rStyle w:val="Hyperlink"/>
            <w:lang w:val="es-ES_tradnl"/>
          </w:rPr>
          <w:t>http://go.microsoft.com/fwlink/?LinkID=229882</w:t>
        </w:r>
      </w:hyperlink>
      <w:r w:rsidRPr="00DA07FD">
        <w:rPr>
          <w:lang w:val="es-ES_tradnl"/>
        </w:rPr>
        <w:t>.</w:t>
      </w:r>
    </w:p>
    <w:p w14:paraId="5AAA6487" w14:textId="77777777" w:rsidR="00596821" w:rsidRPr="00DA07FD" w:rsidRDefault="00596821" w:rsidP="00596821">
      <w:pPr>
        <w:pStyle w:val="ProductList-Body"/>
        <w:rPr>
          <w:lang w:val="es-ES_tradnl"/>
        </w:rPr>
      </w:pPr>
    </w:p>
    <w:p w14:paraId="63DF8493" w14:textId="139E5558" w:rsidR="00006F3F" w:rsidRPr="00DA07FD" w:rsidRDefault="00596821" w:rsidP="002B0B52">
      <w:pPr>
        <w:pStyle w:val="ProductList-ClauseHeading"/>
        <w:keepNext/>
        <w:tabs>
          <w:tab w:val="clear" w:pos="360"/>
          <w:tab w:val="clear" w:pos="720"/>
          <w:tab w:val="clear" w:pos="1080"/>
        </w:tabs>
        <w:rPr>
          <w:lang w:val="es-ES_tradnl"/>
        </w:rPr>
      </w:pPr>
      <w:r w:rsidRPr="00DA07FD">
        <w:rPr>
          <w:lang w:val="es-ES_tradnl"/>
        </w:rPr>
        <w:t>5</w:t>
      </w:r>
      <w:r w:rsidR="00BD646B" w:rsidRPr="00DA07FD">
        <w:rPr>
          <w:lang w:val="es-ES_tradnl"/>
        </w:rPr>
        <w:t>. Software Adicional</w:t>
      </w:r>
    </w:p>
    <w:tbl>
      <w:tblPr>
        <w:tblStyle w:val="PURTable"/>
        <w:tblW w:w="10800" w:type="dxa"/>
        <w:tblLook w:val="04A0" w:firstRow="1" w:lastRow="0" w:firstColumn="1" w:lastColumn="0" w:noHBand="0" w:noVBand="1"/>
      </w:tblPr>
      <w:tblGrid>
        <w:gridCol w:w="3600"/>
        <w:gridCol w:w="3600"/>
        <w:gridCol w:w="3600"/>
      </w:tblGrid>
      <w:tr w:rsidR="00006F3F" w:rsidRPr="00DA07FD" w14:paraId="064B033C"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5C500C" w:rsidRDefault="00CF54FE" w:rsidP="00CF54FE">
            <w:pPr>
              <w:pStyle w:val="ProductList-TableBody"/>
              <w:tabs>
                <w:tab w:val="clear" w:pos="360"/>
                <w:tab w:val="clear" w:pos="720"/>
                <w:tab w:val="clear" w:pos="1080"/>
              </w:tabs>
              <w:rPr>
                <w:lang w:val="pt-BR"/>
              </w:rPr>
            </w:pPr>
            <w:r w:rsidRPr="005C500C">
              <w:rPr>
                <w:lang w:val="pt-BR"/>
              </w:rPr>
              <w:t>Software de Cliente Enriquecido de Windows para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DA07FD" w:rsidRDefault="00CF54FE" w:rsidP="00CF54FE">
            <w:pPr>
              <w:pStyle w:val="ProductList-TableBody"/>
              <w:tabs>
                <w:tab w:val="clear" w:pos="360"/>
                <w:tab w:val="clear" w:pos="720"/>
                <w:tab w:val="clear" w:pos="1080"/>
              </w:tabs>
              <w:rPr>
                <w:lang w:val="es-ES_tradnl"/>
              </w:rPr>
            </w:pPr>
            <w:r w:rsidRPr="00DA07FD">
              <w:rPr>
                <w:lang w:val="es-ES_tradnl"/>
              </w:rPr>
              <w:t>Management Reporter 2012 para el Software de Cliente Designer de Microsoft Dynamics AX</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DA07FD" w:rsidRDefault="00006F3F" w:rsidP="00CF54FE">
            <w:pPr>
              <w:pStyle w:val="ProductList-TableBody"/>
              <w:tabs>
                <w:tab w:val="clear" w:pos="360"/>
                <w:tab w:val="clear" w:pos="720"/>
                <w:tab w:val="clear" w:pos="1080"/>
              </w:tabs>
              <w:rPr>
                <w:lang w:val="es-ES_tradnl"/>
              </w:rPr>
            </w:pPr>
          </w:p>
        </w:tc>
      </w:tr>
    </w:tbl>
    <w:bookmarkStart w:id="57" w:name="_Toc468344673"/>
    <w:bookmarkStart w:id="58" w:name="_Toc470853177"/>
    <w:bookmarkStart w:id="59" w:name="ProductEntries_Dynamics365"/>
    <w:p w14:paraId="5B46F711"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7DC6EC9" w14:textId="77777777" w:rsidR="00532DF6" w:rsidRPr="005C500C" w:rsidRDefault="00532DF6" w:rsidP="00532DF6">
      <w:pPr>
        <w:pStyle w:val="ProductList-Offering2Heading"/>
        <w:outlineLvl w:val="2"/>
        <w:rPr>
          <w:lang w:val="pt-BR"/>
        </w:rPr>
      </w:pPr>
      <w:bookmarkStart w:id="60" w:name="_Toc7513501"/>
      <w:r w:rsidRPr="005C500C">
        <w:rPr>
          <w:lang w:val="pt-BR"/>
        </w:rPr>
        <w:t xml:space="preserve">Microsoft Dynamics </w:t>
      </w:r>
      <w:bookmarkEnd w:id="57"/>
      <w:r w:rsidRPr="005C500C">
        <w:rPr>
          <w:lang w:val="pt-BR"/>
        </w:rPr>
        <w:t>365</w:t>
      </w:r>
      <w:bookmarkEnd w:id="58"/>
      <w:bookmarkEnd w:id="60"/>
    </w:p>
    <w:p w14:paraId="5E932029" w14:textId="77777777" w:rsidR="00532DF6" w:rsidRPr="005C500C" w:rsidRDefault="00532DF6" w:rsidP="00532DF6">
      <w:pPr>
        <w:spacing w:after="0" w:line="240" w:lineRule="auto"/>
        <w:rPr>
          <w:sz w:val="18"/>
          <w:szCs w:val="18"/>
          <w:lang w:val="pt-BR"/>
        </w:rPr>
        <w:sectPr w:rsidR="00532DF6" w:rsidRPr="005C500C" w:rsidSect="00383BC7">
          <w:footerReference w:type="first" r:id="rId31"/>
          <w:type w:val="continuous"/>
          <w:pgSz w:w="12240" w:h="15840"/>
          <w:pgMar w:top="1166" w:right="720" w:bottom="720" w:left="720" w:header="720" w:footer="720" w:gutter="0"/>
          <w:cols w:space="720"/>
          <w:titlePg/>
          <w:docGrid w:linePitch="360"/>
        </w:sectPr>
      </w:pPr>
    </w:p>
    <w:bookmarkEnd w:id="59"/>
    <w:p w14:paraId="4D45AA92" w14:textId="77777777" w:rsidR="00532DF6" w:rsidRPr="005C500C" w:rsidRDefault="00532DF6" w:rsidP="00532DF6">
      <w:pPr>
        <w:pStyle w:val="ProductList-Body"/>
        <w:rPr>
          <w:lang w:val="pt-BR"/>
        </w:rPr>
      </w:pPr>
      <w:r w:rsidRPr="005C500C">
        <w:rPr>
          <w:lang w:val="pt-BR"/>
        </w:rPr>
        <w:t>Microsoft Dynamics 365 Services Provider</w:t>
      </w:r>
      <w:r w:rsidRPr="00DA07FD">
        <w:rPr>
          <w:lang w:val="es-ES_tradnl"/>
        </w:rPr>
        <w:fldChar w:fldCharType="begin"/>
      </w:r>
      <w:r w:rsidRPr="005C500C">
        <w:rPr>
          <w:lang w:val="pt-BR"/>
        </w:rPr>
        <w:instrText>XE "Microsoft Dynamics 365 Services Provider"</w:instrText>
      </w:r>
      <w:r w:rsidRPr="00DA07FD">
        <w:rPr>
          <w:lang w:val="es-ES_tradnl"/>
        </w:rPr>
        <w:fldChar w:fldCharType="end"/>
      </w:r>
      <w:r w:rsidRPr="005C500C">
        <w:rPr>
          <w:lang w:val="pt-BR"/>
        </w:rPr>
        <w:t xml:space="preserve"> (licencia SAL)</w:t>
      </w:r>
    </w:p>
    <w:p w14:paraId="04AD8F8A" w14:textId="77777777" w:rsidR="00532DF6" w:rsidRPr="005C500C" w:rsidRDefault="00532DF6" w:rsidP="00532DF6">
      <w:pPr>
        <w:spacing w:after="0" w:line="240" w:lineRule="auto"/>
        <w:rPr>
          <w:sz w:val="18"/>
          <w:szCs w:val="18"/>
          <w:lang w:val="pt-BR"/>
        </w:rPr>
        <w:sectPr w:rsidR="00532DF6" w:rsidRPr="005C500C" w:rsidSect="00532DF6">
          <w:type w:val="continuous"/>
          <w:pgSz w:w="12240" w:h="15840"/>
          <w:pgMar w:top="1166" w:right="720" w:bottom="720" w:left="720" w:header="720" w:footer="720" w:gutter="0"/>
          <w:cols w:num="2" w:space="180"/>
          <w:titlePg/>
          <w:docGrid w:linePitch="360"/>
        </w:sectPr>
      </w:pPr>
    </w:p>
    <w:p w14:paraId="11685536" w14:textId="77777777" w:rsidR="00532DF6" w:rsidRPr="005C500C" w:rsidRDefault="00532DF6" w:rsidP="00532DF6">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32DF6" w:rsidRPr="0021109F" w14:paraId="0712E103" w14:textId="77777777" w:rsidTr="00532DF6">
        <w:tc>
          <w:tcPr>
            <w:tcW w:w="3598" w:type="dxa"/>
            <w:tcBorders>
              <w:top w:val="single" w:sz="24" w:space="0" w:color="00188F"/>
              <w:bottom w:val="single" w:sz="4" w:space="0" w:color="auto"/>
            </w:tcBorders>
            <w:shd w:val="clear" w:color="auto" w:fill="auto"/>
          </w:tcPr>
          <w:p w14:paraId="6A99B54F" w14:textId="77777777" w:rsidR="00532DF6" w:rsidRPr="00DA07FD" w:rsidRDefault="00532DF6" w:rsidP="00532DF6">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Style w:val="ProductList-BodyChar"/>
                <w:color w:val="0563C1"/>
                <w:lang w:val="es-ES_tradnl"/>
              </w:rPr>
              <w:instrText>AutoTextList</w:instrText>
            </w:r>
            <w:r w:rsidRPr="00DA07FD">
              <w:rPr>
                <w:rFonts w:asciiTheme="majorHAnsi" w:hAnsiTheme="majorHAnsi"/>
                <w:color w:val="0563C1"/>
                <w:lang w:val="es-ES_tradnl"/>
              </w:rPr>
              <w:instrText xml:space="preserve">  \t "</w:instrText>
            </w:r>
            <w:r w:rsidRPr="00DA07FD">
              <w:rPr>
                <w:rStyle w:val="ProductList-BodyChar"/>
                <w:color w:val="0563C1"/>
                <w:lang w:val="es-ES_tradnl"/>
              </w:rPr>
              <w:instrText>Fecha de disponibilidad: La fecha en que un Producto estará disponible por primera vez, la que designa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 Febrero de 2017</w:t>
            </w:r>
          </w:p>
        </w:tc>
        <w:tc>
          <w:tcPr>
            <w:tcW w:w="3598" w:type="dxa"/>
            <w:tcBorders>
              <w:top w:val="single" w:sz="24" w:space="0" w:color="00188F"/>
              <w:bottom w:val="single" w:sz="4" w:space="0" w:color="auto"/>
            </w:tcBorders>
            <w:shd w:val="clear" w:color="auto" w:fill="auto"/>
          </w:tcPr>
          <w:p w14:paraId="25CD767C" w14:textId="77777777" w:rsidR="00532DF6" w:rsidRPr="00DA07FD" w:rsidRDefault="00532DF6" w:rsidP="00532DF6">
            <w:pPr>
              <w:pStyle w:val="ProductList-Offering"/>
              <w:tabs>
                <w:tab w:val="clear" w:pos="360"/>
                <w:tab w:val="clear" w:pos="720"/>
                <w:tab w:val="clear" w:pos="1080"/>
                <w:tab w:val="right" w:pos="2212"/>
              </w:tabs>
              <w:spacing w:before="40" w:after="40"/>
              <w:ind w:left="0"/>
              <w:rPr>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"Términos de Licencia: Términos y condiciones que rigen la implementación y el uso de un Producto.</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Términos de Licencia</w:t>
            </w:r>
            <w:r w:rsidRPr="00DA07FD">
              <w:rPr>
                <w:color w:val="0563C1"/>
                <w:szCs w:val="16"/>
                <w:lang w:val="es-ES_tradnl"/>
              </w:rPr>
              <w:fldChar w:fldCharType="end"/>
            </w:r>
            <w:r w:rsidRPr="00DA07FD">
              <w:rPr>
                <w:color w:val="000000" w:themeColor="text1"/>
                <w:szCs w:val="16"/>
                <w:lang w:val="es-ES_tradnl"/>
              </w:rPr>
              <w:t xml:space="preserve">: </w:t>
            </w:r>
            <w:hyperlink w:anchor="LicenseTerms_Universal" w:history="1">
              <w:r w:rsidRPr="00DA07FD">
                <w:rPr>
                  <w:rStyle w:val="Hyperlink"/>
                  <w:szCs w:val="16"/>
                  <w:lang w:val="es-ES_tradnl"/>
                </w:rPr>
                <w:t>Universal</w:t>
              </w:r>
            </w:hyperlink>
            <w:r w:rsidRPr="00DA07FD">
              <w:rPr>
                <w:color w:val="000000" w:themeColor="text1"/>
                <w:szCs w:val="16"/>
                <w:lang w:val="es-ES_tradnl"/>
              </w:rPr>
              <w:t xml:space="preserve">; </w:t>
            </w:r>
            <w:hyperlink w:anchor="LicenseTerms_LicenseModel_SAL_Server" w:history="1">
              <w:r w:rsidRPr="00DA07FD">
                <w:rPr>
                  <w:rStyle w:val="Hyperlink"/>
                  <w:szCs w:val="16"/>
                  <w:lang w:val="es-ES_tradnl"/>
                </w:rPr>
                <w:t>licencia SAL - Software de Servidor</w:t>
              </w:r>
            </w:hyperlink>
            <w:r w:rsidRPr="00DA07FD">
              <w:rPr>
                <w:szCs w:val="16"/>
                <w:lang w:val="es-ES_tradnl"/>
              </w:rPr>
              <w:t xml:space="preserve"> </w:t>
            </w:r>
          </w:p>
        </w:tc>
        <w:tc>
          <w:tcPr>
            <w:tcW w:w="3599" w:type="dxa"/>
            <w:tcBorders>
              <w:top w:val="single" w:sz="24" w:space="0" w:color="00188F"/>
              <w:bottom w:val="single" w:sz="4" w:space="0" w:color="auto"/>
            </w:tcBorders>
            <w:shd w:val="clear" w:color="auto" w:fill="auto"/>
          </w:tcPr>
          <w:p w14:paraId="56474445"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"Términos de Licencia Específicos de un Producto: Indica que la implementación y el uso del Producto se rigen por los términos y condiciones Específicos de un Producto.</w:instrText>
            </w:r>
            <w:r w:rsidRPr="00DA07FD">
              <w:rPr>
                <w:color w:val="0563C1"/>
                <w:szCs w:val="16"/>
                <w:lang w:val="es-ES_tradnl"/>
              </w:rPr>
              <w:fldChar w:fldCharType="separate"/>
            </w:r>
            <w:r w:rsidRPr="00DA07FD">
              <w:rPr>
                <w:color w:val="0563C1"/>
                <w:szCs w:val="16"/>
                <w:lang w:val="es-ES_tradnl"/>
              </w:rPr>
              <w:t>Términos de Licencia Específicos de un Producto</w:t>
            </w:r>
            <w:r w:rsidRPr="00DA07FD">
              <w:rPr>
                <w:color w:val="0563C1"/>
                <w:szCs w:val="16"/>
                <w:lang w:val="es-ES_tradnl"/>
              </w:rPr>
              <w:fldChar w:fldCharType="end"/>
            </w:r>
            <w:r w:rsidRPr="00DA07FD">
              <w:rPr>
                <w:color w:val="000000" w:themeColor="text1"/>
                <w:szCs w:val="16"/>
                <w:lang w:val="es-ES_tradnl"/>
              </w:rPr>
              <w:t>: Todas las ediciones</w:t>
            </w:r>
          </w:p>
        </w:tc>
      </w:tr>
      <w:tr w:rsidR="00532DF6" w:rsidRPr="0021109F" w14:paraId="7931A8C9" w14:textId="77777777" w:rsidTr="00532DF6">
        <w:tc>
          <w:tcPr>
            <w:tcW w:w="3598" w:type="dxa"/>
            <w:tcBorders>
              <w:top w:val="single" w:sz="4" w:space="0" w:color="auto"/>
              <w:bottom w:val="single" w:sz="4" w:space="0" w:color="auto"/>
            </w:tcBorders>
            <w:shd w:val="clear" w:color="auto" w:fill="auto"/>
          </w:tcPr>
          <w:p w14:paraId="7A4EF0AD"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color w:val="0563C1"/>
                <w:szCs w:val="16"/>
                <w:lang w:val="es-ES_tradnl"/>
              </w:rPr>
              <w:instrText>AutoTextList  \s NoStyle \t "Versión Anterior: Versiones anteriores del Producto."</w:instrText>
            </w:r>
            <w:r w:rsidRPr="00DA07FD">
              <w:rPr>
                <w:color w:val="0563C1"/>
                <w:szCs w:val="16"/>
                <w:lang w:val="es-ES_tradnl"/>
              </w:rPr>
              <w:fldChar w:fldCharType="separate"/>
            </w:r>
            <w:r w:rsidRPr="00DA07FD">
              <w:rPr>
                <w:color w:val="0563C1"/>
                <w:szCs w:val="16"/>
                <w:lang w:val="es-ES_tradnl"/>
              </w:rPr>
              <w:t>Versión Anterior</w:t>
            </w:r>
            <w:r w:rsidRPr="00DA07FD">
              <w:rPr>
                <w:color w:val="0563C1"/>
                <w:szCs w:val="16"/>
                <w:lang w:val="es-ES_tradnl"/>
              </w:rPr>
              <w:fldChar w:fldCharType="end"/>
            </w:r>
            <w:r w:rsidRPr="00DA07FD">
              <w:rPr>
                <w:szCs w:val="16"/>
                <w:lang w:val="es-ES_tradnl"/>
              </w:rPr>
              <w:t>: Dynamics CRM 2016</w:t>
            </w:r>
            <w:r w:rsidRPr="00DA07FD">
              <w:rPr>
                <w:szCs w:val="16"/>
                <w:lang w:val="es-ES_tradnl"/>
              </w:rPr>
              <w:fldChar w:fldCharType="begin"/>
            </w:r>
            <w:r w:rsidRPr="00DA07FD">
              <w:rPr>
                <w:szCs w:val="16"/>
                <w:lang w:val="es-ES_tradnl"/>
              </w:rPr>
              <w:instrText>XE "Microsoft Dynamics CRM 2016"</w:instrText>
            </w:r>
            <w:r w:rsidRPr="00DA07FD">
              <w:rPr>
                <w:szCs w:val="16"/>
                <w:lang w:val="es-ES_tradnl"/>
              </w:rPr>
              <w:fldChar w:fldCharType="end"/>
            </w:r>
          </w:p>
        </w:tc>
        <w:tc>
          <w:tcPr>
            <w:tcW w:w="3598" w:type="dxa"/>
            <w:tcBorders>
              <w:top w:val="single" w:sz="4" w:space="0" w:color="auto"/>
              <w:bottom w:val="single" w:sz="4" w:space="0" w:color="000000" w:themeColor="text1"/>
            </w:tcBorders>
            <w:shd w:val="clear" w:color="auto" w:fill="BFBFBF"/>
          </w:tcPr>
          <w:p w14:paraId="41740CB7" w14:textId="77777777" w:rsidR="00532DF6" w:rsidRPr="00DA07FD" w:rsidRDefault="00532DF6" w:rsidP="00532DF6">
            <w:pPr>
              <w:pStyle w:val="ProductList-Offering"/>
              <w:tabs>
                <w:tab w:val="clear" w:pos="360"/>
                <w:tab w:val="clear" w:pos="720"/>
                <w:tab w:val="clear" w:pos="1080"/>
                <w:tab w:val="right" w:pos="2212"/>
              </w:tabs>
              <w:spacing w:before="40" w:after="40"/>
              <w:rPr>
                <w:color w:val="000000" w:themeColor="text1"/>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"Requisito Previo: Indica que se deben cumplir determinadas condiciones adicionales para adquirir Licencias para el Producto.</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Requisito Previo</w:t>
            </w:r>
            <w:r w:rsidRPr="00DA07FD">
              <w:rPr>
                <w:color w:val="404040"/>
                <w:szCs w:val="16"/>
                <w:lang w:val="es-ES_tradnl"/>
              </w:rPr>
              <w:fldChar w:fldCharType="end"/>
            </w:r>
            <w:r w:rsidRPr="00DA07FD">
              <w:rPr>
                <w:color w:val="404040"/>
                <w:szCs w:val="16"/>
                <w:lang w:val="es-ES_tradnl"/>
              </w:rPr>
              <w:t>: N/D</w:t>
            </w:r>
          </w:p>
        </w:tc>
        <w:tc>
          <w:tcPr>
            <w:tcW w:w="3599" w:type="dxa"/>
            <w:tcBorders>
              <w:top w:val="single" w:sz="4" w:space="0" w:color="auto"/>
              <w:bottom w:val="single" w:sz="4" w:space="0" w:color="auto"/>
            </w:tcBorders>
            <w:shd w:val="clear" w:color="auto" w:fill="auto"/>
          </w:tcPr>
          <w:p w14:paraId="1C18A9AA"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"Requisito de Licencia de Acceso: Indica si un Producto de Servidor requiere o no licencias SAL para el acceso de usuarios y dispositivos.</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Requisito de Licencia de Acceso</w:t>
            </w:r>
            <w:r w:rsidRPr="00DA07FD">
              <w:rPr>
                <w:color w:val="0563C1"/>
                <w:szCs w:val="16"/>
                <w:lang w:val="es-ES_tradnl"/>
              </w:rPr>
              <w:fldChar w:fldCharType="end"/>
            </w:r>
            <w:r w:rsidRPr="00DA07FD">
              <w:rPr>
                <w:color w:val="000000" w:themeColor="text1"/>
                <w:szCs w:val="16"/>
                <w:lang w:val="es-ES_tradnl"/>
              </w:rPr>
              <w:t>: Sí</w:t>
            </w:r>
          </w:p>
        </w:tc>
      </w:tr>
      <w:tr w:rsidR="00532DF6" w:rsidRPr="00DA07FD" w14:paraId="42868523" w14:textId="77777777" w:rsidTr="00532DF6">
        <w:tc>
          <w:tcPr>
            <w:tcW w:w="3598" w:type="dxa"/>
            <w:tcBorders>
              <w:top w:val="single" w:sz="4" w:space="0" w:color="auto"/>
              <w:bottom w:val="single" w:sz="4" w:space="0" w:color="auto"/>
            </w:tcBorders>
            <w:shd w:val="clear" w:color="auto" w:fill="auto"/>
          </w:tcPr>
          <w:p w14:paraId="0125128C"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"Software Adicional: Software que el Cliente tiene permitido utilizar en conjunto con su uso del software de servidor.</w:instrText>
            </w:r>
            <w:r w:rsidRPr="00DA07FD">
              <w:rPr>
                <w:color w:val="0563C1"/>
                <w:szCs w:val="16"/>
                <w:lang w:val="es-ES_tradnl"/>
              </w:rPr>
              <w:instrText xml:space="preserve"> </w:instrText>
            </w:r>
            <w:r w:rsidRPr="00DA07FD">
              <w:rPr>
                <w:color w:val="0563C1"/>
                <w:szCs w:val="16"/>
                <w:lang w:val="es-ES_tradnl"/>
              </w:rPr>
              <w:fldChar w:fldCharType="separate"/>
            </w:r>
            <w:r w:rsidRPr="00DA07FD">
              <w:rPr>
                <w:color w:val="0563C1"/>
                <w:szCs w:val="16"/>
                <w:lang w:val="es-ES_tradnl"/>
              </w:rPr>
              <w:t>Software Adicional</w:t>
            </w:r>
            <w:r w:rsidRPr="00DA07FD">
              <w:rPr>
                <w:color w:val="0563C1"/>
                <w:szCs w:val="16"/>
                <w:lang w:val="es-ES_tradnl"/>
              </w:rPr>
              <w:fldChar w:fldCharType="end"/>
            </w:r>
            <w:r w:rsidRPr="00DA07FD">
              <w:rPr>
                <w:color w:val="000000" w:themeColor="text1"/>
                <w:szCs w:val="16"/>
                <w:lang w:val="es-ES_tradnl"/>
              </w:rPr>
              <w:t>: Sí</w:t>
            </w:r>
          </w:p>
        </w:tc>
        <w:tc>
          <w:tcPr>
            <w:tcW w:w="3598" w:type="dxa"/>
            <w:tcBorders>
              <w:top w:val="single" w:sz="4" w:space="0" w:color="000000" w:themeColor="text1"/>
              <w:bottom w:val="single" w:sz="4" w:space="0" w:color="auto"/>
            </w:tcBorders>
            <w:shd w:val="clear" w:color="auto" w:fill="auto"/>
          </w:tcPr>
          <w:p w14:paraId="06452B27"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"Software de Cliente: Indica los componentes de un Producto que se licencian como Software de Cliente, de acuerdo con la definición del término en el SPLA del Cliente.</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Software de Cliente</w:t>
            </w:r>
            <w:r w:rsidRPr="00DA07FD">
              <w:rPr>
                <w:color w:val="0563C1"/>
                <w:szCs w:val="16"/>
                <w:lang w:val="es-ES_tradnl"/>
              </w:rPr>
              <w:fldChar w:fldCharType="end"/>
            </w:r>
            <w:r w:rsidRPr="00DA07FD">
              <w:rPr>
                <w:color w:val="000000" w:themeColor="text1"/>
                <w:szCs w:val="16"/>
                <w:lang w:val="es-ES_tradnl"/>
              </w:rPr>
              <w:t>: incluye todo el Software Adicional</w:t>
            </w:r>
          </w:p>
        </w:tc>
        <w:tc>
          <w:tcPr>
            <w:tcW w:w="3599" w:type="dxa"/>
            <w:tcBorders>
              <w:top w:val="single" w:sz="4" w:space="0" w:color="auto"/>
              <w:bottom w:val="single" w:sz="4" w:space="0" w:color="auto"/>
            </w:tcBorders>
            <w:shd w:val="clear" w:color="auto" w:fill="auto"/>
          </w:tcPr>
          <w:p w14:paraId="269523AE"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color w:val="0563C1"/>
                <w:szCs w:val="16"/>
                <w:lang w:val="es-ES_tradnl"/>
              </w:rPr>
              <w:instrText>AutoTextList  \s NoStyle \t "Elegible para DCP: Permite al Cliente utilizar Proveedores de Centro de Datos en la prestación de Servicios de Software a Usuarios Finales, como se describe en el SPLA."</w:instrText>
            </w:r>
            <w:r w:rsidRPr="00DA07FD">
              <w:rPr>
                <w:color w:val="0563C1"/>
                <w:szCs w:val="16"/>
                <w:lang w:val="es-ES_tradnl"/>
              </w:rPr>
              <w:fldChar w:fldCharType="separate"/>
            </w:r>
            <w:r w:rsidRPr="00DA07FD">
              <w:rPr>
                <w:color w:val="0563C1"/>
                <w:szCs w:val="16"/>
                <w:lang w:val="es-ES_tradnl"/>
              </w:rPr>
              <w:t>Elegible para DCP</w:t>
            </w:r>
            <w:r w:rsidRPr="00DA07FD">
              <w:rPr>
                <w:color w:val="0563C1"/>
                <w:szCs w:val="16"/>
                <w:lang w:val="es-ES_tradnl"/>
              </w:rPr>
              <w:fldChar w:fldCharType="end"/>
            </w:r>
            <w:r w:rsidRPr="00DA07FD">
              <w:rPr>
                <w:color w:val="000000" w:themeColor="text1"/>
                <w:szCs w:val="16"/>
                <w:lang w:val="es-ES_tradnl"/>
              </w:rPr>
              <w:t>: Sí</w:t>
            </w:r>
          </w:p>
        </w:tc>
      </w:tr>
      <w:tr w:rsidR="00532DF6" w:rsidRPr="0021109F" w14:paraId="0E0ADF29" w14:textId="77777777" w:rsidTr="00532DF6">
        <w:tc>
          <w:tcPr>
            <w:tcW w:w="3598" w:type="dxa"/>
            <w:tcBorders>
              <w:top w:val="single" w:sz="4" w:space="0" w:color="auto"/>
              <w:bottom w:val="single" w:sz="4" w:space="0" w:color="auto"/>
            </w:tcBorders>
            <w:shd w:val="clear" w:color="auto" w:fill="BFBFBF"/>
          </w:tcPr>
          <w:p w14:paraId="3DAE6FBC" w14:textId="77777777" w:rsidR="00532DF6" w:rsidRPr="00DA07FD" w:rsidRDefault="00532DF6" w:rsidP="00532DF6">
            <w:pPr>
              <w:pStyle w:val="ProductList-Offering"/>
              <w:tabs>
                <w:tab w:val="clear" w:pos="360"/>
                <w:tab w:val="clear" w:pos="720"/>
                <w:tab w:val="clear" w:pos="1080"/>
                <w:tab w:val="left" w:pos="1676"/>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Recuperación ante Desastres</w:t>
            </w:r>
            <w:r w:rsidRPr="00DA07FD">
              <w:rPr>
                <w:color w:val="404040"/>
                <w:szCs w:val="16"/>
                <w:lang w:val="es-ES_tradnl"/>
              </w:rPr>
              <w:fldChar w:fldCharType="end"/>
            </w:r>
            <w:r w:rsidRPr="00DA07FD">
              <w:rPr>
                <w:color w:val="404040"/>
                <w:szCs w:val="16"/>
                <w:lang w:val="es-ES_tradnl"/>
              </w:rPr>
              <w:t>: N/D</w:t>
            </w:r>
          </w:p>
        </w:tc>
        <w:tc>
          <w:tcPr>
            <w:tcW w:w="3598" w:type="dxa"/>
            <w:tcBorders>
              <w:top w:val="single" w:sz="4" w:space="0" w:color="000000" w:themeColor="text1"/>
              <w:bottom w:val="single" w:sz="4" w:space="0" w:color="auto"/>
            </w:tcBorders>
            <w:shd w:val="clear" w:color="auto" w:fill="BFBFBF"/>
          </w:tcPr>
          <w:p w14:paraId="6801638C"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color w:val="404040"/>
                <w:szCs w:val="16"/>
                <w:lang w:val="es-ES_tradnl"/>
              </w:rPr>
              <w:instrText xml:space="preserve">" </w:instrText>
            </w:r>
            <w:r w:rsidRPr="00DA07FD">
              <w:rPr>
                <w:color w:val="404040"/>
                <w:szCs w:val="16"/>
                <w:lang w:val="es-ES_tradnl"/>
              </w:rPr>
              <w:fldChar w:fldCharType="separate"/>
            </w:r>
            <w:r w:rsidRPr="00DA07FD">
              <w:rPr>
                <w:color w:val="404040"/>
                <w:szCs w:val="16"/>
                <w:lang w:val="es-ES_tradnl"/>
              </w:rPr>
              <w:t>Ediciones Anteriores</w:t>
            </w:r>
            <w:r w:rsidRPr="00DA07FD">
              <w:rPr>
                <w:color w:val="404040"/>
                <w:szCs w:val="16"/>
                <w:lang w:val="es-ES_tradnl"/>
              </w:rPr>
              <w:fldChar w:fldCharType="end"/>
            </w:r>
            <w:r w:rsidRPr="00DA07FD">
              <w:rPr>
                <w:color w:val="404040"/>
                <w:szCs w:val="16"/>
                <w:lang w:val="es-ES_tradnl"/>
              </w:rPr>
              <w:fldChar w:fldCharType="begin"/>
            </w:r>
            <w:r w:rsidRPr="00DA07FD">
              <w:rPr>
                <w:color w:val="404040"/>
                <w:szCs w:val="16"/>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szCs w:val="16"/>
                <w:lang w:val="es-ES_tradnl"/>
              </w:rPr>
              <w:fldChar w:fldCharType="separate"/>
            </w:r>
            <w:r w:rsidRPr="00DA07FD">
              <w:rPr>
                <w:color w:val="404040"/>
                <w:szCs w:val="16"/>
                <w:lang w:val="es-ES_tradnl"/>
              </w:rPr>
              <w:fldChar w:fldCharType="begin"/>
            </w:r>
            <w:r w:rsidRPr="00DA07FD">
              <w:rPr>
                <w:color w:val="404040"/>
                <w:szCs w:val="16"/>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szCs w:val="16"/>
                <w:lang w:val="es-ES_tradnl"/>
              </w:rPr>
              <w:fldChar w:fldCharType="end"/>
            </w:r>
            <w:r w:rsidRPr="00DA07FD">
              <w:rPr>
                <w:szCs w:val="16"/>
                <w:lang w:val="es-ES_tradnl"/>
              </w:rPr>
              <w:fldChar w:fldCharType="end"/>
            </w:r>
            <w:r w:rsidRPr="00DA07FD">
              <w:rPr>
                <w:color w:val="404040"/>
                <w:szCs w:val="16"/>
                <w:lang w:val="es-ES_tradnl"/>
              </w:rPr>
              <w:t>: N/D</w:t>
            </w:r>
          </w:p>
        </w:tc>
        <w:tc>
          <w:tcPr>
            <w:tcW w:w="3599" w:type="dxa"/>
            <w:tcBorders>
              <w:top w:val="single" w:sz="4" w:space="0" w:color="auto"/>
              <w:bottom w:val="single" w:sz="4" w:space="0" w:color="auto"/>
            </w:tcBorders>
            <w:shd w:val="clear" w:color="auto" w:fill="BFBFBF"/>
          </w:tcPr>
          <w:p w14:paraId="1854F36A"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color w:val="404040"/>
                <w:szCs w:val="16"/>
                <w:lang w:val="es-ES_tradnl"/>
              </w:rPr>
              <w:instrText xml:space="preserve">AutoTextList </w:instrText>
            </w:r>
            <w:r w:rsidRPr="00DA07FD">
              <w:rPr>
                <w:rStyle w:val="ProductList-BodyChar"/>
                <w:color w:val="404040"/>
                <w:sz w:val="16"/>
                <w:szCs w:val="16"/>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color w:val="404040"/>
                <w:szCs w:val="16"/>
                <w:lang w:val="es-ES_tradnl"/>
              </w:rPr>
              <w:fldChar w:fldCharType="separate"/>
            </w:r>
            <w:r w:rsidRPr="00DA07FD">
              <w:rPr>
                <w:color w:val="404040"/>
                <w:szCs w:val="16"/>
                <w:lang w:val="es-ES_tradnl"/>
              </w:rPr>
              <w:t>Derechos de Conmutación por Error</w:t>
            </w:r>
            <w:r w:rsidRPr="00DA07FD">
              <w:rPr>
                <w:color w:val="404040"/>
                <w:szCs w:val="16"/>
                <w:lang w:val="es-ES_tradnl"/>
              </w:rPr>
              <w:fldChar w:fldCharType="end"/>
            </w:r>
            <w:r w:rsidRPr="00DA07FD">
              <w:rPr>
                <w:color w:val="404040"/>
                <w:szCs w:val="16"/>
                <w:lang w:val="es-ES_tradnl"/>
              </w:rPr>
              <w:t>: N/D</w:t>
            </w:r>
          </w:p>
        </w:tc>
      </w:tr>
      <w:tr w:rsidR="00532DF6" w:rsidRPr="0021109F" w14:paraId="73D48221" w14:textId="77777777" w:rsidTr="00532DF6">
        <w:tc>
          <w:tcPr>
            <w:tcW w:w="3598" w:type="dxa"/>
            <w:tcBorders>
              <w:top w:val="single" w:sz="4" w:space="0" w:color="auto"/>
            </w:tcBorders>
            <w:shd w:val="clear" w:color="auto" w:fill="BFBFBF"/>
          </w:tcPr>
          <w:p w14:paraId="521FDD78"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Tecnologías incluidas</w:t>
            </w:r>
            <w:r w:rsidRPr="00DA07FD">
              <w:rPr>
                <w:color w:val="404040"/>
                <w:szCs w:val="16"/>
                <w:lang w:val="es-ES_tradnl"/>
              </w:rPr>
              <w:fldChar w:fldCharType="end"/>
            </w:r>
            <w:r w:rsidRPr="00DA07FD">
              <w:rPr>
                <w:color w:val="404040"/>
                <w:szCs w:val="16"/>
                <w:lang w:val="es-ES_tradnl"/>
              </w:rPr>
              <w:t>: N/D</w:t>
            </w:r>
          </w:p>
        </w:tc>
        <w:tc>
          <w:tcPr>
            <w:tcW w:w="3598" w:type="dxa"/>
            <w:tcBorders>
              <w:top w:val="single" w:sz="4" w:space="0" w:color="auto"/>
            </w:tcBorders>
            <w:shd w:val="clear" w:color="auto" w:fill="BFBFBF"/>
          </w:tcPr>
          <w:p w14:paraId="2B801990" w14:textId="77777777" w:rsidR="00532DF6" w:rsidRPr="00DA07FD" w:rsidRDefault="00532DF6" w:rsidP="00532DF6">
            <w:pPr>
              <w:pStyle w:val="ProductList-Offering"/>
              <w:tabs>
                <w:tab w:val="clear" w:pos="360"/>
                <w:tab w:val="clear" w:pos="720"/>
                <w:tab w:val="clear" w:pos="1080"/>
              </w:tabs>
              <w:spacing w:before="40" w:after="40"/>
              <w:ind w:left="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"Movilidad de Licencias: Permite la reasignación de licencias fuera de los plazos estándar; consulte Términos de Licencia Universales, Movilidad de Licencias, para obtener detalles.</w:instrText>
            </w:r>
            <w:r w:rsidRPr="00DA07FD">
              <w:rPr>
                <w:color w:val="404040"/>
                <w:szCs w:val="16"/>
                <w:lang w:val="es-ES_tradnl"/>
              </w:rPr>
              <w:fldChar w:fldCharType="separate"/>
            </w:r>
            <w:r w:rsidRPr="00DA07FD">
              <w:rPr>
                <w:color w:val="404040"/>
                <w:szCs w:val="16"/>
                <w:lang w:val="es-ES_tradnl"/>
              </w:rPr>
              <w:t>Movilidad de Licencias</w:t>
            </w:r>
            <w:r w:rsidRPr="00DA07FD">
              <w:rPr>
                <w:color w:val="404040"/>
                <w:szCs w:val="16"/>
                <w:lang w:val="es-ES_tradnl"/>
              </w:rPr>
              <w:fldChar w:fldCharType="end"/>
            </w:r>
            <w:r w:rsidRPr="00DA07FD">
              <w:rPr>
                <w:color w:val="404040"/>
                <w:szCs w:val="16"/>
                <w:lang w:val="es-ES_tradnl"/>
              </w:rPr>
              <w:t xml:space="preserve">: </w:t>
            </w:r>
            <w:r w:rsidRPr="00DA07FD">
              <w:rPr>
                <w:rStyle w:val="ProductList-Offering2Char"/>
                <w:color w:val="404040"/>
                <w:szCs w:val="16"/>
                <w:lang w:val="es-ES_tradnl"/>
              </w:rPr>
              <w:t>N/D</w:t>
            </w:r>
          </w:p>
        </w:tc>
        <w:tc>
          <w:tcPr>
            <w:tcW w:w="3599" w:type="dxa"/>
            <w:tcBorders>
              <w:top w:val="single" w:sz="4" w:space="0" w:color="auto"/>
            </w:tcBorders>
            <w:shd w:val="clear" w:color="auto" w:fill="auto"/>
          </w:tcPr>
          <w:p w14:paraId="6C618266"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"Notificaciones: Identifica las notificaciones correspondientes a un Producto; consulte la sección Notificaciones de los Términos de Licencia Universales para obtener detalles.</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Notificaciones</w:t>
            </w:r>
            <w:r w:rsidRPr="00DA07FD">
              <w:rPr>
                <w:color w:val="0563C1"/>
                <w:szCs w:val="16"/>
                <w:lang w:val="es-ES_tradnl"/>
              </w:rPr>
              <w:fldChar w:fldCharType="end"/>
            </w:r>
            <w:r w:rsidRPr="00DA07FD">
              <w:rPr>
                <w:color w:val="404040"/>
                <w:szCs w:val="16"/>
                <w:lang w:val="es-ES_tradnl"/>
              </w:rPr>
              <w:t>: Características basadas en Internet</w:t>
            </w:r>
          </w:p>
        </w:tc>
      </w:tr>
    </w:tbl>
    <w:p w14:paraId="3A912E97" w14:textId="77777777" w:rsidR="00532DF6" w:rsidRPr="00DA07FD" w:rsidRDefault="00532DF6" w:rsidP="00532DF6">
      <w:pPr>
        <w:pStyle w:val="ProductList-Body"/>
        <w:tabs>
          <w:tab w:val="clear" w:pos="360"/>
          <w:tab w:val="clear" w:pos="720"/>
          <w:tab w:val="clear" w:pos="1080"/>
        </w:tabs>
        <w:rPr>
          <w:lang w:val="es-ES_tradnl"/>
        </w:rPr>
      </w:pPr>
    </w:p>
    <w:p w14:paraId="6EB52168" w14:textId="77777777" w:rsidR="00532DF6" w:rsidRPr="00DA07FD" w:rsidRDefault="00532DF6" w:rsidP="00532DF6">
      <w:pPr>
        <w:pStyle w:val="ProductList-ClauseHeading"/>
        <w:tabs>
          <w:tab w:val="clear" w:pos="360"/>
          <w:tab w:val="clear" w:pos="720"/>
          <w:tab w:val="clear" w:pos="1080"/>
        </w:tabs>
        <w:rPr>
          <w:lang w:val="es-ES_tradnl"/>
        </w:rPr>
      </w:pPr>
      <w:r w:rsidRPr="00DA07FD">
        <w:rPr>
          <w:lang w:val="es-ES_tradnl"/>
        </w:rPr>
        <w:t>1. Acceso a software de servidor</w:t>
      </w:r>
    </w:p>
    <w:p w14:paraId="35CF88B8"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1.1 Licencia SAL de miembros del equipo</w:t>
      </w:r>
    </w:p>
    <w:p w14:paraId="75BCD115" w14:textId="77777777" w:rsidR="00532DF6" w:rsidRPr="00DA07FD" w:rsidRDefault="00532DF6" w:rsidP="00532DF6">
      <w:pPr>
        <w:pStyle w:val="ProductList-Body"/>
        <w:ind w:left="360"/>
        <w:rPr>
          <w:lang w:val="es-ES_tradnl"/>
        </w:rPr>
      </w:pPr>
      <w:r w:rsidRPr="00DA07FD">
        <w:rPr>
          <w:rFonts w:eastAsia="MS PGothic"/>
          <w:iCs/>
          <w:color w:val="000000"/>
          <w:lang w:val="es-ES_tradnl"/>
        </w:rPr>
        <w:t>A</w:t>
      </w:r>
      <w:r w:rsidRPr="00DA07FD">
        <w:rPr>
          <w:lang w:val="es-ES_tradnl"/>
        </w:rPr>
        <w:t>cceso al software de servidor para uso de los Miembros del Equipo.</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2CD4CCA4" w14:textId="77777777" w:rsidTr="00532DF6">
        <w:tc>
          <w:tcPr>
            <w:tcW w:w="3237" w:type="dxa"/>
            <w:tcBorders>
              <w:top w:val="single" w:sz="24" w:space="0" w:color="0072C6"/>
            </w:tcBorders>
            <w:shd w:val="clear" w:color="auto" w:fill="DEEAF6" w:themeFill="accent1" w:themeFillTint="33"/>
          </w:tcPr>
          <w:p w14:paraId="67AE1574"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C79E2AD"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for Team Members (usuario)</w:t>
            </w:r>
          </w:p>
        </w:tc>
        <w:tc>
          <w:tcPr>
            <w:tcW w:w="3600" w:type="dxa"/>
            <w:tcBorders>
              <w:top w:val="single" w:sz="24" w:space="0" w:color="0072C6"/>
              <w:left w:val="nil"/>
              <w:bottom w:val="single" w:sz="4" w:space="0" w:color="auto"/>
              <w:right w:val="single" w:sz="4" w:space="0" w:color="000000" w:themeColor="text1"/>
            </w:tcBorders>
          </w:tcPr>
          <w:p w14:paraId="0AF9D108"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7ABB73E9" w14:textId="77777777" w:rsidR="00532DF6" w:rsidRPr="00DA07FD" w:rsidRDefault="00532DF6" w:rsidP="00532DF6">
      <w:pPr>
        <w:pStyle w:val="ProductList-Body"/>
        <w:tabs>
          <w:tab w:val="clear" w:pos="360"/>
          <w:tab w:val="clear" w:pos="720"/>
          <w:tab w:val="clear" w:pos="1080"/>
        </w:tabs>
        <w:rPr>
          <w:lang w:val="es-ES_tradnl"/>
        </w:rPr>
      </w:pPr>
    </w:p>
    <w:p w14:paraId="045AA4AA"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1.2 Licencia SAL de ventas</w:t>
      </w:r>
    </w:p>
    <w:p w14:paraId="246BBA58" w14:textId="77777777" w:rsidR="00532DF6" w:rsidRPr="00DA07FD" w:rsidRDefault="00532DF6" w:rsidP="00532DF6">
      <w:pPr>
        <w:pStyle w:val="ProductList-Body"/>
        <w:tabs>
          <w:tab w:val="clear" w:pos="360"/>
          <w:tab w:val="clear" w:pos="720"/>
          <w:tab w:val="clear" w:pos="1080"/>
        </w:tabs>
        <w:ind w:left="360"/>
        <w:rPr>
          <w:lang w:val="es-ES_tradnl"/>
        </w:rPr>
      </w:pPr>
      <w:r w:rsidRPr="00DA07FD">
        <w:rPr>
          <w:rFonts w:eastAsia="MS PGothic"/>
          <w:iCs/>
          <w:color w:val="000000"/>
          <w:lang w:val="es-ES_tradnl"/>
        </w:rPr>
        <w:t>A</w:t>
      </w:r>
      <w:r w:rsidRPr="00DA07FD">
        <w:rPr>
          <w:lang w:val="es-ES_tradnl"/>
        </w:rPr>
        <w:t xml:space="preserve">cceso al software de servidor para el uso de Ventas y el derecho de instalar y utilizar Unified Service Desk (USD). El derecho a utilizar USD se limita a los usuarios a los que se han cedido licencias </w:t>
      </w:r>
      <w:r w:rsidRPr="00DA07FD">
        <w:rPr>
          <w:color w:val="0563C1"/>
          <w:lang w:val="es-ES_tradnl"/>
        </w:rPr>
        <w:fldChar w:fldCharType="begin"/>
      </w:r>
      <w:r w:rsidRPr="00DA07FD">
        <w:rPr>
          <w:rStyle w:val="ProductList-BodyChar"/>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SAL</w:t>
      </w:r>
      <w:r w:rsidRPr="00DA07FD">
        <w:rPr>
          <w:color w:val="0563C1"/>
          <w:lang w:val="es-ES_tradnl"/>
        </w:rPr>
        <w:fldChar w:fldCharType="end"/>
      </w:r>
      <w:r w:rsidRPr="00DA07FD">
        <w:rPr>
          <w:lang w:val="es-ES_tradnl"/>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3ABECEBC" w14:textId="77777777" w:rsidTr="00532DF6">
        <w:tc>
          <w:tcPr>
            <w:tcW w:w="3237" w:type="dxa"/>
            <w:tcBorders>
              <w:top w:val="single" w:sz="24" w:space="0" w:color="0072C6"/>
            </w:tcBorders>
            <w:shd w:val="clear" w:color="auto" w:fill="DEEAF6" w:themeFill="accent1" w:themeFillTint="33"/>
          </w:tcPr>
          <w:p w14:paraId="53D8785E"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28E830B"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para Ventas (usuario)</w:t>
            </w:r>
          </w:p>
        </w:tc>
        <w:tc>
          <w:tcPr>
            <w:tcW w:w="3600" w:type="dxa"/>
            <w:tcBorders>
              <w:top w:val="single" w:sz="24" w:space="0" w:color="0072C6"/>
              <w:left w:val="nil"/>
              <w:bottom w:val="single" w:sz="4" w:space="0" w:color="auto"/>
              <w:right w:val="single" w:sz="4" w:space="0" w:color="000000" w:themeColor="text1"/>
            </w:tcBorders>
          </w:tcPr>
          <w:p w14:paraId="20460F1F"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450DDE29" w14:textId="77777777" w:rsidR="00532DF6" w:rsidRPr="00DA07FD" w:rsidRDefault="00532DF6" w:rsidP="00532DF6">
      <w:pPr>
        <w:pStyle w:val="ProductList-Body"/>
        <w:tabs>
          <w:tab w:val="clear" w:pos="360"/>
          <w:tab w:val="clear" w:pos="720"/>
          <w:tab w:val="clear" w:pos="1080"/>
        </w:tabs>
        <w:ind w:left="360"/>
        <w:rPr>
          <w:lang w:val="es-ES_tradnl"/>
        </w:rPr>
      </w:pPr>
    </w:p>
    <w:p w14:paraId="401098E5"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1.3 Licencia SAL de servicio al cliente</w:t>
      </w:r>
      <w:r w:rsidRPr="00DA07FD">
        <w:rPr>
          <w:lang w:val="es-ES_tradnl"/>
        </w:rPr>
        <w:t xml:space="preserve"> </w:t>
      </w:r>
    </w:p>
    <w:p w14:paraId="57C66667" w14:textId="77777777" w:rsidR="00532DF6" w:rsidRPr="00DA07FD" w:rsidRDefault="00532DF6" w:rsidP="00532DF6">
      <w:pPr>
        <w:pStyle w:val="ProductList-Body"/>
        <w:tabs>
          <w:tab w:val="clear" w:pos="360"/>
          <w:tab w:val="clear" w:pos="720"/>
          <w:tab w:val="clear" w:pos="1080"/>
        </w:tabs>
        <w:ind w:left="360"/>
        <w:rPr>
          <w:lang w:val="es-ES_tradnl"/>
        </w:rPr>
      </w:pPr>
      <w:r w:rsidRPr="00DA07FD">
        <w:rPr>
          <w:lang w:val="es-ES_tradnl"/>
        </w:rPr>
        <w:t xml:space="preserve">Acceso al software de servidor para el uso de Servicio al Cliente y el derecho de instalar y utilizar Unified Service Desk (USD). El derecho a utilizar USD se limita a los usuarios a los que se han cedido licencias </w:t>
      </w:r>
      <w:r w:rsidRPr="00DA07FD">
        <w:rPr>
          <w:color w:val="0563C1"/>
          <w:lang w:val="es-ES_tradnl"/>
        </w:rPr>
        <w:fldChar w:fldCharType="begin"/>
      </w:r>
      <w:r w:rsidRPr="00DA07FD">
        <w:rPr>
          <w:rStyle w:val="ProductList-BodyChar"/>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SAL</w:t>
      </w:r>
      <w:r w:rsidRPr="00DA07FD">
        <w:rPr>
          <w:color w:val="0563C1"/>
          <w:lang w:val="es-ES_tradnl"/>
        </w:rPr>
        <w:fldChar w:fldCharType="end"/>
      </w:r>
      <w:r w:rsidRPr="00DA07FD">
        <w:rPr>
          <w:lang w:val="es-ES_tradnl"/>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21109F" w14:paraId="6A6EFB93" w14:textId="77777777" w:rsidTr="00532DF6">
        <w:tc>
          <w:tcPr>
            <w:tcW w:w="3237" w:type="dxa"/>
            <w:tcBorders>
              <w:top w:val="single" w:sz="24" w:space="0" w:color="0072C6"/>
            </w:tcBorders>
            <w:shd w:val="clear" w:color="auto" w:fill="DEEAF6" w:themeFill="accent1" w:themeFillTint="33"/>
          </w:tcPr>
          <w:p w14:paraId="715355C1"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50DD33D"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para Servicio al Cliente (usuario)</w:t>
            </w:r>
          </w:p>
        </w:tc>
        <w:tc>
          <w:tcPr>
            <w:tcW w:w="3600" w:type="dxa"/>
            <w:tcBorders>
              <w:top w:val="single" w:sz="24" w:space="0" w:color="0072C6"/>
              <w:left w:val="nil"/>
              <w:bottom w:val="single" w:sz="4" w:space="0" w:color="auto"/>
              <w:right w:val="single" w:sz="4" w:space="0" w:color="000000" w:themeColor="text1"/>
            </w:tcBorders>
          </w:tcPr>
          <w:p w14:paraId="1E6D8408"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51601E94" w14:textId="77777777" w:rsidR="00B8289F" w:rsidRPr="00DA07FD" w:rsidRDefault="00B8289F" w:rsidP="00B8289F">
      <w:pPr>
        <w:pStyle w:val="ProductList-Body"/>
        <w:rPr>
          <w:lang w:val="es-ES_tradnl"/>
        </w:rPr>
      </w:pPr>
    </w:p>
    <w:p w14:paraId="218280C5" w14:textId="5576908C" w:rsidR="006015B4" w:rsidRPr="00DA07FD" w:rsidRDefault="0081650B" w:rsidP="00DD7854">
      <w:pPr>
        <w:pStyle w:val="ProductList-ClauseHeading"/>
        <w:keepNext/>
        <w:tabs>
          <w:tab w:val="clear" w:pos="360"/>
          <w:tab w:val="clear" w:pos="720"/>
          <w:tab w:val="clear" w:pos="1080"/>
        </w:tabs>
        <w:ind w:left="360"/>
        <w:rPr>
          <w:lang w:val="es-ES_tradnl"/>
        </w:rPr>
      </w:pPr>
      <w:r w:rsidRPr="00DA07FD">
        <w:rPr>
          <w:color w:val="0072C6"/>
          <w:lang w:val="es-ES_tradnl"/>
        </w:rPr>
        <w:lastRenderedPageBreak/>
        <w:t>1.4 Renuncia de SAL</w:t>
      </w:r>
    </w:p>
    <w:p w14:paraId="427F993A" w14:textId="2BD5F11E" w:rsidR="006015B4" w:rsidRPr="00DA07FD" w:rsidRDefault="006015B4" w:rsidP="00771629">
      <w:pPr>
        <w:pStyle w:val="ProductList-Body"/>
        <w:ind w:left="360"/>
        <w:rPr>
          <w:lang w:val="es-ES_tradnl"/>
        </w:rPr>
      </w:pPr>
      <w:r w:rsidRPr="00DA07FD">
        <w:rPr>
          <w:lang w:val="es-ES_tradnl"/>
        </w:rPr>
        <w:t xml:space="preserve">El Cliente no necesita una </w:t>
      </w:r>
      <w:r w:rsidR="00771629" w:rsidRPr="00DA07FD">
        <w:rPr>
          <w:szCs w:val="18"/>
          <w:lang w:val="es-ES_tradnl"/>
        </w:rPr>
        <w:fldChar w:fldCharType="begin"/>
      </w:r>
      <w:r w:rsidR="00771629"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DA07FD">
        <w:rPr>
          <w:szCs w:val="18"/>
          <w:lang w:val="es-ES_tradnl"/>
        </w:rPr>
        <w:instrText>"</w:instrText>
      </w:r>
      <w:r w:rsidR="00771629" w:rsidRPr="00DA07FD">
        <w:rPr>
          <w:szCs w:val="18"/>
          <w:lang w:val="es-ES_tradnl"/>
        </w:rPr>
        <w:fldChar w:fldCharType="separate"/>
      </w:r>
      <w:r w:rsidR="00771629" w:rsidRPr="00DA07FD">
        <w:rPr>
          <w:szCs w:val="18"/>
          <w:lang w:val="es-ES_tradnl"/>
        </w:rPr>
        <w:t>SAL</w:t>
      </w:r>
      <w:r w:rsidR="00771629" w:rsidRPr="00DA07FD">
        <w:rPr>
          <w:szCs w:val="18"/>
          <w:lang w:val="es-ES_tradnl"/>
        </w:rPr>
        <w:fldChar w:fldCharType="end"/>
      </w:r>
      <w:r w:rsidRPr="00DA07FD">
        <w:rPr>
          <w:lang w:val="es-ES_tradnl"/>
        </w:rPr>
        <w:t xml:space="preserve"> para </w:t>
      </w:r>
      <w:r w:rsidR="00F43E2B" w:rsidRPr="00DA07FD">
        <w:rPr>
          <w:color w:val="0563C1"/>
          <w:szCs w:val="18"/>
          <w:lang w:val="es-ES_tradnl"/>
        </w:rPr>
        <w:fldChar w:fldCharType="begin"/>
      </w:r>
      <w:r w:rsidR="00F43E2B" w:rsidRPr="00DA07FD">
        <w:rPr>
          <w:color w:val="0563C1"/>
          <w:szCs w:val="18"/>
          <w:lang w:val="es-ES_tradnl"/>
        </w:rPr>
        <w:instrText>AutoTextList  \s NoStyle \t "Usuarios externos son los usuarios que no son empleados del Usuario Final del Cliente o de sus Filiales, o de los contratistas o representantes in situ de sus filiales."</w:instrText>
      </w:r>
      <w:r w:rsidR="00F43E2B" w:rsidRPr="00DA07FD">
        <w:rPr>
          <w:color w:val="0563C1"/>
          <w:szCs w:val="18"/>
          <w:lang w:val="es-ES_tradnl"/>
        </w:rPr>
        <w:fldChar w:fldCharType="separate"/>
      </w:r>
      <w:r w:rsidR="00F43E2B" w:rsidRPr="00DA07FD">
        <w:rPr>
          <w:color w:val="0563C1"/>
          <w:szCs w:val="18"/>
          <w:lang w:val="es-ES_tradnl"/>
        </w:rPr>
        <w:t>Usuarios externos</w:t>
      </w:r>
      <w:r w:rsidR="00F43E2B" w:rsidRPr="00DA07FD">
        <w:rPr>
          <w:color w:val="0563C1"/>
          <w:szCs w:val="18"/>
          <w:lang w:val="es-ES_tradnl"/>
        </w:rPr>
        <w:fldChar w:fldCharType="end"/>
      </w:r>
      <w:r w:rsidRPr="00DA07FD">
        <w:rPr>
          <w:color w:val="0563C1"/>
          <w:szCs w:val="18"/>
          <w:lang w:val="es-ES_tradnl"/>
        </w:rPr>
        <w:t xml:space="preserve"> </w:t>
      </w:r>
      <w:r w:rsidRPr="00DA07FD">
        <w:rPr>
          <w:lang w:val="es-ES_tradnl"/>
        </w:rPr>
        <w:t xml:space="preserve">que accedan a Microsoft Dynamics </w:t>
      </w:r>
      <w:r w:rsidR="00532DF6" w:rsidRPr="00DA07FD">
        <w:rPr>
          <w:lang w:val="es-ES_tradnl"/>
        </w:rPr>
        <w:t>365</w:t>
      </w:r>
      <w:r w:rsidRPr="00DA07FD">
        <w:rPr>
          <w:lang w:val="es-ES_tradnl"/>
        </w:rPr>
        <w:t xml:space="preserve"> a través de ninguna aplicación / interfaz gráfica de usuario (GUI) que no sean los clientes Microsoft Dynamics </w:t>
      </w:r>
      <w:r w:rsidR="00532DF6" w:rsidRPr="00DA07FD">
        <w:rPr>
          <w:lang w:val="es-ES_tradnl"/>
        </w:rPr>
        <w:t>365</w:t>
      </w:r>
      <w:r w:rsidRPr="00DA07FD">
        <w:rPr>
          <w:lang w:val="es-ES_tradnl"/>
        </w:rPr>
        <w:t>. Esta renuncia no se aplica a los contratistas o representantes del Cliente o sus Filiales.</w:t>
      </w:r>
    </w:p>
    <w:p w14:paraId="43E09CA1" w14:textId="77777777" w:rsidR="006015B4" w:rsidRPr="00DA07FD" w:rsidRDefault="006015B4" w:rsidP="006015B4">
      <w:pPr>
        <w:pStyle w:val="ProductList-Body"/>
        <w:rPr>
          <w:lang w:val="es-ES_tradnl"/>
        </w:rPr>
      </w:pPr>
    </w:p>
    <w:p w14:paraId="25997E41" w14:textId="5BB5099D" w:rsidR="00CF3A0D" w:rsidRPr="00DA07FD" w:rsidRDefault="006015B4" w:rsidP="00520294">
      <w:pPr>
        <w:pStyle w:val="ProductList-ClauseHeading"/>
        <w:keepNext/>
        <w:rPr>
          <w:lang w:val="es-ES_tradnl"/>
        </w:rPr>
      </w:pPr>
      <w:r w:rsidRPr="00DA07FD">
        <w:rPr>
          <w:lang w:val="es-ES_tradnl"/>
        </w:rPr>
        <w:t>2. Derechos de cambio a una versión anterior</w:t>
      </w:r>
    </w:p>
    <w:p w14:paraId="0C8D45EE" w14:textId="32A501A1" w:rsidR="00CF3A0D" w:rsidRPr="00DA07FD" w:rsidRDefault="006015B4" w:rsidP="00F34FA4">
      <w:pPr>
        <w:pStyle w:val="ProductList-Body"/>
        <w:tabs>
          <w:tab w:val="clear" w:pos="360"/>
          <w:tab w:val="clear" w:pos="720"/>
          <w:tab w:val="clear" w:pos="1080"/>
        </w:tabs>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678F1C89" w14:textId="413FA151" w:rsidR="00CF3A0D" w:rsidRPr="00DA07FD" w:rsidRDefault="00CF3A0D" w:rsidP="00CF3A0D">
      <w:pPr>
        <w:pStyle w:val="ProductList-Body"/>
        <w:tabs>
          <w:tab w:val="clear" w:pos="360"/>
          <w:tab w:val="clear" w:pos="720"/>
          <w:tab w:val="clear" w:pos="1080"/>
        </w:tabs>
        <w:rPr>
          <w:lang w:val="es-ES_tradnl"/>
        </w:rPr>
      </w:pPr>
    </w:p>
    <w:p w14:paraId="4FEAE1A5" w14:textId="77777777" w:rsidR="006A2484" w:rsidRPr="00DA07FD" w:rsidRDefault="006A2484" w:rsidP="006A2484">
      <w:pPr>
        <w:pStyle w:val="ProductList-ClauseHeading"/>
        <w:rPr>
          <w:lang w:val="es-ES_tradnl"/>
        </w:rPr>
      </w:pPr>
      <w:r w:rsidRPr="00DA07FD">
        <w:rPr>
          <w:lang w:val="es-ES_tradnl"/>
        </w:rPr>
        <w:t>3. Elegibilidad para ofertas cualificadas</w:t>
      </w:r>
    </w:p>
    <w:p w14:paraId="00DF476B" w14:textId="77777777" w:rsidR="006A2484" w:rsidRPr="00DA07FD" w:rsidRDefault="006A2484" w:rsidP="006A2484">
      <w:pPr>
        <w:pStyle w:val="ProductList-Body"/>
        <w:rPr>
          <w:lang w:val="es-ES_tradnl"/>
        </w:rPr>
      </w:pPr>
      <w:r w:rsidRPr="00DA07FD">
        <w:rPr>
          <w:lang w:val="es-ES_tradnl"/>
        </w:rPr>
        <w:t>Los clientes que renueven un contrato con Licencias SAL de Microsoft Dynamics CRM al 1 de febrero de 2017 podrán adquirir Licencias de Ofertas Cualificadas de Licencia SAL de Microsoft Dynamics 365 en las renovaciones de contrato que se realicen antes del 31 de octubre de 2019.</w:t>
      </w:r>
    </w:p>
    <w:p w14:paraId="1EDF237E" w14:textId="77777777" w:rsidR="006A2484" w:rsidRPr="00DA07FD" w:rsidRDefault="006A2484" w:rsidP="00CF3A0D">
      <w:pPr>
        <w:pStyle w:val="ProductList-Body"/>
        <w:tabs>
          <w:tab w:val="clear" w:pos="360"/>
          <w:tab w:val="clear" w:pos="720"/>
          <w:tab w:val="clear" w:pos="1080"/>
        </w:tabs>
        <w:rPr>
          <w:lang w:val="es-ES_tradnl"/>
        </w:rPr>
      </w:pPr>
    </w:p>
    <w:p w14:paraId="49ABA64F" w14:textId="0AF931DF" w:rsidR="006015B4" w:rsidRPr="00DA07FD" w:rsidRDefault="006A2484" w:rsidP="006015B4">
      <w:pPr>
        <w:pStyle w:val="ProductList-ClauseHeading"/>
        <w:rPr>
          <w:lang w:val="es-ES_tradnl"/>
        </w:rPr>
      </w:pPr>
      <w:r w:rsidRPr="00DA07FD">
        <w:rPr>
          <w:lang w:val="es-ES_tradnl"/>
        </w:rPr>
        <w:t>4</w:t>
      </w:r>
      <w:r w:rsidR="006015B4" w:rsidRPr="00DA07FD">
        <w:rPr>
          <w:lang w:val="es-ES_tradnl"/>
        </w:rPr>
        <w:t>. Yammer</w:t>
      </w:r>
    </w:p>
    <w:p w14:paraId="61091BB6" w14:textId="6ECB884F" w:rsidR="006015B4" w:rsidRPr="00DA07FD" w:rsidRDefault="00680B82" w:rsidP="006015B4">
      <w:pPr>
        <w:pStyle w:val="ProductList-Body"/>
        <w:tabs>
          <w:tab w:val="clear" w:pos="360"/>
          <w:tab w:val="clear" w:pos="720"/>
          <w:tab w:val="clear" w:pos="1080"/>
        </w:tabs>
        <w:rPr>
          <w:lang w:val="es-ES_tradnl"/>
        </w:rPr>
      </w:pPr>
      <w:r w:rsidRPr="00DA07FD">
        <w:rPr>
          <w:lang w:val="es-ES_tradnl"/>
        </w:rPr>
        <w:t xml:space="preserve">Microsoft Dynamics </w:t>
      </w:r>
      <w:r w:rsidR="00532DF6" w:rsidRPr="00DA07FD">
        <w:rPr>
          <w:lang w:val="es-ES_tradnl"/>
        </w:rPr>
        <w:t>365</w:t>
      </w:r>
      <w:r w:rsidRPr="00DA07FD">
        <w:rPr>
          <w:lang w:val="es-ES_tradnl"/>
        </w:rPr>
        <w:t xml:space="preserve"> permite que ciertos datos del cliente se compartan con Yammer. Los términos de uso en virtud de los cuales el Cliente adquiere Yammer se aplican a la transmisión y el uso de estos datos del cliente.</w:t>
      </w:r>
    </w:p>
    <w:p w14:paraId="2C6BF3F6" w14:textId="77777777" w:rsidR="00CF3A0D" w:rsidRPr="00DA07FD" w:rsidRDefault="00CF3A0D" w:rsidP="00CF3A0D">
      <w:pPr>
        <w:pStyle w:val="ProductList-Body"/>
        <w:tabs>
          <w:tab w:val="clear" w:pos="360"/>
          <w:tab w:val="clear" w:pos="720"/>
          <w:tab w:val="clear" w:pos="1080"/>
        </w:tabs>
        <w:ind w:left="360"/>
        <w:rPr>
          <w:lang w:val="es-ES_tradnl"/>
        </w:rPr>
      </w:pPr>
    </w:p>
    <w:p w14:paraId="3B8D7174" w14:textId="77777777" w:rsidR="0021109F" w:rsidRPr="0021109F" w:rsidRDefault="0021109F" w:rsidP="0021109F">
      <w:pPr>
        <w:pStyle w:val="ProductList-ClauseHeading"/>
        <w:rPr>
          <w:lang w:val="es-ES_tradnl"/>
        </w:rPr>
      </w:pPr>
      <w:r w:rsidRPr="0021109F">
        <w:rPr>
          <w:lang w:val="es-ES_tradnl"/>
        </w:rPr>
        <w:t>5. Licencia SAL de Dynamics 365 for Team Members</w:t>
      </w:r>
    </w:p>
    <w:p w14:paraId="3C4649F4" w14:textId="77777777" w:rsidR="0021109F" w:rsidRPr="00AD529E" w:rsidRDefault="0021109F" w:rsidP="0021109F">
      <w:pPr>
        <w:pStyle w:val="ProductList-Body"/>
        <w:tabs>
          <w:tab w:val="clear" w:pos="360"/>
          <w:tab w:val="clear" w:pos="720"/>
          <w:tab w:val="clear" w:pos="1080"/>
        </w:tabs>
        <w:rPr>
          <w:lang w:val="es-ES"/>
        </w:rPr>
      </w:pPr>
      <w:r w:rsidRPr="00AD529E">
        <w:rPr>
          <w:lang w:val="es-ES"/>
        </w:rPr>
        <w:t xml:space="preserve">Los clientes con licencias de Team Members adquiridas antes del 1 de mayo de 2019 pueden utilizar las licencias SAL de Dynamics 365 Team Members existentes y recién adquiridas de acuerdo con la descripción del servicio de Dynamics 365 en </w:t>
      </w:r>
      <w:hyperlink r:id="rId32" w:history="1">
        <w:r w:rsidRPr="00AD529E">
          <w:rPr>
            <w:rStyle w:val="Hyperlink"/>
            <w:lang w:val="es-ES"/>
          </w:rPr>
          <w:t>http://download.microsoft.com/download/D/B/3/DB37B5D3-7796-4536-AC8D-8EFDB95CD52F/Team-Members-Grandfathering.pdf</w:t>
        </w:r>
      </w:hyperlink>
      <w:r w:rsidRPr="00AD529E">
        <w:rPr>
          <w:lang w:val="es-ES"/>
        </w:rPr>
        <w:t xml:space="preserve"> durante todo el contrato existente y el plazo de suscripción posterior a partir del 31 de diciembre de 2020.</w:t>
      </w:r>
    </w:p>
    <w:p w14:paraId="6F8FF52C" w14:textId="77777777" w:rsidR="0021109F" w:rsidRPr="00AD529E" w:rsidRDefault="0021109F" w:rsidP="0021109F">
      <w:pPr>
        <w:pStyle w:val="ProductList-Body"/>
        <w:tabs>
          <w:tab w:val="clear" w:pos="360"/>
          <w:tab w:val="clear" w:pos="720"/>
          <w:tab w:val="clear" w:pos="1080"/>
        </w:tabs>
        <w:rPr>
          <w:lang w:val="es-ES"/>
        </w:rPr>
      </w:pPr>
    </w:p>
    <w:p w14:paraId="00BD8988" w14:textId="77777777" w:rsidR="0021109F" w:rsidRDefault="0021109F" w:rsidP="0021109F">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1109F" w:rsidRPr="00AD529E" w14:paraId="60C2A051" w14:textId="77777777" w:rsidTr="002630F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251D34B" w14:textId="77777777" w:rsidR="0021109F" w:rsidRPr="00B8289F" w:rsidRDefault="0021109F" w:rsidP="002630F9">
            <w:pPr>
              <w:pStyle w:val="ProductList-TableBody"/>
              <w:rPr>
                <w:rFonts w:asciiTheme="majorHAnsi" w:hAnsiTheme="majorHAnsi"/>
              </w:rPr>
            </w:pPr>
            <w:r>
              <w:t>Microsoft Dynamics 365 para Microsoft Outlook</w:t>
            </w:r>
          </w:p>
        </w:tc>
        <w:tc>
          <w:tcPr>
            <w:tcW w:w="3597" w:type="dxa"/>
            <w:tcBorders>
              <w:top w:val="single" w:sz="18" w:space="0" w:color="0072C6"/>
              <w:left w:val="single" w:sz="4" w:space="0" w:color="000000"/>
              <w:bottom w:val="single" w:sz="4" w:space="0" w:color="000000"/>
              <w:right w:val="single" w:sz="4" w:space="0" w:color="000000"/>
            </w:tcBorders>
          </w:tcPr>
          <w:p w14:paraId="18239028" w14:textId="77777777" w:rsidR="0021109F" w:rsidRPr="00AD529E" w:rsidRDefault="0021109F" w:rsidP="002630F9">
            <w:pPr>
              <w:pStyle w:val="ProductList-TableBody"/>
              <w:rPr>
                <w:rFonts w:asciiTheme="majorHAnsi" w:hAnsiTheme="majorHAnsi"/>
                <w:lang w:val="es-ES"/>
              </w:rPr>
            </w:pPr>
            <w:r w:rsidRPr="00AD529E">
              <w:rPr>
                <w:lang w:val="es-ES"/>
              </w:rPr>
              <w:t>Microsoft E-Mail Router y Asistente de implementación de reglas para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275E1E71" w14:textId="77777777" w:rsidR="0021109F" w:rsidRPr="00AD529E" w:rsidRDefault="0021109F" w:rsidP="002630F9">
            <w:pPr>
              <w:pStyle w:val="ProductList-TableBody"/>
              <w:rPr>
                <w:rFonts w:asciiTheme="majorHAnsi" w:hAnsiTheme="majorHAnsi"/>
                <w:lang w:val="fr-FR"/>
              </w:rPr>
            </w:pPr>
            <w:r w:rsidRPr="00AD529E">
              <w:rPr>
                <w:lang w:val="fr-FR"/>
              </w:rPr>
              <w:t>Extensiones de Informes de Microsoft Dynamics para Microsoft Dynamics 365</w:t>
            </w:r>
          </w:p>
        </w:tc>
      </w:tr>
      <w:tr w:rsidR="0021109F" w:rsidRPr="00B8289F" w14:paraId="61CBFC9F"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258D1BA8" w14:textId="77777777" w:rsidR="0021109F" w:rsidRPr="00AD529E" w:rsidRDefault="0021109F" w:rsidP="002630F9">
            <w:pPr>
              <w:pStyle w:val="ProductList-TableBody"/>
              <w:rPr>
                <w:rFonts w:asciiTheme="majorHAnsi" w:hAnsiTheme="majorHAnsi"/>
                <w:lang w:val="es-ES"/>
              </w:rPr>
            </w:pPr>
            <w:r w:rsidRPr="00AD529E">
              <w:rPr>
                <w:lang w:val="es-ES"/>
              </w:rPr>
              <w:t>Extensiones para la Creación de Informes de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316ABE1F" w14:textId="77777777" w:rsidR="0021109F" w:rsidRPr="00792890" w:rsidRDefault="0021109F" w:rsidP="002630F9">
            <w:pPr>
              <w:pStyle w:val="ProductList-TableBody"/>
              <w:rPr>
                <w:rFonts w:asciiTheme="majorHAnsi" w:hAnsiTheme="majorHAnsi"/>
                <w:lang w:val="pt-BR"/>
              </w:rPr>
            </w:pPr>
            <w:r w:rsidRPr="0021109F">
              <w:rPr>
                <w:lang w:val="pt-BR"/>
              </w:rPr>
              <w:t>Interfaz de Usuario Multilingüe de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670C66AE" w14:textId="77777777" w:rsidR="0021109F" w:rsidRPr="00B8289F" w:rsidRDefault="0021109F" w:rsidP="002630F9">
            <w:pPr>
              <w:pStyle w:val="ProductList-TableBody"/>
              <w:rPr>
                <w:rFonts w:asciiTheme="majorHAnsi" w:hAnsiTheme="majorHAnsi"/>
              </w:rPr>
            </w:pPr>
            <w:r>
              <w:t>Microsoft Dynamics 365 para dispositivos compatibles</w:t>
            </w:r>
          </w:p>
        </w:tc>
      </w:tr>
    </w:tbl>
    <w:p w14:paraId="4C8122E3" w14:textId="77777777" w:rsidR="00912A3C" w:rsidRPr="00DA07FD" w:rsidRDefault="0092169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9425E29" w14:textId="1ADC67BF" w:rsidR="0081650B" w:rsidRPr="002C6BB0" w:rsidRDefault="0081650B" w:rsidP="005D7EF7">
      <w:pPr>
        <w:pStyle w:val="ProductList-Offering2Heading"/>
        <w:outlineLvl w:val="2"/>
        <w:rPr>
          <w:lang w:val="pt-BR"/>
        </w:rPr>
      </w:pPr>
      <w:bookmarkStart w:id="61" w:name="_Toc7513502"/>
      <w:r w:rsidRPr="002C6BB0">
        <w:rPr>
          <w:lang w:val="pt-BR"/>
        </w:rPr>
        <w:t>Microsoft Dynamics NAV</w:t>
      </w:r>
      <w:bookmarkEnd w:id="61"/>
    </w:p>
    <w:p w14:paraId="12231DC5" w14:textId="77777777" w:rsidR="0081650B" w:rsidRPr="002C6BB0" w:rsidRDefault="0081650B" w:rsidP="0081650B">
      <w:pPr>
        <w:spacing w:after="0" w:line="240" w:lineRule="auto"/>
        <w:rPr>
          <w:sz w:val="18"/>
          <w:szCs w:val="18"/>
          <w:lang w:val="pt-BR"/>
        </w:rPr>
        <w:sectPr w:rsidR="0081650B" w:rsidRPr="002C6BB0" w:rsidSect="00D81D98">
          <w:footerReference w:type="first" r:id="rId33"/>
          <w:type w:val="continuous"/>
          <w:pgSz w:w="12240" w:h="15840"/>
          <w:pgMar w:top="1166" w:right="720" w:bottom="720" w:left="720" w:header="720" w:footer="720" w:gutter="0"/>
          <w:cols w:space="720"/>
          <w:titlePg/>
          <w:docGrid w:linePitch="360"/>
        </w:sectPr>
      </w:pPr>
    </w:p>
    <w:p w14:paraId="6839C975" w14:textId="7BFF26CD" w:rsidR="0081650B" w:rsidRPr="002C6BB0" w:rsidRDefault="0081650B" w:rsidP="00ED3A6B">
      <w:pPr>
        <w:pStyle w:val="ProductList-Body"/>
        <w:rPr>
          <w:lang w:val="pt-BR"/>
        </w:rPr>
      </w:pPr>
      <w:r w:rsidRPr="002C6BB0">
        <w:rPr>
          <w:lang w:val="pt-BR"/>
        </w:rPr>
        <w:t xml:space="preserve">Microsoft Dynamics NAV </w:t>
      </w:r>
      <w:r w:rsidR="00DA07FD" w:rsidRPr="002C6BB0">
        <w:rPr>
          <w:lang w:val="pt-BR"/>
        </w:rPr>
        <w:t>2018</w:t>
      </w:r>
      <w:r w:rsidRPr="00DA07FD">
        <w:rPr>
          <w:lang w:val="es-ES_tradnl"/>
        </w:rPr>
        <w:fldChar w:fldCharType="begin"/>
      </w:r>
      <w:r w:rsidRPr="002C6BB0">
        <w:rPr>
          <w:lang w:val="pt-BR"/>
        </w:rPr>
        <w:instrText xml:space="preserve">XE "Microsoft Dynamics NAV </w:instrText>
      </w:r>
      <w:r w:rsidR="00DA07FD" w:rsidRPr="002C6BB0">
        <w:rPr>
          <w:lang w:val="pt-BR"/>
        </w:rPr>
        <w:instrText>2018</w:instrText>
      </w:r>
      <w:r w:rsidRPr="002C6BB0">
        <w:rPr>
          <w:lang w:val="pt-BR"/>
        </w:rPr>
        <w:instrText>"</w:instrText>
      </w:r>
      <w:r w:rsidRPr="00DA07FD">
        <w:rPr>
          <w:lang w:val="es-ES_tradnl"/>
        </w:rPr>
        <w:fldChar w:fldCharType="end"/>
      </w:r>
      <w:r w:rsidRPr="002C6BB0">
        <w:rPr>
          <w:lang w:val="pt-BR"/>
        </w:rPr>
        <w:t xml:space="preserve"> (Licencia de Procesador)</w:t>
      </w:r>
    </w:p>
    <w:p w14:paraId="0BF284DE" w14:textId="0BD82B4E" w:rsidR="0081650B" w:rsidRPr="005C500C" w:rsidRDefault="0081650B" w:rsidP="00ED3A6B">
      <w:pPr>
        <w:pStyle w:val="ProductList-Body"/>
        <w:rPr>
          <w:lang w:val="pt-BR"/>
        </w:rPr>
      </w:pPr>
      <w:r w:rsidRPr="005C500C">
        <w:rPr>
          <w:lang w:val="pt-BR"/>
        </w:rPr>
        <w:t xml:space="preserve">Microsoft Dynamics NAV </w:t>
      </w:r>
      <w:r w:rsidR="00DA07FD" w:rsidRPr="005C500C">
        <w:rPr>
          <w:lang w:val="pt-BR"/>
        </w:rPr>
        <w:t>2018</w:t>
      </w:r>
      <w:r w:rsidRPr="00DA07FD">
        <w:rPr>
          <w:lang w:val="es-ES_tradnl"/>
        </w:rPr>
        <w:fldChar w:fldCharType="begin"/>
      </w:r>
      <w:r w:rsidRPr="005C500C">
        <w:rPr>
          <w:lang w:val="pt-BR"/>
        </w:rPr>
        <w:instrText xml:space="preserve">XE "Microsoft Dynamics NAV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SAL)</w:t>
      </w:r>
    </w:p>
    <w:p w14:paraId="3705C859" w14:textId="77777777" w:rsidR="0081650B" w:rsidRPr="005C500C" w:rsidRDefault="0081650B" w:rsidP="0081650B">
      <w:pPr>
        <w:spacing w:after="0" w:line="240" w:lineRule="auto"/>
        <w:rPr>
          <w:sz w:val="18"/>
          <w:szCs w:val="18"/>
          <w:lang w:val="pt-BR"/>
        </w:rPr>
        <w:sectPr w:rsidR="0081650B" w:rsidRPr="005C500C" w:rsidSect="00D81D98">
          <w:type w:val="continuous"/>
          <w:pgSz w:w="12240" w:h="15840"/>
          <w:pgMar w:top="1166" w:right="720" w:bottom="720" w:left="720" w:header="720" w:footer="720" w:gutter="0"/>
          <w:cols w:num="2" w:space="720"/>
          <w:titlePg/>
          <w:docGrid w:linePitch="360"/>
        </w:sectPr>
      </w:pPr>
    </w:p>
    <w:p w14:paraId="71DFF9AF" w14:textId="77777777" w:rsidR="0081650B" w:rsidRPr="005C500C" w:rsidRDefault="0081650B" w:rsidP="0081650B">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21109F" w14:paraId="6223A480" w14:textId="77777777" w:rsidTr="006D57BB">
        <w:tc>
          <w:tcPr>
            <w:tcW w:w="3598" w:type="dxa"/>
            <w:tcBorders>
              <w:top w:val="single" w:sz="24" w:space="0" w:color="00188F"/>
              <w:bottom w:val="single" w:sz="4" w:space="0" w:color="auto"/>
            </w:tcBorders>
            <w:shd w:val="clear" w:color="auto" w:fill="auto"/>
          </w:tcPr>
          <w:p w14:paraId="387AA1E4" w14:textId="4F2696E7" w:rsidR="0081650B" w:rsidRPr="00DA07FD" w:rsidRDefault="007574F9" w:rsidP="0028591F">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xml:space="preserve">: </w:t>
            </w:r>
            <w:r w:rsidR="00DA07FD" w:rsidRPr="00DA07FD">
              <w:rPr>
                <w:rFonts w:asciiTheme="majorHAnsi" w:hAnsiTheme="majorHAnsi"/>
                <w:color w:val="000000" w:themeColor="text1"/>
                <w:lang w:val="es-ES_tradnl"/>
              </w:rPr>
              <w:t xml:space="preserve">Diciembre </w:t>
            </w:r>
            <w:r w:rsidR="00B870CD" w:rsidRPr="00DA07FD">
              <w:rPr>
                <w:rFonts w:asciiTheme="majorHAnsi" w:hAnsiTheme="majorHAnsi"/>
                <w:color w:val="000000" w:themeColor="text1"/>
                <w:lang w:val="es-ES_tradnl"/>
              </w:rPr>
              <w:t xml:space="preserve">de </w:t>
            </w:r>
            <w:r w:rsidR="0028591F" w:rsidRPr="00DA07FD">
              <w:rPr>
                <w:rFonts w:asciiTheme="majorHAnsi" w:hAnsiTheme="majorHAnsi"/>
                <w:color w:val="000000" w:themeColor="text1"/>
                <w:lang w:val="es-ES_tradnl"/>
              </w:rPr>
              <w:t>201</w:t>
            </w:r>
            <w:r w:rsidR="00DA07FD">
              <w:rPr>
                <w:rFonts w:asciiTheme="majorHAnsi" w:hAnsiTheme="majorHAnsi"/>
                <w:color w:val="000000" w:themeColor="text1"/>
                <w:lang w:val="es-ES_tradnl"/>
              </w:rPr>
              <w:t>7</w:t>
            </w:r>
          </w:p>
        </w:tc>
        <w:tc>
          <w:tcPr>
            <w:tcW w:w="3598" w:type="dxa"/>
            <w:tcBorders>
              <w:top w:val="single" w:sz="24" w:space="0" w:color="00188F"/>
              <w:bottom w:val="single" w:sz="4" w:space="0" w:color="auto"/>
            </w:tcBorders>
            <w:shd w:val="clear" w:color="auto" w:fill="auto"/>
          </w:tcPr>
          <w:p w14:paraId="53A17048" w14:textId="6AF9E30E" w:rsidR="0081650B" w:rsidRPr="00DA07FD" w:rsidRDefault="00621202" w:rsidP="00547C4A">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81650B" w:rsidRPr="00DA07FD">
              <w:rPr>
                <w:color w:val="000000" w:themeColor="text1"/>
                <w:lang w:val="es-ES_tradnl"/>
              </w:rPr>
              <w:t xml:space="preserve">: </w:t>
            </w:r>
            <w:hyperlink w:anchor="LicenseTerms_Universal" w:history="1">
              <w:r w:rsidR="0081650B" w:rsidRPr="00DA07FD">
                <w:rPr>
                  <w:rStyle w:val="Hyperlink"/>
                  <w:lang w:val="es-ES_tradnl"/>
                </w:rPr>
                <w:t>Universal</w:t>
              </w:r>
            </w:hyperlink>
            <w:r w:rsidR="0081650B" w:rsidRPr="00DA07FD">
              <w:rPr>
                <w:color w:val="000000" w:themeColor="text1"/>
                <w:lang w:val="es-ES_tradnl"/>
              </w:rPr>
              <w:t xml:space="preserve">; </w:t>
            </w:r>
            <w:hyperlink w:anchor="PorProcesador" w:history="1">
              <w:r w:rsidR="00854946" w:rsidRPr="00DA07FD">
                <w:rPr>
                  <w:rStyle w:val="Hyperlink"/>
                  <w:lang w:val="es-ES_tradnl"/>
                </w:rPr>
                <w:t>por Procesador</w:t>
              </w:r>
            </w:hyperlink>
            <w:r w:rsidR="0081650B" w:rsidRPr="00DA07FD">
              <w:rPr>
                <w:color w:val="000000" w:themeColor="text1"/>
                <w:lang w:val="es-ES_tradnl"/>
              </w:rPr>
              <w:t xml:space="preserve">, </w:t>
            </w:r>
            <w:hyperlink w:anchor="LicenseTerms_LicenseModel_SAL_Server" w:history="1">
              <w:r w:rsidR="0081650B" w:rsidRPr="00DA07FD">
                <w:rPr>
                  <w:rStyle w:val="Hyperlink"/>
                  <w:lang w:val="es-ES_tradnl"/>
                </w:rPr>
                <w:t>Licencia SAL - Software de Servidor</w:t>
              </w:r>
            </w:hyperlink>
            <w:r w:rsidR="0081650B" w:rsidRPr="00DA07FD">
              <w:rPr>
                <w:lang w:val="es-ES_tradnl"/>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DA07FD" w:rsidRDefault="000D1B64"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81650B" w:rsidRPr="00DA07FD">
              <w:rPr>
                <w:color w:val="000000" w:themeColor="text1"/>
                <w:lang w:val="es-ES_tradnl"/>
              </w:rPr>
              <w:t>: Sí</w:t>
            </w:r>
          </w:p>
        </w:tc>
      </w:tr>
      <w:tr w:rsidR="0081650B" w:rsidRPr="0021109F" w14:paraId="2A48CE64" w14:textId="77777777" w:rsidTr="006D57BB">
        <w:tc>
          <w:tcPr>
            <w:tcW w:w="3598" w:type="dxa"/>
            <w:tcBorders>
              <w:top w:val="single" w:sz="4" w:space="0" w:color="auto"/>
              <w:bottom w:val="single" w:sz="4" w:space="0" w:color="auto"/>
            </w:tcBorders>
            <w:shd w:val="clear" w:color="auto" w:fill="auto"/>
          </w:tcPr>
          <w:p w14:paraId="0C6AACFA" w14:textId="1529ED7C" w:rsidR="0081650B" w:rsidRPr="00DA07FD" w:rsidRDefault="007574F9" w:rsidP="002859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xml:space="preserve">: Dynamics NAV </w:t>
            </w:r>
            <w:r w:rsidR="0028591F" w:rsidRPr="00DA07FD">
              <w:rPr>
                <w:lang w:val="es-ES_tradnl"/>
              </w:rPr>
              <w:t>201</w:t>
            </w:r>
            <w:r w:rsidR="00DA07FD">
              <w:rPr>
                <w:lang w:val="es-ES_tradnl"/>
              </w:rPr>
              <w:t>7</w:t>
            </w:r>
            <w:r w:rsidR="005A24A1" w:rsidRPr="00DA07FD">
              <w:rPr>
                <w:lang w:val="es-ES_tradnl"/>
              </w:rPr>
              <w:fldChar w:fldCharType="begin"/>
            </w:r>
            <w:r w:rsidR="005A24A1" w:rsidRPr="00DA07FD">
              <w:rPr>
                <w:lang w:val="es-ES_tradnl"/>
              </w:rPr>
              <w:instrText xml:space="preserve">XE "Microsoft Dynamics NAV </w:instrText>
            </w:r>
            <w:r w:rsidR="0028591F" w:rsidRPr="00DA07FD">
              <w:rPr>
                <w:lang w:val="es-ES_tradnl"/>
              </w:rPr>
              <w:instrText>201</w:instrText>
            </w:r>
            <w:r w:rsidR="00DA07FD">
              <w:rPr>
                <w:lang w:val="es-ES_tradnl"/>
              </w:rPr>
              <w:instrText>7</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DA07FD" w:rsidRDefault="00621202"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81650B" w:rsidRPr="00DA07FD">
              <w:rPr>
                <w:color w:val="404040"/>
                <w:lang w:val="es-ES_tradnl"/>
              </w:rPr>
              <w:t>: N/D</w:t>
            </w:r>
          </w:p>
        </w:tc>
        <w:tc>
          <w:tcPr>
            <w:tcW w:w="3599" w:type="dxa"/>
            <w:tcBorders>
              <w:top w:val="single" w:sz="4" w:space="0" w:color="auto"/>
              <w:bottom w:val="single" w:sz="4" w:space="0" w:color="auto"/>
            </w:tcBorders>
            <w:shd w:val="clear" w:color="auto" w:fill="auto"/>
          </w:tcPr>
          <w:p w14:paraId="43EE5BE9" w14:textId="73176A10" w:rsidR="0081650B" w:rsidRPr="00DA07FD" w:rsidRDefault="007208BA"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81650B" w:rsidRPr="00DA07FD">
              <w:rPr>
                <w:color w:val="000000" w:themeColor="text1"/>
                <w:lang w:val="es-ES_tradnl"/>
              </w:rPr>
              <w:t>: Sí</w:t>
            </w:r>
          </w:p>
        </w:tc>
      </w:tr>
      <w:tr w:rsidR="0081650B" w:rsidRPr="00DA07FD"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DA07FD" w:rsidRDefault="00E94725"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81650B" w:rsidRPr="00DA07FD">
              <w:rPr>
                <w:color w:val="000000" w:themeColor="text1"/>
                <w:lang w:val="es-ES_tradnl"/>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DA07FD" w:rsidRDefault="00621202"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81650B"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DA07FD" w:rsidRDefault="000D1B64"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81650B" w:rsidRPr="00DA07FD">
              <w:rPr>
                <w:color w:val="000000" w:themeColor="text1"/>
                <w:lang w:val="es-ES_tradnl"/>
              </w:rPr>
              <w:t>: Dynamics NAV (Licencia SAL)</w:t>
            </w:r>
          </w:p>
        </w:tc>
      </w:tr>
      <w:tr w:rsidR="0081650B" w:rsidRPr="0021109F"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DA07FD" w:rsidRDefault="00D90313" w:rsidP="000E0469">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81650B" w:rsidRPr="00DA07FD">
              <w:rPr>
                <w:color w:val="0563C1"/>
                <w:lang w:val="es-ES_tradnl"/>
              </w:rPr>
              <w:t>:</w:t>
            </w:r>
            <w:r w:rsidR="0081650B" w:rsidRPr="00DA07FD">
              <w:rPr>
                <w:color w:val="000000" w:themeColor="text1"/>
                <w:lang w:val="es-ES_tradnl"/>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DA07FD" w:rsidRDefault="00621202"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81650B" w:rsidRPr="00DA07FD">
              <w:rPr>
                <w:color w:val="404040"/>
                <w:lang w:val="es-ES_tradnl"/>
              </w:rPr>
              <w:fldChar w:fldCharType="begin"/>
            </w:r>
            <w:r w:rsidR="0081650B"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81650B" w:rsidRPr="00DA07FD">
              <w:rPr>
                <w:color w:val="404040"/>
                <w:lang w:val="es-ES_tradnl"/>
              </w:rPr>
              <w:fldChar w:fldCharType="separate"/>
            </w:r>
            <w:r w:rsidR="0081650B" w:rsidRPr="00DA07FD">
              <w:rPr>
                <w:color w:val="404040"/>
                <w:lang w:val="es-ES_tradnl"/>
              </w:rPr>
              <w:fldChar w:fldCharType="begin"/>
            </w:r>
            <w:r w:rsidR="0081650B"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81650B" w:rsidRPr="00DA07FD">
              <w:rPr>
                <w:color w:val="404040"/>
                <w:lang w:val="es-ES_tradnl"/>
              </w:rPr>
              <w:fldChar w:fldCharType="end"/>
            </w:r>
            <w:r w:rsidR="0081650B" w:rsidRPr="00DA07FD">
              <w:rPr>
                <w:lang w:val="es-ES_tradnl"/>
              </w:rPr>
              <w:fldChar w:fldCharType="end"/>
            </w:r>
            <w:r w:rsidR="0081650B" w:rsidRPr="00DA07FD">
              <w:rPr>
                <w:color w:val="404040"/>
                <w:lang w:val="es-ES_tradnl"/>
              </w:rPr>
              <w:t>: N/D</w:t>
            </w:r>
          </w:p>
        </w:tc>
        <w:tc>
          <w:tcPr>
            <w:tcW w:w="3599" w:type="dxa"/>
            <w:tcBorders>
              <w:top w:val="single" w:sz="4" w:space="0" w:color="auto"/>
              <w:bottom w:val="single" w:sz="4" w:space="0" w:color="auto"/>
            </w:tcBorders>
            <w:shd w:val="clear" w:color="auto" w:fill="BFBFBF"/>
          </w:tcPr>
          <w:p w14:paraId="75089B9F" w14:textId="6A4D3A18" w:rsidR="0081650B" w:rsidRPr="00DA07FD" w:rsidRDefault="00192BB6"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81650B" w:rsidRPr="00DA07FD">
              <w:rPr>
                <w:color w:val="404040"/>
                <w:lang w:val="es-ES_tradnl"/>
              </w:rPr>
              <w:t>: N/D</w:t>
            </w:r>
          </w:p>
        </w:tc>
      </w:tr>
      <w:tr w:rsidR="0081650B" w:rsidRPr="00DA07FD" w14:paraId="54C414A9" w14:textId="77777777" w:rsidTr="000E0469">
        <w:tc>
          <w:tcPr>
            <w:tcW w:w="3598" w:type="dxa"/>
            <w:tcBorders>
              <w:top w:val="single" w:sz="4" w:space="0" w:color="auto"/>
            </w:tcBorders>
            <w:shd w:val="clear" w:color="auto" w:fill="BFBFBF"/>
          </w:tcPr>
          <w:p w14:paraId="4F12D223" w14:textId="553B9EA5" w:rsidR="0081650B" w:rsidRPr="00DA07FD" w:rsidRDefault="007574F9" w:rsidP="008022BD">
            <w:pPr>
              <w:pStyle w:val="ProductList-Offering"/>
              <w:tabs>
                <w:tab w:val="clear" w:pos="360"/>
                <w:tab w:val="clear" w:pos="720"/>
                <w:tab w:val="clear" w:pos="1080"/>
              </w:tabs>
              <w:spacing w:before="40" w:after="40"/>
              <w:ind w:left="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81650B" w:rsidRPr="00DA07FD">
              <w:rPr>
                <w:color w:val="404040"/>
                <w:lang w:val="es-ES_tradnl"/>
              </w:rPr>
              <w:t>: N/D</w:t>
            </w:r>
          </w:p>
        </w:tc>
        <w:tc>
          <w:tcPr>
            <w:tcW w:w="3598" w:type="dxa"/>
            <w:tcBorders>
              <w:top w:val="single" w:sz="4" w:space="0" w:color="auto"/>
            </w:tcBorders>
            <w:shd w:val="clear" w:color="auto" w:fill="BFBFBF"/>
          </w:tcPr>
          <w:p w14:paraId="201460FC" w14:textId="120208ED" w:rsidR="0081650B" w:rsidRPr="00DA07FD" w:rsidRDefault="00621202" w:rsidP="0062120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 N/D</w:t>
            </w:r>
          </w:p>
        </w:tc>
        <w:tc>
          <w:tcPr>
            <w:tcW w:w="3599" w:type="dxa"/>
            <w:tcBorders>
              <w:top w:val="single" w:sz="4" w:space="0" w:color="auto"/>
            </w:tcBorders>
            <w:shd w:val="clear" w:color="auto" w:fill="BFBFBF"/>
          </w:tcPr>
          <w:p w14:paraId="48D955F9" w14:textId="620ABFF5" w:rsidR="0081650B" w:rsidRPr="00DA07FD" w:rsidRDefault="00192BB6" w:rsidP="0081650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81650B" w:rsidRPr="00DA07FD">
              <w:rPr>
                <w:color w:val="404040"/>
                <w:lang w:val="es-ES_tradnl"/>
              </w:rPr>
              <w:t>: N/D</w:t>
            </w:r>
          </w:p>
        </w:tc>
      </w:tr>
    </w:tbl>
    <w:p w14:paraId="0159841F" w14:textId="77777777" w:rsidR="0081650B" w:rsidRPr="00DA07FD" w:rsidRDefault="0081650B" w:rsidP="0081650B">
      <w:pPr>
        <w:pStyle w:val="ProductList-Body"/>
        <w:tabs>
          <w:tab w:val="clear" w:pos="360"/>
          <w:tab w:val="clear" w:pos="720"/>
          <w:tab w:val="clear" w:pos="1080"/>
        </w:tabs>
        <w:rPr>
          <w:lang w:val="es-ES_tradnl"/>
        </w:rPr>
      </w:pPr>
    </w:p>
    <w:p w14:paraId="622E3BE0" w14:textId="45D6A095" w:rsidR="0081650B" w:rsidRPr="00DA07FD" w:rsidRDefault="0081650B" w:rsidP="0081650B">
      <w:pPr>
        <w:pStyle w:val="ProductList-ClauseHeading"/>
        <w:tabs>
          <w:tab w:val="clear" w:pos="360"/>
          <w:tab w:val="clear" w:pos="720"/>
          <w:tab w:val="clear" w:pos="1080"/>
        </w:tabs>
        <w:rPr>
          <w:lang w:val="es-ES_tradnl"/>
        </w:rPr>
      </w:pPr>
      <w:r w:rsidRPr="00DA07FD">
        <w:rPr>
          <w:lang w:val="es-ES_tradnl"/>
        </w:rPr>
        <w:t>1. Acceso al Software de Servidor</w:t>
      </w:r>
    </w:p>
    <w:p w14:paraId="22BBFD6F" w14:textId="2D9AFB81"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20F65056" w14:textId="579894B0" w:rsidR="0081650B" w:rsidRPr="00DA07FD" w:rsidRDefault="0081650B" w:rsidP="002C4D09">
      <w:pPr>
        <w:pStyle w:val="ProductList-Body"/>
        <w:tabs>
          <w:tab w:val="clear" w:pos="360"/>
          <w:tab w:val="clear" w:pos="720"/>
          <w:tab w:val="clear" w:pos="1080"/>
        </w:tabs>
        <w:ind w:left="360"/>
        <w:rPr>
          <w:lang w:val="es-ES_tradnl"/>
        </w:rPr>
      </w:pPr>
      <w:r w:rsidRPr="00DA07FD">
        <w:rPr>
          <w:rFonts w:cs="Arial"/>
          <w:lang w:val="es-ES_tradnl"/>
        </w:rPr>
        <w:t xml:space="preserve">Acceso </w:t>
      </w:r>
      <w:r w:rsidRPr="00DA07FD">
        <w:rPr>
          <w:lang w:val="es-ES_tradnl"/>
        </w:rPr>
        <w:t xml:space="preserve">a la funcionalidad de Paquete de Inicio y Paquete Ampliado en el software de servidor </w:t>
      </w:r>
      <w:r w:rsidR="002C4D09" w:rsidRPr="00DA07FD">
        <w:rPr>
          <w:lang w:val="es-ES_tradnl"/>
        </w:rPr>
        <w:t>en una</w:t>
      </w:r>
      <w:r w:rsidRPr="00DA07FD">
        <w:rPr>
          <w:lang w:val="es-ES_tradnl"/>
        </w:rPr>
        <w:t xml:space="preserve"> </w:t>
      </w:r>
      <w:r w:rsidR="0085583B" w:rsidRPr="00DA07FD">
        <w:rPr>
          <w:rStyle w:val="ProductList-BodyChar"/>
          <w:color w:val="0072C6"/>
          <w:lang w:val="es-ES_tradnl"/>
        </w:rPr>
        <w:fldChar w:fldCharType="begin"/>
      </w:r>
      <w:r w:rsidR="0085583B"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85583B" w:rsidRPr="00DA07FD">
        <w:rPr>
          <w:rStyle w:val="ProductList-BodyChar"/>
          <w:color w:val="0072C6"/>
          <w:lang w:val="es-ES_tradnl"/>
        </w:rPr>
        <w:fldChar w:fldCharType="separate"/>
      </w:r>
      <w:r w:rsidR="0085583B" w:rsidRPr="00DA07FD">
        <w:rPr>
          <w:rStyle w:val="ProductList-BodyChar"/>
          <w:color w:val="0072C6"/>
          <w:lang w:val="es-ES_tradnl"/>
        </w:rPr>
        <w:t>Solución ERP</w:t>
      </w:r>
      <w:r w:rsidR="0085583B" w:rsidRPr="00DA07FD">
        <w:rPr>
          <w:rStyle w:val="ProductList-BodyChar"/>
          <w:color w:val="0072C6"/>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23C6EB68" w14:textId="77777777" w:rsidTr="002B0B52">
        <w:tc>
          <w:tcPr>
            <w:tcW w:w="3485" w:type="dxa"/>
            <w:tcBorders>
              <w:top w:val="single" w:sz="24" w:space="0" w:color="0072C6"/>
            </w:tcBorders>
            <w:shd w:val="clear" w:color="auto" w:fill="DEEAF6" w:themeFill="accent1" w:themeFillTint="33"/>
          </w:tcPr>
          <w:p w14:paraId="2474B1E2" w14:textId="77777777"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BD8FF3F" w14:textId="00F7ED80" w:rsidR="0081650B" w:rsidRPr="00DA07FD" w:rsidRDefault="0081650B" w:rsidP="0028591F">
            <w:pPr>
              <w:pStyle w:val="ProductList-Offering"/>
              <w:tabs>
                <w:tab w:val="clear" w:pos="360"/>
                <w:tab w:val="clear" w:pos="720"/>
                <w:tab w:val="clear" w:pos="1080"/>
                <w:tab w:val="right" w:pos="3823"/>
              </w:tabs>
              <w:spacing w:before="40" w:after="40"/>
              <w:rPr>
                <w:lang w:val="es-ES_tradnl"/>
              </w:rPr>
            </w:pPr>
            <w:r w:rsidRPr="00DA07FD">
              <w:rPr>
                <w:lang w:val="es-ES_tradnl"/>
              </w:rPr>
              <w:t xml:space="preserve">SAL de Usuario Completa de Microsoft Dynamics NAV </w:t>
            </w:r>
            <w:r w:rsidR="0028591F" w:rsidRPr="00DA07FD">
              <w:rPr>
                <w:lang w:val="es-ES_tradnl"/>
              </w:rPr>
              <w:t>201</w:t>
            </w:r>
            <w:r w:rsidR="00DA07FD">
              <w:rPr>
                <w:lang w:val="es-ES_tradnl"/>
              </w:rPr>
              <w:t>8</w:t>
            </w:r>
            <w:r w:rsidRPr="00DA07FD">
              <w:rPr>
                <w:lang w:val="es-ES_tradnl"/>
              </w:rPr>
              <w:fldChar w:fldCharType="begin"/>
            </w:r>
            <w:r w:rsidRPr="00DA07FD">
              <w:rPr>
                <w:lang w:val="es-ES_tradnl"/>
              </w:rPr>
              <w:instrText xml:space="preserve">XE "Microsoft Dynamics NAV </w:instrText>
            </w:r>
            <w:r w:rsidR="0028591F" w:rsidRPr="00DA07FD">
              <w:rPr>
                <w:lang w:val="es-ES_tradnl"/>
              </w:rPr>
              <w:instrText>201</w:instrText>
            </w:r>
            <w:r w:rsidR="00DA07FD">
              <w:rPr>
                <w:lang w:val="es-ES_tradnl"/>
              </w:rPr>
              <w:instrText>8</w:instrText>
            </w:r>
            <w:r w:rsidRPr="00DA07FD">
              <w:rPr>
                <w:lang w:val="es-ES_tradnl"/>
              </w:rPr>
              <w:instrText>"</w:instrText>
            </w:r>
            <w:r w:rsidRPr="00DA07FD">
              <w:rPr>
                <w:lang w:val="es-ES_tradnl"/>
              </w:rPr>
              <w:fldChar w:fldCharType="end"/>
            </w:r>
            <w:r w:rsidR="0028591F" w:rsidRPr="00DA07FD">
              <w:rPr>
                <w:lang w:val="es-ES_tradnl"/>
              </w:rPr>
              <w:t xml:space="preserve"> (us</w:t>
            </w:r>
            <w:r w:rsidR="005A22C9" w:rsidRPr="00DA07FD">
              <w:rPr>
                <w:lang w:val="es-ES_tradnl"/>
              </w:rPr>
              <w:t>u</w:t>
            </w:r>
            <w:r w:rsidR="0028591F" w:rsidRPr="00DA07FD">
              <w:rPr>
                <w:lang w:val="es-ES_tradnl"/>
              </w:rPr>
              <w:t>ario)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2141CCE6" w14:textId="77777777" w:rsidR="0081650B" w:rsidRPr="00DA07FD" w:rsidRDefault="0081650B" w:rsidP="0081650B">
      <w:pPr>
        <w:pStyle w:val="ProductList-Body"/>
        <w:tabs>
          <w:tab w:val="clear" w:pos="360"/>
          <w:tab w:val="clear" w:pos="720"/>
          <w:tab w:val="clear" w:pos="1080"/>
        </w:tabs>
        <w:rPr>
          <w:lang w:val="es-ES_tradnl"/>
        </w:rPr>
      </w:pPr>
    </w:p>
    <w:p w14:paraId="745E5E68" w14:textId="63C86DBD"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1.2 SAL de Usuario Estándar</w:t>
      </w:r>
      <w:r w:rsidRPr="00DA07FD">
        <w:rPr>
          <w:lang w:val="es-ES_tradnl"/>
        </w:rPr>
        <w:t xml:space="preserve"> </w:t>
      </w:r>
    </w:p>
    <w:p w14:paraId="6358A73A" w14:textId="77186F9F" w:rsidR="0081650B" w:rsidRPr="00DA07FD" w:rsidRDefault="0081650B" w:rsidP="002C4D09">
      <w:pPr>
        <w:pStyle w:val="ProductList-Body"/>
        <w:tabs>
          <w:tab w:val="clear" w:pos="360"/>
          <w:tab w:val="clear" w:pos="720"/>
          <w:tab w:val="clear" w:pos="1080"/>
        </w:tabs>
        <w:ind w:left="360"/>
        <w:rPr>
          <w:lang w:val="es-ES_tradnl"/>
        </w:rPr>
      </w:pPr>
      <w:r w:rsidRPr="00DA07FD">
        <w:rPr>
          <w:lang w:val="es-ES_tradnl"/>
        </w:rPr>
        <w:t xml:space="preserve">Acceso a la funcionalidad de Paquete de Inicio y Paquete Ampliado en el software de servidor </w:t>
      </w:r>
      <w:r w:rsidR="002C4D09" w:rsidRPr="00DA07FD">
        <w:rPr>
          <w:lang w:val="es-ES_tradnl"/>
        </w:rPr>
        <w:t>en una</w:t>
      </w:r>
      <w:r w:rsidRPr="00DA07FD">
        <w:rPr>
          <w:lang w:val="es-ES_tradnl"/>
        </w:rPr>
        <w:t xml:space="preserve"> </w:t>
      </w:r>
      <w:r w:rsidR="00065AC9" w:rsidRPr="00DA07FD">
        <w:rPr>
          <w:rStyle w:val="ProductList-BodyChar"/>
          <w:color w:val="0072C6"/>
          <w:lang w:val="es-ES_tradnl"/>
        </w:rPr>
        <w:fldChar w:fldCharType="begin"/>
      </w:r>
      <w:r w:rsidR="00065AC9"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065AC9" w:rsidRPr="00DA07FD">
        <w:rPr>
          <w:rStyle w:val="ProductList-BodyChar"/>
          <w:color w:val="0072C6"/>
          <w:lang w:val="es-ES_tradnl"/>
        </w:rPr>
        <w:fldChar w:fldCharType="separate"/>
      </w:r>
      <w:r w:rsidR="00065AC9" w:rsidRPr="00DA07FD">
        <w:rPr>
          <w:rStyle w:val="ProductList-BodyChar"/>
          <w:color w:val="0072C6"/>
          <w:lang w:val="es-ES_tradnl"/>
        </w:rPr>
        <w:t>Solución ERP</w:t>
      </w:r>
      <w:r w:rsidR="00065AC9" w:rsidRPr="00DA07FD">
        <w:rPr>
          <w:rStyle w:val="ProductList-BodyChar"/>
          <w:color w:val="0072C6"/>
          <w:lang w:val="es-ES_tradnl"/>
        </w:rPr>
        <w:fldChar w:fldCharType="end"/>
      </w:r>
      <w:r w:rsidRPr="00DA07FD">
        <w:rPr>
          <w:rStyle w:val="Hyperlink"/>
          <w:color w:val="auto"/>
          <w:u w:val="none"/>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1109F" w14:paraId="6777C2A0" w14:textId="77777777" w:rsidTr="002B0B52">
        <w:tc>
          <w:tcPr>
            <w:tcW w:w="3485" w:type="dxa"/>
            <w:tcBorders>
              <w:top w:val="single" w:sz="24" w:space="0" w:color="0072C6"/>
            </w:tcBorders>
            <w:shd w:val="clear" w:color="auto" w:fill="DEEAF6" w:themeFill="accent1" w:themeFillTint="33"/>
          </w:tcPr>
          <w:p w14:paraId="5B144831" w14:textId="697466B8"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4225DC3" w14:textId="4FDAC57C" w:rsidR="0081650B" w:rsidRPr="00DA07FD" w:rsidRDefault="00BC5F40" w:rsidP="005A22C9">
            <w:pPr>
              <w:pStyle w:val="ProductList-Offering"/>
              <w:tabs>
                <w:tab w:val="clear" w:pos="360"/>
                <w:tab w:val="clear" w:pos="720"/>
                <w:tab w:val="clear" w:pos="1080"/>
              </w:tabs>
              <w:spacing w:before="40" w:after="40"/>
              <w:rPr>
                <w:lang w:val="es-ES_tradnl"/>
              </w:rPr>
            </w:pPr>
            <w:r w:rsidRPr="00DA07FD">
              <w:rPr>
                <w:lang w:val="es-ES_tradnl"/>
              </w:rPr>
              <w:t xml:space="preserve">SAL de Usuario Estándar de Microsoft Dynamics NAV </w:t>
            </w:r>
            <w:r w:rsidR="00512A74" w:rsidRPr="00DA07FD">
              <w:rPr>
                <w:lang w:val="es-ES_tradnl"/>
              </w:rPr>
              <w:t>201</w:t>
            </w:r>
            <w:r w:rsidR="00DA07FD">
              <w:rPr>
                <w:lang w:val="es-ES_tradnl"/>
              </w:rPr>
              <w:t>8</w:t>
            </w:r>
            <w:r w:rsidRPr="00DA07FD">
              <w:rPr>
                <w:lang w:val="es-ES_tradnl"/>
              </w:rPr>
              <w:fldChar w:fldCharType="begin"/>
            </w:r>
            <w:r w:rsidRPr="00DA07FD">
              <w:rPr>
                <w:lang w:val="es-ES_tradnl"/>
              </w:rPr>
              <w:instrText xml:space="preserve">XE "Microsoft Dynamics NAV </w:instrText>
            </w:r>
            <w:r w:rsidR="005A22C9" w:rsidRPr="00DA07FD">
              <w:rPr>
                <w:lang w:val="es-ES_tradnl"/>
              </w:rPr>
              <w:instrText>201</w:instrText>
            </w:r>
            <w:r w:rsidR="00DA07FD">
              <w:rPr>
                <w:lang w:val="es-ES_tradnl"/>
              </w:rPr>
              <w:instrText>8</w:instrText>
            </w:r>
            <w:r w:rsidRPr="00DA07FD">
              <w:rPr>
                <w:lang w:val="es-ES_tradnl"/>
              </w:rPr>
              <w:instrText>"</w:instrText>
            </w:r>
            <w:r w:rsidRPr="00DA07FD">
              <w:rPr>
                <w:lang w:val="es-ES_tradnl"/>
              </w:rPr>
              <w:fldChar w:fldCharType="end"/>
            </w:r>
            <w:r w:rsidR="005A22C9"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787256F4" w14:textId="77777777" w:rsidR="0081650B" w:rsidRPr="00DA07FD" w:rsidRDefault="0081650B" w:rsidP="0081650B">
      <w:pPr>
        <w:pStyle w:val="ProductList-Body"/>
        <w:tabs>
          <w:tab w:val="clear" w:pos="360"/>
          <w:tab w:val="clear" w:pos="720"/>
          <w:tab w:val="clear" w:pos="1080"/>
        </w:tabs>
        <w:ind w:left="360"/>
        <w:rPr>
          <w:lang w:val="es-ES_tradnl"/>
        </w:rPr>
      </w:pPr>
    </w:p>
    <w:p w14:paraId="557EBEE2" w14:textId="2E0CB189"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1.3 SAL de Usuario Limitada</w:t>
      </w:r>
    </w:p>
    <w:p w14:paraId="71AD4752" w14:textId="6111087F" w:rsidR="00BC5F40" w:rsidRPr="00DA07FD" w:rsidRDefault="005A22C9" w:rsidP="00082D30">
      <w:pPr>
        <w:pStyle w:val="ProductList-Body"/>
        <w:tabs>
          <w:tab w:val="clear" w:pos="360"/>
          <w:tab w:val="clear" w:pos="720"/>
          <w:tab w:val="clear" w:pos="1080"/>
        </w:tabs>
        <w:ind w:left="360"/>
        <w:rPr>
          <w:lang w:val="es-ES_tradnl"/>
        </w:rPr>
      </w:pPr>
      <w:r w:rsidRPr="00DA07FD">
        <w:rPr>
          <w:lang w:val="es-ES_tradnl"/>
        </w:rPr>
        <w:t xml:space="preserve">Acceso a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lang w:val="es-ES_tradnl"/>
        </w:rPr>
        <w:t xml:space="preserve">, para fines de acceso de “Lectura” a los datos contenidos en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rStyle w:val="ProductList-BodyChar"/>
          <w:rFonts w:eastAsiaTheme="minorEastAsia"/>
          <w:color w:val="0072C6"/>
          <w:lang w:val="es-ES_tradnl"/>
        </w:rPr>
        <w:t xml:space="preserve"> </w:t>
      </w:r>
      <w:r w:rsidRPr="00DA07FD">
        <w:rPr>
          <w:lang w:val="es-ES_tradnl"/>
        </w:rPr>
        <w:t xml:space="preserve">o acceso de “Escritura” a través de cualquier cliente que acceda a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rStyle w:val="ProductList-BodyChar"/>
          <w:rFonts w:eastAsiaTheme="minorEastAsia"/>
          <w:color w:val="0072C6"/>
          <w:lang w:val="es-ES_tradnl"/>
        </w:rPr>
        <w:t xml:space="preserve"> </w:t>
      </w:r>
      <w:r w:rsidRPr="00DA07FD">
        <w:rPr>
          <w:lang w:val="es-ES_tradnl"/>
        </w:rPr>
        <w:t xml:space="preserve">mediante la API de Microsoft Dynamics NAV. El acceso de escritura permite el acceso a un máximo de tres objetos de la tabla, con las siguientes excepciones: (a) Los Usuarios Limitados no están autorizados a escribir en ninguno de los </w:t>
      </w:r>
      <w:r w:rsidRPr="00DA07FD">
        <w:rPr>
          <w:lang w:val="es-ES_tradnl"/>
        </w:rPr>
        <w:lastRenderedPageBreak/>
        <w:t>siguientes objetos de la tabla: 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tablas</w:t>
      </w:r>
      <w:r w:rsidR="00BC5F40"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3F30EA6C" w14:textId="77777777" w:rsidTr="002B0B52">
        <w:tc>
          <w:tcPr>
            <w:tcW w:w="3485" w:type="dxa"/>
            <w:tcBorders>
              <w:top w:val="single" w:sz="24" w:space="0" w:color="0072C6"/>
            </w:tcBorders>
            <w:shd w:val="clear" w:color="auto" w:fill="DEEAF6" w:themeFill="accent1" w:themeFillTint="33"/>
          </w:tcPr>
          <w:p w14:paraId="5FB2117F" w14:textId="77777777"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D561E8F" w14:textId="538A9D76" w:rsidR="0081650B" w:rsidRPr="00DA07FD" w:rsidRDefault="0081650B" w:rsidP="005A22C9">
            <w:pPr>
              <w:pStyle w:val="ProductList-Offering"/>
              <w:tabs>
                <w:tab w:val="clear" w:pos="360"/>
                <w:tab w:val="clear" w:pos="720"/>
                <w:tab w:val="clear" w:pos="1080"/>
              </w:tabs>
              <w:spacing w:before="40" w:after="40"/>
              <w:rPr>
                <w:lang w:val="es-ES_tradnl"/>
              </w:rPr>
            </w:pPr>
            <w:r w:rsidRPr="00DA07FD">
              <w:rPr>
                <w:lang w:val="es-ES_tradnl"/>
              </w:rPr>
              <w:t xml:space="preserve">SAL de Usuario Limitada de Microsoft Dynamics NAV </w:t>
            </w:r>
            <w:r w:rsidR="005A22C9" w:rsidRPr="00DA07FD">
              <w:rPr>
                <w:lang w:val="es-ES_tradnl"/>
              </w:rPr>
              <w:t>201</w:t>
            </w:r>
            <w:r w:rsidR="00DA07FD">
              <w:rPr>
                <w:lang w:val="es-ES_tradnl"/>
              </w:rPr>
              <w:t>8</w:t>
            </w:r>
            <w:r w:rsidR="005A22C9"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529E00BC" w14:textId="77777777" w:rsidR="0081650B" w:rsidRPr="00DA07FD" w:rsidRDefault="0081650B" w:rsidP="0081650B">
      <w:pPr>
        <w:pStyle w:val="ProductList-Body"/>
        <w:rPr>
          <w:lang w:val="es-ES_tradnl"/>
        </w:rPr>
      </w:pPr>
    </w:p>
    <w:p w14:paraId="7A012328" w14:textId="77777777" w:rsidR="00220778" w:rsidRPr="00DA07FD" w:rsidRDefault="00220778" w:rsidP="00031FB9">
      <w:pPr>
        <w:pStyle w:val="ProductList-ClauseHeading"/>
        <w:keepNext/>
        <w:ind w:left="360"/>
        <w:rPr>
          <w:lang w:val="es-ES_tradnl"/>
        </w:rPr>
      </w:pPr>
      <w:r w:rsidRPr="00DA07FD">
        <w:rPr>
          <w:color w:val="0072C6"/>
          <w:lang w:val="es-ES_tradnl"/>
        </w:rPr>
        <w:t>1.4 Asignación de licencias SAL por Usuario Final</w:t>
      </w:r>
    </w:p>
    <w:p w14:paraId="18AE9DAF" w14:textId="085CB75A" w:rsidR="00220778" w:rsidRPr="00DA07FD" w:rsidRDefault="00220778" w:rsidP="00065AC9">
      <w:pPr>
        <w:pStyle w:val="ProductList-Body"/>
        <w:ind w:left="360"/>
        <w:rPr>
          <w:lang w:val="es-ES_tradnl"/>
        </w:rPr>
      </w:pPr>
      <w:r w:rsidRPr="00DA07FD">
        <w:rPr>
          <w:lang w:val="es-ES_tradnl"/>
        </w:rPr>
        <w:t xml:space="preserve">El Cliente debe asignar las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Estándar o las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Completa a los usuarios de un Usuario Final. El Cliente no puede asignar una combinación de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Completa y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Estándar al mismo Usuario Final. El Cliente también puede asignar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Limitada a los usuarios de un Usuario Final.</w:t>
      </w:r>
    </w:p>
    <w:p w14:paraId="7DE408A1" w14:textId="77777777" w:rsidR="00220778" w:rsidRPr="00DA07FD" w:rsidRDefault="00220778" w:rsidP="00011142">
      <w:pPr>
        <w:pStyle w:val="ProductList-Body"/>
        <w:rPr>
          <w:lang w:val="es-ES_tradnl"/>
        </w:rPr>
      </w:pPr>
    </w:p>
    <w:p w14:paraId="302C0253" w14:textId="77777777" w:rsidR="00220778" w:rsidRPr="00DA07FD" w:rsidRDefault="00220778" w:rsidP="00220778">
      <w:pPr>
        <w:pStyle w:val="ProductList-ClauseHeading"/>
        <w:tabs>
          <w:tab w:val="clear" w:pos="360"/>
          <w:tab w:val="clear" w:pos="720"/>
          <w:tab w:val="clear" w:pos="1080"/>
        </w:tabs>
        <w:ind w:left="360"/>
        <w:rPr>
          <w:lang w:val="es-ES_tradnl"/>
        </w:rPr>
      </w:pPr>
      <w:r w:rsidRPr="00DA07FD">
        <w:rPr>
          <w:color w:val="0072C6"/>
          <w:lang w:val="es-ES_tradnl"/>
        </w:rPr>
        <w:t>1.5 Renuncia de SAL</w:t>
      </w:r>
    </w:p>
    <w:p w14:paraId="2361EB1E" w14:textId="4BB1854A" w:rsidR="00220778" w:rsidRPr="00DA07FD" w:rsidRDefault="00D8569E" w:rsidP="00220778">
      <w:pPr>
        <w:pStyle w:val="ProductList-Body"/>
        <w:ind w:left="360"/>
        <w:rPr>
          <w:lang w:val="es-ES_tradnl"/>
        </w:rPr>
      </w:pPr>
      <w:r w:rsidRPr="00DA07FD">
        <w:rPr>
          <w:lang w:val="es-ES_tradnl"/>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DA07FD" w:rsidRDefault="00220778" w:rsidP="00011142">
      <w:pPr>
        <w:pStyle w:val="ProductList-Body"/>
        <w:rPr>
          <w:lang w:val="es-ES_tradnl"/>
        </w:rPr>
      </w:pPr>
    </w:p>
    <w:p w14:paraId="67ECE19A" w14:textId="7E5D3825" w:rsidR="00220778" w:rsidRPr="00DA07FD" w:rsidRDefault="00220778" w:rsidP="00220778">
      <w:pPr>
        <w:pStyle w:val="ProductList-Body"/>
        <w:ind w:left="360"/>
        <w:rPr>
          <w:lang w:val="es-ES_tradnl"/>
        </w:rPr>
      </w:pPr>
      <w:r w:rsidRPr="00DA07FD">
        <w:rPr>
          <w:lang w:val="es-ES_tradnl"/>
        </w:rPr>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DA07FD" w:rsidRDefault="000E0469" w:rsidP="00011142">
      <w:pPr>
        <w:pStyle w:val="ProductList-Body"/>
        <w:rPr>
          <w:lang w:val="es-ES_tradnl"/>
        </w:rPr>
      </w:pPr>
    </w:p>
    <w:p w14:paraId="00C70FD8" w14:textId="07C791B6" w:rsidR="00220778" w:rsidRPr="00DA07FD" w:rsidRDefault="005A22C9" w:rsidP="00220778">
      <w:pPr>
        <w:pStyle w:val="ProductList-ClauseHeading"/>
        <w:rPr>
          <w:lang w:val="es-ES_tradnl"/>
        </w:rPr>
      </w:pPr>
      <w:r w:rsidRPr="00DA07FD">
        <w:rPr>
          <w:lang w:val="es-ES_tradnl"/>
        </w:rPr>
        <w:t>2</w:t>
      </w:r>
      <w:r w:rsidR="0081650B" w:rsidRPr="00DA07FD">
        <w:rPr>
          <w:lang w:val="es-ES_tradnl"/>
        </w:rPr>
        <w:t>. Paquetes de Personalización por Procesador</w:t>
      </w:r>
    </w:p>
    <w:p w14:paraId="7EE67200" w14:textId="03BF32CC" w:rsidR="00220778" w:rsidRPr="00DA07FD" w:rsidRDefault="005A22C9" w:rsidP="000271B6">
      <w:pPr>
        <w:pStyle w:val="ProductList-Body"/>
        <w:rPr>
          <w:lang w:val="es-ES_tradnl"/>
        </w:rPr>
      </w:pPr>
      <w:r w:rsidRPr="00DA07FD">
        <w:rPr>
          <w:lang w:val="es-ES_tradnl"/>
        </w:rPr>
        <w:t>Cada licencia por Procesador permite al Cliente personalizar NAV para Usuario Final con uno de los siguientes seis tipos de objetos (en las siguientes cantidades): Tablas (10), Unidades de código (100), Páginas (100), Informes (100), Consultas (100) o Puertos XML (100)</w:t>
      </w:r>
      <w:r w:rsidR="00220778" w:rsidRPr="00DA07FD">
        <w:rPr>
          <w:lang w:val="es-ES_tradnl"/>
        </w:rPr>
        <w:t>.</w:t>
      </w:r>
    </w:p>
    <w:p w14:paraId="67A9DE8B" w14:textId="77777777" w:rsidR="00CD5A17" w:rsidRPr="00DA07FD" w:rsidRDefault="00CD5A17" w:rsidP="0081650B">
      <w:pPr>
        <w:pStyle w:val="ProductList-ClauseHeading"/>
        <w:tabs>
          <w:tab w:val="clear" w:pos="360"/>
          <w:tab w:val="clear" w:pos="720"/>
          <w:tab w:val="clear" w:pos="1080"/>
        </w:tabs>
        <w:rPr>
          <w:lang w:val="es-ES_tradnl"/>
        </w:rPr>
      </w:pPr>
    </w:p>
    <w:p w14:paraId="045EBB95" w14:textId="7D60D423" w:rsidR="0081650B" w:rsidRPr="00DA07FD" w:rsidRDefault="005A22C9" w:rsidP="0081650B">
      <w:pPr>
        <w:pStyle w:val="ProductList-ClauseHeading"/>
        <w:tabs>
          <w:tab w:val="clear" w:pos="360"/>
          <w:tab w:val="clear" w:pos="720"/>
          <w:tab w:val="clear" w:pos="1080"/>
        </w:tabs>
        <w:rPr>
          <w:lang w:val="es-ES_tradnl"/>
        </w:rPr>
      </w:pPr>
      <w:r w:rsidRPr="00DA07FD">
        <w:rPr>
          <w:lang w:val="es-ES_tradnl"/>
        </w:rPr>
        <w:t>3</w:t>
      </w:r>
      <w:r w:rsidR="00220778"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5A22C9" w:rsidRPr="002110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90C6625" w:rsidR="005A22C9" w:rsidRPr="005C500C" w:rsidRDefault="005A22C9" w:rsidP="005A22C9">
            <w:pPr>
              <w:pStyle w:val="ProductList-TableBody"/>
              <w:rPr>
                <w:rFonts w:asciiTheme="majorHAnsi" w:hAnsiTheme="majorHAnsi"/>
                <w:lang w:val="pt-BR"/>
              </w:rPr>
            </w:pPr>
            <w:r w:rsidRPr="005C500C">
              <w:rPr>
                <w:lang w:val="pt-BR"/>
              </w:rPr>
              <w:t xml:space="preserve">Software de cliente para Microsoft Dynamics NAV </w:t>
            </w:r>
            <w:r w:rsidR="00512A74" w:rsidRPr="005C500C">
              <w:rPr>
                <w:lang w:val="pt-BR"/>
              </w:rPr>
              <w:t>201</w:t>
            </w:r>
            <w:r w:rsidR="00DA07FD" w:rsidRPr="005C500C">
              <w:rPr>
                <w:lang w:val="pt-BR"/>
              </w:rPr>
              <w:t>8</w:t>
            </w:r>
            <w:r w:rsidRPr="005C500C">
              <w:rPr>
                <w:lang w:val="pt-BR"/>
              </w:rPr>
              <w:t xml:space="preserve">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292FA229" w:rsidR="005A22C9" w:rsidRPr="00912A3C" w:rsidRDefault="005A22C9" w:rsidP="005A22C9">
            <w:pPr>
              <w:pStyle w:val="ProductList-TableBody"/>
              <w:rPr>
                <w:rFonts w:asciiTheme="majorHAnsi" w:hAnsiTheme="majorHAnsi"/>
                <w:lang w:val="fr-FR"/>
              </w:rPr>
            </w:pPr>
            <w:r w:rsidRPr="00912A3C">
              <w:rPr>
                <w:lang w:val="fr-FR"/>
              </w:rPr>
              <w:t xml:space="preserve">Cliente de SharePoint de Microsoft Dynamics NAV </w:t>
            </w:r>
            <w:r w:rsidR="00512A74" w:rsidRPr="00912A3C">
              <w:rPr>
                <w:lang w:val="fr-FR"/>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iPad y iPhone</w:t>
            </w:r>
          </w:p>
        </w:tc>
      </w:tr>
      <w:tr w:rsidR="005A22C9" w:rsidRPr="002110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BB76F75" w:rsidR="005A22C9" w:rsidRPr="005C500C" w:rsidRDefault="005A22C9" w:rsidP="005A22C9">
            <w:pPr>
              <w:pStyle w:val="ProductList-TableBody"/>
              <w:rPr>
                <w:rFonts w:asciiTheme="majorHAnsi" w:hAnsiTheme="majorHAnsi"/>
                <w:lang w:val="pt-BR"/>
              </w:rPr>
            </w:pPr>
            <w:r w:rsidRPr="005C500C">
              <w:rPr>
                <w:lang w:val="pt-BR"/>
              </w:rPr>
              <w:t xml:space="preserve">Cliente Web de Microsoft Dynamics NAV </w:t>
            </w:r>
            <w:r w:rsidR="00512A74" w:rsidRPr="005C500C">
              <w:rPr>
                <w:lang w:val="pt-BR"/>
              </w:rPr>
              <w:t>201</w:t>
            </w:r>
            <w:r w:rsidR="00DA07FD" w:rsidRPr="005C500C">
              <w:rPr>
                <w:lang w:val="pt-BR"/>
              </w:rPr>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Tabletas y Teléfonos Android</w:t>
            </w:r>
          </w:p>
        </w:tc>
      </w:tr>
    </w:tbl>
    <w:p w14:paraId="112444E5" w14:textId="77777777" w:rsidR="00912A3C" w:rsidRPr="00DA07FD" w:rsidRDefault="0092169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17AA138B" w14:textId="77777777" w:rsidR="002B0B52" w:rsidRPr="002C6BB0" w:rsidRDefault="002B0B52" w:rsidP="002B0B52">
      <w:pPr>
        <w:pStyle w:val="ProductList-Offering2Heading"/>
        <w:outlineLvl w:val="2"/>
        <w:rPr>
          <w:lang w:val="pt-BR"/>
        </w:rPr>
      </w:pPr>
      <w:bookmarkStart w:id="62" w:name="_Toc7513503"/>
      <w:r w:rsidRPr="002C6BB0">
        <w:rPr>
          <w:lang w:val="pt-BR"/>
        </w:rPr>
        <w:t>Microsoft Dynamics GP</w:t>
      </w:r>
      <w:bookmarkEnd w:id="62"/>
    </w:p>
    <w:p w14:paraId="72BC79D5" w14:textId="77777777" w:rsidR="002B0B52" w:rsidRPr="002C6BB0" w:rsidRDefault="002B0B52" w:rsidP="002B0B52">
      <w:pPr>
        <w:spacing w:after="0" w:line="240" w:lineRule="auto"/>
        <w:rPr>
          <w:sz w:val="18"/>
          <w:szCs w:val="18"/>
          <w:lang w:val="pt-BR"/>
        </w:rPr>
        <w:sectPr w:rsidR="002B0B52" w:rsidRPr="002C6BB0" w:rsidSect="00383BC7">
          <w:footerReference w:type="first" r:id="rId34"/>
          <w:type w:val="continuous"/>
          <w:pgSz w:w="12240" w:h="15840"/>
          <w:pgMar w:top="1166" w:right="720" w:bottom="720" w:left="720" w:header="720" w:footer="720" w:gutter="0"/>
          <w:cols w:space="720"/>
          <w:titlePg/>
          <w:docGrid w:linePitch="360"/>
        </w:sectPr>
      </w:pPr>
    </w:p>
    <w:p w14:paraId="439AE560" w14:textId="3B707CA9" w:rsidR="002B0B52" w:rsidRPr="002C6BB0" w:rsidRDefault="002B0B52" w:rsidP="002B0B52">
      <w:pPr>
        <w:pStyle w:val="ProductList-Body"/>
        <w:rPr>
          <w:lang w:val="pt-BR"/>
        </w:rPr>
      </w:pPr>
      <w:r w:rsidRPr="002C6BB0">
        <w:rPr>
          <w:lang w:val="pt-BR"/>
        </w:rPr>
        <w:t xml:space="preserve">Microsoft Dynamics GP </w:t>
      </w:r>
      <w:r w:rsidR="00DA07FD" w:rsidRPr="002C6BB0">
        <w:rPr>
          <w:lang w:val="pt-BR"/>
        </w:rPr>
        <w:t>2018</w:t>
      </w:r>
      <w:r w:rsidRPr="00DA07FD">
        <w:rPr>
          <w:lang w:val="es-ES_tradnl"/>
        </w:rPr>
        <w:fldChar w:fldCharType="begin"/>
      </w:r>
      <w:r w:rsidRPr="002C6BB0">
        <w:rPr>
          <w:lang w:val="pt-BR"/>
        </w:rPr>
        <w:instrText xml:space="preserve">XE "Microsoft Dynamics GP </w:instrText>
      </w:r>
      <w:r w:rsidR="00DA07FD" w:rsidRPr="002C6BB0">
        <w:rPr>
          <w:lang w:val="pt-BR"/>
        </w:rPr>
        <w:instrText>2018</w:instrText>
      </w:r>
      <w:r w:rsidRPr="002C6BB0">
        <w:rPr>
          <w:lang w:val="pt-BR"/>
        </w:rPr>
        <w:instrText>"</w:instrText>
      </w:r>
      <w:r w:rsidRPr="00DA07FD">
        <w:rPr>
          <w:lang w:val="es-ES_tradnl"/>
        </w:rPr>
        <w:fldChar w:fldCharType="end"/>
      </w:r>
      <w:r w:rsidRPr="002C6BB0">
        <w:rPr>
          <w:lang w:val="pt-BR"/>
        </w:rPr>
        <w:t xml:space="preserve"> (Licencia de Procesador)</w:t>
      </w:r>
    </w:p>
    <w:p w14:paraId="285E7D9A" w14:textId="47353D04" w:rsidR="002B0B52" w:rsidRPr="005C500C" w:rsidRDefault="002B0B52" w:rsidP="002B0B52">
      <w:pPr>
        <w:pStyle w:val="ProductList-Body"/>
        <w:rPr>
          <w:lang w:val="pt-BR"/>
        </w:rPr>
      </w:pPr>
      <w:r w:rsidRPr="005C500C">
        <w:rPr>
          <w:lang w:val="pt-BR"/>
        </w:rPr>
        <w:t xml:space="preserve">Microsoft Dynamics GP </w:t>
      </w:r>
      <w:r w:rsidR="00DA07FD" w:rsidRPr="005C500C">
        <w:rPr>
          <w:lang w:val="pt-BR"/>
        </w:rPr>
        <w:t>2018</w:t>
      </w:r>
      <w:r w:rsidRPr="00DA07FD">
        <w:rPr>
          <w:lang w:val="es-ES_tradnl"/>
        </w:rPr>
        <w:fldChar w:fldCharType="begin"/>
      </w:r>
      <w:r w:rsidRPr="005C500C">
        <w:rPr>
          <w:lang w:val="pt-BR"/>
        </w:rPr>
        <w:instrText xml:space="preserve">XE "Microsoft Dynamics GP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SAL)</w:t>
      </w:r>
    </w:p>
    <w:p w14:paraId="4C053BBC" w14:textId="77777777" w:rsidR="002B0B52" w:rsidRPr="005C500C" w:rsidRDefault="002B0B52" w:rsidP="002B0B52">
      <w:pPr>
        <w:spacing w:after="0" w:line="240" w:lineRule="auto"/>
        <w:rPr>
          <w:sz w:val="18"/>
          <w:szCs w:val="18"/>
          <w:lang w:val="pt-BR"/>
        </w:rPr>
        <w:sectPr w:rsidR="002B0B52" w:rsidRPr="005C500C" w:rsidSect="00383BC7">
          <w:type w:val="continuous"/>
          <w:pgSz w:w="12240" w:h="15840"/>
          <w:pgMar w:top="1166" w:right="720" w:bottom="720" w:left="720" w:header="720" w:footer="720" w:gutter="0"/>
          <w:cols w:num="2" w:space="720"/>
          <w:titlePg/>
          <w:docGrid w:linePitch="360"/>
        </w:sectPr>
      </w:pPr>
    </w:p>
    <w:p w14:paraId="7FD17D60" w14:textId="77777777" w:rsidR="002B0B52" w:rsidRPr="005C500C" w:rsidRDefault="002B0B52" w:rsidP="002B0B52">
      <w:pPr>
        <w:pStyle w:val="ProductList-Body"/>
        <w:pBdr>
          <w:top w:val="single" w:sz="4" w:space="1" w:color="auto"/>
        </w:pBdr>
        <w:rPr>
          <w:lang w:val="pt-B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B0B52" w:rsidRPr="0021109F" w14:paraId="17728FDD" w14:textId="77777777" w:rsidTr="002B0B52">
        <w:tc>
          <w:tcPr>
            <w:tcW w:w="3600" w:type="dxa"/>
            <w:tcBorders>
              <w:top w:val="single" w:sz="24" w:space="0" w:color="00188F"/>
              <w:bottom w:val="single" w:sz="4" w:space="0" w:color="auto"/>
            </w:tcBorders>
            <w:shd w:val="clear" w:color="auto" w:fill="auto"/>
          </w:tcPr>
          <w:p w14:paraId="22C3C32A" w14:textId="6072A296" w:rsidR="002B0B52" w:rsidRPr="00DA07FD" w:rsidRDefault="002B0B52" w:rsidP="00596821">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 xml:space="preserve">: </w:t>
            </w:r>
            <w:r w:rsidR="00512A74" w:rsidRPr="00DA07FD">
              <w:rPr>
                <w:rFonts w:asciiTheme="majorHAnsi" w:hAnsiTheme="majorHAnsi"/>
                <w:color w:val="000000" w:themeColor="text1"/>
                <w:lang w:val="es-ES_tradnl"/>
              </w:rPr>
              <w:t>Diciembre</w:t>
            </w:r>
            <w:r w:rsidRPr="00DA07FD">
              <w:rPr>
                <w:rFonts w:asciiTheme="majorHAnsi" w:hAnsiTheme="majorHAnsi"/>
                <w:color w:val="000000" w:themeColor="text1"/>
                <w:lang w:val="es-ES_tradnl"/>
              </w:rPr>
              <w:t xml:space="preserve"> de 201</w:t>
            </w:r>
            <w:r w:rsidR="00DA07FD">
              <w:rPr>
                <w:rFonts w:asciiTheme="majorHAnsi" w:hAnsiTheme="majorHAnsi"/>
                <w:color w:val="000000" w:themeColor="text1"/>
                <w:lang w:val="es-ES_tradnl"/>
              </w:rPr>
              <w:t>7</w:t>
            </w:r>
          </w:p>
        </w:tc>
        <w:tc>
          <w:tcPr>
            <w:tcW w:w="3600" w:type="dxa"/>
            <w:tcBorders>
              <w:top w:val="single" w:sz="24" w:space="0" w:color="00188F"/>
              <w:bottom w:val="single" w:sz="4" w:space="0" w:color="auto"/>
            </w:tcBorders>
            <w:shd w:val="clear" w:color="auto" w:fill="auto"/>
          </w:tcPr>
          <w:p w14:paraId="4B22DC54" w14:textId="77777777" w:rsidR="002B0B52" w:rsidRPr="00DA07FD" w:rsidRDefault="002B0B52" w:rsidP="00596821">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PerProcessor" w:history="1">
              <w:r w:rsidRPr="00DA07FD">
                <w:rPr>
                  <w:rStyle w:val="Hyperlink"/>
                  <w:lang w:val="es-ES_tradnl"/>
                </w:rPr>
                <w:t>por Procesador</w:t>
              </w:r>
            </w:hyperlink>
            <w:r w:rsidRPr="00DA07FD">
              <w:rPr>
                <w:color w:val="000000" w:themeColor="text1"/>
                <w:lang w:val="es-ES_tradnl"/>
              </w:rPr>
              <w:t xml:space="preserve">, </w:t>
            </w:r>
            <w:hyperlink w:anchor="LicenseTerms_LicenseModel_SAL_Server" w:history="1">
              <w:r w:rsidRPr="00DA07FD">
                <w:rPr>
                  <w:rStyle w:val="Hyperlink"/>
                  <w:lang w:val="es-ES_tradnl"/>
                </w:rPr>
                <w:t>Licencia SAL - Software de Servidor</w:t>
              </w:r>
            </w:hyperlink>
            <w:r w:rsidRPr="00DA07FD">
              <w:rPr>
                <w:lang w:val="es-ES_tradnl"/>
              </w:rPr>
              <w:t xml:space="preserve"> </w:t>
            </w:r>
          </w:p>
        </w:tc>
        <w:tc>
          <w:tcPr>
            <w:tcW w:w="3600" w:type="dxa"/>
            <w:tcBorders>
              <w:top w:val="single" w:sz="24" w:space="0" w:color="00188F"/>
              <w:bottom w:val="single" w:sz="4" w:space="0" w:color="auto"/>
            </w:tcBorders>
            <w:shd w:val="clear" w:color="auto" w:fill="auto"/>
          </w:tcPr>
          <w:p w14:paraId="136B5397"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color w:val="000000" w:themeColor="text1"/>
                <w:lang w:val="es-ES_tradnl"/>
              </w:rPr>
              <w:t>: Sí</w:t>
            </w:r>
          </w:p>
        </w:tc>
      </w:tr>
      <w:tr w:rsidR="002B0B52" w:rsidRPr="0021109F" w14:paraId="79B0B558" w14:textId="77777777" w:rsidTr="002B0B52">
        <w:tc>
          <w:tcPr>
            <w:tcW w:w="3600" w:type="dxa"/>
            <w:tcBorders>
              <w:top w:val="single" w:sz="4" w:space="0" w:color="auto"/>
              <w:bottom w:val="single" w:sz="4" w:space="0" w:color="auto"/>
            </w:tcBorders>
            <w:shd w:val="clear" w:color="auto" w:fill="auto"/>
          </w:tcPr>
          <w:p w14:paraId="2105DA1E" w14:textId="70EE7BEC" w:rsidR="002B0B52" w:rsidRPr="00BE3C1D" w:rsidRDefault="002B0B52" w:rsidP="00596821">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BE3C1D">
              <w:rPr>
                <w:color w:val="0563C1"/>
                <w:lang w:val="pt-BR"/>
              </w:rPr>
              <w:instrText>AutoTextList  \s NoStyle \t "Versión Anterior: Versiones anteriores del Producto."</w:instrText>
            </w:r>
            <w:r w:rsidRPr="00DA07FD">
              <w:rPr>
                <w:color w:val="0563C1"/>
                <w:lang w:val="es-ES_tradnl"/>
              </w:rPr>
              <w:fldChar w:fldCharType="separate"/>
            </w:r>
            <w:r w:rsidRPr="00BE3C1D">
              <w:rPr>
                <w:color w:val="0563C1"/>
                <w:lang w:val="pt-BR"/>
              </w:rPr>
              <w:t>Versión Anterior</w:t>
            </w:r>
            <w:r w:rsidRPr="00DA07FD">
              <w:rPr>
                <w:color w:val="0563C1"/>
                <w:lang w:val="es-ES_tradnl"/>
              </w:rPr>
              <w:fldChar w:fldCharType="end"/>
            </w:r>
            <w:r w:rsidRPr="00BE3C1D">
              <w:rPr>
                <w:lang w:val="pt-BR"/>
              </w:rPr>
              <w:t xml:space="preserve">: Dynamics GP </w:t>
            </w:r>
            <w:r w:rsidR="00512A74" w:rsidRPr="00BE3C1D">
              <w:rPr>
                <w:lang w:val="pt-BR"/>
              </w:rPr>
              <w:t>2016</w:t>
            </w:r>
            <w:r w:rsidR="00DA07FD" w:rsidRPr="00BE3C1D">
              <w:rPr>
                <w:lang w:val="pt-BR"/>
              </w:rPr>
              <w:t xml:space="preserve"> R2</w:t>
            </w:r>
            <w:r w:rsidRPr="00DA07FD">
              <w:rPr>
                <w:lang w:val="es-ES_tradnl"/>
              </w:rPr>
              <w:fldChar w:fldCharType="begin"/>
            </w:r>
            <w:r w:rsidRPr="00BE3C1D">
              <w:rPr>
                <w:lang w:val="pt-BR"/>
              </w:rPr>
              <w:instrText xml:space="preserve">XE "Microsoft Dynamics GP </w:instrText>
            </w:r>
            <w:r w:rsidR="00512A74" w:rsidRPr="00BE3C1D">
              <w:rPr>
                <w:lang w:val="pt-BR"/>
              </w:rPr>
              <w:instrText>2016</w:instrText>
            </w:r>
            <w:r w:rsidR="00DA07FD" w:rsidRPr="00BE3C1D">
              <w:rPr>
                <w:lang w:val="pt-BR"/>
              </w:rPr>
              <w:instrText xml:space="preserve"> R2</w:instrText>
            </w:r>
            <w:r w:rsidRPr="00BE3C1D">
              <w:rPr>
                <w:lang w:val="pt-BR"/>
              </w:rPr>
              <w:instrText>"</w:instrText>
            </w:r>
            <w:r w:rsidRPr="00DA07FD">
              <w:rPr>
                <w:lang w:val="es-ES_tradnl"/>
              </w:rPr>
              <w:fldChar w:fldCharType="end"/>
            </w:r>
          </w:p>
        </w:tc>
        <w:tc>
          <w:tcPr>
            <w:tcW w:w="3600" w:type="dxa"/>
            <w:tcBorders>
              <w:top w:val="single" w:sz="4" w:space="0" w:color="auto"/>
              <w:bottom w:val="single" w:sz="4" w:space="0" w:color="000000" w:themeColor="text1"/>
            </w:tcBorders>
            <w:shd w:val="clear" w:color="auto" w:fill="BFBFBF"/>
          </w:tcPr>
          <w:p w14:paraId="788D79A7" w14:textId="77777777" w:rsidR="002B0B52" w:rsidRPr="00DA07FD" w:rsidRDefault="002B0B52" w:rsidP="00596821">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auto"/>
          </w:tcPr>
          <w:p w14:paraId="6680E3D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2B0B52" w:rsidRPr="00DA07FD" w14:paraId="6DE38401" w14:textId="77777777" w:rsidTr="002B0B52">
        <w:tc>
          <w:tcPr>
            <w:tcW w:w="3600" w:type="dxa"/>
            <w:tcBorders>
              <w:top w:val="single" w:sz="4" w:space="0" w:color="auto"/>
              <w:bottom w:val="single" w:sz="4" w:space="0" w:color="auto"/>
            </w:tcBorders>
            <w:shd w:val="clear" w:color="auto" w:fill="auto"/>
          </w:tcPr>
          <w:p w14:paraId="0B29EACE"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Pr="00DA07FD">
              <w:rPr>
                <w:color w:val="000000" w:themeColor="text1"/>
                <w:lang w:val="es-ES_tradnl"/>
              </w:rPr>
              <w:t>: Sí</w:t>
            </w:r>
          </w:p>
        </w:tc>
        <w:tc>
          <w:tcPr>
            <w:tcW w:w="3600" w:type="dxa"/>
            <w:tcBorders>
              <w:top w:val="single" w:sz="4" w:space="0" w:color="000000" w:themeColor="text1"/>
              <w:bottom w:val="single" w:sz="4" w:space="0" w:color="auto"/>
            </w:tcBorders>
            <w:shd w:val="clear" w:color="auto" w:fill="BFBFBF"/>
          </w:tcPr>
          <w:p w14:paraId="6221A1CC" w14:textId="77777777" w:rsidR="002B0B52" w:rsidRPr="005C500C" w:rsidRDefault="002B0B52" w:rsidP="00596821">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3F48FB75" w14:textId="6A35A75B"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Dynamics GP (Licencia SAL)</w:t>
            </w:r>
          </w:p>
        </w:tc>
      </w:tr>
      <w:tr w:rsidR="002B0B52" w:rsidRPr="0021109F" w14:paraId="61C29FDC" w14:textId="77777777" w:rsidTr="002B0B52">
        <w:tc>
          <w:tcPr>
            <w:tcW w:w="3600" w:type="dxa"/>
            <w:tcBorders>
              <w:top w:val="single" w:sz="4" w:space="0" w:color="auto"/>
              <w:bottom w:val="single" w:sz="4" w:space="0" w:color="auto"/>
            </w:tcBorders>
            <w:shd w:val="clear" w:color="auto" w:fill="auto"/>
          </w:tcPr>
          <w:p w14:paraId="4C4C05A9" w14:textId="77777777" w:rsidR="002B0B52" w:rsidRPr="00DA07FD" w:rsidRDefault="002B0B52" w:rsidP="00596821">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000000" w:themeColor="text1"/>
                <w:lang w:val="es-ES_tradnl"/>
              </w:rPr>
              <w:t>: Sí</w:t>
            </w:r>
          </w:p>
        </w:tc>
        <w:tc>
          <w:tcPr>
            <w:tcW w:w="3600" w:type="dxa"/>
            <w:tcBorders>
              <w:top w:val="single" w:sz="4" w:space="0" w:color="000000" w:themeColor="text1"/>
              <w:bottom w:val="single" w:sz="4" w:space="0" w:color="auto"/>
            </w:tcBorders>
            <w:shd w:val="clear" w:color="auto" w:fill="BFBFBF"/>
          </w:tcPr>
          <w:p w14:paraId="1B82026F"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65A40E39"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B0B52" w:rsidRPr="00DA07FD" w14:paraId="4BCBBBC2" w14:textId="77777777" w:rsidTr="002B0B52">
        <w:tc>
          <w:tcPr>
            <w:tcW w:w="3600" w:type="dxa"/>
            <w:tcBorders>
              <w:top w:val="single" w:sz="4" w:space="0" w:color="auto"/>
            </w:tcBorders>
            <w:shd w:val="clear" w:color="auto" w:fill="BFBFBF"/>
          </w:tcPr>
          <w:p w14:paraId="027B9E22"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lang w:val="es-ES_tradnl"/>
              </w:rPr>
              <w:instrText>AutoTextList  \s NoStyle \t "Included Technologies: Indica</w:instrText>
            </w:r>
            <w:r w:rsidRPr="00DA07FD">
              <w:rPr>
                <w:color w:val="404040"/>
                <w:lang w:val="es-ES_tradnl"/>
              </w:rPr>
              <w:instrText>tes other Microsoft components included in a Product; refer to the Included Technologies section of Universal License Terms for details."</w:instrText>
            </w:r>
            <w:r w:rsidRPr="00DA07FD">
              <w:rPr>
                <w:color w:val="404040"/>
                <w:lang w:val="es-ES_tradnl"/>
              </w:rPr>
              <w:fldChar w:fldCharType="separate"/>
            </w:r>
            <w:r w:rsidRPr="00DA07FD">
              <w:rPr>
                <w:color w:val="404040"/>
                <w:lang w:val="es-ES_tradnl"/>
              </w:rPr>
              <w:t>I</w:t>
            </w: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5B6E1E58" w14:textId="77777777" w:rsidR="002B0B52" w:rsidRPr="00DA07FD" w:rsidRDefault="002B0B52" w:rsidP="00596821">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2A8F0551"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61EED851" w14:textId="77777777" w:rsidR="002B0B52" w:rsidRPr="00DA07FD" w:rsidRDefault="002B0B52" w:rsidP="002B0B52">
      <w:pPr>
        <w:pStyle w:val="ProductList-Body"/>
        <w:tabs>
          <w:tab w:val="clear" w:pos="360"/>
          <w:tab w:val="clear" w:pos="720"/>
          <w:tab w:val="clear" w:pos="1080"/>
        </w:tabs>
        <w:rPr>
          <w:lang w:val="es-ES_tradnl"/>
        </w:rPr>
      </w:pPr>
    </w:p>
    <w:p w14:paraId="22ED8946"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1. Acceso a software de servidor</w:t>
      </w:r>
    </w:p>
    <w:p w14:paraId="0DB800D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67054412"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rFonts w:cs="Arial"/>
          <w:lang w:val="es-ES_tradnl"/>
        </w:rPr>
        <w:t xml:space="preserve">Acceso </w:t>
      </w:r>
      <w:r w:rsidRPr="00DA07FD">
        <w:rPr>
          <w:lang w:val="es-ES_tradnl"/>
        </w:rPr>
        <w:t xml:space="preserve">a la funcionalidad de Paquete de Inicio y Paquete Ampliado en el software de servidor de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7F43251F" w14:textId="77777777" w:rsidTr="002B0B52">
        <w:tc>
          <w:tcPr>
            <w:tcW w:w="3485" w:type="dxa"/>
            <w:tcBorders>
              <w:top w:val="single" w:sz="24" w:space="0" w:color="0072C6"/>
            </w:tcBorders>
            <w:shd w:val="clear" w:color="auto" w:fill="DEEAF6" w:themeFill="accent1" w:themeFillTint="33"/>
          </w:tcPr>
          <w:p w14:paraId="50114C1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2A006BC" w14:textId="5E6EBFEC" w:rsidR="002B0B52" w:rsidRPr="00DA07FD" w:rsidRDefault="002B0B52" w:rsidP="00596821">
            <w:pPr>
              <w:pStyle w:val="ProductList-Offering"/>
              <w:tabs>
                <w:tab w:val="clear" w:pos="360"/>
                <w:tab w:val="clear" w:pos="720"/>
                <w:tab w:val="clear" w:pos="1080"/>
                <w:tab w:val="right" w:pos="3823"/>
              </w:tabs>
              <w:spacing w:before="40" w:after="40"/>
              <w:rPr>
                <w:lang w:val="es-ES_tradnl"/>
              </w:rPr>
            </w:pPr>
            <w:r w:rsidRPr="00DA07FD">
              <w:rPr>
                <w:lang w:val="es-ES_tradnl"/>
              </w:rPr>
              <w:t xml:space="preserve">SAL de Usuario Completa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02F3CFB"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DF42274" w14:textId="77777777" w:rsidR="002B0B52" w:rsidRPr="00DA07FD" w:rsidRDefault="002B0B52" w:rsidP="002B0B52">
      <w:pPr>
        <w:pStyle w:val="ProductList-Body"/>
        <w:tabs>
          <w:tab w:val="clear" w:pos="360"/>
          <w:tab w:val="clear" w:pos="720"/>
          <w:tab w:val="clear" w:pos="1080"/>
        </w:tabs>
        <w:rPr>
          <w:lang w:val="es-ES_tradnl"/>
        </w:rPr>
      </w:pPr>
    </w:p>
    <w:p w14:paraId="29DA904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1.2 SAL de usuario estándar</w:t>
      </w:r>
      <w:r w:rsidRPr="00DA07FD">
        <w:rPr>
          <w:lang w:val="es-ES_tradnl"/>
        </w:rPr>
        <w:t xml:space="preserve"> </w:t>
      </w:r>
    </w:p>
    <w:p w14:paraId="40DE19AF"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 xml:space="preserve">Acceso a toda la funcionalidad de Paquete de Inicio en el software de servidor de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21109F" w14:paraId="501B457C" w14:textId="77777777" w:rsidTr="002B0B52">
        <w:tc>
          <w:tcPr>
            <w:tcW w:w="3485" w:type="dxa"/>
            <w:tcBorders>
              <w:top w:val="single" w:sz="24" w:space="0" w:color="0072C6"/>
            </w:tcBorders>
            <w:shd w:val="clear" w:color="auto" w:fill="DEEAF6" w:themeFill="accent1" w:themeFillTint="33"/>
          </w:tcPr>
          <w:p w14:paraId="238C2E42"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3D77217" w14:textId="6B36E219"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SAL de Usuario Estándar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B40CD93"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1459205" w14:textId="77777777" w:rsidR="002B0B52" w:rsidRPr="00DA07FD" w:rsidRDefault="002B0B52" w:rsidP="002B0B52">
      <w:pPr>
        <w:pStyle w:val="ProductList-Body"/>
        <w:tabs>
          <w:tab w:val="clear" w:pos="360"/>
          <w:tab w:val="clear" w:pos="720"/>
          <w:tab w:val="clear" w:pos="1080"/>
        </w:tabs>
        <w:ind w:left="360"/>
        <w:rPr>
          <w:lang w:val="es-ES_tradnl"/>
        </w:rPr>
      </w:pPr>
    </w:p>
    <w:p w14:paraId="24FF99D8"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1.3 SAL de usuario limitada</w:t>
      </w:r>
    </w:p>
    <w:p w14:paraId="7CBDA6A4" w14:textId="557EE480"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 xml:space="preserve">Acceso a las funcionalidades de Autoservicio: Acceso de “Lectura” a los datos contenidos en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r w:rsidRPr="00DA07FD">
        <w:rPr>
          <w:rStyle w:val="ProductList-BodyChar"/>
          <w:lang w:val="es-ES_tradnl"/>
        </w:rPr>
        <w:t xml:space="preserve">; </w:t>
      </w:r>
      <w:r w:rsidRPr="00DA07FD">
        <w:rPr>
          <w:lang w:val="es-ES_tradnl"/>
        </w:rPr>
        <w:t>acceso de “Escritura” a través de la funcionalidad de tiempo y gastos; acceso a Management Reporter Viewer; o acceso a Business Portal (no disponible para Microsoft Dynamics GP 2015 R2 o superior</w:t>
      </w:r>
      <w:r w:rsidR="005C500C">
        <w:fldChar w:fldCharType="begin"/>
      </w:r>
      <w:r w:rsidR="005C500C" w:rsidRPr="005C500C">
        <w:rPr>
          <w:lang w:val="es-ES_tradnl"/>
        </w:rPr>
        <w:instrText xml:space="preserve"> XE "Microsoft Dynamics GP 2015 R2" </w:instrText>
      </w:r>
      <w:r w:rsidR="005C500C">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0E9E6E94" w14:textId="77777777" w:rsidTr="002B0B52">
        <w:tc>
          <w:tcPr>
            <w:tcW w:w="3485" w:type="dxa"/>
            <w:tcBorders>
              <w:top w:val="single" w:sz="24" w:space="0" w:color="0072C6"/>
            </w:tcBorders>
            <w:shd w:val="clear" w:color="auto" w:fill="DEEAF6" w:themeFill="accent1" w:themeFillTint="33"/>
          </w:tcPr>
          <w:p w14:paraId="12AEE41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lastRenderedPageBreak/>
              <w:t>Licencia de Acceso de Suscriptor</w:t>
            </w:r>
          </w:p>
        </w:tc>
        <w:tc>
          <w:tcPr>
            <w:tcW w:w="3485" w:type="dxa"/>
            <w:tcBorders>
              <w:top w:val="single" w:sz="24" w:space="0" w:color="0072C6"/>
              <w:bottom w:val="single" w:sz="4" w:space="0" w:color="auto"/>
              <w:right w:val="nil"/>
            </w:tcBorders>
          </w:tcPr>
          <w:p w14:paraId="5A71A378" w14:textId="3979454F"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Usuario Limitada de Microsoft Dynamics GP R2 201</w:t>
            </w:r>
            <w:r w:rsidR="00DA07FD">
              <w:rPr>
                <w:lang w:val="es-ES_tradnl"/>
              </w:rPr>
              <w:t>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4990D42"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6F04CFD2" w14:textId="77777777" w:rsidR="002B0B52" w:rsidRPr="00DA07FD" w:rsidRDefault="002B0B52" w:rsidP="002B0B52">
      <w:pPr>
        <w:pStyle w:val="ProductList-Body"/>
        <w:rPr>
          <w:lang w:val="es-ES_tradnl"/>
        </w:rPr>
      </w:pPr>
    </w:p>
    <w:p w14:paraId="26A5A400" w14:textId="77777777" w:rsidR="002B0B52" w:rsidRPr="00DA07FD" w:rsidRDefault="002B0B52" w:rsidP="00DD7854">
      <w:pPr>
        <w:pStyle w:val="ProductList-ClauseHeading"/>
        <w:keepNext/>
        <w:tabs>
          <w:tab w:val="clear" w:pos="360"/>
          <w:tab w:val="clear" w:pos="720"/>
          <w:tab w:val="clear" w:pos="1080"/>
        </w:tabs>
        <w:ind w:left="360"/>
        <w:rPr>
          <w:lang w:val="es-ES_tradnl"/>
        </w:rPr>
      </w:pPr>
      <w:r w:rsidRPr="00DA07FD">
        <w:rPr>
          <w:color w:val="0072C6"/>
          <w:lang w:val="es-ES_tradnl"/>
        </w:rPr>
        <w:t>1.4 Licencia SAL de usuario de autoservicio</w:t>
      </w:r>
    </w:p>
    <w:p w14:paraId="3B915F74"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Acceso a “Empleado de ESS”, “Empleado de ESS – BSS”, “Empleado de ESS PTE”, “Administrador de Empleado de ESS” y “Solicitante de Adquisición de ESS”, roles de seguridad predefinidos para fines de ingreso y recuperación de datos personalizados para ese usuario.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1AFEF561" w14:textId="77777777" w:rsidTr="002B0B52">
        <w:tc>
          <w:tcPr>
            <w:tcW w:w="3485" w:type="dxa"/>
            <w:tcBorders>
              <w:top w:val="single" w:sz="24" w:space="0" w:color="0072C6"/>
            </w:tcBorders>
            <w:shd w:val="clear" w:color="auto" w:fill="DEEAF6" w:themeFill="accent1" w:themeFillTint="33"/>
          </w:tcPr>
          <w:p w14:paraId="5307BB9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AB51AAC" w14:textId="3D0063BB"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Licencia SAL de Usuario de Autoservicio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40CD31DE"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2185B03" w14:textId="77777777" w:rsidR="002B0B52" w:rsidRPr="00DA07FD" w:rsidRDefault="002B0B52" w:rsidP="002B0B52">
      <w:pPr>
        <w:pStyle w:val="ProductList-ClauseHeading"/>
        <w:ind w:left="360"/>
        <w:rPr>
          <w:lang w:val="es-ES_tradnl"/>
        </w:rPr>
      </w:pPr>
    </w:p>
    <w:p w14:paraId="3B685496" w14:textId="77777777" w:rsidR="002B0B52" w:rsidRPr="00DA07FD" w:rsidRDefault="002B0B52" w:rsidP="002B0B52">
      <w:pPr>
        <w:pStyle w:val="ProductList-ClauseHeading"/>
        <w:ind w:left="360"/>
        <w:rPr>
          <w:lang w:val="es-ES_tradnl"/>
        </w:rPr>
      </w:pPr>
      <w:r w:rsidRPr="00DA07FD">
        <w:rPr>
          <w:color w:val="0072C6"/>
          <w:lang w:val="es-ES_tradnl"/>
        </w:rPr>
        <w:t>1.5 Asignación de licencias SAL por usuario final</w:t>
      </w:r>
    </w:p>
    <w:p w14:paraId="2C81D7CF" w14:textId="77777777" w:rsidR="002B0B52" w:rsidRPr="00DA07FD" w:rsidRDefault="002B0B52" w:rsidP="002B0B52">
      <w:pPr>
        <w:pStyle w:val="ProductList-Body"/>
        <w:ind w:left="360"/>
        <w:rPr>
          <w:lang w:val="es-ES_tradnl"/>
        </w:rPr>
      </w:pPr>
      <w:r w:rsidRPr="00DA07FD">
        <w:rPr>
          <w:lang w:val="es-ES_tradnl"/>
        </w:rPr>
        <w:t xml:space="preserve">El Cliente debe asignar las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Estándar o las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Completas a los usuarios del Usuario Final. El Cliente no puede asignar una combinación de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Final y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Estándar para el mismo Usuario Final. El Cliente también puede asignar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Limitadas a los usuarios de un Usuario Final.</w:t>
      </w:r>
    </w:p>
    <w:p w14:paraId="0C40E776" w14:textId="77777777" w:rsidR="002B0B52" w:rsidRPr="00DA07FD" w:rsidRDefault="002B0B52" w:rsidP="002B0B52">
      <w:pPr>
        <w:pStyle w:val="ProductList-ClauseHeading"/>
        <w:tabs>
          <w:tab w:val="clear" w:pos="360"/>
          <w:tab w:val="clear" w:pos="720"/>
          <w:tab w:val="clear" w:pos="1080"/>
        </w:tabs>
        <w:ind w:left="360"/>
        <w:rPr>
          <w:lang w:val="es-ES_tradnl"/>
        </w:rPr>
      </w:pPr>
    </w:p>
    <w:p w14:paraId="30FC4361"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1.6 Renuncia a las licencias SAL</w:t>
      </w:r>
    </w:p>
    <w:p w14:paraId="58B1ABD7" w14:textId="77777777" w:rsidR="002B0B52" w:rsidRPr="00DA07FD" w:rsidRDefault="002B0B52" w:rsidP="002B0B52">
      <w:pPr>
        <w:pStyle w:val="ProductList-Body"/>
        <w:ind w:left="360"/>
        <w:rPr>
          <w:lang w:val="es-ES_tradnl"/>
        </w:rPr>
      </w:pPr>
      <w:r w:rsidRPr="00DA07FD">
        <w:rPr>
          <w:lang w:val="es-ES_tradnl"/>
        </w:rPr>
        <w:t>Para cada Usuario Final, el Cliente puede permitir el acceso a una licencia SAL por parte de un usuario empleado por un tercero, únicamente para proporcionar al Usuario Final del Cliente servicios profesionales complementarios de contabilidad o cuenta relacionados con el proceso de auditoría.</w:t>
      </w:r>
    </w:p>
    <w:p w14:paraId="331A3B83" w14:textId="77777777" w:rsidR="002B0B52" w:rsidRPr="00DA07FD" w:rsidRDefault="002B0B52" w:rsidP="002B0B52">
      <w:pPr>
        <w:pStyle w:val="ProductList-Body"/>
        <w:ind w:left="360"/>
        <w:rPr>
          <w:lang w:val="es-ES_tradnl"/>
        </w:rPr>
      </w:pPr>
    </w:p>
    <w:p w14:paraId="1069D35B" w14:textId="77777777" w:rsidR="002B0B52" w:rsidRPr="00DA07FD" w:rsidRDefault="002B0B52" w:rsidP="002B0B52">
      <w:pPr>
        <w:pStyle w:val="ProductList-ClauseHeading"/>
        <w:rPr>
          <w:lang w:val="es-ES_tradnl"/>
        </w:rPr>
      </w:pPr>
      <w:r w:rsidRPr="00DA07FD">
        <w:rPr>
          <w:lang w:val="es-ES_tradnl"/>
        </w:rPr>
        <w:t>2. Personalización hospedada licenciada por procesador</w:t>
      </w:r>
    </w:p>
    <w:p w14:paraId="46DDF777" w14:textId="77777777" w:rsidR="002B0B52" w:rsidRPr="00DA07FD" w:rsidRDefault="002B0B52" w:rsidP="002B0B52">
      <w:pPr>
        <w:pStyle w:val="ProductList-Body"/>
        <w:rPr>
          <w:lang w:val="es-ES_tradnl"/>
        </w:rPr>
      </w:pPr>
      <w:r w:rsidRPr="00DA07FD">
        <w:rPr>
          <w:lang w:val="es-ES_tradnl"/>
        </w:rPr>
        <w:t xml:space="preserve">Además de las licencias </w:t>
      </w:r>
      <w:r w:rsidRPr="00DA07FD">
        <w:rPr>
          <w:szCs w:val="18"/>
          <w:lang w:val="es-ES_tradnl"/>
        </w:rPr>
        <w:fldChar w:fldCharType="begin"/>
      </w:r>
      <w:r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szCs w:val="18"/>
          <w:lang w:val="es-ES_tradnl"/>
        </w:rPr>
        <w:instrText>"</w:instrText>
      </w:r>
      <w:r w:rsidRPr="00DA07FD">
        <w:rPr>
          <w:szCs w:val="18"/>
          <w:lang w:val="es-ES_tradnl"/>
        </w:rPr>
        <w:fldChar w:fldCharType="separate"/>
      </w:r>
      <w:r w:rsidRPr="00DA07FD">
        <w:rPr>
          <w:szCs w:val="18"/>
          <w:lang w:val="es-ES_tradnl"/>
        </w:rPr>
        <w:t>SAL</w:t>
      </w:r>
      <w:r w:rsidRPr="00DA07FD">
        <w:rPr>
          <w:szCs w:val="18"/>
          <w:lang w:val="es-ES_tradnl"/>
        </w:rPr>
        <w:fldChar w:fldCharType="end"/>
      </w:r>
      <w:r w:rsidRPr="00DA07FD">
        <w:rPr>
          <w:lang w:val="es-ES_tradnl"/>
        </w:rPr>
        <w:t xml:space="preserve">, el Cliente debe adquirir una licencia de procesador de Dynamics GP antes de ejecutar la Personalización Hospedada. El Cliente debe adquirir solo una </w:t>
      </w:r>
      <w:r w:rsidRPr="00DA07FD">
        <w:rPr>
          <w:szCs w:val="18"/>
          <w:lang w:val="es-ES_tradnl"/>
        </w:rPr>
        <w:fldChar w:fldCharType="begin"/>
      </w:r>
      <w:r w:rsidRPr="00DA07FD">
        <w:rPr>
          <w:szCs w:val="18"/>
          <w:lang w:val="es-ES_tradnl"/>
        </w:rPr>
        <w:instrText>AutoTextList  \s NoStyle \t "Licencia es el derecho a descargar, instalar, acceder y utilizar un Producto."</w:instrText>
      </w:r>
      <w:r w:rsidRPr="00DA07FD">
        <w:rPr>
          <w:szCs w:val="18"/>
          <w:lang w:val="es-ES_tradnl"/>
        </w:rPr>
        <w:fldChar w:fldCharType="separate"/>
      </w:r>
      <w:r w:rsidRPr="00DA07FD">
        <w:rPr>
          <w:szCs w:val="18"/>
          <w:lang w:val="es-ES_tradnl"/>
        </w:rPr>
        <w:t>Licencia</w:t>
      </w:r>
      <w:r w:rsidRPr="00DA07FD">
        <w:rPr>
          <w:szCs w:val="18"/>
          <w:lang w:val="es-ES_tradnl"/>
        </w:rPr>
        <w:fldChar w:fldCharType="end"/>
      </w:r>
      <w:r w:rsidRPr="00DA07FD">
        <w:rPr>
          <w:lang w:val="es-ES_tradnl"/>
        </w:rPr>
        <w:t xml:space="preserve"> de procesador por </w:t>
      </w:r>
      <w:r w:rsidRPr="00DA07FD">
        <w:rPr>
          <w:szCs w:val="18"/>
          <w:lang w:val="es-ES_tradnl"/>
        </w:rPr>
        <w:fldChar w:fldCharType="begin"/>
      </w:r>
      <w:r w:rsidRPr="00DA07FD">
        <w:rPr>
          <w:szCs w:val="18"/>
          <w:lang w:val="es-ES_tradnl"/>
        </w:rPr>
        <w:instrText>AutoTextList  \s NoStyle \t “Solución ERP es los componentes del software que controla a los usuarios y unidades de informes financieros del Usuario Final del Cliente.”</w:instrText>
      </w:r>
      <w:r w:rsidRPr="00DA07FD">
        <w:rPr>
          <w:szCs w:val="18"/>
          <w:lang w:val="es-ES_tradnl"/>
        </w:rPr>
        <w:fldChar w:fldCharType="separate"/>
      </w:r>
      <w:r w:rsidRPr="00DA07FD">
        <w:rPr>
          <w:szCs w:val="18"/>
          <w:lang w:val="es-ES_tradnl"/>
        </w:rPr>
        <w:t>Solución ERP</w:t>
      </w:r>
      <w:r w:rsidRPr="00DA07FD">
        <w:rPr>
          <w:szCs w:val="18"/>
          <w:lang w:val="es-ES_tradnl"/>
        </w:rPr>
        <w:fldChar w:fldCharType="end"/>
      </w:r>
      <w:r w:rsidRPr="00DA07FD">
        <w:rPr>
          <w:lang w:val="es-ES_tradnl"/>
        </w:rPr>
        <w:t>, independientemente de la cantidad de procesadores utilizados.</w:t>
      </w:r>
    </w:p>
    <w:p w14:paraId="4C6B6CEB" w14:textId="77777777" w:rsidR="002B0B52" w:rsidRPr="00DA07FD" w:rsidRDefault="002B0B52" w:rsidP="002B0B52">
      <w:pPr>
        <w:pStyle w:val="ProductList-Body"/>
        <w:rPr>
          <w:lang w:val="es-ES_tradnl"/>
        </w:rPr>
      </w:pPr>
    </w:p>
    <w:p w14:paraId="503E414C"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3. Software Adicional</w:t>
      </w:r>
    </w:p>
    <w:tbl>
      <w:tblPr>
        <w:tblStyle w:val="PURTable"/>
        <w:tblW w:w="10790" w:type="dxa"/>
        <w:tblLook w:val="04A0" w:firstRow="1" w:lastRow="0" w:firstColumn="1" w:lastColumn="0" w:noHBand="0" w:noVBand="1"/>
      </w:tblPr>
      <w:tblGrid>
        <w:gridCol w:w="3596"/>
        <w:gridCol w:w="3597"/>
        <w:gridCol w:w="3597"/>
      </w:tblGrid>
      <w:tr w:rsidR="002B0B52" w:rsidRPr="00912A3C" w14:paraId="68220DDB"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F5BD6D9" w14:textId="175F6623" w:rsidR="002B0B52" w:rsidRPr="005C500C" w:rsidRDefault="002B0B52" w:rsidP="00596821">
            <w:pPr>
              <w:pStyle w:val="ProductList-TableBody"/>
              <w:rPr>
                <w:rFonts w:asciiTheme="majorHAnsi" w:hAnsiTheme="majorHAnsi"/>
                <w:lang w:val="pt-BR"/>
              </w:rPr>
            </w:pPr>
            <w:r w:rsidRPr="005C500C">
              <w:rPr>
                <w:lang w:val="pt-BR"/>
              </w:rPr>
              <w:t>Software de Cliente Enriquecido de Windows para Microsoft Dynamics GP 201</w:t>
            </w:r>
            <w:r w:rsidR="00DA07FD" w:rsidRPr="005C500C">
              <w:rPr>
                <w:lang w:val="pt-BR"/>
              </w:rPr>
              <w:t>8</w:t>
            </w:r>
            <w:r w:rsidRPr="00DA07FD">
              <w:rPr>
                <w:lang w:val="es-ES_tradnl"/>
              </w:rPr>
              <w:fldChar w:fldCharType="begin"/>
            </w:r>
            <w:r w:rsidRPr="005C500C">
              <w:rPr>
                <w:lang w:val="pt-BR"/>
              </w:rPr>
              <w:instrText>XE "Microsoft Dynamics GP 201</w:instrText>
            </w:r>
            <w:r w:rsidR="00DA07FD" w:rsidRPr="005C500C">
              <w:rPr>
                <w:lang w:val="pt-BR"/>
              </w:rPr>
              <w:instrText>8</w:instrText>
            </w:r>
            <w:r w:rsidRPr="005C500C">
              <w:rPr>
                <w:lang w:val="pt-BR"/>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4E45A9" w14:textId="77777777" w:rsidR="002B0B52" w:rsidRPr="00DA07FD" w:rsidRDefault="002B0B52" w:rsidP="00596821">
            <w:pPr>
              <w:pStyle w:val="ProductList-TableBody"/>
              <w:rPr>
                <w:rFonts w:asciiTheme="majorHAnsi" w:hAnsiTheme="majorHAnsi"/>
                <w:lang w:val="es-ES_tradnl"/>
              </w:rPr>
            </w:pPr>
            <w:r w:rsidRPr="00DA07FD">
              <w:rPr>
                <w:lang w:val="es-ES_tradnl"/>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2D31D91" w14:textId="7DA01F20" w:rsidR="002B0B52" w:rsidRPr="00912A3C" w:rsidRDefault="002B0B52" w:rsidP="00596821">
            <w:pPr>
              <w:pStyle w:val="ProductList-TableBody"/>
              <w:rPr>
                <w:rFonts w:asciiTheme="majorHAnsi" w:hAnsiTheme="majorHAnsi"/>
                <w:lang w:val="es-ES_tradnl"/>
              </w:rPr>
            </w:pPr>
            <w:r w:rsidRPr="00912A3C">
              <w:rPr>
                <w:lang w:val="es-ES_tradnl"/>
              </w:rPr>
              <w:t>Cliente Web de Microsoft Dynamics GP 201</w:t>
            </w:r>
            <w:r w:rsidR="00DA07FD" w:rsidRPr="00912A3C">
              <w:rPr>
                <w:lang w:val="es-ES_tradnl"/>
              </w:rPr>
              <w:t>8</w:t>
            </w:r>
            <w:r w:rsidRPr="00DA07FD">
              <w:rPr>
                <w:lang w:val="es-ES_tradnl"/>
              </w:rPr>
              <w:fldChar w:fldCharType="begin"/>
            </w:r>
            <w:r w:rsidRPr="00912A3C">
              <w:rPr>
                <w:lang w:val="es-ES_tradnl"/>
              </w:rPr>
              <w:instrText>XE "Microsoft Dynamics GP 201</w:instrText>
            </w:r>
            <w:r w:rsidR="00DA07FD" w:rsidRPr="00912A3C">
              <w:rPr>
                <w:lang w:val="es-ES_tradnl"/>
              </w:rPr>
              <w:instrText>8</w:instrText>
            </w:r>
            <w:r w:rsidRPr="00912A3C">
              <w:rPr>
                <w:lang w:val="es-ES_tradnl"/>
              </w:rPr>
              <w:instrText>"</w:instrText>
            </w:r>
            <w:r w:rsidRPr="00DA07FD">
              <w:rPr>
                <w:lang w:val="es-ES_tradnl"/>
              </w:rPr>
              <w:fldChar w:fldCharType="end"/>
            </w:r>
          </w:p>
        </w:tc>
      </w:tr>
    </w:tbl>
    <w:p w14:paraId="3773C448" w14:textId="77777777" w:rsidR="00912A3C" w:rsidRPr="00DA07FD" w:rsidRDefault="0092169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66647EA" w14:textId="4F71C922" w:rsidR="008C3E1F" w:rsidRPr="00BE3C1D" w:rsidRDefault="008C3E1F" w:rsidP="005D7EF7">
      <w:pPr>
        <w:pStyle w:val="ProductList-Offering2Heading"/>
        <w:outlineLvl w:val="2"/>
        <w:rPr>
          <w:lang w:val="es-ES_tradnl"/>
        </w:rPr>
      </w:pPr>
      <w:bookmarkStart w:id="63" w:name="_Toc7513504"/>
      <w:r w:rsidRPr="00BE3C1D">
        <w:rPr>
          <w:lang w:val="es-ES_tradnl"/>
        </w:rPr>
        <w:t>Microsoft Dynamics SL</w:t>
      </w:r>
      <w:bookmarkEnd w:id="63"/>
    </w:p>
    <w:p w14:paraId="2CE1C38F" w14:textId="77777777" w:rsidR="008C3E1F" w:rsidRPr="00BE3C1D" w:rsidRDefault="008C3E1F" w:rsidP="008C3E1F">
      <w:pPr>
        <w:spacing w:after="0" w:line="240" w:lineRule="auto"/>
        <w:rPr>
          <w:sz w:val="18"/>
          <w:szCs w:val="18"/>
          <w:lang w:val="es-ES_tradnl"/>
        </w:rPr>
        <w:sectPr w:rsidR="008C3E1F" w:rsidRPr="00BE3C1D" w:rsidSect="00D81D98">
          <w:footerReference w:type="first" r:id="rId35"/>
          <w:type w:val="continuous"/>
          <w:pgSz w:w="12240" w:h="15840"/>
          <w:pgMar w:top="1166" w:right="720" w:bottom="720" w:left="720" w:header="720" w:footer="720" w:gutter="0"/>
          <w:cols w:space="720"/>
          <w:titlePg/>
          <w:docGrid w:linePitch="360"/>
        </w:sectPr>
      </w:pPr>
    </w:p>
    <w:p w14:paraId="6C181FD6" w14:textId="23926CFC" w:rsidR="008C3E1F" w:rsidRPr="00BE3C1D" w:rsidRDefault="005A22C9" w:rsidP="00ED3A6B">
      <w:pPr>
        <w:pStyle w:val="ProductList-Body"/>
        <w:rPr>
          <w:lang w:val="es-ES_tradnl"/>
        </w:rPr>
      </w:pPr>
      <w:r w:rsidRPr="00BE3C1D">
        <w:rPr>
          <w:lang w:val="es-ES_tradnl"/>
        </w:rPr>
        <w:t>Microsoft Dynamics SL 201</w:t>
      </w:r>
      <w:r w:rsidR="005C500C" w:rsidRPr="00BE3C1D">
        <w:rPr>
          <w:lang w:val="es-ES_tradnl"/>
        </w:rPr>
        <w:t>8</w:t>
      </w:r>
      <w:r w:rsidRPr="00DA07FD">
        <w:rPr>
          <w:lang w:val="es-ES_tradnl"/>
        </w:rPr>
        <w:fldChar w:fldCharType="begin"/>
      </w:r>
      <w:r w:rsidRPr="00BE3C1D">
        <w:rPr>
          <w:lang w:val="es-ES_tradnl"/>
        </w:rPr>
        <w:instrText>XE "Microsoft Dynamics SL 201</w:instrText>
      </w:r>
      <w:r w:rsidR="005C500C" w:rsidRPr="00BE3C1D">
        <w:rPr>
          <w:lang w:val="es-ES_tradnl"/>
        </w:rPr>
        <w:instrText>8</w:instrText>
      </w:r>
      <w:r w:rsidRPr="00BE3C1D">
        <w:rPr>
          <w:lang w:val="es-ES_tradnl"/>
        </w:rPr>
        <w:instrText>"</w:instrText>
      </w:r>
      <w:r w:rsidRPr="00DA07FD">
        <w:rPr>
          <w:lang w:val="es-ES_tradnl"/>
        </w:rPr>
        <w:fldChar w:fldCharType="end"/>
      </w:r>
      <w:r w:rsidRPr="00BE3C1D">
        <w:rPr>
          <w:lang w:val="es-ES_tradnl"/>
        </w:rPr>
        <w:t xml:space="preserve"> (Licencia SAL)</w:t>
      </w:r>
    </w:p>
    <w:p w14:paraId="515E0875" w14:textId="77777777" w:rsidR="008C3E1F" w:rsidRPr="00BE3C1D" w:rsidRDefault="008C3E1F" w:rsidP="008C3E1F">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21109F" w14:paraId="0D33A67A" w14:textId="77777777" w:rsidTr="006D57BB">
        <w:tc>
          <w:tcPr>
            <w:tcW w:w="3598" w:type="dxa"/>
            <w:tcBorders>
              <w:top w:val="single" w:sz="24" w:space="0" w:color="00188F"/>
              <w:bottom w:val="single" w:sz="4" w:space="0" w:color="auto"/>
            </w:tcBorders>
            <w:shd w:val="clear" w:color="auto" w:fill="auto"/>
          </w:tcPr>
          <w:p w14:paraId="1F775EBA" w14:textId="573AB8B6" w:rsidR="008C3E1F" w:rsidRPr="00DA07FD" w:rsidRDefault="004372E3" w:rsidP="0088141F">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xml:space="preserve">: </w:t>
            </w:r>
            <w:r w:rsidR="005C500C">
              <w:rPr>
                <w:rFonts w:asciiTheme="majorHAnsi" w:hAnsiTheme="majorHAnsi"/>
                <w:color w:val="000000" w:themeColor="text1"/>
                <w:lang w:val="es-ES_tradnl"/>
              </w:rPr>
              <w:t>Mayo</w:t>
            </w:r>
            <w:r w:rsidR="00B870CD" w:rsidRPr="00DA07FD">
              <w:rPr>
                <w:rFonts w:asciiTheme="majorHAnsi" w:hAnsiTheme="majorHAnsi"/>
                <w:color w:val="000000" w:themeColor="text1"/>
                <w:lang w:val="es-ES_tradnl"/>
              </w:rPr>
              <w:t xml:space="preserve"> de 201</w:t>
            </w:r>
            <w:r w:rsidR="005C500C">
              <w:rPr>
                <w:rFonts w:asciiTheme="majorHAnsi" w:hAnsiTheme="majorHAnsi"/>
                <w:color w:val="000000" w:themeColor="text1"/>
                <w:lang w:val="es-ES_tradnl"/>
              </w:rPr>
              <w:t>8</w:t>
            </w:r>
          </w:p>
        </w:tc>
        <w:tc>
          <w:tcPr>
            <w:tcW w:w="3598" w:type="dxa"/>
            <w:tcBorders>
              <w:top w:val="single" w:sz="24" w:space="0" w:color="00188F"/>
              <w:bottom w:val="single" w:sz="4" w:space="0" w:color="auto"/>
            </w:tcBorders>
            <w:shd w:val="clear" w:color="auto" w:fill="auto"/>
          </w:tcPr>
          <w:p w14:paraId="4179C077" w14:textId="6AFE40D6" w:rsidR="008C3E1F" w:rsidRPr="00DA07FD" w:rsidRDefault="004372E3" w:rsidP="0088141F">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8C3E1F" w:rsidRPr="00DA07FD">
              <w:rPr>
                <w:color w:val="000000" w:themeColor="text1"/>
                <w:lang w:val="es-ES_tradnl"/>
              </w:rPr>
              <w:t xml:space="preserve">: </w:t>
            </w:r>
            <w:hyperlink w:anchor="LicenseTerms_Universal" w:history="1">
              <w:r w:rsidR="008C3E1F" w:rsidRPr="00DA07FD">
                <w:rPr>
                  <w:rStyle w:val="Hyperlink"/>
                  <w:lang w:val="es-ES_tradnl"/>
                </w:rPr>
                <w:t>Universal</w:t>
              </w:r>
            </w:hyperlink>
            <w:r w:rsidR="008C3E1F" w:rsidRPr="00DA07FD">
              <w:rPr>
                <w:color w:val="000000" w:themeColor="text1"/>
                <w:lang w:val="es-ES_tradnl"/>
              </w:rPr>
              <w:t>;</w:t>
            </w:r>
            <w:r w:rsidR="00F22252" w:rsidRPr="00DA07FD">
              <w:rPr>
                <w:color w:val="000000" w:themeColor="text1"/>
                <w:lang w:val="es-ES_tradnl"/>
              </w:rPr>
              <w:t xml:space="preserve"> </w:t>
            </w:r>
            <w:hyperlink w:anchor="LicenseTerms_LicenseModel_SAL_Server" w:history="1">
              <w:r w:rsidR="008C3E1F" w:rsidRPr="00DA07FD">
                <w:rPr>
                  <w:rStyle w:val="Hyperlink"/>
                  <w:lang w:val="es-ES_tradnl"/>
                </w:rPr>
                <w:t>Licencia SAL - Software de Servidor</w:t>
              </w:r>
            </w:hyperlink>
            <w:r w:rsidR="008C3E1F" w:rsidRPr="00DA07FD">
              <w:rPr>
                <w:lang w:val="es-ES_tradnl"/>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DA07FD" w:rsidRDefault="004372E3" w:rsidP="008A2F9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8C3E1F" w:rsidRPr="00DA07FD">
              <w:rPr>
                <w:color w:val="000000" w:themeColor="text1"/>
                <w:lang w:val="es-ES_tradnl"/>
              </w:rPr>
              <w:t xml:space="preserve">: </w:t>
            </w:r>
            <w:r w:rsidR="006D15B8" w:rsidRPr="00DA07FD">
              <w:rPr>
                <w:color w:val="000000" w:themeColor="text1"/>
                <w:lang w:val="es-ES_tradnl"/>
              </w:rPr>
              <w:t>Todas</w:t>
            </w:r>
            <w:r w:rsidR="008C3E1F" w:rsidRPr="00DA07FD">
              <w:rPr>
                <w:color w:val="000000" w:themeColor="text1"/>
                <w:lang w:val="es-ES_tradnl"/>
              </w:rPr>
              <w:t xml:space="preserve"> las ediciones</w:t>
            </w:r>
          </w:p>
        </w:tc>
      </w:tr>
      <w:tr w:rsidR="008C3E1F" w:rsidRPr="0021109F" w14:paraId="435229B5" w14:textId="77777777" w:rsidTr="006D57BB">
        <w:tc>
          <w:tcPr>
            <w:tcW w:w="3598" w:type="dxa"/>
            <w:tcBorders>
              <w:top w:val="single" w:sz="4" w:space="0" w:color="auto"/>
              <w:bottom w:val="single" w:sz="4" w:space="0" w:color="auto"/>
            </w:tcBorders>
            <w:shd w:val="clear" w:color="auto" w:fill="auto"/>
          </w:tcPr>
          <w:p w14:paraId="11863CE9" w14:textId="41E550BD" w:rsidR="008C3E1F" w:rsidRPr="00DA07FD" w:rsidRDefault="004372E3" w:rsidP="008C3E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Dynamics SL 201</w:t>
            </w:r>
            <w:r w:rsidR="005C500C">
              <w:rPr>
                <w:lang w:val="es-ES_tradnl"/>
              </w:rPr>
              <w:t>5</w:t>
            </w:r>
            <w:r w:rsidR="005A24A1" w:rsidRPr="00DA07FD">
              <w:rPr>
                <w:lang w:val="es-ES_tradnl"/>
              </w:rPr>
              <w:fldChar w:fldCharType="begin"/>
            </w:r>
            <w:r w:rsidR="005A24A1" w:rsidRPr="00DA07FD">
              <w:rPr>
                <w:lang w:val="es-ES_tradnl"/>
              </w:rPr>
              <w:instrText>XE "Microsoft Dynamics SL 201</w:instrText>
            </w:r>
            <w:r w:rsidR="005C500C">
              <w:rPr>
                <w:lang w:val="es-ES_tradnl"/>
              </w:rPr>
              <w:instrText>5</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DA07FD" w:rsidRDefault="004372E3"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8C3E1F" w:rsidRPr="00DA07FD">
              <w:rPr>
                <w:color w:val="404040"/>
                <w:lang w:val="es-ES_tradnl"/>
              </w:rPr>
              <w:t>: N/D</w:t>
            </w:r>
          </w:p>
        </w:tc>
        <w:tc>
          <w:tcPr>
            <w:tcW w:w="3599" w:type="dxa"/>
            <w:tcBorders>
              <w:top w:val="single" w:sz="4" w:space="0" w:color="auto"/>
              <w:bottom w:val="single" w:sz="4" w:space="0" w:color="auto"/>
            </w:tcBorders>
            <w:shd w:val="clear" w:color="auto" w:fill="auto"/>
          </w:tcPr>
          <w:p w14:paraId="30A4F4DA" w14:textId="04EAE521" w:rsidR="008C3E1F" w:rsidRPr="00DA07FD" w:rsidRDefault="007208BA"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8C3E1F" w:rsidRPr="00DA07FD">
              <w:rPr>
                <w:color w:val="000000" w:themeColor="text1"/>
                <w:lang w:val="es-ES_tradnl"/>
              </w:rPr>
              <w:t>: Sí</w:t>
            </w:r>
          </w:p>
        </w:tc>
      </w:tr>
      <w:tr w:rsidR="008C3E1F" w:rsidRPr="00DA07FD"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DA07FD" w:rsidRDefault="004372E3"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8C3E1F" w:rsidRPr="00DA07FD">
              <w:rPr>
                <w:color w:val="000000" w:themeColor="text1"/>
                <w:lang w:val="es-ES_tradnl"/>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DA07FD" w:rsidRDefault="004372E3" w:rsidP="008814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8C3E1F"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32F0E29A" w14:textId="4EA33D1B" w:rsidR="008C3E1F" w:rsidRPr="00DA07FD" w:rsidRDefault="004372E3" w:rsidP="008C3E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8C3E1F" w:rsidRPr="00DA07FD">
              <w:rPr>
                <w:color w:val="0563C1"/>
                <w:lang w:val="es-ES_tradnl"/>
              </w:rPr>
              <w:t>:</w:t>
            </w:r>
            <w:r w:rsidR="008C3E1F" w:rsidRPr="00DA07FD">
              <w:rPr>
                <w:color w:val="000000" w:themeColor="text1"/>
                <w:lang w:val="es-ES_tradnl"/>
              </w:rPr>
              <w:t xml:space="preserve"> Dynamics SL 201</w:t>
            </w:r>
            <w:r w:rsidR="005C500C">
              <w:rPr>
                <w:color w:val="000000" w:themeColor="text1"/>
                <w:lang w:val="es-ES_tradnl"/>
              </w:rPr>
              <w:t>8</w:t>
            </w:r>
            <w:r w:rsidR="008C3E1F" w:rsidRPr="00DA07FD">
              <w:rPr>
                <w:color w:val="000000" w:themeColor="text1"/>
                <w:lang w:val="es-ES_tradnl"/>
              </w:rPr>
              <w:t xml:space="preserve"> (Licencia SAL)</w:t>
            </w:r>
          </w:p>
        </w:tc>
      </w:tr>
      <w:tr w:rsidR="008C3E1F" w:rsidRPr="0021109F"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DA07FD" w:rsidRDefault="004372E3" w:rsidP="005A22C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8C3E1F" w:rsidRPr="00DA07FD">
              <w:rPr>
                <w:color w:val="404040"/>
                <w:lang w:val="es-ES_tradnl"/>
              </w:rPr>
              <w:t xml:space="preserve">: </w:t>
            </w:r>
            <w:r w:rsidR="005A22C9" w:rsidRPr="00DA07FD">
              <w:rPr>
                <w:color w:val="404040"/>
                <w:lang w:val="es-ES_tradnl"/>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DA07FD" w:rsidRDefault="004372E3" w:rsidP="006D57BB">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8C3E1F" w:rsidRPr="00DA07FD">
              <w:rPr>
                <w:color w:val="404040"/>
                <w:lang w:val="es-ES_tradnl"/>
              </w:rPr>
              <w:fldChar w:fldCharType="begin"/>
            </w:r>
            <w:r w:rsidR="008C3E1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8C3E1F" w:rsidRPr="00DA07FD">
              <w:rPr>
                <w:color w:val="404040"/>
                <w:lang w:val="es-ES_tradnl"/>
              </w:rPr>
              <w:fldChar w:fldCharType="separate"/>
            </w:r>
            <w:r w:rsidR="008C3E1F" w:rsidRPr="00DA07FD">
              <w:rPr>
                <w:color w:val="404040"/>
                <w:lang w:val="es-ES_tradnl"/>
              </w:rPr>
              <w:fldChar w:fldCharType="begin"/>
            </w:r>
            <w:r w:rsidR="008C3E1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8C3E1F" w:rsidRPr="00DA07FD">
              <w:rPr>
                <w:color w:val="404040"/>
                <w:lang w:val="es-ES_tradnl"/>
              </w:rPr>
              <w:fldChar w:fldCharType="end"/>
            </w:r>
            <w:r w:rsidR="008C3E1F" w:rsidRPr="00DA07FD">
              <w:rPr>
                <w:lang w:val="es-ES_tradnl"/>
              </w:rPr>
              <w:fldChar w:fldCharType="end"/>
            </w:r>
            <w:r w:rsidR="008C3E1F" w:rsidRPr="00DA07FD">
              <w:rPr>
                <w:color w:val="404040"/>
                <w:lang w:val="es-ES_tradnl"/>
              </w:rPr>
              <w:t>: N/D</w:t>
            </w:r>
          </w:p>
        </w:tc>
        <w:tc>
          <w:tcPr>
            <w:tcW w:w="3599" w:type="dxa"/>
            <w:tcBorders>
              <w:top w:val="single" w:sz="4" w:space="0" w:color="auto"/>
              <w:bottom w:val="single" w:sz="4" w:space="0" w:color="auto"/>
            </w:tcBorders>
            <w:shd w:val="clear" w:color="auto" w:fill="BFBFBF"/>
          </w:tcPr>
          <w:p w14:paraId="53646674" w14:textId="3E5FE122"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8C3E1F" w:rsidRPr="00DA07FD">
              <w:rPr>
                <w:color w:val="404040"/>
                <w:lang w:val="es-ES_tradnl"/>
              </w:rPr>
              <w:t>: N/D</w:t>
            </w:r>
          </w:p>
        </w:tc>
      </w:tr>
      <w:tr w:rsidR="008C3E1F" w:rsidRPr="00DA07FD" w14:paraId="020763DA" w14:textId="77777777" w:rsidTr="00575608">
        <w:tc>
          <w:tcPr>
            <w:tcW w:w="3598" w:type="dxa"/>
            <w:tcBorders>
              <w:top w:val="single" w:sz="4" w:space="0" w:color="auto"/>
            </w:tcBorders>
            <w:shd w:val="clear" w:color="auto" w:fill="BFBFBF"/>
          </w:tcPr>
          <w:p w14:paraId="2376E65A" w14:textId="4A1C6309"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8C3E1F" w:rsidRPr="00DA07FD">
              <w:rPr>
                <w:color w:val="404040"/>
                <w:lang w:val="es-ES_tradnl"/>
              </w:rPr>
              <w:t>: N/D</w:t>
            </w:r>
          </w:p>
        </w:tc>
        <w:tc>
          <w:tcPr>
            <w:tcW w:w="3598" w:type="dxa"/>
            <w:tcBorders>
              <w:top w:val="single" w:sz="4" w:space="0" w:color="auto"/>
            </w:tcBorders>
            <w:shd w:val="clear" w:color="auto" w:fill="BFBFBF"/>
          </w:tcPr>
          <w:p w14:paraId="236FCB96" w14:textId="1F381635" w:rsidR="008C3E1F" w:rsidRPr="00DA07FD" w:rsidRDefault="004372E3" w:rsidP="006D57BB">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w:t>
            </w:r>
            <w:r w:rsidR="00CF392E" w:rsidRPr="00DA07FD">
              <w:rPr>
                <w:rFonts w:asciiTheme="minorHAnsi" w:hAnsiTheme="minorHAnsi"/>
                <w:color w:val="404040"/>
                <w:lang w:val="es-ES_tradnl"/>
              </w:rPr>
              <w:t xml:space="preserve"> </w:t>
            </w:r>
            <w:r w:rsidR="00CF392E" w:rsidRPr="00DA07FD">
              <w:rPr>
                <w:rStyle w:val="ProductList-Offering2Char"/>
                <w:color w:val="404040"/>
                <w:lang w:val="es-ES_tradnl"/>
              </w:rPr>
              <w:t>N/D</w:t>
            </w:r>
          </w:p>
        </w:tc>
        <w:tc>
          <w:tcPr>
            <w:tcW w:w="3599" w:type="dxa"/>
            <w:tcBorders>
              <w:top w:val="single" w:sz="4" w:space="0" w:color="auto"/>
            </w:tcBorders>
            <w:shd w:val="clear" w:color="auto" w:fill="BFBFBF"/>
          </w:tcPr>
          <w:p w14:paraId="12E1F883" w14:textId="0687E07C"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8C3E1F" w:rsidRPr="00DA07FD">
              <w:rPr>
                <w:color w:val="404040"/>
                <w:lang w:val="es-ES_tradnl"/>
              </w:rPr>
              <w:t>: N/D</w:t>
            </w:r>
          </w:p>
        </w:tc>
      </w:tr>
    </w:tbl>
    <w:p w14:paraId="708E66C1" w14:textId="77777777" w:rsidR="008C3E1F" w:rsidRPr="00DA07FD" w:rsidRDefault="008C3E1F" w:rsidP="008C3E1F">
      <w:pPr>
        <w:pStyle w:val="ProductList-Body"/>
        <w:tabs>
          <w:tab w:val="clear" w:pos="360"/>
          <w:tab w:val="clear" w:pos="720"/>
          <w:tab w:val="clear" w:pos="1080"/>
        </w:tabs>
        <w:rPr>
          <w:lang w:val="es-ES_tradnl"/>
        </w:rPr>
      </w:pPr>
    </w:p>
    <w:p w14:paraId="2208DBAD" w14:textId="455E3E24" w:rsidR="008C3E1F" w:rsidRPr="00DA07FD" w:rsidRDefault="008C3E1F" w:rsidP="008C3E1F">
      <w:pPr>
        <w:pStyle w:val="ProductList-ClauseHeading"/>
        <w:tabs>
          <w:tab w:val="clear" w:pos="360"/>
          <w:tab w:val="clear" w:pos="720"/>
          <w:tab w:val="clear" w:pos="1080"/>
        </w:tabs>
        <w:rPr>
          <w:lang w:val="es-ES_tradnl"/>
        </w:rPr>
      </w:pPr>
      <w:r w:rsidRPr="00DA07FD">
        <w:rPr>
          <w:lang w:val="es-ES_tradnl"/>
        </w:rPr>
        <w:t>1. Acceso al Software de Servidor</w:t>
      </w:r>
    </w:p>
    <w:p w14:paraId="0EC7BC22" w14:textId="4090754A" w:rsidR="008C3E1F" w:rsidRPr="00DA07FD" w:rsidRDefault="008C3E1F" w:rsidP="008C3E1F">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1F892B9C" w14:textId="6E0F8C4A" w:rsidR="008C3E1F" w:rsidRPr="00DA07FD" w:rsidRDefault="0088141F" w:rsidP="00527D04">
      <w:pPr>
        <w:pStyle w:val="ProductList-Body"/>
        <w:tabs>
          <w:tab w:val="clear" w:pos="360"/>
          <w:tab w:val="clear" w:pos="720"/>
          <w:tab w:val="clear" w:pos="1080"/>
        </w:tabs>
        <w:ind w:left="360"/>
        <w:rPr>
          <w:lang w:val="es-ES_tradnl"/>
        </w:rPr>
      </w:pPr>
      <w:r w:rsidRPr="00DA07FD">
        <w:rPr>
          <w:lang w:val="es-ES_tradnl"/>
        </w:rPr>
        <w:t xml:space="preserve">Acceso completo </w:t>
      </w:r>
      <w:r w:rsidR="00527D04" w:rsidRPr="00DA07FD">
        <w:rPr>
          <w:lang w:val="es-ES_tradnl"/>
        </w:rPr>
        <w:t>a una</w:t>
      </w:r>
      <w:r w:rsidRPr="00DA07FD">
        <w:rPr>
          <w:lang w:val="es-ES_tradnl"/>
        </w:rPr>
        <w:t xml:space="preserve"> </w:t>
      </w:r>
      <w:r w:rsidR="008137D1" w:rsidRPr="00DA07FD">
        <w:rPr>
          <w:rStyle w:val="ProductList-BodyChar"/>
          <w:color w:val="0072C6"/>
          <w:lang w:val="es-ES_tradnl"/>
        </w:rPr>
        <w:fldChar w:fldCharType="begin"/>
      </w:r>
      <w:r w:rsidR="008137D1"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8137D1" w:rsidRPr="00DA07FD">
        <w:rPr>
          <w:rStyle w:val="ProductList-BodyChar"/>
          <w:color w:val="0072C6"/>
          <w:lang w:val="es-ES_tradnl"/>
        </w:rPr>
        <w:fldChar w:fldCharType="separate"/>
      </w:r>
      <w:r w:rsidR="008137D1" w:rsidRPr="00DA07FD">
        <w:rPr>
          <w:rStyle w:val="ProductList-BodyChar"/>
          <w:color w:val="0072C6"/>
          <w:lang w:val="es-ES_tradnl"/>
        </w:rPr>
        <w:t>Solución ERP</w:t>
      </w:r>
      <w:r w:rsidR="008137D1" w:rsidRPr="00DA07FD">
        <w:rPr>
          <w:rStyle w:val="ProductList-BodyChar"/>
          <w:color w:val="0072C6"/>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912A3C" w14:paraId="22380823" w14:textId="77777777" w:rsidTr="002B0B52">
        <w:tc>
          <w:tcPr>
            <w:tcW w:w="3485" w:type="dxa"/>
            <w:tcBorders>
              <w:top w:val="single" w:sz="24" w:space="0" w:color="0072C6"/>
            </w:tcBorders>
            <w:shd w:val="clear" w:color="auto" w:fill="DEEAF6" w:themeFill="accent1" w:themeFillTint="33"/>
          </w:tcPr>
          <w:p w14:paraId="6C5ACF8B" w14:textId="455EAF8C" w:rsidR="008C3E1F" w:rsidRPr="00DA07FD" w:rsidRDefault="008C3E1F"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72D8F976" w14:textId="1ED5D444" w:rsidR="008C3E1F" w:rsidRPr="00DA07FD" w:rsidRDefault="008C3E1F" w:rsidP="006D57BB">
            <w:pPr>
              <w:pStyle w:val="ProductList-Offering"/>
              <w:tabs>
                <w:tab w:val="clear" w:pos="360"/>
                <w:tab w:val="clear" w:pos="720"/>
                <w:tab w:val="clear" w:pos="1080"/>
              </w:tabs>
              <w:spacing w:before="40" w:after="40"/>
              <w:rPr>
                <w:lang w:val="es-ES_tradnl"/>
              </w:rPr>
            </w:pPr>
            <w:r w:rsidRPr="00DA07FD">
              <w:rPr>
                <w:lang w:val="es-ES_tradnl"/>
              </w:rPr>
              <w:t xml:space="preserve">SAL de Usuario Completa de Microsoft Dynamics SL </w:t>
            </w:r>
            <w:r w:rsidR="005C500C">
              <w:rPr>
                <w:lang w:val="es-ES_tradnl"/>
              </w:rPr>
              <w:t>2018</w:t>
            </w:r>
            <w:r w:rsidRPr="00DA07FD">
              <w:rPr>
                <w:lang w:val="es-ES_tradnl"/>
              </w:rPr>
              <w:fldChar w:fldCharType="begin"/>
            </w:r>
            <w:r w:rsidRPr="00DA07FD">
              <w:rPr>
                <w:lang w:val="es-ES_tradnl"/>
              </w:rPr>
              <w:instrText xml:space="preserve">XE "Microsoft Dynamics SL </w:instrText>
            </w:r>
            <w:r w:rsidR="005C500C">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Advanced Management</w:t>
            </w:r>
            <w:r w:rsidR="00A15BF5"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8E7085A" w14:textId="00050A8A" w:rsidR="008C3E1F" w:rsidRPr="00912A3C" w:rsidRDefault="008C3E1F" w:rsidP="004E1EB4">
            <w:pPr>
              <w:pStyle w:val="ProductList-Offering"/>
              <w:tabs>
                <w:tab w:val="clear" w:pos="360"/>
                <w:tab w:val="clear" w:pos="720"/>
                <w:tab w:val="clear" w:pos="1080"/>
              </w:tabs>
              <w:spacing w:before="40" w:after="40"/>
              <w:rPr>
                <w:lang w:val="es-ES_tradnl"/>
              </w:rPr>
            </w:pPr>
            <w:r w:rsidRPr="00912A3C">
              <w:rPr>
                <w:lang w:val="es-ES_tradnl"/>
              </w:rPr>
              <w:t xml:space="preserve">SAL de Usuario Completa de Microsoft Dynamics SL </w:t>
            </w:r>
            <w:r w:rsidR="005C500C" w:rsidRPr="00912A3C">
              <w:rPr>
                <w:lang w:val="es-ES_tradnl"/>
              </w:rPr>
              <w:t>2018</w:t>
            </w:r>
            <w:r w:rsidRPr="00DA07FD">
              <w:rPr>
                <w:lang w:val="es-ES_tradnl"/>
              </w:rPr>
              <w:fldChar w:fldCharType="begin"/>
            </w:r>
            <w:r w:rsidRPr="00912A3C">
              <w:rPr>
                <w:lang w:val="es-ES_tradnl"/>
              </w:rPr>
              <w:instrText xml:space="preserve">XE "Microsoft Dynamics SL </w:instrText>
            </w:r>
            <w:r w:rsidR="005C500C" w:rsidRPr="00912A3C">
              <w:rPr>
                <w:lang w:val="es-ES_tradnl"/>
              </w:rPr>
              <w:instrText>2018</w:instrText>
            </w:r>
            <w:r w:rsidRPr="00912A3C">
              <w:rPr>
                <w:lang w:val="es-ES_tradnl"/>
              </w:rPr>
              <w:instrText>"</w:instrText>
            </w:r>
            <w:r w:rsidRPr="00DA07FD">
              <w:rPr>
                <w:lang w:val="es-ES_tradnl"/>
              </w:rPr>
              <w:fldChar w:fldCharType="end"/>
            </w:r>
            <w:r w:rsidRPr="00912A3C">
              <w:rPr>
                <w:lang w:val="es-ES_tradnl"/>
              </w:rPr>
              <w:t xml:space="preserve"> Business Essentials</w:t>
            </w:r>
            <w:r w:rsidR="00A15BF5" w:rsidRPr="00912A3C">
              <w:rPr>
                <w:lang w:val="es-ES_tradnl"/>
              </w:rPr>
              <w:t xml:space="preserve"> (usuario)</w:t>
            </w:r>
          </w:p>
        </w:tc>
      </w:tr>
    </w:tbl>
    <w:p w14:paraId="5A9CFD55" w14:textId="77777777" w:rsidR="008C3E1F" w:rsidRPr="00912A3C" w:rsidRDefault="008C3E1F" w:rsidP="008C3E1F">
      <w:pPr>
        <w:pStyle w:val="ProductList-Body"/>
        <w:tabs>
          <w:tab w:val="clear" w:pos="360"/>
          <w:tab w:val="clear" w:pos="720"/>
          <w:tab w:val="clear" w:pos="1080"/>
        </w:tabs>
        <w:ind w:left="360"/>
        <w:rPr>
          <w:lang w:val="es-ES_tradnl"/>
        </w:rPr>
      </w:pPr>
    </w:p>
    <w:p w14:paraId="53AF7ED1" w14:textId="48647BA1" w:rsidR="008C3E1F" w:rsidRPr="00DA07FD" w:rsidRDefault="008C3E1F" w:rsidP="008C3E1F">
      <w:pPr>
        <w:pStyle w:val="ProductList-ClauseHeading"/>
        <w:tabs>
          <w:tab w:val="clear" w:pos="360"/>
          <w:tab w:val="clear" w:pos="720"/>
          <w:tab w:val="clear" w:pos="1080"/>
        </w:tabs>
        <w:ind w:left="360"/>
        <w:rPr>
          <w:lang w:val="es-ES_tradnl"/>
        </w:rPr>
      </w:pPr>
      <w:r w:rsidRPr="00DA07FD">
        <w:rPr>
          <w:color w:val="0072C6"/>
          <w:lang w:val="es-ES_tradnl"/>
        </w:rPr>
        <w:t>1.2 SAL de Usuario Ligera</w:t>
      </w:r>
      <w:r w:rsidRPr="00DA07FD">
        <w:rPr>
          <w:lang w:val="es-ES_tradnl"/>
        </w:rPr>
        <w:t xml:space="preserve"> </w:t>
      </w:r>
    </w:p>
    <w:p w14:paraId="0EA10912" w14:textId="5B4BB0E5" w:rsidR="008C3E1F" w:rsidRPr="00DA07FD" w:rsidRDefault="0088141F" w:rsidP="00527D04">
      <w:pPr>
        <w:pStyle w:val="ProductList-Body"/>
        <w:tabs>
          <w:tab w:val="clear" w:pos="360"/>
          <w:tab w:val="clear" w:pos="720"/>
          <w:tab w:val="clear" w:pos="1080"/>
        </w:tabs>
        <w:ind w:left="360"/>
        <w:rPr>
          <w:lang w:val="es-ES_tradnl"/>
        </w:rPr>
      </w:pPr>
      <w:r w:rsidRPr="00DA07FD">
        <w:rPr>
          <w:lang w:val="es-ES_tradnl"/>
        </w:rPr>
        <w:t xml:space="preserve">Acceso limitado </w:t>
      </w:r>
      <w:r w:rsidR="00527D04" w:rsidRPr="00DA07FD">
        <w:rPr>
          <w:lang w:val="es-ES_tradnl"/>
        </w:rPr>
        <w:t>a una</w:t>
      </w:r>
      <w:r w:rsidRPr="00DA07FD">
        <w:rPr>
          <w:lang w:val="es-ES_tradnl"/>
        </w:rPr>
        <w:t xml:space="preserve"> </w:t>
      </w:r>
      <w:r w:rsidR="00CC3896" w:rsidRPr="00DA07FD">
        <w:rPr>
          <w:rStyle w:val="ProductList-BodyChar"/>
          <w:color w:val="0072C6"/>
          <w:lang w:val="es-ES_tradnl"/>
        </w:rPr>
        <w:fldChar w:fldCharType="begin"/>
      </w:r>
      <w:r w:rsidR="00CC3896"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CC3896" w:rsidRPr="00DA07FD">
        <w:rPr>
          <w:rStyle w:val="ProductList-BodyChar"/>
          <w:color w:val="0072C6"/>
          <w:lang w:val="es-ES_tradnl"/>
        </w:rPr>
        <w:fldChar w:fldCharType="separate"/>
      </w:r>
      <w:r w:rsidR="00CC3896" w:rsidRPr="00DA07FD">
        <w:rPr>
          <w:rStyle w:val="ProductList-BodyChar"/>
          <w:color w:val="0072C6"/>
          <w:lang w:val="es-ES_tradnl"/>
        </w:rPr>
        <w:t>Solución ERP</w:t>
      </w:r>
      <w:r w:rsidR="00CC3896" w:rsidRPr="00DA07FD">
        <w:rPr>
          <w:rStyle w:val="ProductList-BodyChar"/>
          <w:color w:val="0072C6"/>
          <w:lang w:val="es-ES_tradnl"/>
        </w:rPr>
        <w:fldChar w:fldCharType="end"/>
      </w:r>
      <w:r w:rsidRPr="00DA07FD">
        <w:rPr>
          <w:rStyle w:val="ProductList-BodyChar"/>
          <w:color w:val="0072C6"/>
          <w:lang w:val="es-ES_tradnl"/>
        </w:rPr>
        <w:t xml:space="preserve"> </w:t>
      </w:r>
      <w:r w:rsidRPr="00DA07FD">
        <w:rPr>
          <w:lang w:val="es-ES_tradnl"/>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912A3C" w14:paraId="03069A5A" w14:textId="77777777" w:rsidTr="002B0B52">
        <w:tc>
          <w:tcPr>
            <w:tcW w:w="3485" w:type="dxa"/>
            <w:tcBorders>
              <w:top w:val="single" w:sz="24" w:space="0" w:color="0072C6"/>
            </w:tcBorders>
            <w:shd w:val="clear" w:color="auto" w:fill="DEEAF6" w:themeFill="accent1" w:themeFillTint="33"/>
          </w:tcPr>
          <w:p w14:paraId="4F3F5BD0" w14:textId="77777777" w:rsidR="008C3E1F" w:rsidRPr="00DA07FD" w:rsidRDefault="008C3E1F"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CB2293B" w14:textId="4474EB25" w:rsidR="008C3E1F" w:rsidRPr="00DA07FD" w:rsidRDefault="008C3E1F" w:rsidP="006D57BB">
            <w:pPr>
              <w:pStyle w:val="ProductList-Offering"/>
              <w:tabs>
                <w:tab w:val="clear" w:pos="360"/>
                <w:tab w:val="clear" w:pos="720"/>
                <w:tab w:val="clear" w:pos="1080"/>
              </w:tabs>
              <w:spacing w:before="40" w:after="40"/>
              <w:rPr>
                <w:lang w:val="es-ES_tradnl"/>
              </w:rPr>
            </w:pPr>
            <w:r w:rsidRPr="00DA07FD">
              <w:rPr>
                <w:lang w:val="es-ES_tradnl"/>
              </w:rPr>
              <w:t xml:space="preserve">SAL de Usuario Ligera de Microsoft Dynamics SL </w:t>
            </w:r>
            <w:r w:rsidR="005C500C">
              <w:rPr>
                <w:lang w:val="es-ES_tradnl"/>
              </w:rPr>
              <w:t>2018</w:t>
            </w:r>
            <w:r w:rsidRPr="00DA07FD">
              <w:rPr>
                <w:lang w:val="es-ES_tradnl"/>
              </w:rPr>
              <w:fldChar w:fldCharType="begin"/>
            </w:r>
            <w:r w:rsidRPr="00DA07FD">
              <w:rPr>
                <w:lang w:val="es-ES_tradnl"/>
              </w:rPr>
              <w:instrText xml:space="preserve">XE "Microsoft Dynamics SL </w:instrText>
            </w:r>
            <w:r w:rsidR="005C500C">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Advanced Management</w:t>
            </w:r>
            <w:r w:rsidR="00A15BF5"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69E4A123" w14:textId="1C7806C6" w:rsidR="008C3E1F" w:rsidRPr="00912A3C" w:rsidRDefault="008C3E1F" w:rsidP="004E1EB4">
            <w:pPr>
              <w:pStyle w:val="ProductList-Offering"/>
              <w:tabs>
                <w:tab w:val="clear" w:pos="360"/>
                <w:tab w:val="clear" w:pos="720"/>
                <w:tab w:val="clear" w:pos="1080"/>
              </w:tabs>
              <w:spacing w:before="40" w:after="40"/>
              <w:rPr>
                <w:lang w:val="es-ES_tradnl"/>
              </w:rPr>
            </w:pPr>
            <w:r w:rsidRPr="00912A3C">
              <w:rPr>
                <w:lang w:val="es-ES_tradnl"/>
              </w:rPr>
              <w:t xml:space="preserve">SAL de Usuario Ligera de Microsoft Dynamics SL </w:t>
            </w:r>
            <w:r w:rsidR="005C500C" w:rsidRPr="00912A3C">
              <w:rPr>
                <w:lang w:val="es-ES_tradnl"/>
              </w:rPr>
              <w:t>2018</w:t>
            </w:r>
            <w:r w:rsidRPr="00DA07FD">
              <w:rPr>
                <w:lang w:val="es-ES_tradnl"/>
              </w:rPr>
              <w:fldChar w:fldCharType="begin"/>
            </w:r>
            <w:r w:rsidRPr="00912A3C">
              <w:rPr>
                <w:lang w:val="es-ES_tradnl"/>
              </w:rPr>
              <w:instrText xml:space="preserve">XE "Microsoft Dynamics SL </w:instrText>
            </w:r>
            <w:r w:rsidR="005C500C" w:rsidRPr="00912A3C">
              <w:rPr>
                <w:lang w:val="es-ES_tradnl"/>
              </w:rPr>
              <w:instrText>2018</w:instrText>
            </w:r>
            <w:r w:rsidRPr="00912A3C">
              <w:rPr>
                <w:lang w:val="es-ES_tradnl"/>
              </w:rPr>
              <w:instrText>"</w:instrText>
            </w:r>
            <w:r w:rsidRPr="00DA07FD">
              <w:rPr>
                <w:lang w:val="es-ES_tradnl"/>
              </w:rPr>
              <w:fldChar w:fldCharType="end"/>
            </w:r>
            <w:r w:rsidRPr="00912A3C">
              <w:rPr>
                <w:lang w:val="es-ES_tradnl"/>
              </w:rPr>
              <w:t xml:space="preserve"> Business Essentials</w:t>
            </w:r>
            <w:r w:rsidR="00A15BF5" w:rsidRPr="00912A3C">
              <w:rPr>
                <w:lang w:val="es-ES_tradnl"/>
              </w:rPr>
              <w:t xml:space="preserve"> (usuario)</w:t>
            </w:r>
          </w:p>
        </w:tc>
      </w:tr>
    </w:tbl>
    <w:p w14:paraId="2F5C31FB" w14:textId="77777777" w:rsidR="008C3E1F" w:rsidRPr="00912A3C" w:rsidRDefault="008C3E1F" w:rsidP="008C3E1F">
      <w:pPr>
        <w:pStyle w:val="ProductList-Body"/>
        <w:rPr>
          <w:lang w:val="es-ES_tradnl"/>
        </w:rPr>
      </w:pPr>
    </w:p>
    <w:p w14:paraId="64366058" w14:textId="1642248A" w:rsidR="0088141F" w:rsidRPr="00DA07FD" w:rsidRDefault="008C3E1F" w:rsidP="0088141F">
      <w:pPr>
        <w:pStyle w:val="ProductList-ClauseHeading"/>
        <w:ind w:left="360"/>
        <w:rPr>
          <w:lang w:val="es-ES_tradnl"/>
        </w:rPr>
      </w:pPr>
      <w:r w:rsidRPr="00DA07FD">
        <w:rPr>
          <w:color w:val="0072C6"/>
          <w:lang w:val="es-ES_tradnl"/>
        </w:rPr>
        <w:t>1.3 Asignación de licencias SAL por Usuario Final</w:t>
      </w:r>
    </w:p>
    <w:p w14:paraId="66DCD0D4" w14:textId="6D5959FB" w:rsidR="0088141F" w:rsidRPr="00DA07FD" w:rsidRDefault="0088141F" w:rsidP="00174B2B">
      <w:pPr>
        <w:pStyle w:val="ProductList-Body"/>
        <w:ind w:left="360"/>
        <w:rPr>
          <w:lang w:val="es-ES_tradnl"/>
        </w:rPr>
      </w:pPr>
      <w:r w:rsidRPr="00DA07FD">
        <w:rPr>
          <w:lang w:val="es-ES_tradnl"/>
        </w:rPr>
        <w:t xml:space="preserve">El Cliente debe asignar las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Business Essentials o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Advanced Management a los usuarios de un Usuario Final. El Cliente no puede asignar una combinación de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Business Essentials y Advanced Management al mismo Usuario Final.</w:t>
      </w:r>
    </w:p>
    <w:p w14:paraId="1A9CFFE2" w14:textId="657593CD" w:rsidR="0088141F" w:rsidRPr="00DA07FD" w:rsidRDefault="0088141F" w:rsidP="0088141F">
      <w:pPr>
        <w:pStyle w:val="ProductList-Body"/>
        <w:ind w:left="360"/>
        <w:rPr>
          <w:lang w:val="es-ES_tradnl"/>
        </w:rPr>
      </w:pPr>
    </w:p>
    <w:p w14:paraId="405A1023" w14:textId="77865FA4" w:rsidR="0088141F" w:rsidRPr="00DA07FD" w:rsidRDefault="0088141F" w:rsidP="0021109F">
      <w:pPr>
        <w:pStyle w:val="ProductList-ClauseHeading"/>
        <w:keepNext/>
        <w:tabs>
          <w:tab w:val="clear" w:pos="360"/>
          <w:tab w:val="clear" w:pos="720"/>
          <w:tab w:val="clear" w:pos="1080"/>
        </w:tabs>
        <w:ind w:left="360"/>
        <w:rPr>
          <w:lang w:val="es-ES_tradnl"/>
        </w:rPr>
      </w:pPr>
      <w:r w:rsidRPr="00DA07FD">
        <w:rPr>
          <w:color w:val="0072C6"/>
          <w:lang w:val="es-ES_tradnl"/>
        </w:rPr>
        <w:lastRenderedPageBreak/>
        <w:t>1.4 Renuncia de SAL</w:t>
      </w:r>
    </w:p>
    <w:p w14:paraId="5F8BAC8E" w14:textId="4F2A4DF2" w:rsidR="0088141F" w:rsidRPr="00DA07FD" w:rsidRDefault="00D8569E" w:rsidP="0088141F">
      <w:pPr>
        <w:pStyle w:val="ProductList-Body"/>
        <w:ind w:left="360"/>
        <w:rPr>
          <w:lang w:val="es-ES_tradnl"/>
        </w:rPr>
      </w:pPr>
      <w:r w:rsidRPr="00DA07FD">
        <w:rPr>
          <w:lang w:val="es-ES_tradnl"/>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DA07FD" w:rsidRDefault="00DC4BC7" w:rsidP="0088141F">
      <w:pPr>
        <w:pStyle w:val="ProductList-Body"/>
        <w:ind w:left="360"/>
        <w:rPr>
          <w:lang w:val="es-ES_tradnl"/>
        </w:rPr>
      </w:pPr>
    </w:p>
    <w:p w14:paraId="7EF6485E" w14:textId="7A860E2D" w:rsidR="008C3E1F" w:rsidRPr="00DA07FD" w:rsidRDefault="0088141F" w:rsidP="00031FB9">
      <w:pPr>
        <w:pStyle w:val="ProductList-ClauseHeading"/>
        <w:keepNext/>
        <w:rPr>
          <w:lang w:val="es-ES_tradnl"/>
        </w:rPr>
      </w:pPr>
      <w:r w:rsidRPr="00DA07FD">
        <w:rPr>
          <w:lang w:val="es-ES_tradnl"/>
        </w:rPr>
        <w:t>2. Derechos de cambio a una versión anterior</w:t>
      </w:r>
    </w:p>
    <w:p w14:paraId="49433B5A" w14:textId="186700B0" w:rsidR="008C3E1F" w:rsidRPr="00DA07FD" w:rsidRDefault="0088141F" w:rsidP="00F34FA4">
      <w:pPr>
        <w:pStyle w:val="ProductList-Body"/>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3348D99E" w14:textId="19C5E197" w:rsidR="008C3E1F" w:rsidRPr="00DA07FD" w:rsidRDefault="008C3E1F" w:rsidP="008C3E1F">
      <w:pPr>
        <w:pStyle w:val="ProductList-Body"/>
        <w:tabs>
          <w:tab w:val="clear" w:pos="360"/>
          <w:tab w:val="clear" w:pos="720"/>
          <w:tab w:val="clear" w:pos="1080"/>
        </w:tabs>
        <w:rPr>
          <w:lang w:val="es-ES_tradnl"/>
        </w:rPr>
      </w:pPr>
    </w:p>
    <w:p w14:paraId="04392971" w14:textId="59B69FBE" w:rsidR="008C3E1F" w:rsidRPr="00DA07FD" w:rsidRDefault="004E1EB4" w:rsidP="008C3E1F">
      <w:pPr>
        <w:pStyle w:val="ProductList-ClauseHeading"/>
        <w:tabs>
          <w:tab w:val="clear" w:pos="360"/>
          <w:tab w:val="clear" w:pos="720"/>
          <w:tab w:val="clear" w:pos="1080"/>
        </w:tabs>
        <w:rPr>
          <w:lang w:val="es-ES_tradnl"/>
        </w:rPr>
      </w:pPr>
      <w:r w:rsidRPr="00DA07FD">
        <w:rPr>
          <w:lang w:val="es-ES_tradnl"/>
        </w:rPr>
        <w:t>3. Software Adicional</w:t>
      </w:r>
    </w:p>
    <w:tbl>
      <w:tblPr>
        <w:tblStyle w:val="PURTable"/>
        <w:tblW w:w="10790" w:type="dxa"/>
        <w:tblLook w:val="04A0" w:firstRow="1" w:lastRow="0" w:firstColumn="1" w:lastColumn="0" w:noHBand="0" w:noVBand="1"/>
      </w:tblPr>
      <w:tblGrid>
        <w:gridCol w:w="3596"/>
        <w:gridCol w:w="3597"/>
        <w:gridCol w:w="3597"/>
      </w:tblGrid>
      <w:tr w:rsidR="008C3E1F" w:rsidRPr="00DA07FD"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67627790" w:rsidR="008C3E1F" w:rsidRPr="005C500C" w:rsidRDefault="008C3E1F" w:rsidP="008C3E1F">
            <w:pPr>
              <w:pStyle w:val="ProductList-TableBody"/>
              <w:rPr>
                <w:rFonts w:asciiTheme="majorHAnsi" w:hAnsiTheme="majorHAnsi"/>
                <w:lang w:val="pt-BR"/>
              </w:rPr>
            </w:pPr>
            <w:r w:rsidRPr="005C500C">
              <w:rPr>
                <w:lang w:val="pt-BR"/>
              </w:rPr>
              <w:t>Software de Cliente Enriquecido de Windows para Microsoft Dynamics SL 201</w:t>
            </w:r>
            <w:r w:rsidR="005C500C">
              <w:rPr>
                <w:lang w:val="pt-BR"/>
              </w:rPr>
              <w:t>8</w:t>
            </w:r>
            <w:r w:rsidRPr="00DA07FD">
              <w:rPr>
                <w:lang w:val="es-ES_tradnl"/>
              </w:rPr>
              <w:fldChar w:fldCharType="begin"/>
            </w:r>
            <w:r w:rsidRPr="005C500C">
              <w:rPr>
                <w:lang w:val="pt-BR"/>
              </w:rPr>
              <w:instrText>XE "Microsoft Dynamics SL 201</w:instrText>
            </w:r>
            <w:r w:rsidR="005C500C">
              <w:rPr>
                <w:lang w:val="pt-BR"/>
              </w:rPr>
              <w:instrText>8</w:instrText>
            </w:r>
            <w:r w:rsidRPr="005C500C">
              <w:rPr>
                <w:lang w:val="pt-BR"/>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03EF14D5" w:rsidR="008C3E1F" w:rsidRPr="002C6BB0" w:rsidRDefault="005C500C" w:rsidP="008C3E1F">
            <w:pPr>
              <w:pStyle w:val="ProductList-TableBody"/>
              <w:rPr>
                <w:rFonts w:asciiTheme="majorHAnsi" w:hAnsiTheme="majorHAnsi"/>
                <w:lang w:val="es-ES_tradnl"/>
              </w:rPr>
            </w:pPr>
            <w:r w:rsidRPr="002C6BB0">
              <w:rPr>
                <w:lang w:val="es-ES_tradnl"/>
              </w:rPr>
              <w:t>Aplicaciones Web de Microsoft Dynamics SL 2018</w:t>
            </w:r>
            <w:r w:rsidRPr="00DA07FD">
              <w:rPr>
                <w:lang w:val="es-ES_tradnl"/>
              </w:rPr>
              <w:fldChar w:fldCharType="begin"/>
            </w:r>
            <w:r w:rsidRPr="002C6BB0">
              <w:rPr>
                <w:lang w:val="es-ES_tradnl"/>
              </w:rPr>
              <w:instrText>XE "Microsoft Dynamics SL 2018"</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DA07FD" w:rsidRDefault="008C3E1F" w:rsidP="008C3E1F">
            <w:pPr>
              <w:pStyle w:val="ProductList-TableBody"/>
              <w:rPr>
                <w:rFonts w:asciiTheme="majorHAnsi" w:hAnsiTheme="majorHAnsi"/>
                <w:lang w:val="es-ES_tradnl"/>
              </w:rPr>
            </w:pPr>
            <w:r w:rsidRPr="00DA07FD">
              <w:rPr>
                <w:lang w:val="es-ES_tradnl"/>
              </w:rPr>
              <w:t xml:space="preserve">Management Reporter 2012 para el Software de Cliente Designer de Microsoft Dynamics SL </w:t>
            </w:r>
          </w:p>
        </w:tc>
      </w:tr>
    </w:tbl>
    <w:bookmarkStart w:id="64" w:name="_Sec611"/>
    <w:p w14:paraId="6F3DD5BF"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589CD5CC" w14:textId="0AC37516" w:rsidR="00B361F2" w:rsidRPr="00DA07FD" w:rsidRDefault="00B361F2" w:rsidP="00031FB9">
      <w:pPr>
        <w:pStyle w:val="ProductList-OfferingGroupHeading"/>
        <w:keepNext/>
        <w:outlineLvl w:val="1"/>
        <w:rPr>
          <w:lang w:val="es-ES_tradnl"/>
        </w:rPr>
      </w:pPr>
      <w:bookmarkStart w:id="65" w:name="_Toc7513505"/>
      <w:r w:rsidRPr="00DA07FD">
        <w:rPr>
          <w:lang w:val="es-ES_tradnl"/>
        </w:rPr>
        <w:t>Aplicaciones de Office</w:t>
      </w:r>
      <w:bookmarkEnd w:id="64"/>
      <w:bookmarkEnd w:id="65"/>
    </w:p>
    <w:p w14:paraId="57424600" w14:textId="77777777" w:rsidR="002B0B52" w:rsidRPr="00DA07FD" w:rsidRDefault="002B0B52" w:rsidP="002B0B52">
      <w:pPr>
        <w:pStyle w:val="ProductList-Offering2Heading"/>
        <w:outlineLvl w:val="2"/>
        <w:rPr>
          <w:lang w:val="es-ES_tradnl"/>
        </w:rPr>
      </w:pPr>
      <w:bookmarkStart w:id="66" w:name="_Toc7513506"/>
      <w:bookmarkStart w:id="67" w:name="OfficeDesktopApplications"/>
      <w:r w:rsidRPr="00DA07FD">
        <w:rPr>
          <w:lang w:val="es-ES_tradnl"/>
        </w:rPr>
        <w:t>Aplicaciones de Escritorio para Office</w:t>
      </w:r>
      <w:bookmarkEnd w:id="66"/>
    </w:p>
    <w:p w14:paraId="2484467E" w14:textId="77777777" w:rsidR="002B0B52" w:rsidRPr="00DA07FD" w:rsidRDefault="002B0B52" w:rsidP="002B0B52">
      <w:pPr>
        <w:spacing w:after="0" w:line="240" w:lineRule="auto"/>
        <w:rPr>
          <w:sz w:val="18"/>
          <w:szCs w:val="18"/>
          <w:lang w:val="es-ES_tradnl"/>
        </w:rPr>
        <w:sectPr w:rsidR="002B0B52" w:rsidRPr="00DA07FD" w:rsidSect="00383BC7">
          <w:footerReference w:type="first" r:id="rId36"/>
          <w:type w:val="continuous"/>
          <w:pgSz w:w="12240" w:h="15840"/>
          <w:pgMar w:top="1166" w:right="720" w:bottom="720" w:left="720" w:header="720" w:footer="720" w:gutter="0"/>
          <w:cols w:space="720"/>
          <w:titlePg/>
          <w:docGrid w:linePitch="360"/>
        </w:sectPr>
      </w:pPr>
    </w:p>
    <w:bookmarkEnd w:id="67"/>
    <w:p w14:paraId="0191171C" w14:textId="27D76078" w:rsidR="002B0B52" w:rsidRPr="00912A3C" w:rsidRDefault="002B0B52" w:rsidP="002B0B52">
      <w:pPr>
        <w:pStyle w:val="ProductList-Body"/>
        <w:rPr>
          <w:lang w:val="fr-FR"/>
        </w:rPr>
      </w:pPr>
      <w:r w:rsidRPr="00912A3C">
        <w:rPr>
          <w:lang w:val="fr-FR"/>
        </w:rPr>
        <w:t xml:space="preserve">Office Professional Plus </w:t>
      </w:r>
      <w:r w:rsidR="006E0CD7" w:rsidRPr="00912A3C">
        <w:rPr>
          <w:lang w:val="fr-FR"/>
        </w:rPr>
        <w:t>2019</w:t>
      </w:r>
      <w:r w:rsidRPr="00DA07FD">
        <w:rPr>
          <w:lang w:val="es-ES_tradnl"/>
        </w:rPr>
        <w:fldChar w:fldCharType="begin"/>
      </w:r>
      <w:r w:rsidRPr="00912A3C">
        <w:rPr>
          <w:lang w:val="fr-FR"/>
        </w:rPr>
        <w:instrText xml:space="preserve">XE "Office Professional Plus </w:instrText>
      </w:r>
      <w:r w:rsidR="006E0CD7" w:rsidRPr="00912A3C">
        <w:rPr>
          <w:lang w:val="fr-FR"/>
        </w:rPr>
        <w:instrText>2019</w:instrText>
      </w:r>
      <w:r w:rsidRPr="00912A3C">
        <w:rPr>
          <w:lang w:val="fr-FR"/>
        </w:rPr>
        <w:instrText>"</w:instrText>
      </w:r>
      <w:r w:rsidRPr="00DA07FD">
        <w:rPr>
          <w:lang w:val="es-ES_tradnl"/>
        </w:rPr>
        <w:fldChar w:fldCharType="end"/>
      </w:r>
      <w:r w:rsidRPr="00912A3C">
        <w:rPr>
          <w:lang w:val="fr-FR"/>
        </w:rPr>
        <w:t xml:space="preserve"> (licencia SAL)</w:t>
      </w:r>
    </w:p>
    <w:p w14:paraId="36303DA7" w14:textId="711789F2" w:rsidR="002B0B52" w:rsidRPr="005C500C" w:rsidRDefault="002B0B52" w:rsidP="002B0B52">
      <w:pPr>
        <w:pStyle w:val="ProductList-Body"/>
      </w:pPr>
      <w:r w:rsidRPr="005C500C">
        <w:t xml:space="preserve">Office Standard </w:t>
      </w:r>
      <w:r w:rsidR="006E0CD7">
        <w:t>2019</w:t>
      </w:r>
      <w:r w:rsidRPr="00DA07FD">
        <w:rPr>
          <w:lang w:val="es-ES_tradnl"/>
        </w:rPr>
        <w:fldChar w:fldCharType="begin"/>
      </w:r>
      <w:r w:rsidRPr="005C500C">
        <w:instrText xml:space="preserve">XE "Office, edición Standard </w:instrText>
      </w:r>
      <w:r w:rsidR="006E0CD7">
        <w:instrText>2019</w:instrText>
      </w:r>
      <w:r w:rsidRPr="005C500C">
        <w:instrText>"</w:instrText>
      </w:r>
      <w:r w:rsidRPr="00DA07FD">
        <w:rPr>
          <w:lang w:val="es-ES_tradnl"/>
        </w:rPr>
        <w:fldChar w:fldCharType="end"/>
      </w:r>
      <w:r w:rsidRPr="005C500C">
        <w:t xml:space="preserve"> (licencia SAL)</w:t>
      </w:r>
    </w:p>
    <w:p w14:paraId="73B9F726" w14:textId="77777777" w:rsidR="002B0B52" w:rsidRPr="005C500C" w:rsidRDefault="002B0B52" w:rsidP="002B0B52">
      <w:pPr>
        <w:pStyle w:val="ProductList-Body"/>
      </w:pPr>
      <w:r w:rsidRPr="005C500C">
        <w:t>Office Multi Language Pack 2013</w:t>
      </w:r>
      <w:r w:rsidRPr="00DA07FD">
        <w:rPr>
          <w:lang w:val="es-ES_tradnl"/>
        </w:rPr>
        <w:fldChar w:fldCharType="begin"/>
      </w:r>
      <w:r w:rsidRPr="005C500C">
        <w:instrText>XE "Office Multi Language Pack 2013"</w:instrText>
      </w:r>
      <w:r w:rsidRPr="00DA07FD">
        <w:rPr>
          <w:lang w:val="es-ES_tradnl"/>
        </w:rPr>
        <w:fldChar w:fldCharType="end"/>
      </w:r>
      <w:r w:rsidRPr="005C500C">
        <w:t xml:space="preserve"> (licencia SAL)</w:t>
      </w:r>
    </w:p>
    <w:p w14:paraId="404B5D0C" w14:textId="77777777" w:rsidR="002B0B52" w:rsidRPr="005C500C" w:rsidRDefault="002B0B52" w:rsidP="002B0B52">
      <w:pPr>
        <w:spacing w:after="0" w:line="240" w:lineRule="auto"/>
        <w:rPr>
          <w:sz w:val="18"/>
          <w:szCs w:val="18"/>
        </w:rPr>
        <w:sectPr w:rsidR="002B0B52" w:rsidRPr="005C500C" w:rsidSect="00383BC7">
          <w:type w:val="continuous"/>
          <w:pgSz w:w="12240" w:h="15840"/>
          <w:pgMar w:top="1166" w:right="720" w:bottom="720" w:left="720" w:header="720" w:footer="720" w:gutter="0"/>
          <w:cols w:num="2" w:space="720"/>
          <w:titlePg/>
          <w:docGrid w:linePitch="360"/>
        </w:sectPr>
      </w:pPr>
    </w:p>
    <w:p w14:paraId="263D7319" w14:textId="77777777" w:rsidR="002B0B52" w:rsidRPr="005C500C" w:rsidRDefault="002B0B52" w:rsidP="002B0B5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B0B52" w:rsidRPr="00DA07FD" w14:paraId="30C55B86" w14:textId="77777777" w:rsidTr="00596821">
        <w:tc>
          <w:tcPr>
            <w:tcW w:w="3598" w:type="dxa"/>
            <w:tcBorders>
              <w:top w:val="single" w:sz="24" w:space="0" w:color="00188F"/>
              <w:bottom w:val="single" w:sz="4" w:space="0" w:color="auto"/>
            </w:tcBorders>
            <w:shd w:val="clear" w:color="auto" w:fill="auto"/>
          </w:tcPr>
          <w:p w14:paraId="1E75427A" w14:textId="2B2DBDFF" w:rsidR="002B0B52" w:rsidRPr="00DA07FD" w:rsidRDefault="002B0B52" w:rsidP="00596821">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w:t>
            </w:r>
            <w:r w:rsidR="006E0CD7">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1384053C" w14:textId="77777777" w:rsidR="002B0B52" w:rsidRPr="00DA07FD" w:rsidRDefault="002B0B52" w:rsidP="00596821">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DesktopApps" w:history="1">
              <w:r w:rsidRPr="00DA07FD">
                <w:rPr>
                  <w:rStyle w:val="Hyperlink"/>
                  <w:lang w:val="es-ES_tradnl"/>
                </w:rPr>
                <w:t>Licencias SAL para Aplicaciones de Escritorio</w:t>
              </w:r>
            </w:hyperlink>
          </w:p>
        </w:tc>
        <w:tc>
          <w:tcPr>
            <w:tcW w:w="3599" w:type="dxa"/>
            <w:tcBorders>
              <w:top w:val="single" w:sz="24" w:space="0" w:color="00188F"/>
              <w:bottom w:val="single" w:sz="4" w:space="0" w:color="auto"/>
            </w:tcBorders>
            <w:shd w:val="clear" w:color="auto" w:fill="auto"/>
          </w:tcPr>
          <w:p w14:paraId="4AC98A24"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"Product-Specific License Terms: Ind</w:instrText>
            </w:r>
            <w:r w:rsidRPr="00DA07FD">
              <w:rPr>
                <w:color w:val="0563C1"/>
                <w:lang w:val="es-ES_tradnl"/>
              </w:rPr>
              <w:instrText>icates that Product-Specific terms and conditions governing deployment and use of the Product.</w:instrText>
            </w:r>
            <w:r w:rsidRPr="00DA07FD">
              <w:rPr>
                <w:color w:val="0563C1"/>
                <w:lang w:val="es-ES_tradnl"/>
              </w:rPr>
              <w:fldChar w:fldCharType="separate"/>
            </w: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color w:val="0563C1"/>
                <w:lang w:val="es-ES_tradnl"/>
              </w:rPr>
              <w:t>s</w:t>
            </w:r>
            <w:r w:rsidRPr="00DA07FD">
              <w:rPr>
                <w:lang w:val="es-ES_tradnl"/>
              </w:rPr>
              <w:fldChar w:fldCharType="end"/>
            </w:r>
            <w:r w:rsidRPr="00DA07FD">
              <w:rPr>
                <w:lang w:val="es-ES_tradnl"/>
              </w:rPr>
              <w:t>: Conjuntos de Aplicaciones de Office</w:t>
            </w:r>
          </w:p>
        </w:tc>
      </w:tr>
      <w:tr w:rsidR="002B0B52" w:rsidRPr="0021109F" w14:paraId="191A68FD" w14:textId="77777777" w:rsidTr="00596821">
        <w:tc>
          <w:tcPr>
            <w:tcW w:w="3598" w:type="dxa"/>
            <w:tcBorders>
              <w:top w:val="single" w:sz="4" w:space="0" w:color="auto"/>
              <w:bottom w:val="single" w:sz="4" w:space="0" w:color="auto"/>
            </w:tcBorders>
            <w:shd w:val="clear" w:color="auto" w:fill="auto"/>
          </w:tcPr>
          <w:p w14:paraId="1E54F25B" w14:textId="43FDBA56"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Office 201</w:t>
            </w:r>
            <w:r w:rsidR="006E0CD7">
              <w:rPr>
                <w:lang w:val="es-ES_tradnl"/>
              </w:rPr>
              <w:t>6</w:t>
            </w:r>
            <w:r w:rsidRPr="00DA07FD">
              <w:rPr>
                <w:lang w:val="es-ES_tradnl"/>
              </w:rPr>
              <w:fldChar w:fldCharType="begin"/>
            </w:r>
            <w:r w:rsidRPr="00DA07FD">
              <w:rPr>
                <w:lang w:val="es-ES_tradnl"/>
              </w:rPr>
              <w:instrText>XE "Office 201</w:instrText>
            </w:r>
            <w:r w:rsidR="006E0CD7">
              <w:rPr>
                <w:lang w:val="es-ES_tradnl"/>
              </w:rPr>
              <w:instrText>6</w:instrText>
            </w:r>
            <w:r w:rsidRPr="00DA07FD">
              <w:rPr>
                <w:lang w:val="es-ES_tradnl"/>
              </w:rPr>
              <w:instrText>"</w:instrText>
            </w:r>
            <w:r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3BE25C42" w14:textId="77777777" w:rsidR="002B0B52" w:rsidRPr="00DA07FD" w:rsidRDefault="002B0B52" w:rsidP="00596821">
            <w:pPr>
              <w:pStyle w:val="ProductList-Offering"/>
              <w:tabs>
                <w:tab w:val="clear" w:pos="360"/>
                <w:tab w:val="clear" w:pos="720"/>
                <w:tab w:val="clear" w:pos="1080"/>
                <w:tab w:val="right" w:pos="2212"/>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Pr="00DA07FD">
              <w:rPr>
                <w:color w:val="404040"/>
                <w:lang w:val="es-ES_tradnl"/>
              </w:rPr>
              <w:t>: Las licencias SAL de Office Multi Language Pack 2013 requieren licencias SAL de Conjunto de Aplicaciones de Office</w:t>
            </w:r>
          </w:p>
        </w:tc>
        <w:tc>
          <w:tcPr>
            <w:tcW w:w="3599" w:type="dxa"/>
            <w:tcBorders>
              <w:top w:val="single" w:sz="4" w:space="0" w:color="auto"/>
              <w:bottom w:val="single" w:sz="4" w:space="0" w:color="auto"/>
            </w:tcBorders>
            <w:shd w:val="clear" w:color="auto" w:fill="auto"/>
          </w:tcPr>
          <w:p w14:paraId="75FA2996"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todas las ediciones</w:t>
            </w:r>
          </w:p>
        </w:tc>
      </w:tr>
      <w:tr w:rsidR="002B0B52" w:rsidRPr="0021109F" w14:paraId="73D1AEF9" w14:textId="77777777" w:rsidTr="00596821">
        <w:tc>
          <w:tcPr>
            <w:tcW w:w="3598" w:type="dxa"/>
            <w:tcBorders>
              <w:top w:val="single" w:sz="4" w:space="0" w:color="auto"/>
              <w:bottom w:val="single" w:sz="4" w:space="0" w:color="auto"/>
            </w:tcBorders>
            <w:shd w:val="clear" w:color="auto" w:fill="BFBFBF"/>
          </w:tcPr>
          <w:p w14:paraId="253A7160"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4E1C43F2" w14:textId="77777777" w:rsidR="002B0B52" w:rsidRPr="005C500C" w:rsidRDefault="002B0B52" w:rsidP="00596821">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2D676D1D" w14:textId="77777777" w:rsidR="002B0B52" w:rsidRPr="00DA07FD" w:rsidRDefault="002B0B52" w:rsidP="00596821">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todas las ediciones</w:t>
            </w:r>
          </w:p>
        </w:tc>
      </w:tr>
      <w:tr w:rsidR="002B0B52" w:rsidRPr="0021109F" w14:paraId="5196891E" w14:textId="77777777" w:rsidTr="00596821">
        <w:tc>
          <w:tcPr>
            <w:tcW w:w="3598" w:type="dxa"/>
            <w:tcBorders>
              <w:top w:val="single" w:sz="4" w:space="0" w:color="auto"/>
              <w:bottom w:val="single" w:sz="4" w:space="0" w:color="auto"/>
            </w:tcBorders>
            <w:shd w:val="clear" w:color="auto" w:fill="BFBFBF"/>
          </w:tcPr>
          <w:p w14:paraId="4E328490" w14:textId="77777777" w:rsidR="002B0B52" w:rsidRPr="00DA07FD" w:rsidRDefault="002B0B52" w:rsidP="00596821">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031456C4"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3E51577F"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B0B52" w:rsidRPr="0021109F" w14:paraId="7B0564E6" w14:textId="77777777" w:rsidTr="00596821">
        <w:tc>
          <w:tcPr>
            <w:tcW w:w="3598" w:type="dxa"/>
            <w:tcBorders>
              <w:top w:val="single" w:sz="4" w:space="0" w:color="auto"/>
            </w:tcBorders>
            <w:shd w:val="clear" w:color="auto" w:fill="auto"/>
          </w:tcPr>
          <w:p w14:paraId="1717168C"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lang w:val="es-ES_tradnl"/>
              </w:rPr>
              <w:t>: Office Online Server</w:t>
            </w:r>
            <w:r w:rsidRPr="00DA07FD">
              <w:rPr>
                <w:lang w:val="es-ES_tradnl"/>
              </w:rPr>
              <w:fldChar w:fldCharType="begin"/>
            </w:r>
            <w:r w:rsidRPr="00DA07FD">
              <w:rPr>
                <w:lang w:val="es-ES_tradnl"/>
              </w:rPr>
              <w:instrText>XE "Office Online Server"</w:instrText>
            </w:r>
            <w:r w:rsidRPr="00DA07FD">
              <w:rPr>
                <w:lang w:val="es-ES_tradnl"/>
              </w:rPr>
              <w:fldChar w:fldCharType="end"/>
            </w:r>
            <w:r w:rsidRPr="00DA07FD">
              <w:rPr>
                <w:lang w:val="es-ES_tradnl"/>
              </w:rPr>
              <w:t xml:space="preserve"> (solo para Conjuntos de Aplicaciones de Office)</w:t>
            </w:r>
          </w:p>
        </w:tc>
        <w:tc>
          <w:tcPr>
            <w:tcW w:w="3598" w:type="dxa"/>
            <w:tcBorders>
              <w:top w:val="single" w:sz="4" w:space="0" w:color="auto"/>
            </w:tcBorders>
            <w:shd w:val="clear" w:color="auto" w:fill="BFBFBF"/>
          </w:tcPr>
          <w:p w14:paraId="6BC8B9BF" w14:textId="77777777" w:rsidR="002B0B52" w:rsidRPr="00DA07FD" w:rsidRDefault="002B0B52" w:rsidP="00596821">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0E8AB9C5"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Pr="00DA07FD">
              <w:rPr>
                <w:lang w:val="es-ES_tradnl"/>
              </w:rPr>
              <w:t>: Mapas de Bing (Excel y Office Professional Plus); H.264/MPEG-4 y/o VC-1 (Skype Empresarial); Características basadas en Internet</w:t>
            </w:r>
          </w:p>
        </w:tc>
      </w:tr>
    </w:tbl>
    <w:p w14:paraId="18FCBD73" w14:textId="77777777" w:rsidR="002B0B52" w:rsidRPr="00DA07FD" w:rsidRDefault="002B0B52" w:rsidP="002B0B52">
      <w:pPr>
        <w:pStyle w:val="ProductList-Body"/>
        <w:tabs>
          <w:tab w:val="clear" w:pos="360"/>
          <w:tab w:val="clear" w:pos="720"/>
          <w:tab w:val="clear" w:pos="1080"/>
        </w:tabs>
        <w:rPr>
          <w:lang w:val="es-ES_tradnl"/>
        </w:rPr>
      </w:pPr>
    </w:p>
    <w:p w14:paraId="32FC9BDA" w14:textId="0DBA68DD" w:rsidR="002B0B52" w:rsidRPr="002C6BB0" w:rsidRDefault="002B0B52" w:rsidP="002B0B52">
      <w:pPr>
        <w:pStyle w:val="ProductList-ClauseHeading"/>
        <w:tabs>
          <w:tab w:val="clear" w:pos="360"/>
          <w:tab w:val="clear" w:pos="720"/>
          <w:tab w:val="clear" w:pos="1080"/>
        </w:tabs>
        <w:rPr>
          <w:lang w:val="fr-FR"/>
        </w:rPr>
      </w:pPr>
      <w:r w:rsidRPr="002C6BB0">
        <w:rPr>
          <w:lang w:val="fr-FR"/>
        </w:rPr>
        <w:t xml:space="preserve">1. Office Professional Plus </w:t>
      </w:r>
      <w:r w:rsidR="006E0CD7" w:rsidRPr="002C6BB0">
        <w:rPr>
          <w:lang w:val="fr-FR"/>
        </w:rPr>
        <w:t>2019</w:t>
      </w:r>
      <w:r w:rsidRPr="00DA07FD">
        <w:rPr>
          <w:lang w:val="es-ES_tradnl"/>
        </w:rPr>
        <w:fldChar w:fldCharType="begin"/>
      </w:r>
      <w:r w:rsidRPr="002C6BB0">
        <w:rPr>
          <w:lang w:val="fr-FR"/>
        </w:rPr>
        <w:instrText xml:space="preserve">XE "Office Professional Plus </w:instrText>
      </w:r>
      <w:r w:rsidR="006E0CD7" w:rsidRPr="002C6BB0">
        <w:rPr>
          <w:lang w:val="fr-FR"/>
        </w:rPr>
        <w:instrText>2019</w:instrText>
      </w:r>
      <w:r w:rsidRPr="002C6BB0">
        <w:rPr>
          <w:lang w:val="fr-FR"/>
        </w:rPr>
        <w:instrText>"</w:instrText>
      </w:r>
      <w:r w:rsidRPr="00DA07FD">
        <w:rPr>
          <w:lang w:val="es-ES_tradnl"/>
        </w:rPr>
        <w:fldChar w:fldCharType="end"/>
      </w:r>
      <w:r w:rsidRPr="002C6BB0">
        <w:rPr>
          <w:lang w:val="fr-FR"/>
        </w:rPr>
        <w:t xml:space="preserve"> y Office Standard </w:t>
      </w:r>
      <w:r w:rsidR="006E0CD7" w:rsidRPr="002C6BB0">
        <w:rPr>
          <w:lang w:val="fr-FR"/>
        </w:rPr>
        <w:t>2019</w:t>
      </w:r>
      <w:r w:rsidRPr="00DA07FD">
        <w:rPr>
          <w:lang w:val="es-ES_tradnl"/>
        </w:rPr>
        <w:fldChar w:fldCharType="begin"/>
      </w:r>
      <w:r w:rsidRPr="002C6BB0">
        <w:rPr>
          <w:lang w:val="fr-FR"/>
        </w:rPr>
        <w:instrText xml:space="preserve">XE "Office, edición Standard </w:instrText>
      </w:r>
      <w:r w:rsidR="006E0CD7" w:rsidRPr="002C6BB0">
        <w:rPr>
          <w:lang w:val="fr-FR"/>
        </w:rPr>
        <w:instrText>2019</w:instrText>
      </w:r>
      <w:r w:rsidRPr="002C6BB0">
        <w:rPr>
          <w:lang w:val="fr-FR"/>
        </w:rPr>
        <w:instrText>"</w:instrText>
      </w:r>
      <w:r w:rsidRPr="00DA07FD">
        <w:rPr>
          <w:lang w:val="es-ES_tradnl"/>
        </w:rPr>
        <w:fldChar w:fldCharType="end"/>
      </w:r>
    </w:p>
    <w:p w14:paraId="1FF3C114" w14:textId="77777777" w:rsidR="002B0B52" w:rsidRPr="00DA07FD" w:rsidRDefault="002B0B52" w:rsidP="002B0B52">
      <w:pPr>
        <w:pStyle w:val="ProductList-Body"/>
        <w:tabs>
          <w:tab w:val="clear" w:pos="360"/>
          <w:tab w:val="clear" w:pos="720"/>
          <w:tab w:val="clear" w:pos="1080"/>
        </w:tabs>
        <w:rPr>
          <w:lang w:val="es-ES_tradnl"/>
        </w:rPr>
      </w:pPr>
      <w:r w:rsidRPr="00DA07FD">
        <w:rPr>
          <w:lang w:val="es-ES_tradnl"/>
        </w:rPr>
        <w:t xml:space="preserve">Los productos de componente en el </w:t>
      </w:r>
      <w:r w:rsidRPr="00DA07FD">
        <w:rPr>
          <w:color w:val="0563C1"/>
          <w:szCs w:val="18"/>
          <w:lang w:val="es-ES_tradnl"/>
        </w:rPr>
        <w:fldChar w:fldCharType="begin"/>
      </w:r>
      <w:r w:rsidRPr="00DA07FD">
        <w:rPr>
          <w:color w:val="0563C1"/>
          <w:szCs w:val="18"/>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Pr="00DA07FD">
        <w:rPr>
          <w:color w:val="0563C1"/>
          <w:szCs w:val="18"/>
          <w:lang w:val="es-ES_tradnl"/>
        </w:rPr>
        <w:fldChar w:fldCharType="separate"/>
      </w:r>
      <w:r w:rsidRPr="00DA07FD">
        <w:rPr>
          <w:color w:val="0563C1"/>
          <w:szCs w:val="18"/>
          <w:lang w:val="es-ES_tradnl"/>
        </w:rPr>
        <w:t>Suite</w:t>
      </w:r>
      <w:r w:rsidRPr="00DA07FD">
        <w:rPr>
          <w:color w:val="0563C1"/>
          <w:szCs w:val="18"/>
          <w:lang w:val="es-ES_tradnl"/>
        </w:rPr>
        <w:fldChar w:fldCharType="end"/>
      </w:r>
      <w:r w:rsidRPr="00DA07FD">
        <w:rPr>
          <w:lang w:val="es-ES_tradnl"/>
        </w:rPr>
        <w:t xml:space="preserve"> están disponibles por separado, en virtud de licencias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independientes.</w:t>
      </w:r>
    </w:p>
    <w:p w14:paraId="6542EFA9" w14:textId="77777777" w:rsidR="002B0B52" w:rsidRPr="00DA07FD" w:rsidRDefault="002B0B52" w:rsidP="002B0B52">
      <w:pPr>
        <w:pStyle w:val="ProductList-Body"/>
        <w:tabs>
          <w:tab w:val="clear" w:pos="360"/>
          <w:tab w:val="clear" w:pos="720"/>
          <w:tab w:val="clear" w:pos="1080"/>
        </w:tabs>
        <w:rPr>
          <w:lang w:val="es-ES_tradnl"/>
        </w:rPr>
      </w:pPr>
    </w:p>
    <w:p w14:paraId="53F1069A"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2. Acceso a aplicaciones de escritorio</w:t>
      </w:r>
    </w:p>
    <w:p w14:paraId="60972479" w14:textId="2C9EAE25"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 xml:space="preserve">2.1 Licencias SAL de Office Professional Plus </w:t>
      </w:r>
      <w:r w:rsidR="006E0CD7">
        <w:rPr>
          <w:color w:val="0072C6"/>
          <w:lang w:val="es-ES_tradnl"/>
        </w:rPr>
        <w:t>2019</w:t>
      </w:r>
      <w:r w:rsidRPr="00DA07FD">
        <w:rPr>
          <w:lang w:val="es-ES_tradnl"/>
        </w:rPr>
        <w:fldChar w:fldCharType="begin"/>
      </w:r>
      <w:r w:rsidRPr="00DA07FD">
        <w:rPr>
          <w:lang w:val="es-ES_tradnl"/>
        </w:rPr>
        <w:instrText xml:space="preserve">XE "Office Professional Plus </w:instrText>
      </w:r>
      <w:r w:rsidR="006E0CD7">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912A3C" w14:paraId="7E617398" w14:textId="77777777" w:rsidTr="002B0B52">
        <w:tc>
          <w:tcPr>
            <w:tcW w:w="3485" w:type="dxa"/>
            <w:tcBorders>
              <w:top w:val="single" w:sz="24" w:space="0" w:color="0072C6"/>
            </w:tcBorders>
            <w:shd w:val="clear" w:color="auto" w:fill="DEEAF6" w:themeFill="accent1" w:themeFillTint="33"/>
          </w:tcPr>
          <w:p w14:paraId="215F30B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BDBBE01" w14:textId="033212CF" w:rsidR="002B0B52" w:rsidRPr="00912A3C" w:rsidRDefault="002B0B52" w:rsidP="00596821">
            <w:pPr>
              <w:pStyle w:val="ProductList-Offering"/>
              <w:tabs>
                <w:tab w:val="clear" w:pos="360"/>
                <w:tab w:val="clear" w:pos="720"/>
                <w:tab w:val="clear" w:pos="1080"/>
              </w:tabs>
              <w:spacing w:before="40" w:after="40"/>
              <w:rPr>
                <w:lang w:val="fr-FR"/>
              </w:rPr>
            </w:pPr>
            <w:r w:rsidRPr="00912A3C">
              <w:rPr>
                <w:lang w:val="fr-FR"/>
              </w:rPr>
              <w:t xml:space="preserve">Licencia SAL de Office Professional Plus </w:t>
            </w:r>
            <w:r w:rsidR="006E0CD7" w:rsidRPr="00912A3C">
              <w:rPr>
                <w:lang w:val="fr-FR"/>
              </w:rPr>
              <w:t>2019</w:t>
            </w:r>
            <w:r w:rsidRPr="00DA07FD">
              <w:rPr>
                <w:lang w:val="es-ES_tradnl"/>
              </w:rPr>
              <w:fldChar w:fldCharType="begin"/>
            </w:r>
            <w:r w:rsidRPr="00912A3C">
              <w:rPr>
                <w:lang w:val="fr-FR"/>
              </w:rPr>
              <w:instrText xml:space="preserve">XE "Office Professional Plus </w:instrText>
            </w:r>
            <w:r w:rsidR="006E0CD7" w:rsidRPr="00912A3C">
              <w:rPr>
                <w:lang w:val="fr-FR"/>
              </w:rPr>
              <w:instrText>2019</w:instrText>
            </w:r>
            <w:r w:rsidRPr="00912A3C">
              <w:rPr>
                <w:lang w:val="fr-FR"/>
              </w:rPr>
              <w:instrText>"</w:instrText>
            </w:r>
            <w:r w:rsidRPr="00DA07FD">
              <w:rPr>
                <w:lang w:val="es-ES_tradnl"/>
              </w:rPr>
              <w:fldChar w:fldCharType="end"/>
            </w:r>
            <w:r w:rsidRPr="00912A3C">
              <w:rPr>
                <w:lang w:val="fr-FR"/>
              </w:rPr>
              <w:t xml:space="preserve"> (usuario)</w:t>
            </w:r>
          </w:p>
        </w:tc>
        <w:tc>
          <w:tcPr>
            <w:tcW w:w="3485" w:type="dxa"/>
            <w:tcBorders>
              <w:top w:val="single" w:sz="24" w:space="0" w:color="0072C6"/>
              <w:left w:val="nil"/>
              <w:bottom w:val="single" w:sz="4" w:space="0" w:color="auto"/>
              <w:right w:val="single" w:sz="4" w:space="0" w:color="000000" w:themeColor="text1"/>
            </w:tcBorders>
          </w:tcPr>
          <w:p w14:paraId="1815260D" w14:textId="77777777" w:rsidR="002B0B52" w:rsidRPr="00912A3C" w:rsidRDefault="002B0B52" w:rsidP="00596821">
            <w:pPr>
              <w:pStyle w:val="ProductList-Offering"/>
              <w:tabs>
                <w:tab w:val="clear" w:pos="360"/>
                <w:tab w:val="clear" w:pos="720"/>
                <w:tab w:val="clear" w:pos="1080"/>
              </w:tabs>
              <w:spacing w:before="40" w:after="40"/>
              <w:rPr>
                <w:lang w:val="fr-FR"/>
              </w:rPr>
            </w:pPr>
          </w:p>
        </w:tc>
      </w:tr>
    </w:tbl>
    <w:p w14:paraId="7B9C9B3B" w14:textId="77777777" w:rsidR="002B0B52" w:rsidRPr="00912A3C" w:rsidRDefault="002B0B52" w:rsidP="002B0B52">
      <w:pPr>
        <w:pStyle w:val="ProductList-Body"/>
        <w:tabs>
          <w:tab w:val="clear" w:pos="360"/>
          <w:tab w:val="clear" w:pos="720"/>
          <w:tab w:val="clear" w:pos="1080"/>
        </w:tabs>
        <w:rPr>
          <w:lang w:val="fr-FR"/>
        </w:rPr>
      </w:pPr>
    </w:p>
    <w:p w14:paraId="41FC20F1" w14:textId="13B9EED0" w:rsidR="002B0B52" w:rsidRPr="002C6BB0" w:rsidRDefault="002B0B52" w:rsidP="002B0B52">
      <w:pPr>
        <w:pStyle w:val="ProductList-ClauseHeading"/>
        <w:tabs>
          <w:tab w:val="clear" w:pos="360"/>
          <w:tab w:val="clear" w:pos="720"/>
          <w:tab w:val="clear" w:pos="1080"/>
        </w:tabs>
        <w:ind w:left="360"/>
        <w:rPr>
          <w:lang w:val="fr-FR"/>
        </w:rPr>
      </w:pPr>
      <w:r w:rsidRPr="002C6BB0">
        <w:rPr>
          <w:color w:val="0072C6"/>
          <w:lang w:val="fr-FR"/>
        </w:rPr>
        <w:t xml:space="preserve">2.2 Licencias SAL de Office Standard </w:t>
      </w:r>
      <w:r w:rsidR="006E0CD7" w:rsidRPr="002C6BB0">
        <w:rPr>
          <w:color w:val="0072C6"/>
          <w:lang w:val="fr-FR"/>
        </w:rPr>
        <w:t>2019</w:t>
      </w:r>
      <w:r w:rsidRPr="00DA07FD">
        <w:rPr>
          <w:lang w:val="es-ES_tradnl"/>
        </w:rPr>
        <w:fldChar w:fldCharType="begin"/>
      </w:r>
      <w:r w:rsidRPr="002C6BB0">
        <w:rPr>
          <w:lang w:val="fr-FR"/>
        </w:rPr>
        <w:instrText xml:space="preserve">XE "Office, edición Standard </w:instrText>
      </w:r>
      <w:r w:rsidR="006E0CD7" w:rsidRPr="002C6BB0">
        <w:rPr>
          <w:lang w:val="fr-FR"/>
        </w:rPr>
        <w:instrText>2019</w:instrText>
      </w:r>
      <w:r w:rsidRPr="002C6BB0">
        <w:rPr>
          <w:lang w:val="fr-FR"/>
        </w:rPr>
        <w:instrText>"</w:instrText>
      </w:r>
      <w:r w:rsidRPr="00DA07FD">
        <w:rPr>
          <w:lang w:val="es-ES_tradnl"/>
        </w:rPr>
        <w:fldChar w:fldCharType="end"/>
      </w:r>
      <w:r w:rsidRPr="002C6BB0">
        <w:rPr>
          <w:color w:val="0072C6"/>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6C27DA6E" w14:textId="77777777" w:rsidTr="002B0B52">
        <w:tc>
          <w:tcPr>
            <w:tcW w:w="3485" w:type="dxa"/>
            <w:tcBorders>
              <w:top w:val="single" w:sz="24" w:space="0" w:color="0072C6"/>
            </w:tcBorders>
            <w:shd w:val="clear" w:color="auto" w:fill="DEEAF6" w:themeFill="accent1" w:themeFillTint="33"/>
          </w:tcPr>
          <w:p w14:paraId="008896C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130DAA0A" w14:textId="44E33BFE" w:rsidR="002B0B52" w:rsidRPr="006E0CD7" w:rsidRDefault="002B0B52" w:rsidP="00596821">
            <w:pPr>
              <w:pStyle w:val="ProductList-Offering"/>
              <w:tabs>
                <w:tab w:val="clear" w:pos="360"/>
                <w:tab w:val="clear" w:pos="720"/>
                <w:tab w:val="clear" w:pos="1080"/>
              </w:tabs>
              <w:spacing w:before="40" w:after="40"/>
            </w:pPr>
            <w:r w:rsidRPr="006E0CD7">
              <w:t xml:space="preserve">Licencia SAL de Office Standard </w:t>
            </w:r>
            <w:r w:rsidR="006E0CD7" w:rsidRPr="006E0CD7">
              <w:t>2019</w:t>
            </w:r>
            <w:r w:rsidRPr="00DA07FD">
              <w:rPr>
                <w:lang w:val="es-ES_tradnl"/>
              </w:rPr>
              <w:fldChar w:fldCharType="begin"/>
            </w:r>
            <w:r w:rsidRPr="006E0CD7">
              <w:instrText xml:space="preserve">XE "Office Professional Plus </w:instrText>
            </w:r>
            <w:r w:rsidR="006E0CD7" w:rsidRPr="006E0CD7">
              <w:instrText>2019</w:instrText>
            </w:r>
            <w:r w:rsidRPr="006E0CD7">
              <w:instrText>"</w:instrText>
            </w:r>
            <w:r w:rsidRPr="00DA07FD">
              <w:rPr>
                <w:lang w:val="es-ES_tradnl"/>
              </w:rPr>
              <w:fldChar w:fldCharType="end"/>
            </w:r>
            <w:r w:rsidRPr="006E0CD7">
              <w:t xml:space="preserve"> (usuario)</w:t>
            </w:r>
          </w:p>
        </w:tc>
        <w:tc>
          <w:tcPr>
            <w:tcW w:w="3485" w:type="dxa"/>
            <w:tcBorders>
              <w:top w:val="single" w:sz="24" w:space="0" w:color="0072C6"/>
              <w:left w:val="nil"/>
              <w:bottom w:val="single" w:sz="4" w:space="0" w:color="auto"/>
              <w:right w:val="single" w:sz="4" w:space="0" w:color="000000" w:themeColor="text1"/>
            </w:tcBorders>
          </w:tcPr>
          <w:p w14:paraId="0E40EF45" w14:textId="77777777" w:rsidR="002B0B52" w:rsidRPr="006E0CD7" w:rsidRDefault="002B0B52" w:rsidP="00596821">
            <w:pPr>
              <w:pStyle w:val="ProductList-Offering"/>
              <w:tabs>
                <w:tab w:val="clear" w:pos="360"/>
                <w:tab w:val="clear" w:pos="720"/>
                <w:tab w:val="clear" w:pos="1080"/>
              </w:tabs>
              <w:spacing w:before="40" w:after="40"/>
            </w:pPr>
          </w:p>
        </w:tc>
      </w:tr>
    </w:tbl>
    <w:p w14:paraId="4FF3A489" w14:textId="77777777" w:rsidR="002B0B52" w:rsidRPr="006E0CD7" w:rsidRDefault="002B0B52" w:rsidP="002B0B52">
      <w:pPr>
        <w:pStyle w:val="ProductList-ClauseHeading"/>
        <w:tabs>
          <w:tab w:val="clear" w:pos="360"/>
          <w:tab w:val="clear" w:pos="720"/>
          <w:tab w:val="clear" w:pos="1080"/>
        </w:tabs>
        <w:ind w:left="360"/>
      </w:pPr>
    </w:p>
    <w:p w14:paraId="50FBF3A9" w14:textId="77777777" w:rsidR="002B0B52" w:rsidRPr="00912A3C" w:rsidRDefault="002B0B52" w:rsidP="002B0B52">
      <w:pPr>
        <w:pStyle w:val="ProductList-ClauseHeading"/>
        <w:tabs>
          <w:tab w:val="clear" w:pos="360"/>
          <w:tab w:val="clear" w:pos="720"/>
          <w:tab w:val="clear" w:pos="1080"/>
        </w:tabs>
        <w:ind w:left="360"/>
        <w:rPr>
          <w:lang w:val="fr-FR"/>
        </w:rPr>
      </w:pPr>
      <w:r w:rsidRPr="00912A3C">
        <w:rPr>
          <w:color w:val="0072C6"/>
          <w:lang w:val="fr-FR"/>
        </w:rPr>
        <w:t>2.3 Licencias SAL de Office Multi Language Pack 2013</w:t>
      </w:r>
      <w:r w:rsidRPr="00DA07FD">
        <w:rPr>
          <w:lang w:val="es-ES_tradnl"/>
        </w:rPr>
        <w:fldChar w:fldCharType="begin"/>
      </w:r>
      <w:r w:rsidRPr="00912A3C">
        <w:rPr>
          <w:lang w:val="fr-FR"/>
        </w:rPr>
        <w:instrText>XE "Office Multi Language Pack 2013"</w:instrText>
      </w:r>
      <w:r w:rsidRPr="00DA07FD">
        <w:rPr>
          <w:lang w:val="es-ES_tradnl"/>
        </w:rPr>
        <w:fldChar w:fldCharType="end"/>
      </w:r>
      <w:r w:rsidRPr="00912A3C">
        <w:rPr>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13069756" w14:textId="77777777" w:rsidTr="002B0B52">
        <w:tc>
          <w:tcPr>
            <w:tcW w:w="3485" w:type="dxa"/>
            <w:tcBorders>
              <w:top w:val="single" w:sz="24" w:space="0" w:color="0072C6"/>
            </w:tcBorders>
            <w:shd w:val="clear" w:color="auto" w:fill="DEEAF6" w:themeFill="accent1" w:themeFillTint="33"/>
          </w:tcPr>
          <w:p w14:paraId="6CBF76B4"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839CF34" w14:textId="77777777"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Office Multi Language Pack 2013</w:t>
            </w:r>
            <w:r w:rsidRPr="00DA07FD">
              <w:rPr>
                <w:lang w:val="es-ES_tradnl"/>
              </w:rPr>
              <w:fldChar w:fldCharType="begin"/>
            </w:r>
            <w:r w:rsidRPr="00DA07FD">
              <w:rPr>
                <w:lang w:val="es-ES_tradnl"/>
              </w:rPr>
              <w:instrText>XE "Office Multi Language Pack 2013"</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2CCEC274"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7EE884BF" w14:textId="77777777" w:rsidR="002B0B52" w:rsidRPr="00DA07FD" w:rsidRDefault="002B0B52" w:rsidP="002B0B52">
      <w:pPr>
        <w:pStyle w:val="ProductList-Body"/>
        <w:tabs>
          <w:tab w:val="clear" w:pos="360"/>
          <w:tab w:val="clear" w:pos="720"/>
          <w:tab w:val="clear" w:pos="1080"/>
        </w:tabs>
        <w:rPr>
          <w:lang w:val="es-ES_tradnl"/>
        </w:rPr>
      </w:pPr>
    </w:p>
    <w:p w14:paraId="393990AB" w14:textId="77777777" w:rsidR="002B0B52" w:rsidRPr="00BE3C1D" w:rsidRDefault="002B0B52" w:rsidP="002B0B52">
      <w:pPr>
        <w:pStyle w:val="ProductList-ClauseHeading"/>
        <w:rPr>
          <w:lang w:val="pt-BR"/>
        </w:rPr>
      </w:pPr>
      <w:r w:rsidRPr="00BE3C1D">
        <w:rPr>
          <w:lang w:val="pt-BR"/>
        </w:rPr>
        <w:t>3. Office Online Server</w:t>
      </w:r>
      <w:r w:rsidRPr="00DA07FD">
        <w:rPr>
          <w:lang w:val="es-ES_tradnl"/>
        </w:rPr>
        <w:fldChar w:fldCharType="begin"/>
      </w:r>
      <w:r w:rsidRPr="00BE3C1D">
        <w:rPr>
          <w:lang w:val="pt-BR"/>
        </w:rPr>
        <w:instrText>XE "Office Online Server"</w:instrText>
      </w:r>
      <w:r w:rsidRPr="00DA07FD">
        <w:rPr>
          <w:lang w:val="es-ES_tradnl"/>
        </w:rPr>
        <w:fldChar w:fldCharType="end"/>
      </w:r>
      <w:r w:rsidRPr="00BE3C1D">
        <w:rPr>
          <w:lang w:val="pt-BR"/>
        </w:rPr>
        <w:t xml:space="preserve"> – Conjuntos de Aplicaciones de Office</w:t>
      </w:r>
    </w:p>
    <w:p w14:paraId="706FBE92" w14:textId="686CE8E7" w:rsidR="002B0B52" w:rsidRPr="00DA07FD" w:rsidRDefault="002B0B52" w:rsidP="002B0B52">
      <w:pPr>
        <w:pStyle w:val="ProductList-Body"/>
        <w:tabs>
          <w:tab w:val="clear" w:pos="360"/>
          <w:tab w:val="clear" w:pos="720"/>
          <w:tab w:val="clear" w:pos="1080"/>
        </w:tabs>
        <w:rPr>
          <w:lang w:val="es-ES_tradnl"/>
        </w:rPr>
      </w:pPr>
      <w:r w:rsidRPr="00DA07FD">
        <w:rPr>
          <w:lang w:val="es-ES_tradnl"/>
        </w:rPr>
        <w:t xml:space="preserve">Las licencias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Office incluyen el uso de Office Online Server</w:t>
      </w:r>
      <w:r w:rsidRPr="00DA07FD">
        <w:rPr>
          <w:lang w:val="es-ES_tradnl"/>
        </w:rPr>
        <w:fldChar w:fldCharType="begin"/>
      </w:r>
      <w:r w:rsidRPr="00DA07FD">
        <w:rPr>
          <w:lang w:val="es-ES_tradnl"/>
        </w:rPr>
        <w:instrText>XE "Office Online Server"</w:instrText>
      </w:r>
      <w:r w:rsidRPr="00DA07FD">
        <w:rPr>
          <w:lang w:val="es-ES_tradnl"/>
        </w:rPr>
        <w:fldChar w:fldCharType="end"/>
      </w:r>
      <w:r w:rsidRPr="00DA07FD">
        <w:rPr>
          <w:lang w:val="es-ES_tradnl"/>
        </w:rPr>
        <w:t>. No obstante se disponga lo contrario en los términos de licencia que se proporcionan con el software de Office Online Server, cada usuario para el que el Cliente obtenga una SAL de Usuario de Office 201</w:t>
      </w:r>
      <w:r w:rsidR="006E0CD7">
        <w:rPr>
          <w:lang w:val="es-ES_tradnl"/>
        </w:rPr>
        <w:t>9</w:t>
      </w:r>
      <w:r w:rsidRPr="00DA07FD">
        <w:rPr>
          <w:lang w:val="es-ES_tradnl"/>
        </w:rPr>
        <w:t xml:space="preserve"> puede acceder y utilizar el software de Office Online Server. Los derechos de Office Online Server no se incluyen con las versiones del software anteriores a 2016.</w:t>
      </w:r>
    </w:p>
    <w:p w14:paraId="323DE731" w14:textId="77777777" w:rsidR="00912A3C" w:rsidRPr="00DA07FD" w:rsidRDefault="0092169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654A795A" w14:textId="77777777" w:rsidR="0021109F" w:rsidRDefault="0021109F" w:rsidP="005D7EF7">
      <w:pPr>
        <w:pStyle w:val="ProductList-Offering2Heading"/>
        <w:outlineLvl w:val="2"/>
      </w:pPr>
    </w:p>
    <w:p w14:paraId="6AEC442A" w14:textId="15EDF7DC" w:rsidR="00985960" w:rsidRPr="005C500C" w:rsidRDefault="00985960" w:rsidP="005D7EF7">
      <w:pPr>
        <w:pStyle w:val="ProductList-Offering2Heading"/>
        <w:outlineLvl w:val="2"/>
      </w:pPr>
      <w:bookmarkStart w:id="68" w:name="_Toc7513507"/>
      <w:r w:rsidRPr="005C500C">
        <w:lastRenderedPageBreak/>
        <w:t>Project</w:t>
      </w:r>
      <w:bookmarkEnd w:id="68"/>
    </w:p>
    <w:p w14:paraId="04FFE850" w14:textId="77777777" w:rsidR="00985960" w:rsidRPr="005C500C" w:rsidRDefault="00985960" w:rsidP="00985960">
      <w:pPr>
        <w:spacing w:after="0" w:line="240" w:lineRule="auto"/>
        <w:rPr>
          <w:sz w:val="18"/>
          <w:szCs w:val="18"/>
        </w:rPr>
        <w:sectPr w:rsidR="00985960" w:rsidRPr="005C500C" w:rsidSect="00D81D98">
          <w:footerReference w:type="default" r:id="rId37"/>
          <w:footerReference w:type="first" r:id="rId38"/>
          <w:type w:val="continuous"/>
          <w:pgSz w:w="12240" w:h="15840"/>
          <w:pgMar w:top="1166" w:right="720" w:bottom="720" w:left="720" w:header="720" w:footer="720" w:gutter="0"/>
          <w:cols w:space="720"/>
          <w:titlePg/>
          <w:docGrid w:linePitch="360"/>
        </w:sectPr>
      </w:pPr>
    </w:p>
    <w:p w14:paraId="687FEBA6" w14:textId="10F4C68E" w:rsidR="00985960" w:rsidRPr="005C500C" w:rsidRDefault="00985960" w:rsidP="00ED3A6B">
      <w:pPr>
        <w:pStyle w:val="ProductList-Body"/>
      </w:pPr>
      <w:r w:rsidRPr="005C500C">
        <w:t xml:space="preserve">Project </w:t>
      </w:r>
      <w:r w:rsidR="006E0CD7">
        <w:t>2019</w:t>
      </w:r>
      <w:r w:rsidRPr="005C500C">
        <w:t xml:space="preserve"> Standard</w:t>
      </w:r>
      <w:r w:rsidRPr="00DA07FD">
        <w:rPr>
          <w:lang w:val="es-ES_tradnl"/>
        </w:rPr>
        <w:fldChar w:fldCharType="begin"/>
      </w:r>
      <w:r w:rsidRPr="005C500C">
        <w:instrText xml:space="preserve">XE "Project </w:instrText>
      </w:r>
      <w:r w:rsidR="006E0CD7">
        <w:instrText>2019</w:instrText>
      </w:r>
      <w:r w:rsidRPr="005C500C">
        <w:instrText xml:space="preserve"> Standard"</w:instrText>
      </w:r>
      <w:r w:rsidRPr="00DA07FD">
        <w:rPr>
          <w:lang w:val="es-ES_tradnl"/>
        </w:rPr>
        <w:fldChar w:fldCharType="end"/>
      </w:r>
      <w:r w:rsidRPr="005C500C">
        <w:t xml:space="preserve"> (Licencia SAL)</w:t>
      </w:r>
    </w:p>
    <w:p w14:paraId="0E802E0D" w14:textId="43CA282E" w:rsidR="00985960" w:rsidRPr="00DA07FD" w:rsidRDefault="00985960" w:rsidP="00ED3A6B">
      <w:pPr>
        <w:pStyle w:val="ProductList-Body"/>
        <w:rPr>
          <w:lang w:val="es-ES_tradnl"/>
        </w:rPr>
      </w:pPr>
      <w:r w:rsidRPr="00DA07FD">
        <w:rPr>
          <w:lang w:val="es-ES_tradnl"/>
        </w:rPr>
        <w:t xml:space="preserve">Project </w:t>
      </w:r>
      <w:r w:rsidR="006E0CD7">
        <w:rPr>
          <w:lang w:val="es-ES_tradnl"/>
        </w:rPr>
        <w:t>2019</w:t>
      </w:r>
      <w:r w:rsidRPr="00DA07FD">
        <w:rPr>
          <w:lang w:val="es-ES_tradnl"/>
        </w:rPr>
        <w:t xml:space="preserve"> Professional</w:t>
      </w:r>
      <w:r w:rsidRPr="00DA07FD">
        <w:rPr>
          <w:lang w:val="es-ES_tradnl"/>
        </w:rPr>
        <w:fldChar w:fldCharType="begin"/>
      </w:r>
      <w:r w:rsidRPr="00DA07FD">
        <w:rPr>
          <w:lang w:val="es-ES_tradnl"/>
        </w:rPr>
        <w:instrText xml:space="preserve">XE "Project </w:instrText>
      </w:r>
      <w:r w:rsidR="006E0CD7">
        <w:rPr>
          <w:lang w:val="es-ES_tradnl"/>
        </w:rPr>
        <w:instrText>2019</w:instrText>
      </w:r>
      <w:r w:rsidRPr="00DA07FD">
        <w:rPr>
          <w:lang w:val="es-ES_tradnl"/>
        </w:rPr>
        <w:instrText xml:space="preserve"> Professional"</w:instrText>
      </w:r>
      <w:r w:rsidRPr="00DA07FD">
        <w:rPr>
          <w:lang w:val="es-ES_tradnl"/>
        </w:rPr>
        <w:fldChar w:fldCharType="end"/>
      </w:r>
      <w:r w:rsidRPr="00DA07FD">
        <w:rPr>
          <w:lang w:val="es-ES_tradnl"/>
        </w:rPr>
        <w:t xml:space="preserve"> (Licencia SAL)</w:t>
      </w:r>
    </w:p>
    <w:p w14:paraId="66736E08"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7551036B"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48E061D8" w14:textId="77777777" w:rsidTr="00DC5948">
        <w:tc>
          <w:tcPr>
            <w:tcW w:w="3598" w:type="dxa"/>
            <w:tcBorders>
              <w:top w:val="single" w:sz="24" w:space="0" w:color="00188F"/>
              <w:bottom w:val="single" w:sz="4" w:space="0" w:color="auto"/>
            </w:tcBorders>
            <w:shd w:val="clear" w:color="auto" w:fill="auto"/>
          </w:tcPr>
          <w:p w14:paraId="3FFD09E5" w14:textId="317878C0" w:rsidR="00985960" w:rsidRPr="00DA07FD" w:rsidRDefault="006F5A72"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Octubre de 201</w:t>
            </w:r>
            <w:r w:rsidR="006E0CD7">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697170ED" w14:textId="7EDC86BC" w:rsidR="00985960" w:rsidRPr="00DA07FD" w:rsidRDefault="00F8531B"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w:t>
            </w:r>
            <w:hyperlink w:anchor="LicenseTerms_Universal" w:history="1">
              <w:r w:rsidR="00985960" w:rsidRPr="00DA07FD">
                <w:rPr>
                  <w:rStyle w:val="Hyperlink"/>
                  <w:lang w:val="es-ES_tradnl"/>
                </w:rPr>
                <w:t>Universal</w:t>
              </w:r>
            </w:hyperlink>
            <w:r w:rsidR="00985960" w:rsidRPr="00DA07FD">
              <w:rPr>
                <w:color w:val="000000" w:themeColor="text1"/>
                <w:lang w:val="es-ES_tradnl"/>
              </w:rPr>
              <w:t xml:space="preserve">; </w:t>
            </w:r>
            <w:hyperlink w:anchor="LicenseTerms_LicenseModel_DesktopApps" w:history="1">
              <w:r w:rsidR="00985960"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DA07FD" w:rsidRDefault="00F8531B"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21109F" w14:paraId="7C0E7B07" w14:textId="77777777" w:rsidTr="00DC5948">
        <w:tc>
          <w:tcPr>
            <w:tcW w:w="3598" w:type="dxa"/>
            <w:tcBorders>
              <w:top w:val="single" w:sz="4" w:space="0" w:color="auto"/>
              <w:bottom w:val="single" w:sz="4" w:space="0" w:color="auto"/>
            </w:tcBorders>
            <w:shd w:val="clear" w:color="auto" w:fill="auto"/>
          </w:tcPr>
          <w:p w14:paraId="63166E30" w14:textId="37D42898" w:rsidR="00985960" w:rsidRPr="00DA07FD" w:rsidRDefault="006F5A72"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Project 201</w:t>
            </w:r>
            <w:r w:rsidR="006E0CD7">
              <w:rPr>
                <w:lang w:val="es-ES_tradnl"/>
              </w:rPr>
              <w:t>6</w:t>
            </w:r>
            <w:r w:rsidR="00985960" w:rsidRPr="00DA07FD">
              <w:rPr>
                <w:lang w:val="es-ES_tradnl"/>
              </w:rPr>
              <w:fldChar w:fldCharType="begin"/>
            </w:r>
            <w:r w:rsidR="00985960" w:rsidRPr="00DA07FD">
              <w:rPr>
                <w:lang w:val="es-ES_tradnl"/>
              </w:rPr>
              <w:instrText>XE "Project 201</w:instrText>
            </w:r>
            <w:r w:rsidR="006E0CD7">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DA07FD" w:rsidRDefault="00F8531B"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5BE1AF49" w14:textId="546FF501" w:rsidR="00985960" w:rsidRPr="00DA07FD" w:rsidRDefault="007208B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xml:space="preserve">: </w:t>
            </w:r>
            <w:r w:rsidR="00F861FF" w:rsidRPr="00DA07FD">
              <w:rPr>
                <w:color w:val="000000" w:themeColor="text1"/>
                <w:lang w:val="es-ES_tradnl"/>
              </w:rPr>
              <w:t>Todas</w:t>
            </w:r>
            <w:r w:rsidR="00985960" w:rsidRPr="00DA07FD">
              <w:rPr>
                <w:color w:val="000000" w:themeColor="text1"/>
                <w:lang w:val="es-ES_tradnl"/>
              </w:rPr>
              <w:t xml:space="preserve"> las ediciones</w:t>
            </w:r>
          </w:p>
        </w:tc>
      </w:tr>
      <w:tr w:rsidR="00985960" w:rsidRPr="00DA07FD"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DA07FD" w:rsidRDefault="006F5A72"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5C500C" w:rsidRDefault="00F8531B" w:rsidP="00DC5948">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985960" w:rsidRPr="005C500C">
              <w:rPr>
                <w:color w:val="404040"/>
                <w:lang w:val="pt-BR"/>
              </w:rPr>
              <w:t>: N/D</w:t>
            </w:r>
          </w:p>
        </w:tc>
        <w:tc>
          <w:tcPr>
            <w:tcW w:w="3599" w:type="dxa"/>
            <w:tcBorders>
              <w:top w:val="single" w:sz="4" w:space="0" w:color="auto"/>
              <w:bottom w:val="single" w:sz="4" w:space="0" w:color="auto"/>
            </w:tcBorders>
            <w:shd w:val="clear" w:color="auto" w:fill="auto"/>
          </w:tcPr>
          <w:p w14:paraId="584ABE6F" w14:textId="2E27CEF7" w:rsidR="00985960" w:rsidRPr="00DA07FD" w:rsidRDefault="00F8531B"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Sí</w:t>
            </w:r>
          </w:p>
        </w:tc>
      </w:tr>
      <w:tr w:rsidR="00985960" w:rsidRPr="0021109F"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DA07FD" w:rsidRDefault="006F5A72"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DA07FD" w:rsidRDefault="00F8531B"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985960" w:rsidRPr="00DA07FD">
              <w:rPr>
                <w:color w:val="404040"/>
                <w:lang w:val="es-ES_tradnl"/>
              </w:rPr>
              <w:fldChar w:fldCharType="begin"/>
            </w:r>
            <w:r w:rsidR="00985960"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985960" w:rsidRPr="00DA07FD">
              <w:rPr>
                <w:color w:val="404040"/>
                <w:lang w:val="es-ES_tradnl"/>
              </w:rPr>
              <w:fldChar w:fldCharType="separate"/>
            </w:r>
            <w:r w:rsidR="00985960" w:rsidRPr="00DA07FD">
              <w:rPr>
                <w:color w:val="404040"/>
                <w:lang w:val="es-ES_tradnl"/>
              </w:rPr>
              <w:fldChar w:fldCharType="begin"/>
            </w:r>
            <w:r w:rsidR="00985960"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985960" w:rsidRPr="00DA07FD">
              <w:rPr>
                <w:color w:val="404040"/>
                <w:lang w:val="es-ES_tradnl"/>
              </w:rPr>
              <w:fldChar w:fldCharType="end"/>
            </w:r>
            <w:r w:rsidR="00985960"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BFBFBF"/>
          </w:tcPr>
          <w:p w14:paraId="0CF93D51" w14:textId="04575DA2" w:rsidR="00985960" w:rsidRPr="00DA07FD" w:rsidRDefault="00F8531B"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985960" w:rsidRPr="00DA07FD">
              <w:rPr>
                <w:color w:val="404040"/>
                <w:lang w:val="es-ES_tradnl"/>
              </w:rPr>
              <w:t>: N/D</w:t>
            </w:r>
          </w:p>
        </w:tc>
      </w:tr>
      <w:tr w:rsidR="00985960" w:rsidRPr="0021109F" w14:paraId="009895F8" w14:textId="77777777" w:rsidTr="00DC5948">
        <w:tc>
          <w:tcPr>
            <w:tcW w:w="3598" w:type="dxa"/>
            <w:tcBorders>
              <w:top w:val="single" w:sz="4" w:space="0" w:color="auto"/>
            </w:tcBorders>
            <w:shd w:val="clear" w:color="auto" w:fill="BFBFBF"/>
          </w:tcPr>
          <w:p w14:paraId="5AA430B5" w14:textId="0BA4AFD6" w:rsidR="00985960" w:rsidRPr="00DA07FD" w:rsidRDefault="006F5A72"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auto"/>
            </w:tcBorders>
            <w:shd w:val="clear" w:color="auto" w:fill="BFBFBF"/>
          </w:tcPr>
          <w:p w14:paraId="67ED6399" w14:textId="60051D60" w:rsidR="00985960" w:rsidRPr="00DA07FD" w:rsidRDefault="00F8531B"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tcBorders>
            <w:shd w:val="clear" w:color="auto" w:fill="auto"/>
          </w:tcPr>
          <w:p w14:paraId="1912C83D" w14:textId="1486BE13" w:rsidR="00985960" w:rsidRPr="00DA07FD" w:rsidRDefault="0046794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00985960" w:rsidRPr="00DA07FD">
              <w:rPr>
                <w:lang w:val="es-ES_tradnl"/>
              </w:rPr>
              <w:t>: Características basadas en Internet</w:t>
            </w:r>
          </w:p>
        </w:tc>
      </w:tr>
    </w:tbl>
    <w:p w14:paraId="78BDFB58" w14:textId="77777777" w:rsidR="00985960" w:rsidRPr="00DA07FD" w:rsidRDefault="00985960" w:rsidP="00985960">
      <w:pPr>
        <w:pStyle w:val="ProductList-Body"/>
        <w:tabs>
          <w:tab w:val="clear" w:pos="360"/>
          <w:tab w:val="clear" w:pos="720"/>
          <w:tab w:val="clear" w:pos="1080"/>
        </w:tabs>
        <w:rPr>
          <w:lang w:val="es-ES_tradnl"/>
        </w:rPr>
      </w:pPr>
    </w:p>
    <w:p w14:paraId="2B605E46" w14:textId="0E772FAB" w:rsidR="00985960" w:rsidRPr="00DA07FD" w:rsidRDefault="00985960" w:rsidP="00985960">
      <w:pPr>
        <w:pStyle w:val="ProductList-ClauseHeading"/>
        <w:tabs>
          <w:tab w:val="clear" w:pos="360"/>
          <w:tab w:val="clear" w:pos="720"/>
          <w:tab w:val="clear" w:pos="1080"/>
        </w:tabs>
        <w:rPr>
          <w:lang w:val="es-ES_tradnl"/>
        </w:rPr>
      </w:pPr>
      <w:r w:rsidRPr="00DA07FD">
        <w:rPr>
          <w:lang w:val="es-ES_tradnl"/>
        </w:rPr>
        <w:t xml:space="preserve">1. Acceso de Aplicaciones de Escritorio – Project </w:t>
      </w:r>
      <w:r w:rsidR="006E0CD7">
        <w:rPr>
          <w:lang w:val="es-ES_tradnl"/>
        </w:rPr>
        <w:t>2019</w:t>
      </w:r>
      <w:r w:rsidRPr="00DA07FD">
        <w:rPr>
          <w:lang w:val="es-ES_tradnl"/>
        </w:rPr>
        <w:t xml:space="preserve"> Standard</w:t>
      </w:r>
      <w:r w:rsidRPr="00DA07FD">
        <w:rPr>
          <w:lang w:val="es-ES_tradnl"/>
        </w:rPr>
        <w:fldChar w:fldCharType="begin"/>
      </w:r>
      <w:r w:rsidRPr="00DA07FD">
        <w:rPr>
          <w:lang w:val="es-ES_tradnl"/>
        </w:rPr>
        <w:instrText xml:space="preserve">XE "Project </w:instrText>
      </w:r>
      <w:r w:rsidR="006E0CD7">
        <w:rPr>
          <w:lang w:val="es-ES_tradnl"/>
        </w:rPr>
        <w:instrText>2019</w:instrText>
      </w:r>
      <w:r w:rsidRPr="00DA07FD">
        <w:rPr>
          <w:lang w:val="es-ES_tradnl"/>
        </w:rPr>
        <w:instrText xml:space="preserve"> Standard"</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A07FD"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F0757B0" w14:textId="516588EF" w:rsidR="00985960" w:rsidRPr="005C500C" w:rsidRDefault="00985960" w:rsidP="00DC5948">
            <w:pPr>
              <w:pStyle w:val="ProductList-Offering"/>
              <w:tabs>
                <w:tab w:val="clear" w:pos="360"/>
                <w:tab w:val="clear" w:pos="720"/>
                <w:tab w:val="clear" w:pos="1080"/>
              </w:tabs>
              <w:spacing w:before="40" w:after="40"/>
            </w:pPr>
            <w:r w:rsidRPr="005C500C">
              <w:t xml:space="preserve">SAL Standard de Project </w:t>
            </w:r>
            <w:r w:rsidR="006E0CD7">
              <w:t>2019</w:t>
            </w:r>
            <w:r w:rsidRPr="00DA07FD">
              <w:rPr>
                <w:lang w:val="es-ES_tradnl"/>
              </w:rPr>
              <w:fldChar w:fldCharType="begin"/>
            </w:r>
            <w:r w:rsidRPr="005C500C">
              <w:instrText xml:space="preserve">XE "Project </w:instrText>
            </w:r>
            <w:r w:rsidR="006E0CD7">
              <w:instrText>2019</w:instrText>
            </w:r>
            <w:r w:rsidRPr="005C500C">
              <w:instrText xml:space="preserve"> Standard"</w:instrText>
            </w:r>
            <w:r w:rsidRPr="00DA07FD">
              <w:rPr>
                <w:lang w:val="es-ES_tradnl"/>
              </w:rPr>
              <w:fldChar w:fldCharType="end"/>
            </w:r>
            <w:r w:rsidR="00A15BF5" w:rsidRPr="005C500C">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5C500C" w:rsidRDefault="00985960" w:rsidP="00DC5948">
            <w:pPr>
              <w:pStyle w:val="ProductList-Offering"/>
              <w:tabs>
                <w:tab w:val="clear" w:pos="360"/>
                <w:tab w:val="clear" w:pos="720"/>
                <w:tab w:val="clear" w:pos="1080"/>
              </w:tabs>
              <w:spacing w:before="40" w:after="40"/>
            </w:pPr>
          </w:p>
        </w:tc>
      </w:tr>
    </w:tbl>
    <w:p w14:paraId="45F7A40E" w14:textId="77777777" w:rsidR="00985960" w:rsidRPr="005C500C" w:rsidRDefault="00985960" w:rsidP="00985960">
      <w:pPr>
        <w:pStyle w:val="ProductList-Body"/>
        <w:tabs>
          <w:tab w:val="clear" w:pos="360"/>
          <w:tab w:val="clear" w:pos="720"/>
          <w:tab w:val="clear" w:pos="1080"/>
        </w:tabs>
      </w:pPr>
    </w:p>
    <w:p w14:paraId="485D9430" w14:textId="0B5BD5DD" w:rsidR="00985960" w:rsidRPr="006E0CD7" w:rsidRDefault="00985960" w:rsidP="00985960">
      <w:pPr>
        <w:pStyle w:val="ProductList-ClauseHeading"/>
        <w:rPr>
          <w:lang w:val="pt-BR"/>
        </w:rPr>
      </w:pPr>
      <w:r w:rsidRPr="006E0CD7">
        <w:rPr>
          <w:lang w:val="pt-BR"/>
        </w:rPr>
        <w:t xml:space="preserve">2. Acceso de Aplicaciones de Escritorio – Project </w:t>
      </w:r>
      <w:r w:rsidR="006E0CD7" w:rsidRPr="006E0CD7">
        <w:rPr>
          <w:lang w:val="pt-BR"/>
        </w:rPr>
        <w:t>2019</w:t>
      </w:r>
      <w:r w:rsidRPr="006E0CD7">
        <w:rPr>
          <w:lang w:val="pt-BR"/>
        </w:rPr>
        <w:t xml:space="preserve"> Professional</w:t>
      </w:r>
      <w:r w:rsidRPr="00DA07FD">
        <w:rPr>
          <w:lang w:val="es-ES_tradnl"/>
        </w:rPr>
        <w:fldChar w:fldCharType="begin"/>
      </w:r>
      <w:r w:rsidRPr="006E0CD7">
        <w:rPr>
          <w:lang w:val="pt-BR"/>
        </w:rPr>
        <w:instrText xml:space="preserve">XE "Project </w:instrText>
      </w:r>
      <w:r w:rsidR="006E0CD7" w:rsidRPr="006E0CD7">
        <w:rPr>
          <w:lang w:val="pt-BR"/>
        </w:rPr>
        <w:instrText>2019</w:instrText>
      </w:r>
      <w:r w:rsidRPr="006E0CD7">
        <w:rPr>
          <w:lang w:val="pt-BR"/>
        </w:rPr>
        <w:instrText xml:space="preserve"> Professional"</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1109F"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6A847A1E" w14:textId="163AE422" w:rsidR="00985960" w:rsidRPr="005C500C" w:rsidRDefault="00985960" w:rsidP="00DC5948">
            <w:pPr>
              <w:pStyle w:val="ProductList-Offering"/>
              <w:tabs>
                <w:tab w:val="clear" w:pos="360"/>
                <w:tab w:val="clear" w:pos="720"/>
                <w:tab w:val="clear" w:pos="1080"/>
              </w:tabs>
              <w:spacing w:before="40" w:after="40"/>
              <w:rPr>
                <w:lang w:val="pt-BR"/>
              </w:rPr>
            </w:pPr>
            <w:r w:rsidRPr="005C500C">
              <w:rPr>
                <w:lang w:val="pt-BR"/>
              </w:rPr>
              <w:t xml:space="preserve">Licencia SAL de Project </w:t>
            </w:r>
            <w:r w:rsidR="006E0CD7">
              <w:rPr>
                <w:lang w:val="pt-BR"/>
              </w:rPr>
              <w:t>2019</w:t>
            </w:r>
            <w:r w:rsidRPr="005C500C">
              <w:rPr>
                <w:lang w:val="pt-BR"/>
              </w:rPr>
              <w:t xml:space="preserve"> Professional</w:t>
            </w:r>
            <w:r w:rsidRPr="00DA07FD">
              <w:rPr>
                <w:lang w:val="es-ES_tradnl"/>
              </w:rPr>
              <w:fldChar w:fldCharType="begin"/>
            </w:r>
            <w:r w:rsidRPr="005C500C">
              <w:rPr>
                <w:lang w:val="pt-BR"/>
              </w:rPr>
              <w:instrText xml:space="preserve">XE "Project </w:instrText>
            </w:r>
            <w:r w:rsidR="006E0CD7">
              <w:rPr>
                <w:lang w:val="pt-BR"/>
              </w:rPr>
              <w:instrText>2019</w:instrText>
            </w:r>
            <w:r w:rsidRPr="005C500C">
              <w:rPr>
                <w:lang w:val="pt-BR"/>
              </w:rPr>
              <w:instrText xml:space="preserve"> Professional"</w:instrText>
            </w:r>
            <w:r w:rsidRPr="00DA07FD">
              <w:rPr>
                <w:lang w:val="es-ES_tradnl"/>
              </w:rPr>
              <w:fldChar w:fldCharType="end"/>
            </w:r>
            <w:r w:rsidR="00A15BF5" w:rsidRPr="005C500C">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5C500C" w:rsidRDefault="00985960" w:rsidP="00DC5948">
            <w:pPr>
              <w:pStyle w:val="ProductList-Offering"/>
              <w:tabs>
                <w:tab w:val="clear" w:pos="360"/>
                <w:tab w:val="clear" w:pos="720"/>
                <w:tab w:val="clear" w:pos="1080"/>
              </w:tabs>
              <w:spacing w:before="40" w:after="40"/>
              <w:rPr>
                <w:lang w:val="pt-BR"/>
              </w:rPr>
            </w:pPr>
          </w:p>
        </w:tc>
      </w:tr>
    </w:tbl>
    <w:bookmarkStart w:id="69" w:name="_Sec612"/>
    <w:p w14:paraId="0BDAFE5F"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C43B960" w14:textId="6EE247EE" w:rsidR="00B361F2" w:rsidRPr="006E0CD7" w:rsidRDefault="00B361F2" w:rsidP="005D7EF7">
      <w:pPr>
        <w:pStyle w:val="ProductList-Offering2Heading"/>
        <w:outlineLvl w:val="2"/>
        <w:rPr>
          <w:lang w:val="pt-BR"/>
        </w:rPr>
      </w:pPr>
      <w:bookmarkStart w:id="70" w:name="_Toc7513508"/>
      <w:r w:rsidRPr="006E0CD7">
        <w:rPr>
          <w:lang w:val="pt-BR"/>
        </w:rPr>
        <w:t>Visio</w:t>
      </w:r>
      <w:bookmarkEnd w:id="70"/>
    </w:p>
    <w:p w14:paraId="1D2B58C4" w14:textId="77777777" w:rsidR="00B361F2" w:rsidRPr="006E0CD7" w:rsidRDefault="00B361F2" w:rsidP="00B361F2">
      <w:pPr>
        <w:spacing w:after="0" w:line="240" w:lineRule="auto"/>
        <w:rPr>
          <w:sz w:val="18"/>
          <w:szCs w:val="18"/>
          <w:lang w:val="pt-BR"/>
        </w:rPr>
        <w:sectPr w:rsidR="00B361F2" w:rsidRPr="006E0CD7" w:rsidSect="00D81D98">
          <w:footerReference w:type="first" r:id="rId39"/>
          <w:type w:val="continuous"/>
          <w:pgSz w:w="12240" w:h="15840"/>
          <w:pgMar w:top="1166" w:right="720" w:bottom="720" w:left="720" w:header="720" w:footer="720" w:gutter="0"/>
          <w:cols w:space="720"/>
          <w:titlePg/>
          <w:docGrid w:linePitch="360"/>
        </w:sectPr>
      </w:pPr>
    </w:p>
    <w:p w14:paraId="22F91638" w14:textId="58A08518" w:rsidR="00B361F2" w:rsidRPr="006E0CD7" w:rsidRDefault="00B361F2" w:rsidP="00ED3A6B">
      <w:pPr>
        <w:pStyle w:val="ProductList-Body"/>
        <w:rPr>
          <w:lang w:val="pt-BR"/>
        </w:rPr>
      </w:pPr>
      <w:r w:rsidRPr="006E0CD7">
        <w:rPr>
          <w:lang w:val="pt-BR"/>
        </w:rPr>
        <w:t xml:space="preserve">Visio </w:t>
      </w:r>
      <w:r w:rsidR="006E0CD7" w:rsidRPr="006E0CD7">
        <w:rPr>
          <w:lang w:val="pt-BR"/>
        </w:rPr>
        <w:t>2019</w:t>
      </w:r>
      <w:r w:rsidRPr="006E0CD7">
        <w:rPr>
          <w:lang w:val="pt-BR"/>
        </w:rPr>
        <w:t xml:space="preserve"> Standard </w:t>
      </w:r>
      <w:r w:rsidRPr="00DA07FD">
        <w:rPr>
          <w:lang w:val="es-ES_tradnl"/>
        </w:rPr>
        <w:fldChar w:fldCharType="begin"/>
      </w:r>
      <w:r w:rsidRPr="006E0CD7">
        <w:rPr>
          <w:lang w:val="pt-BR"/>
        </w:rPr>
        <w:instrText xml:space="preserve">XE "Visio </w:instrText>
      </w:r>
      <w:r w:rsidR="006E0CD7" w:rsidRPr="006E0CD7">
        <w:rPr>
          <w:lang w:val="pt-BR"/>
        </w:rPr>
        <w:instrText>2019</w:instrText>
      </w:r>
      <w:r w:rsidRPr="006E0CD7">
        <w:rPr>
          <w:lang w:val="pt-BR"/>
        </w:rPr>
        <w:instrText xml:space="preserve"> Standard"</w:instrText>
      </w:r>
      <w:r w:rsidRPr="00DA07FD">
        <w:rPr>
          <w:lang w:val="es-ES_tradnl"/>
        </w:rPr>
        <w:fldChar w:fldCharType="end"/>
      </w:r>
      <w:r w:rsidRPr="006E0CD7">
        <w:rPr>
          <w:lang w:val="pt-BR"/>
        </w:rPr>
        <w:t>(Licencia SAL)</w:t>
      </w:r>
    </w:p>
    <w:p w14:paraId="48D632F7" w14:textId="35498AB9" w:rsidR="00B361F2" w:rsidRPr="006E0CD7" w:rsidRDefault="00B361F2" w:rsidP="00ED3A6B">
      <w:pPr>
        <w:pStyle w:val="ProductList-Body"/>
        <w:rPr>
          <w:lang w:val="pt-BR"/>
        </w:rPr>
      </w:pPr>
      <w:r w:rsidRPr="006E0CD7">
        <w:rPr>
          <w:lang w:val="pt-BR"/>
        </w:rPr>
        <w:t xml:space="preserve">Visio </w:t>
      </w:r>
      <w:r w:rsidR="006E0CD7" w:rsidRPr="006E0CD7">
        <w:rPr>
          <w:lang w:val="pt-BR"/>
        </w:rPr>
        <w:t>2019</w:t>
      </w:r>
      <w:r w:rsidRPr="006E0CD7">
        <w:rPr>
          <w:lang w:val="pt-BR"/>
        </w:rPr>
        <w:t xml:space="preserve"> Professional</w:t>
      </w:r>
      <w:r w:rsidRPr="00DA07FD">
        <w:rPr>
          <w:lang w:val="es-ES_tradnl"/>
        </w:rPr>
        <w:fldChar w:fldCharType="begin"/>
      </w:r>
      <w:r w:rsidRPr="006E0CD7">
        <w:rPr>
          <w:lang w:val="pt-BR"/>
        </w:rPr>
        <w:instrText xml:space="preserve">XE "Visio </w:instrText>
      </w:r>
      <w:r w:rsidR="006E0CD7" w:rsidRPr="006E0CD7">
        <w:rPr>
          <w:lang w:val="pt-BR"/>
        </w:rPr>
        <w:instrText>2019</w:instrText>
      </w:r>
      <w:r w:rsidRPr="006E0CD7">
        <w:rPr>
          <w:lang w:val="pt-BR"/>
        </w:rPr>
        <w:instrText xml:space="preserve"> Professional"</w:instrText>
      </w:r>
      <w:r w:rsidRPr="00DA07FD">
        <w:rPr>
          <w:lang w:val="es-ES_tradnl"/>
        </w:rPr>
        <w:fldChar w:fldCharType="end"/>
      </w:r>
      <w:r w:rsidRPr="006E0CD7">
        <w:rPr>
          <w:lang w:val="pt-BR"/>
        </w:rPr>
        <w:t xml:space="preserve"> (Licencia SAL)</w:t>
      </w:r>
    </w:p>
    <w:p w14:paraId="5C6E18A7" w14:textId="77777777" w:rsidR="00B361F2" w:rsidRPr="006E0CD7" w:rsidRDefault="00B361F2" w:rsidP="00B361F2">
      <w:pPr>
        <w:spacing w:after="0" w:line="240" w:lineRule="auto"/>
        <w:rPr>
          <w:sz w:val="18"/>
          <w:szCs w:val="18"/>
          <w:lang w:val="pt-BR"/>
        </w:rPr>
        <w:sectPr w:rsidR="00B361F2" w:rsidRPr="006E0CD7" w:rsidSect="00D81D98">
          <w:type w:val="continuous"/>
          <w:pgSz w:w="12240" w:h="15840"/>
          <w:pgMar w:top="1166" w:right="720" w:bottom="720" w:left="720" w:header="720" w:footer="720" w:gutter="0"/>
          <w:cols w:num="2" w:space="720"/>
          <w:titlePg/>
          <w:docGrid w:linePitch="360"/>
        </w:sectPr>
      </w:pPr>
    </w:p>
    <w:p w14:paraId="06B4A03A" w14:textId="77777777" w:rsidR="00B361F2" w:rsidRPr="006E0CD7" w:rsidRDefault="00B361F2" w:rsidP="00B361F2">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21109F" w14:paraId="6F17C5D6" w14:textId="77777777" w:rsidTr="00543574">
        <w:tc>
          <w:tcPr>
            <w:tcW w:w="3598" w:type="dxa"/>
            <w:tcBorders>
              <w:top w:val="single" w:sz="24" w:space="0" w:color="00188F"/>
              <w:bottom w:val="single" w:sz="4" w:space="0" w:color="auto"/>
            </w:tcBorders>
            <w:shd w:val="clear" w:color="auto" w:fill="auto"/>
          </w:tcPr>
          <w:p w14:paraId="5A739794" w14:textId="135E3085" w:rsidR="009758A3" w:rsidRPr="00DA07FD" w:rsidRDefault="009758A3" w:rsidP="004C035B">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w:t>
            </w:r>
            <w:r w:rsidR="006E0CD7">
              <w:rPr>
                <w:rFonts w:asciiTheme="majorHAnsi" w:hAnsiTheme="majorHAnsi"/>
                <w:lang w:val="es-ES_tradnl"/>
              </w:rPr>
              <w:t>Octubre</w:t>
            </w:r>
            <w:r w:rsidRPr="00DA07FD">
              <w:rPr>
                <w:rFonts w:asciiTheme="majorHAnsi" w:hAnsiTheme="majorHAnsi"/>
                <w:lang w:val="es-ES_tradnl"/>
              </w:rPr>
              <w:t xml:space="preserve"> de 201</w:t>
            </w:r>
            <w:r w:rsidR="006E0CD7">
              <w:rPr>
                <w:rFonts w:asciiTheme="majorHAnsi" w:hAnsiTheme="majorHAnsi"/>
                <w:lang w:val="es-ES_tradnl"/>
              </w:rPr>
              <w:t>9</w:t>
            </w:r>
          </w:p>
        </w:tc>
        <w:tc>
          <w:tcPr>
            <w:tcW w:w="3598" w:type="dxa"/>
            <w:tcBorders>
              <w:top w:val="single" w:sz="24" w:space="0" w:color="00188F"/>
              <w:bottom w:val="single" w:sz="4" w:space="0" w:color="auto"/>
            </w:tcBorders>
            <w:shd w:val="clear" w:color="auto" w:fill="auto"/>
          </w:tcPr>
          <w:p w14:paraId="1F8ADFAF" w14:textId="2EA3B7E1" w:rsidR="009758A3" w:rsidRPr="00DA07FD" w:rsidRDefault="009758A3"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w:t>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DesktopApps" w:history="1">
              <w:r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DA07FD" w:rsidRDefault="009758A3" w:rsidP="00CA0434">
            <w:pPr>
              <w:pStyle w:val="ProductList-Offering"/>
              <w:tabs>
                <w:tab w:val="clear" w:pos="360"/>
                <w:tab w:val="clear" w:pos="720"/>
                <w:tab w:val="clear" w:pos="1080"/>
              </w:tabs>
              <w:spacing w:before="40" w:after="40"/>
              <w:rPr>
                <w:color w:val="404040"/>
                <w:lang w:val="es-ES_tradnl"/>
              </w:rPr>
            </w:pPr>
            <w:r w:rsidRPr="00DA07FD">
              <w:rPr>
                <w:color w:val="404040"/>
                <w:lang w:val="es-ES_tradnl" w:eastAsia="en-US"/>
              </w:rPr>
              <w:fldChar w:fldCharType="begin"/>
            </w:r>
            <w:r w:rsidRPr="00DA07FD">
              <w:rPr>
                <w:color w:val="404040"/>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404040"/>
                <w:lang w:val="es-ES_tradnl" w:eastAsia="en-US"/>
              </w:rPr>
              <w:fldChar w:fldCharType="separate"/>
            </w:r>
            <w:r w:rsidRPr="00DA07FD">
              <w:rPr>
                <w:color w:val="404040"/>
                <w:lang w:val="es-ES_tradnl" w:eastAsia="en-US"/>
              </w:rPr>
              <w:t>Términos de Licencia Específicos de un Producto</w:t>
            </w:r>
            <w:r w:rsidRPr="00DA07FD">
              <w:rPr>
                <w:color w:val="404040"/>
                <w:lang w:val="es-ES_tradnl" w:eastAsia="en-US"/>
              </w:rPr>
              <w:fldChar w:fldCharType="end"/>
            </w:r>
            <w:r w:rsidRPr="00DA07FD">
              <w:rPr>
                <w:color w:val="404040"/>
                <w:lang w:val="es-ES_tradnl"/>
              </w:rPr>
              <w:t>: N/D</w:t>
            </w:r>
          </w:p>
        </w:tc>
      </w:tr>
      <w:tr w:rsidR="00FB6DAF" w:rsidRPr="0021109F" w14:paraId="05281D20" w14:textId="77777777" w:rsidTr="00DC5948">
        <w:tc>
          <w:tcPr>
            <w:tcW w:w="3598" w:type="dxa"/>
            <w:tcBorders>
              <w:top w:val="single" w:sz="4" w:space="0" w:color="auto"/>
              <w:bottom w:val="single" w:sz="4" w:space="0" w:color="auto"/>
            </w:tcBorders>
            <w:shd w:val="clear" w:color="auto" w:fill="auto"/>
          </w:tcPr>
          <w:p w14:paraId="7E0D88B7" w14:textId="15450E9D" w:rsidR="00FB6DAF" w:rsidRPr="00DA07FD" w:rsidRDefault="00111D42" w:rsidP="004C035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FB6DAF" w:rsidRPr="00DA07FD">
              <w:rPr>
                <w:lang w:val="es-ES_tradnl"/>
              </w:rPr>
              <w:t>: Visio 201</w:t>
            </w:r>
            <w:r w:rsidR="006E0CD7">
              <w:rPr>
                <w:lang w:val="es-ES_tradnl"/>
              </w:rPr>
              <w:t>6</w:t>
            </w:r>
            <w:r w:rsidR="00FB6DAF" w:rsidRPr="00DA07FD">
              <w:rPr>
                <w:lang w:val="es-ES_tradnl"/>
              </w:rPr>
              <w:fldChar w:fldCharType="begin"/>
            </w:r>
            <w:r w:rsidR="00FB6DAF" w:rsidRPr="00DA07FD">
              <w:rPr>
                <w:lang w:val="es-ES_tradnl"/>
              </w:rPr>
              <w:instrText>XE "Visio 201</w:instrText>
            </w:r>
            <w:r w:rsidR="006E0CD7">
              <w:rPr>
                <w:lang w:val="es-ES_tradnl"/>
              </w:rPr>
              <w:instrText>6</w:instrText>
            </w:r>
            <w:r w:rsidR="00FB6DAF" w:rsidRPr="00DA07FD">
              <w:rPr>
                <w:lang w:val="es-ES_tradnl"/>
              </w:rPr>
              <w:instrText>"</w:instrText>
            </w:r>
            <w:r w:rsidR="00FB6DAF"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DA07FD" w:rsidRDefault="00FB6DAF"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68224118" w14:textId="72F12198" w:rsidR="00FB6DAF" w:rsidRPr="00DA07FD" w:rsidRDefault="00FB6DAF"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xml:space="preserve">: </w:t>
            </w:r>
            <w:r w:rsidR="00454A2A" w:rsidRPr="00DA07FD">
              <w:rPr>
                <w:color w:val="000000" w:themeColor="text1"/>
                <w:lang w:val="es-ES_tradnl"/>
              </w:rPr>
              <w:t>Todas</w:t>
            </w:r>
            <w:r w:rsidRPr="00DA07FD">
              <w:rPr>
                <w:color w:val="000000" w:themeColor="text1"/>
                <w:lang w:val="es-ES_tradnl"/>
              </w:rPr>
              <w:t xml:space="preserve"> las ediciones</w:t>
            </w:r>
          </w:p>
        </w:tc>
      </w:tr>
      <w:tr w:rsidR="00FB6DAF" w:rsidRPr="0021109F"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DA07FD" w:rsidRDefault="00FB6DAF"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5C500C" w:rsidRDefault="00FB6DAF" w:rsidP="00DC5948">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17EEF63F" w14:textId="03CA114F" w:rsidR="00FB6DAF" w:rsidRPr="00DA07FD" w:rsidRDefault="007F7785"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FB6DAF" w:rsidRPr="00DA07FD">
              <w:rPr>
                <w:color w:val="000000" w:themeColor="text1"/>
                <w:lang w:val="es-ES_tradnl"/>
              </w:rPr>
              <w:t xml:space="preserve">: </w:t>
            </w:r>
            <w:r w:rsidR="00454A2A" w:rsidRPr="00DA07FD">
              <w:rPr>
                <w:color w:val="000000" w:themeColor="text1"/>
                <w:lang w:val="es-ES_tradnl"/>
              </w:rPr>
              <w:t xml:space="preserve">Todas </w:t>
            </w:r>
            <w:r w:rsidR="00FB6DAF" w:rsidRPr="00DA07FD">
              <w:rPr>
                <w:color w:val="000000" w:themeColor="text1"/>
                <w:lang w:val="es-ES_tradnl"/>
              </w:rPr>
              <w:t>s las ediciones</w:t>
            </w:r>
          </w:p>
        </w:tc>
      </w:tr>
      <w:tr w:rsidR="00FB6DAF" w:rsidRPr="0021109F"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DA07FD" w:rsidRDefault="00FB6DAF"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DA07FD" w:rsidRDefault="00FB6DAF"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0DD86F4" w14:textId="314EACFD" w:rsidR="00FB6DAF" w:rsidRPr="00DA07FD" w:rsidRDefault="00FB6DAF"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FB6DAF" w:rsidRPr="00DA07FD" w14:paraId="345E2DA8" w14:textId="77777777" w:rsidTr="00575608">
        <w:tc>
          <w:tcPr>
            <w:tcW w:w="3598" w:type="dxa"/>
            <w:tcBorders>
              <w:top w:val="single" w:sz="4" w:space="0" w:color="auto"/>
            </w:tcBorders>
            <w:shd w:val="clear" w:color="auto" w:fill="BFBFBF"/>
          </w:tcPr>
          <w:p w14:paraId="79E0E801" w14:textId="3D8F2752" w:rsidR="00FB6DAF" w:rsidRPr="00DA07FD" w:rsidRDefault="00FB6DAF" w:rsidP="004C035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BFBFBF"/>
          </w:tcPr>
          <w:p w14:paraId="44317143" w14:textId="465D6DD0" w:rsidR="00FB6DAF" w:rsidRPr="00DA07FD" w:rsidRDefault="00FB6DAF"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37D2FDC5" w14:textId="2BA0EB3A" w:rsidR="00FB6DAF" w:rsidRPr="00DA07FD" w:rsidRDefault="00FB6DAF" w:rsidP="004C035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787446C4" w14:textId="77777777" w:rsidR="00A63310" w:rsidRPr="00DA07FD" w:rsidRDefault="00A63310" w:rsidP="00B361F2">
      <w:pPr>
        <w:pStyle w:val="ProductList-ClauseHeading"/>
        <w:tabs>
          <w:tab w:val="clear" w:pos="360"/>
          <w:tab w:val="clear" w:pos="720"/>
          <w:tab w:val="clear" w:pos="1080"/>
        </w:tabs>
        <w:rPr>
          <w:lang w:val="es-ES_tradnl"/>
        </w:rPr>
      </w:pPr>
    </w:p>
    <w:p w14:paraId="3DE60FD6" w14:textId="1CF70C86" w:rsidR="00B361F2" w:rsidRPr="00DA07FD" w:rsidRDefault="004C035B" w:rsidP="00B361F2">
      <w:pPr>
        <w:pStyle w:val="ProductList-ClauseHeading"/>
        <w:tabs>
          <w:tab w:val="clear" w:pos="360"/>
          <w:tab w:val="clear" w:pos="720"/>
          <w:tab w:val="clear" w:pos="1080"/>
        </w:tabs>
        <w:rPr>
          <w:lang w:val="es-ES_tradnl"/>
        </w:rPr>
      </w:pPr>
      <w:r w:rsidRPr="00DA07FD">
        <w:rPr>
          <w:lang w:val="es-ES_tradnl"/>
        </w:rPr>
        <w:t>1. Acceso de Aplicaciones de Escritorio</w:t>
      </w:r>
    </w:p>
    <w:p w14:paraId="3DFA6301" w14:textId="7B1CC49C" w:rsidR="00B361F2" w:rsidRPr="00DA07FD" w:rsidRDefault="00031FB9" w:rsidP="00B361F2">
      <w:pPr>
        <w:pStyle w:val="ProductList-ClauseHeading"/>
        <w:tabs>
          <w:tab w:val="clear" w:pos="360"/>
          <w:tab w:val="clear" w:pos="720"/>
          <w:tab w:val="clear" w:pos="1080"/>
        </w:tabs>
        <w:ind w:left="360"/>
        <w:rPr>
          <w:lang w:val="es-ES_tradnl"/>
        </w:rPr>
      </w:pPr>
      <w:r w:rsidRPr="00DA07FD">
        <w:rPr>
          <w:color w:val="0072C6"/>
          <w:lang w:val="es-ES_tradnl"/>
        </w:rPr>
        <w:t>1</w:t>
      </w:r>
      <w:r w:rsidR="00B361F2" w:rsidRPr="00DA07FD">
        <w:rPr>
          <w:color w:val="0072C6"/>
          <w:lang w:val="es-ES_tradnl"/>
        </w:rPr>
        <w:t xml:space="preserve">.1 Visio </w:t>
      </w:r>
      <w:r w:rsidR="006E0CD7">
        <w:rPr>
          <w:color w:val="0072C6"/>
          <w:lang w:val="es-ES_tradnl"/>
        </w:rPr>
        <w:t>2019</w:t>
      </w:r>
      <w:r w:rsidR="00B361F2" w:rsidRPr="00DA07FD">
        <w:rPr>
          <w:color w:val="0072C6"/>
          <w:lang w:val="es-ES_tradnl"/>
        </w:rPr>
        <w:t xml:space="preserve"> Standard</w:t>
      </w:r>
      <w:r w:rsidR="00B361F2"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1109F" w14:paraId="11FB1C1E" w14:textId="77777777" w:rsidTr="002B0B52">
        <w:tc>
          <w:tcPr>
            <w:tcW w:w="3485" w:type="dxa"/>
            <w:tcBorders>
              <w:top w:val="single" w:sz="24" w:space="0" w:color="0072C6"/>
            </w:tcBorders>
            <w:shd w:val="clear" w:color="auto" w:fill="DEEAF6" w:themeFill="accent1" w:themeFillTint="33"/>
          </w:tcPr>
          <w:p w14:paraId="49B4E42C" w14:textId="77777777" w:rsidR="00B361F2" w:rsidRPr="00DA07FD" w:rsidRDefault="00B361F2"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BA23869" w14:textId="793F7709" w:rsidR="00B361F2" w:rsidRPr="00DA07FD" w:rsidRDefault="00B361F2" w:rsidP="00424F9E">
            <w:pPr>
              <w:pStyle w:val="ProductList-Offering"/>
              <w:tabs>
                <w:tab w:val="clear" w:pos="360"/>
                <w:tab w:val="clear" w:pos="720"/>
                <w:tab w:val="clear" w:pos="1080"/>
              </w:tabs>
              <w:spacing w:before="40" w:after="40"/>
              <w:rPr>
                <w:lang w:val="es-ES_tradnl"/>
              </w:rPr>
            </w:pPr>
            <w:r w:rsidRPr="00DA07FD">
              <w:rPr>
                <w:lang w:val="es-ES_tradnl"/>
              </w:rPr>
              <w:t xml:space="preserve">SAL Standard de Visio </w:t>
            </w:r>
            <w:r w:rsidR="006E0CD7">
              <w:rPr>
                <w:lang w:val="es-ES_tradnl"/>
              </w:rPr>
              <w:t>2019</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DA07FD" w:rsidRDefault="00B361F2" w:rsidP="00DC5948">
            <w:pPr>
              <w:pStyle w:val="ProductList-Offering"/>
              <w:tabs>
                <w:tab w:val="clear" w:pos="360"/>
                <w:tab w:val="clear" w:pos="720"/>
                <w:tab w:val="clear" w:pos="1080"/>
              </w:tabs>
              <w:spacing w:before="40" w:after="40"/>
              <w:rPr>
                <w:lang w:val="es-ES_tradnl"/>
              </w:rPr>
            </w:pPr>
          </w:p>
        </w:tc>
      </w:tr>
    </w:tbl>
    <w:p w14:paraId="69725C6D" w14:textId="77777777" w:rsidR="00B361F2" w:rsidRPr="00DA07FD" w:rsidRDefault="00B361F2" w:rsidP="00B361F2">
      <w:pPr>
        <w:pStyle w:val="ProductList-Body"/>
        <w:tabs>
          <w:tab w:val="clear" w:pos="360"/>
          <w:tab w:val="clear" w:pos="720"/>
          <w:tab w:val="clear" w:pos="1080"/>
        </w:tabs>
        <w:rPr>
          <w:lang w:val="es-ES_tradnl"/>
        </w:rPr>
      </w:pPr>
    </w:p>
    <w:p w14:paraId="63509DE8" w14:textId="7D3A665C" w:rsidR="00B361F2" w:rsidRPr="00DA07FD" w:rsidRDefault="00031FB9" w:rsidP="00B361F2">
      <w:pPr>
        <w:pStyle w:val="ProductList-ClauseHeading"/>
        <w:tabs>
          <w:tab w:val="clear" w:pos="360"/>
          <w:tab w:val="clear" w:pos="720"/>
          <w:tab w:val="clear" w:pos="1080"/>
        </w:tabs>
        <w:ind w:left="360"/>
        <w:rPr>
          <w:lang w:val="es-ES_tradnl"/>
        </w:rPr>
      </w:pPr>
      <w:r w:rsidRPr="00DA07FD">
        <w:rPr>
          <w:color w:val="0072C6"/>
          <w:lang w:val="es-ES_tradnl"/>
        </w:rPr>
        <w:t>1</w:t>
      </w:r>
      <w:r w:rsidR="00B361F2" w:rsidRPr="00DA07FD">
        <w:rPr>
          <w:color w:val="0072C6"/>
          <w:lang w:val="es-ES_tradnl"/>
        </w:rPr>
        <w:t xml:space="preserve">.2 Visio </w:t>
      </w:r>
      <w:r w:rsidR="006E0CD7">
        <w:rPr>
          <w:color w:val="0072C6"/>
          <w:lang w:val="es-ES_tradnl"/>
        </w:rPr>
        <w:t>2019</w:t>
      </w:r>
      <w:r w:rsidR="00B361F2" w:rsidRPr="00DA07FD">
        <w:rPr>
          <w:color w:val="0072C6"/>
          <w:lang w:val="es-ES_tradnl"/>
        </w:rPr>
        <w:t xml:space="preserve"> Professional</w:t>
      </w:r>
      <w:r w:rsidR="00B361F2"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DA07FD" w14:paraId="24690850" w14:textId="77777777" w:rsidTr="002B0B52">
        <w:tc>
          <w:tcPr>
            <w:tcW w:w="3485" w:type="dxa"/>
            <w:tcBorders>
              <w:top w:val="single" w:sz="24" w:space="0" w:color="0072C6"/>
            </w:tcBorders>
            <w:shd w:val="clear" w:color="auto" w:fill="DEEAF6" w:themeFill="accent1" w:themeFillTint="33"/>
          </w:tcPr>
          <w:p w14:paraId="26C6C518" w14:textId="77777777" w:rsidR="00B361F2" w:rsidRPr="00DA07FD" w:rsidRDefault="00B361F2"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283EE34" w14:textId="6806CE98" w:rsidR="00B361F2" w:rsidRPr="00DA07FD" w:rsidRDefault="00B361F2" w:rsidP="00424F9E">
            <w:pPr>
              <w:pStyle w:val="ProductList-Offering"/>
              <w:tabs>
                <w:tab w:val="clear" w:pos="360"/>
                <w:tab w:val="clear" w:pos="720"/>
                <w:tab w:val="clear" w:pos="1080"/>
              </w:tabs>
              <w:spacing w:before="40" w:after="40"/>
              <w:rPr>
                <w:lang w:val="es-ES_tradnl"/>
              </w:rPr>
            </w:pPr>
            <w:r w:rsidRPr="00DA07FD">
              <w:rPr>
                <w:lang w:val="es-ES_tradnl"/>
              </w:rPr>
              <w:t xml:space="preserve">Licencia SAL de Visio </w:t>
            </w:r>
            <w:r w:rsidR="006E0CD7">
              <w:rPr>
                <w:lang w:val="es-ES_tradnl"/>
              </w:rPr>
              <w:t>2019</w:t>
            </w:r>
            <w:r w:rsidRPr="00DA07FD">
              <w:rPr>
                <w:lang w:val="es-ES_tradnl"/>
              </w:rPr>
              <w:t xml:space="preserve"> Professional (usuario)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DA07FD" w:rsidRDefault="00B361F2" w:rsidP="00DC5948">
            <w:pPr>
              <w:pStyle w:val="ProductList-Offering"/>
              <w:tabs>
                <w:tab w:val="clear" w:pos="360"/>
                <w:tab w:val="clear" w:pos="720"/>
                <w:tab w:val="clear" w:pos="1080"/>
              </w:tabs>
              <w:spacing w:before="40" w:after="40"/>
              <w:rPr>
                <w:lang w:val="es-ES_tradnl"/>
              </w:rPr>
            </w:pPr>
          </w:p>
        </w:tc>
      </w:tr>
    </w:tbl>
    <w:p w14:paraId="6B5D457F" w14:textId="77777777" w:rsidR="00912A3C" w:rsidRPr="00DA07FD" w:rsidRDefault="0092169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0798CA32" w14:textId="48A256C7" w:rsidR="00B361F2" w:rsidRPr="00DA07FD" w:rsidRDefault="00B361F2" w:rsidP="00474818">
      <w:pPr>
        <w:pStyle w:val="ProductList-OfferingGroupHeading"/>
        <w:outlineLvl w:val="1"/>
        <w:rPr>
          <w:lang w:val="es-ES_tradnl"/>
        </w:rPr>
      </w:pPr>
      <w:bookmarkStart w:id="71" w:name="_Toc7513509"/>
      <w:r w:rsidRPr="00DA07FD">
        <w:rPr>
          <w:lang w:val="es-ES_tradnl"/>
        </w:rPr>
        <w:t>Servidores de Office</w:t>
      </w:r>
      <w:bookmarkEnd w:id="69"/>
      <w:bookmarkEnd w:id="71"/>
    </w:p>
    <w:p w14:paraId="5346F105" w14:textId="157E1404" w:rsidR="00BB37AA" w:rsidRPr="00DA07FD" w:rsidRDefault="00BB37AA" w:rsidP="00474818">
      <w:pPr>
        <w:pStyle w:val="ProductList-Offering2Heading"/>
        <w:outlineLvl w:val="2"/>
        <w:rPr>
          <w:lang w:val="es-ES_tradnl"/>
        </w:rPr>
      </w:pPr>
      <w:bookmarkStart w:id="72" w:name="_Toc7513510"/>
      <w:r w:rsidRPr="00DA07FD">
        <w:rPr>
          <w:lang w:val="es-ES_tradnl"/>
        </w:rPr>
        <w:t>Exchange Server</w:t>
      </w:r>
      <w:bookmarkEnd w:id="72"/>
    </w:p>
    <w:p w14:paraId="639938A3" w14:textId="77777777" w:rsidR="00BB37AA" w:rsidRPr="00DA07FD" w:rsidRDefault="00BB37AA" w:rsidP="00BB37AA">
      <w:pPr>
        <w:spacing w:after="0" w:line="240" w:lineRule="auto"/>
        <w:rPr>
          <w:sz w:val="18"/>
          <w:szCs w:val="18"/>
          <w:lang w:val="es-ES_tradnl"/>
        </w:rPr>
        <w:sectPr w:rsidR="00BB37AA" w:rsidRPr="00DA07FD" w:rsidSect="00D81D98">
          <w:footerReference w:type="first" r:id="rId40"/>
          <w:type w:val="continuous"/>
          <w:pgSz w:w="12240" w:h="15840"/>
          <w:pgMar w:top="1166" w:right="720" w:bottom="720" w:left="720" w:header="720" w:footer="720" w:gutter="0"/>
          <w:cols w:space="720"/>
          <w:titlePg/>
          <w:docGrid w:linePitch="360"/>
        </w:sectPr>
      </w:pPr>
    </w:p>
    <w:p w14:paraId="3846C415" w14:textId="289290C6" w:rsidR="0088641D" w:rsidRPr="00BE3C1D" w:rsidRDefault="0088641D" w:rsidP="00ED3A6B">
      <w:pPr>
        <w:pStyle w:val="ProductList-Body"/>
        <w:rPr>
          <w:lang w:val="es-ES_tradnl"/>
        </w:rPr>
      </w:pPr>
      <w:r w:rsidRPr="00BE3C1D">
        <w:rPr>
          <w:lang w:val="es-ES_tradnl"/>
        </w:rPr>
        <w:t xml:space="preserve">Exchange Server </w:t>
      </w:r>
      <w:r w:rsidR="00BE3C1D" w:rsidRPr="00BE3C1D">
        <w:rPr>
          <w:lang w:val="es-ES_tradnl"/>
        </w:rPr>
        <w:t>2019</w:t>
      </w:r>
      <w:r w:rsidRPr="00BE3C1D">
        <w:rPr>
          <w:lang w:val="es-ES_tradnl"/>
        </w:rPr>
        <w:t xml:space="preserve"> Hosted Exchange Basic</w:t>
      </w:r>
      <w:r w:rsidRPr="00DA07FD">
        <w:rPr>
          <w:lang w:val="es-ES_tradnl"/>
        </w:rPr>
        <w:fldChar w:fldCharType="begin"/>
      </w:r>
      <w:r w:rsidRPr="00BE3C1D">
        <w:rPr>
          <w:lang w:val="es-ES_tradnl"/>
        </w:rPr>
        <w:instrText xml:space="preserve">XE "Exchange Server </w:instrText>
      </w:r>
      <w:r w:rsidR="00BE3C1D" w:rsidRPr="00BE3C1D">
        <w:rPr>
          <w:lang w:val="es-ES_tradnl"/>
        </w:rPr>
        <w:instrText>2019</w:instrText>
      </w:r>
      <w:r w:rsidRPr="00BE3C1D">
        <w:rPr>
          <w:lang w:val="es-ES_tradnl"/>
        </w:rPr>
        <w:instrText xml:space="preserve"> Basic"</w:instrText>
      </w:r>
      <w:r w:rsidRPr="00DA07FD">
        <w:rPr>
          <w:lang w:val="es-ES_tradnl"/>
        </w:rPr>
        <w:fldChar w:fldCharType="end"/>
      </w:r>
      <w:r w:rsidRPr="00BE3C1D">
        <w:rPr>
          <w:lang w:val="es-ES_tradnl"/>
        </w:rPr>
        <w:t xml:space="preserve"> (Licencia SAL)</w:t>
      </w:r>
    </w:p>
    <w:p w14:paraId="081EADAB" w14:textId="7061ADF0" w:rsidR="00BB37AA" w:rsidRPr="00BE3C1D" w:rsidRDefault="004C42CE" w:rsidP="00ED3A6B">
      <w:pPr>
        <w:pStyle w:val="ProductList-Body"/>
        <w:rPr>
          <w:lang w:val="es-ES_tradnl"/>
        </w:rPr>
      </w:pPr>
      <w:r w:rsidRPr="00BE3C1D">
        <w:rPr>
          <w:lang w:val="es-ES_tradnl"/>
        </w:rPr>
        <w:t xml:space="preserve">Exchange Server </w:t>
      </w:r>
      <w:r w:rsidR="00BE3C1D" w:rsidRPr="00BE3C1D">
        <w:rPr>
          <w:lang w:val="es-ES_tradnl"/>
        </w:rPr>
        <w:t>2019</w:t>
      </w:r>
      <w:r w:rsidRPr="00BE3C1D">
        <w:rPr>
          <w:lang w:val="es-ES_tradnl"/>
        </w:rPr>
        <w:t xml:space="preserve"> Hosted Exchange Standard</w:t>
      </w:r>
      <w:r w:rsidRPr="00DA07FD">
        <w:rPr>
          <w:lang w:val="es-ES_tradnl"/>
        </w:rPr>
        <w:fldChar w:fldCharType="begin"/>
      </w:r>
      <w:r w:rsidRPr="00BE3C1D">
        <w:rPr>
          <w:lang w:val="es-ES_tradnl"/>
        </w:rPr>
        <w:instrText xml:space="preserve">XE "Exchange Server </w:instrText>
      </w:r>
      <w:r w:rsidR="00BE3C1D" w:rsidRPr="00BE3C1D">
        <w:rPr>
          <w:lang w:val="es-ES_tradnl"/>
        </w:rPr>
        <w:instrText>2019</w:instrText>
      </w:r>
      <w:r w:rsidRPr="00BE3C1D">
        <w:rPr>
          <w:lang w:val="es-ES_tradnl"/>
        </w:rPr>
        <w:instrText xml:space="preserve"> Standard"</w:instrText>
      </w:r>
      <w:r w:rsidRPr="00DA07FD">
        <w:rPr>
          <w:lang w:val="es-ES_tradnl"/>
        </w:rPr>
        <w:fldChar w:fldCharType="end"/>
      </w:r>
      <w:r w:rsidRPr="00BE3C1D">
        <w:rPr>
          <w:lang w:val="es-ES_tradnl"/>
        </w:rPr>
        <w:t xml:space="preserve"> (Licencia SAL y Licencia SAL para SA)</w:t>
      </w:r>
    </w:p>
    <w:p w14:paraId="6A23EC6A" w14:textId="2D83018B" w:rsidR="008077C2" w:rsidRPr="00912A3C" w:rsidRDefault="008077C2" w:rsidP="008077C2">
      <w:pPr>
        <w:pStyle w:val="ProductList-Body"/>
        <w:rPr>
          <w:lang w:val="es-ES_tradnl"/>
        </w:rPr>
      </w:pPr>
      <w:r w:rsidRPr="00912A3C">
        <w:rPr>
          <w:lang w:val="es-ES_tradnl"/>
        </w:rPr>
        <w:t xml:space="preserve">Exchange Server </w:t>
      </w:r>
      <w:r w:rsidR="00BE3C1D" w:rsidRPr="00912A3C">
        <w:rPr>
          <w:lang w:val="es-ES_tradnl"/>
        </w:rPr>
        <w:t>2019</w:t>
      </w:r>
      <w:r w:rsidRPr="00912A3C">
        <w:rPr>
          <w:lang w:val="es-ES_tradnl"/>
        </w:rPr>
        <w:t xml:space="preserve"> Hosted Exchange Standard Plus (Licencia SAL)</w:t>
      </w:r>
      <w:r w:rsidRPr="00DA07FD">
        <w:rPr>
          <w:lang w:val="es-ES_tradnl"/>
        </w:rPr>
        <w:fldChar w:fldCharType="begin"/>
      </w:r>
      <w:r w:rsidRPr="00912A3C">
        <w:rPr>
          <w:lang w:val="es-ES_tradnl"/>
        </w:rPr>
        <w:instrText xml:space="preserve">XE "Exchange Server </w:instrText>
      </w:r>
      <w:r w:rsidR="00BE3C1D" w:rsidRPr="00912A3C">
        <w:rPr>
          <w:lang w:val="es-ES_tradnl"/>
        </w:rPr>
        <w:instrText>2019</w:instrText>
      </w:r>
      <w:r w:rsidRPr="00912A3C">
        <w:rPr>
          <w:lang w:val="es-ES_tradnl"/>
        </w:rPr>
        <w:instrText xml:space="preserve"> Standard"</w:instrText>
      </w:r>
      <w:r w:rsidRPr="00DA07FD">
        <w:rPr>
          <w:lang w:val="es-ES_tradnl"/>
        </w:rPr>
        <w:fldChar w:fldCharType="end"/>
      </w:r>
    </w:p>
    <w:p w14:paraId="726BBD45" w14:textId="0F6489AF" w:rsidR="008077C2" w:rsidRPr="00912A3C" w:rsidRDefault="008077C2" w:rsidP="00ED3A6B">
      <w:pPr>
        <w:pStyle w:val="ProductList-Body"/>
        <w:rPr>
          <w:lang w:val="es-ES_tradnl"/>
        </w:rPr>
      </w:pPr>
      <w:r w:rsidRPr="00912A3C">
        <w:rPr>
          <w:lang w:val="es-ES_tradnl"/>
        </w:rPr>
        <w:t xml:space="preserve">Exchange Server </w:t>
      </w:r>
      <w:r w:rsidR="00BE3C1D" w:rsidRPr="00912A3C">
        <w:rPr>
          <w:lang w:val="es-ES_tradnl"/>
        </w:rPr>
        <w:t>2019</w:t>
      </w:r>
      <w:r w:rsidRPr="00912A3C">
        <w:rPr>
          <w:lang w:val="es-ES_tradnl"/>
        </w:rPr>
        <w:t xml:space="preserve"> Hosted Exchange Enterprise (Licencia SAL y Licencia SAL para SA)</w:t>
      </w:r>
    </w:p>
    <w:p w14:paraId="1BF9348B" w14:textId="449BE7D5" w:rsidR="00BB37AA" w:rsidRPr="005C500C" w:rsidRDefault="004C42CE" w:rsidP="00ED3A6B">
      <w:pPr>
        <w:pStyle w:val="ProductList-Body"/>
      </w:pPr>
      <w:r w:rsidRPr="005C500C">
        <w:t xml:space="preserve">Exchange Server </w:t>
      </w:r>
      <w:r w:rsidR="00BE3C1D">
        <w:t>2019</w:t>
      </w:r>
      <w:r w:rsidRPr="005C500C">
        <w:t xml:space="preserve"> Hosted Exchange Enterprise Plus</w:t>
      </w:r>
      <w:r w:rsidRPr="00DA07FD">
        <w:rPr>
          <w:lang w:val="es-ES_tradnl"/>
        </w:rPr>
        <w:fldChar w:fldCharType="begin"/>
      </w:r>
      <w:r w:rsidRPr="005C500C">
        <w:instrText xml:space="preserve">XE "Exchange Server </w:instrText>
      </w:r>
      <w:r w:rsidR="00BE3C1D">
        <w:instrText>2019</w:instrText>
      </w:r>
      <w:r w:rsidRPr="005C500C">
        <w:instrText xml:space="preserve"> Enterprise"</w:instrText>
      </w:r>
      <w:r w:rsidRPr="00DA07FD">
        <w:rPr>
          <w:lang w:val="es-ES_tradnl"/>
        </w:rPr>
        <w:fldChar w:fldCharType="end"/>
      </w:r>
      <w:r w:rsidRPr="005C500C">
        <w:t xml:space="preserve"> (Licencia SAL)</w:t>
      </w:r>
    </w:p>
    <w:p w14:paraId="42616D8C" w14:textId="77777777" w:rsidR="00BB37AA" w:rsidRPr="005C500C" w:rsidRDefault="00BB37AA" w:rsidP="00BB37AA">
      <w:pPr>
        <w:spacing w:after="0" w:line="240" w:lineRule="auto"/>
        <w:rPr>
          <w:sz w:val="18"/>
          <w:szCs w:val="18"/>
        </w:rPr>
        <w:sectPr w:rsidR="00BB37AA" w:rsidRPr="005C500C" w:rsidSect="00D81D98">
          <w:type w:val="continuous"/>
          <w:pgSz w:w="12240" w:h="15840"/>
          <w:pgMar w:top="1166" w:right="720" w:bottom="720" w:left="720" w:header="720" w:footer="720" w:gutter="0"/>
          <w:cols w:num="2" w:space="720"/>
          <w:titlePg/>
          <w:docGrid w:linePitch="360"/>
        </w:sectPr>
      </w:pPr>
    </w:p>
    <w:p w14:paraId="2EB45E6A" w14:textId="77777777" w:rsidR="00BB37AA" w:rsidRPr="005C500C"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21109F"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DA07FD" w:rsidRDefault="00220BED" w:rsidP="00903B3A">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DA07FD" w:rsidRDefault="00220BED" w:rsidP="004C42CE">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w:t>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DesktopApps" w:history="1">
              <w:r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DA07FD" w:rsidRDefault="000A5ED7"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20BED" w:rsidRPr="00DA07FD">
              <w:rPr>
                <w:lang w:val="es-ES_tradnl"/>
              </w:rPr>
              <w:t>: Todas las ediciones</w:t>
            </w:r>
          </w:p>
        </w:tc>
      </w:tr>
      <w:tr w:rsidR="00BB37AA" w:rsidRPr="00DA07FD" w14:paraId="70498B1C" w14:textId="77777777" w:rsidTr="004C42CE">
        <w:tc>
          <w:tcPr>
            <w:tcW w:w="3598" w:type="dxa"/>
            <w:tcBorders>
              <w:top w:val="single" w:sz="4" w:space="0" w:color="auto"/>
              <w:bottom w:val="single" w:sz="4" w:space="0" w:color="auto"/>
            </w:tcBorders>
            <w:shd w:val="clear" w:color="auto" w:fill="auto"/>
          </w:tcPr>
          <w:p w14:paraId="6C21A6CE" w14:textId="772C5AE3" w:rsidR="00BB37AA" w:rsidRPr="00DA07FD" w:rsidRDefault="00220BED" w:rsidP="00903B3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Exchange Server 201</w:t>
            </w:r>
            <w:r w:rsidR="00BE3C1D">
              <w:rPr>
                <w:lang w:val="es-ES_tradnl"/>
              </w:rPr>
              <w:t>6</w:t>
            </w:r>
            <w:r w:rsidR="005A24A1" w:rsidRPr="00DA07FD">
              <w:rPr>
                <w:lang w:val="es-ES_tradnl"/>
              </w:rPr>
              <w:fldChar w:fldCharType="begin"/>
            </w:r>
            <w:r w:rsidR="005A24A1" w:rsidRPr="00DA07FD">
              <w:rPr>
                <w:lang w:val="es-ES_tradnl"/>
              </w:rPr>
              <w:instrText>XE "Exchange Server 201</w:instrText>
            </w:r>
            <w:r w:rsidR="00BE3C1D">
              <w:rPr>
                <w:lang w:val="es-ES_tradnl"/>
              </w:rPr>
              <w:instrText>6</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DA07FD" w:rsidRDefault="007B764C"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BB37AA" w:rsidRPr="00DA07FD">
              <w:rPr>
                <w:color w:val="000000" w:themeColor="text1"/>
                <w:lang w:val="es-ES_tradnl"/>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DA07FD" w:rsidRDefault="007208BA"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404040"/>
                <w:lang w:val="es-ES_tradnl"/>
              </w:rPr>
              <w:fldChar w:fldCharType="separate"/>
            </w:r>
            <w:r w:rsidRPr="00DA07FD">
              <w:rPr>
                <w:color w:val="404040"/>
                <w:lang w:val="es-ES_tradnl"/>
              </w:rPr>
              <w:t>Requisito de Licencia de Acceso</w:t>
            </w:r>
            <w:r w:rsidRPr="00DA07FD">
              <w:rPr>
                <w:color w:val="404040"/>
                <w:lang w:val="es-ES_tradnl"/>
              </w:rPr>
              <w:fldChar w:fldCharType="end"/>
            </w:r>
            <w:r w:rsidR="00BB37AA" w:rsidRPr="00DA07FD">
              <w:rPr>
                <w:color w:val="404040"/>
                <w:lang w:val="es-ES_tradnl"/>
              </w:rPr>
              <w:t>: N/D</w:t>
            </w:r>
          </w:p>
        </w:tc>
      </w:tr>
      <w:tr w:rsidR="00BB37AA" w:rsidRPr="0021109F"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DA07FD" w:rsidRDefault="00220BED" w:rsidP="008A2F9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lastRenderedPageBreak/>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BB37AA" w:rsidRPr="00DA07FD">
              <w:rPr>
                <w:lang w:val="es-ES_tradnl"/>
              </w:rPr>
              <w:t>:</w:t>
            </w:r>
            <w:r w:rsidR="00BB37AA"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DA07FD" w:rsidRDefault="0085457B" w:rsidP="0088641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BB37AA"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DA07FD" w:rsidRDefault="000A5ED7" w:rsidP="006D57BB">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BB37AA" w:rsidRPr="00DA07FD">
              <w:rPr>
                <w:color w:val="000000" w:themeColor="text1"/>
                <w:lang w:val="es-ES_tradnl"/>
              </w:rPr>
              <w:t xml:space="preserve">: </w:t>
            </w:r>
            <w:r w:rsidR="00454A2A" w:rsidRPr="00DA07FD">
              <w:rPr>
                <w:color w:val="000000" w:themeColor="text1"/>
                <w:lang w:val="es-ES_tradnl"/>
              </w:rPr>
              <w:t>Todas</w:t>
            </w:r>
            <w:r w:rsidR="00BB37AA" w:rsidRPr="00DA07FD">
              <w:rPr>
                <w:color w:val="000000" w:themeColor="text1"/>
                <w:lang w:val="es-ES_tradnl"/>
              </w:rPr>
              <w:t xml:space="preserve"> las ediciones</w:t>
            </w:r>
          </w:p>
        </w:tc>
      </w:tr>
      <w:tr w:rsidR="00220BED" w:rsidRPr="0021109F"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DA07FD" w:rsidRDefault="00220BED" w:rsidP="006D57BB">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DA07FD" w:rsidRDefault="00220BED"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F99CFCF" w14:textId="16100871" w:rsidR="00220BED" w:rsidRPr="00DA07FD" w:rsidRDefault="000A5ED7"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20BED" w:rsidRPr="00DA07FD" w14:paraId="40D0645D" w14:textId="77777777" w:rsidTr="004C42CE">
        <w:tc>
          <w:tcPr>
            <w:tcW w:w="3598" w:type="dxa"/>
            <w:tcBorders>
              <w:top w:val="single" w:sz="4" w:space="0" w:color="auto"/>
            </w:tcBorders>
            <w:shd w:val="clear" w:color="auto" w:fill="BFBFBF"/>
          </w:tcPr>
          <w:p w14:paraId="2F01B51A" w14:textId="501958FF" w:rsidR="00220BED" w:rsidRPr="00DA07FD" w:rsidRDefault="00220BED"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BFBFBF"/>
          </w:tcPr>
          <w:p w14:paraId="6F8D683B" w14:textId="56457B53" w:rsidR="00220BED" w:rsidRPr="00DA07FD" w:rsidRDefault="00220BED" w:rsidP="006D57BB">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1EE48BB5" w14:textId="170BA406" w:rsidR="00220BED" w:rsidRPr="00DA07FD" w:rsidRDefault="000A5ED7"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220BED" w:rsidRPr="00DA07FD">
              <w:rPr>
                <w:color w:val="404040"/>
                <w:lang w:val="es-ES_tradnl"/>
              </w:rPr>
              <w:t>: N/D</w:t>
            </w:r>
          </w:p>
        </w:tc>
      </w:tr>
    </w:tbl>
    <w:p w14:paraId="15A713D0" w14:textId="77777777" w:rsidR="00BB37AA" w:rsidRPr="00DA07FD" w:rsidRDefault="00BB37AA" w:rsidP="00BB37AA">
      <w:pPr>
        <w:pStyle w:val="ProductList-Body"/>
        <w:tabs>
          <w:tab w:val="clear" w:pos="360"/>
          <w:tab w:val="clear" w:pos="720"/>
          <w:tab w:val="clear" w:pos="1080"/>
        </w:tabs>
        <w:rPr>
          <w:lang w:val="es-ES_tradnl"/>
        </w:rPr>
      </w:pPr>
    </w:p>
    <w:p w14:paraId="45AFC5BD" w14:textId="22BFBCC2" w:rsidR="00BB37AA" w:rsidRPr="00DA07FD" w:rsidRDefault="00BB37AA" w:rsidP="00BE3C1D">
      <w:pPr>
        <w:pStyle w:val="ProductList-ClauseHeading"/>
        <w:keepNext/>
        <w:tabs>
          <w:tab w:val="clear" w:pos="360"/>
          <w:tab w:val="clear" w:pos="720"/>
          <w:tab w:val="clear" w:pos="1080"/>
        </w:tabs>
        <w:rPr>
          <w:lang w:val="es-ES_tradnl"/>
        </w:rPr>
      </w:pPr>
      <w:r w:rsidRPr="00DA07FD">
        <w:rPr>
          <w:lang w:val="es-ES_tradnl"/>
        </w:rPr>
        <w:t>1</w:t>
      </w:r>
      <w:r w:rsidR="00DA07FD">
        <w:rPr>
          <w:lang w:val="es-ES_tradnl"/>
        </w:rPr>
        <w:t>.</w:t>
      </w:r>
      <w:r w:rsidRPr="00DA07FD">
        <w:rPr>
          <w:lang w:val="es-ES_tradnl"/>
        </w:rPr>
        <w:t xml:space="preserve"> Acceso al Software de Servidor</w:t>
      </w:r>
    </w:p>
    <w:p w14:paraId="0341BFD3" w14:textId="65EC05BD" w:rsidR="00BB37AA" w:rsidRPr="00DA07FD" w:rsidRDefault="00EB594A" w:rsidP="00BE3C1D">
      <w:pPr>
        <w:pStyle w:val="ProductList-SubClauseHeading"/>
        <w:keepNext/>
        <w:rPr>
          <w:lang w:val="es-ES_tradnl"/>
        </w:rPr>
      </w:pPr>
      <w:r w:rsidRPr="00DA07FD">
        <w:rPr>
          <w:lang w:val="es-ES_tradnl"/>
        </w:rPr>
        <w:t>1.1 SAL Basic</w:t>
      </w:r>
    </w:p>
    <w:p w14:paraId="0C68C52B" w14:textId="263BBBD4" w:rsidR="00BB37AA" w:rsidRPr="00DA07FD" w:rsidRDefault="004C42CE" w:rsidP="004C42CE">
      <w:pPr>
        <w:pStyle w:val="ProductList-Body"/>
        <w:ind w:left="360"/>
        <w:rPr>
          <w:lang w:val="es-ES_tradnl"/>
        </w:rPr>
      </w:pPr>
      <w:r w:rsidRPr="00DA07FD">
        <w:rPr>
          <w:lang w:val="es-ES_tradnl"/>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DA07FD" w14:paraId="6A6D09BF" w14:textId="77777777" w:rsidTr="002B0B52">
        <w:tc>
          <w:tcPr>
            <w:tcW w:w="3485" w:type="dxa"/>
            <w:tcBorders>
              <w:top w:val="single" w:sz="24" w:space="0" w:color="0072C6"/>
            </w:tcBorders>
            <w:shd w:val="clear" w:color="auto" w:fill="DEEAF6" w:themeFill="accent1" w:themeFillTint="33"/>
          </w:tcPr>
          <w:p w14:paraId="2A60A8FD" w14:textId="77777777" w:rsidR="00BB37AA" w:rsidRPr="00DA07FD" w:rsidRDefault="00BB37AA"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93FBC61" w14:textId="689F57E7" w:rsidR="00BB37AA" w:rsidRPr="005C500C" w:rsidRDefault="004C42CE" w:rsidP="00A15BF5">
            <w:pPr>
              <w:pStyle w:val="ProductList-Offering"/>
              <w:tabs>
                <w:tab w:val="clear" w:pos="360"/>
                <w:tab w:val="clear" w:pos="720"/>
                <w:tab w:val="clear" w:pos="1080"/>
                <w:tab w:val="left" w:pos="956"/>
              </w:tabs>
              <w:spacing w:before="40" w:after="40"/>
            </w:pPr>
            <w:r w:rsidRPr="005C500C">
              <w:t xml:space="preserve">SAL Basic de Exchange Server </w:t>
            </w:r>
            <w:r w:rsidR="00BE3C1D">
              <w:t>2019</w:t>
            </w:r>
            <w:r w:rsidRPr="005C500C">
              <w:t xml:space="preserve"> Hosted Exchange (usuario)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5C500C" w:rsidRDefault="00BB37AA" w:rsidP="006D57BB">
            <w:pPr>
              <w:pStyle w:val="ProductList-Offering"/>
              <w:tabs>
                <w:tab w:val="clear" w:pos="360"/>
                <w:tab w:val="clear" w:pos="720"/>
                <w:tab w:val="clear" w:pos="1080"/>
              </w:tabs>
              <w:spacing w:before="40" w:after="40"/>
            </w:pPr>
          </w:p>
        </w:tc>
      </w:tr>
    </w:tbl>
    <w:p w14:paraId="741BD035" w14:textId="77777777" w:rsidR="00BB37AA" w:rsidRPr="005C500C" w:rsidRDefault="00BB37AA" w:rsidP="00BB37AA">
      <w:pPr>
        <w:pStyle w:val="ProductList-Body"/>
        <w:tabs>
          <w:tab w:val="clear" w:pos="360"/>
          <w:tab w:val="clear" w:pos="720"/>
          <w:tab w:val="clear" w:pos="1080"/>
        </w:tabs>
      </w:pPr>
    </w:p>
    <w:p w14:paraId="6081F296" w14:textId="78D2F079" w:rsidR="004C42CE" w:rsidRPr="00DA07FD" w:rsidRDefault="00EB594A" w:rsidP="004C42CE">
      <w:pPr>
        <w:pStyle w:val="ProductList-SubClauseHeading"/>
        <w:rPr>
          <w:lang w:val="es-ES_tradnl"/>
        </w:rPr>
      </w:pPr>
      <w:r w:rsidRPr="00DA07FD">
        <w:rPr>
          <w:lang w:val="es-ES_tradnl"/>
        </w:rPr>
        <w:t>1.2 SAL Standard (o equivalente)</w:t>
      </w:r>
    </w:p>
    <w:p w14:paraId="59624F37" w14:textId="77777777" w:rsidR="004C42CE" w:rsidRPr="00DA07FD" w:rsidRDefault="004C42CE" w:rsidP="004C42CE">
      <w:pPr>
        <w:pStyle w:val="ProductList-Body"/>
        <w:ind w:left="360"/>
        <w:rPr>
          <w:lang w:val="es-ES_tradnl"/>
        </w:rPr>
      </w:pPr>
      <w:r w:rsidRPr="00DA07FD">
        <w:rPr>
          <w:lang w:val="es-ES_tradnl"/>
        </w:rPr>
        <w:t>La funcionalidad asociada con SAL Basic; Admite dominios de segundo nivel múltiple para cada usuario u organización usuaria;</w:t>
      </w:r>
    </w:p>
    <w:p w14:paraId="74445FAC" w14:textId="2B85DDEE" w:rsidR="004C42CE" w:rsidRPr="00DA07FD" w:rsidRDefault="004C42CE" w:rsidP="004C42CE">
      <w:pPr>
        <w:pStyle w:val="ProductList-Body"/>
        <w:ind w:left="360"/>
        <w:rPr>
          <w:lang w:val="es-ES_tradnl"/>
        </w:rPr>
      </w:pPr>
      <w:r w:rsidRPr="00DA07FD">
        <w:rPr>
          <w:lang w:val="es-ES_tradnl"/>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1109F" w14:paraId="621F0E0E" w14:textId="77777777" w:rsidTr="002B0B52">
        <w:trPr>
          <w:cantSplit/>
        </w:trPr>
        <w:tc>
          <w:tcPr>
            <w:tcW w:w="3485" w:type="dxa"/>
            <w:tcBorders>
              <w:top w:val="single" w:sz="24" w:space="0" w:color="0072C6"/>
              <w:bottom w:val="nil"/>
            </w:tcBorders>
            <w:shd w:val="clear" w:color="auto" w:fill="DEEAF6" w:themeFill="accent1" w:themeFillTint="33"/>
          </w:tcPr>
          <w:p w14:paraId="7E173AFF" w14:textId="77777777" w:rsidR="004C42CE" w:rsidRPr="00DA07FD" w:rsidRDefault="004C42CE" w:rsidP="002B0B52">
            <w:pPr>
              <w:pStyle w:val="ProductList-Offering"/>
              <w:keepNext/>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nil"/>
              <w:right w:val="nil"/>
            </w:tcBorders>
          </w:tcPr>
          <w:p w14:paraId="5C3F5008" w14:textId="1D34F869" w:rsidR="004C42CE" w:rsidRPr="005C500C" w:rsidRDefault="004C42CE" w:rsidP="002B0B52">
            <w:pPr>
              <w:pStyle w:val="ProductList-Offering"/>
              <w:keepNext/>
              <w:tabs>
                <w:tab w:val="clear" w:pos="360"/>
                <w:tab w:val="clear" w:pos="720"/>
                <w:tab w:val="clear" w:pos="1080"/>
                <w:tab w:val="left" w:pos="956"/>
              </w:tabs>
              <w:spacing w:before="40" w:after="40"/>
            </w:pPr>
            <w:r w:rsidRPr="005C500C">
              <w:t xml:space="preserve">SAL Standard de Exchange Server </w:t>
            </w:r>
            <w:r w:rsidR="00BE3C1D">
              <w:t>2019</w:t>
            </w:r>
            <w:r w:rsidRPr="005C500C">
              <w:t xml:space="preserve"> Hosted Exchange</w:t>
            </w:r>
            <w:r w:rsidRPr="00DA07FD">
              <w:rPr>
                <w:lang w:val="es-ES_tradnl"/>
              </w:rPr>
              <w:fldChar w:fldCharType="begin"/>
            </w:r>
            <w:r w:rsidRPr="005C500C">
              <w:instrText>XE "Licencia SAL de Hosted Exchange Standard"</w:instrText>
            </w:r>
            <w:r w:rsidRPr="00DA07FD">
              <w:rPr>
                <w:lang w:val="es-ES_tradnl"/>
              </w:rPr>
              <w:fldChar w:fldCharType="end"/>
            </w:r>
            <w:r w:rsidRPr="005C500C">
              <w:t xml:space="preserve"> (usuario)</w:t>
            </w:r>
          </w:p>
        </w:tc>
        <w:tc>
          <w:tcPr>
            <w:tcW w:w="3485" w:type="dxa"/>
            <w:tcBorders>
              <w:top w:val="single" w:sz="24" w:space="0" w:color="0072C6"/>
              <w:left w:val="nil"/>
              <w:bottom w:val="nil"/>
              <w:right w:val="single" w:sz="4" w:space="0" w:color="000000" w:themeColor="text1"/>
            </w:tcBorders>
          </w:tcPr>
          <w:p w14:paraId="03EE2571" w14:textId="5AE8A3B7" w:rsidR="004C42CE" w:rsidRPr="00DA07FD" w:rsidRDefault="0088641D" w:rsidP="002B0B52">
            <w:pPr>
              <w:pStyle w:val="ProductList-Offering"/>
              <w:keepNext/>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r>
      <w:tr w:rsidR="004C42CE" w:rsidRPr="0021109F" w14:paraId="088FFA5A" w14:textId="77777777" w:rsidTr="002B0B52">
        <w:trPr>
          <w:cantSplit/>
        </w:trPr>
        <w:tc>
          <w:tcPr>
            <w:tcW w:w="3485" w:type="dxa"/>
            <w:tcBorders>
              <w:top w:val="nil"/>
              <w:bottom w:val="nil"/>
            </w:tcBorders>
            <w:shd w:val="clear" w:color="auto" w:fill="DEEAF6" w:themeFill="accent1" w:themeFillTint="33"/>
          </w:tcPr>
          <w:p w14:paraId="0A9FE93E" w14:textId="77777777" w:rsidR="004C42CE" w:rsidRPr="00DA07FD" w:rsidRDefault="004C42CE"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nil"/>
              <w:right w:val="nil"/>
            </w:tcBorders>
          </w:tcPr>
          <w:p w14:paraId="33C39691" w14:textId="62C74137" w:rsidR="004C42CE" w:rsidRPr="00DA07FD" w:rsidRDefault="004C42CE"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Standard de Hosted Exchange</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r w:rsidRPr="00DA07FD">
              <w:rPr>
                <w:lang w:val="es-ES_tradnl"/>
              </w:rPr>
              <w:t xml:space="preserve"> para SA (usuario)</w:t>
            </w:r>
          </w:p>
        </w:tc>
        <w:tc>
          <w:tcPr>
            <w:tcW w:w="3485" w:type="dxa"/>
            <w:tcBorders>
              <w:top w:val="nil"/>
              <w:left w:val="nil"/>
              <w:bottom w:val="nil"/>
              <w:right w:val="single" w:sz="4" w:space="0" w:color="000000" w:themeColor="text1"/>
            </w:tcBorders>
          </w:tcPr>
          <w:p w14:paraId="7173F521" w14:textId="3D8E44D0" w:rsidR="004C42CE" w:rsidRPr="00DA07FD" w:rsidRDefault="0088641D" w:rsidP="00A15BF5">
            <w:pPr>
              <w:pStyle w:val="ProductList-Offering"/>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para SA (usuario)</w:t>
            </w:r>
          </w:p>
        </w:tc>
      </w:tr>
      <w:tr w:rsidR="0088641D" w:rsidRPr="00DA07FD" w14:paraId="506F699B" w14:textId="77777777" w:rsidTr="002B0B52">
        <w:trPr>
          <w:cantSplit/>
        </w:trPr>
        <w:tc>
          <w:tcPr>
            <w:tcW w:w="3485" w:type="dxa"/>
            <w:tcBorders>
              <w:top w:val="nil"/>
            </w:tcBorders>
            <w:shd w:val="clear" w:color="auto" w:fill="DEEAF6" w:themeFill="accent1" w:themeFillTint="33"/>
          </w:tcPr>
          <w:p w14:paraId="649612AD" w14:textId="77777777" w:rsidR="0088641D" w:rsidRPr="00DA07FD" w:rsidRDefault="0088641D"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single" w:sz="4" w:space="0" w:color="auto"/>
              <w:right w:val="nil"/>
            </w:tcBorders>
          </w:tcPr>
          <w:p w14:paraId="6C57679D" w14:textId="421EE22A" w:rsidR="0088641D" w:rsidRPr="005C500C" w:rsidRDefault="0088641D" w:rsidP="00A15BF5">
            <w:pPr>
              <w:pStyle w:val="ProductList-Offering"/>
              <w:tabs>
                <w:tab w:val="clear" w:pos="360"/>
                <w:tab w:val="clear" w:pos="720"/>
                <w:tab w:val="clear" w:pos="1080"/>
                <w:tab w:val="left" w:pos="956"/>
              </w:tabs>
              <w:spacing w:before="40" w:after="40"/>
            </w:pPr>
            <w:r w:rsidRPr="005C500C">
              <w:t xml:space="preserve">SAL Plus de Exchange Server </w:t>
            </w:r>
            <w:r w:rsidR="00BE3C1D">
              <w:t>2019</w:t>
            </w:r>
            <w:r w:rsidRPr="005C500C">
              <w:t xml:space="preserve"> Hosted Exchange Standard (usuario)</w:t>
            </w:r>
          </w:p>
        </w:tc>
        <w:tc>
          <w:tcPr>
            <w:tcW w:w="3485" w:type="dxa"/>
            <w:tcBorders>
              <w:top w:val="nil"/>
              <w:left w:val="nil"/>
              <w:bottom w:val="single" w:sz="4" w:space="0" w:color="auto"/>
              <w:right w:val="single" w:sz="4" w:space="0" w:color="000000" w:themeColor="text1"/>
            </w:tcBorders>
          </w:tcPr>
          <w:p w14:paraId="702EDA08" w14:textId="77777777" w:rsidR="0088641D" w:rsidRPr="005C500C" w:rsidRDefault="0088641D" w:rsidP="006D57BB">
            <w:pPr>
              <w:pStyle w:val="ProductList-Offering"/>
              <w:tabs>
                <w:tab w:val="clear" w:pos="360"/>
                <w:tab w:val="clear" w:pos="720"/>
                <w:tab w:val="clear" w:pos="1080"/>
              </w:tabs>
              <w:spacing w:before="40" w:after="40"/>
            </w:pPr>
          </w:p>
        </w:tc>
      </w:tr>
    </w:tbl>
    <w:p w14:paraId="09BAC79C" w14:textId="77777777" w:rsidR="004C42CE" w:rsidRPr="005C500C" w:rsidRDefault="004C42CE" w:rsidP="00BB37AA">
      <w:pPr>
        <w:pStyle w:val="ProductList-Body"/>
        <w:tabs>
          <w:tab w:val="clear" w:pos="360"/>
          <w:tab w:val="clear" w:pos="720"/>
          <w:tab w:val="clear" w:pos="1080"/>
        </w:tabs>
      </w:pPr>
    </w:p>
    <w:p w14:paraId="26F21F0F" w14:textId="16C1D014" w:rsidR="006D57BB" w:rsidRPr="00DA07FD" w:rsidRDefault="00EB594A" w:rsidP="006D57BB">
      <w:pPr>
        <w:pStyle w:val="ProductList-SubClauseHeading"/>
        <w:rPr>
          <w:lang w:val="es-ES_tradnl"/>
        </w:rPr>
      </w:pPr>
      <w:r w:rsidRPr="00DA07FD">
        <w:rPr>
          <w:lang w:val="es-ES_tradnl"/>
        </w:rPr>
        <w:t>1.3 SAL Enterprise (o equivalente)</w:t>
      </w:r>
    </w:p>
    <w:p w14:paraId="22AC1B8A" w14:textId="0A318D10" w:rsidR="006D57BB" w:rsidRPr="00DA07FD" w:rsidRDefault="006D57BB" w:rsidP="006D57BB">
      <w:pPr>
        <w:pStyle w:val="ProductList-Body"/>
        <w:ind w:left="360"/>
        <w:rPr>
          <w:lang w:val="es-ES_tradnl"/>
        </w:rPr>
      </w:pPr>
      <w:r w:rsidRPr="00DA07FD">
        <w:rPr>
          <w:lang w:val="es-ES_tradnl"/>
        </w:rPr>
        <w:t>La funcionalidad asociada con licencias SAL Basic y Standard; Administración de Cumplimiento; Prevención de Pérdida de Datos e In-Place Holds y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DA07FD" w14:paraId="5777A090" w14:textId="77777777" w:rsidTr="002B0B52">
        <w:tc>
          <w:tcPr>
            <w:tcW w:w="3485" w:type="dxa"/>
            <w:tcBorders>
              <w:top w:val="single" w:sz="24" w:space="0" w:color="0072C6"/>
              <w:bottom w:val="nil"/>
            </w:tcBorders>
            <w:shd w:val="clear" w:color="auto" w:fill="DEEAF6" w:themeFill="accent1" w:themeFillTint="33"/>
          </w:tcPr>
          <w:p w14:paraId="3FA94EE1" w14:textId="77777777" w:rsidR="006D57BB" w:rsidRPr="00DA07FD" w:rsidRDefault="006D57B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nil"/>
              <w:right w:val="nil"/>
            </w:tcBorders>
          </w:tcPr>
          <w:p w14:paraId="5D43EE18" w14:textId="3B8D49F0" w:rsidR="006D57BB" w:rsidRPr="00DA07FD" w:rsidRDefault="006D57BB" w:rsidP="00A15BF5">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Enterprise de Exchange Server </w:t>
            </w:r>
            <w:r w:rsidR="00BE3C1D">
              <w:rPr>
                <w:lang w:val="es-ES_tradnl"/>
              </w:rPr>
              <w:t>2019</w:t>
            </w:r>
            <w:r w:rsidRPr="00DA07FD">
              <w:rPr>
                <w:lang w:val="es-ES_tradnl"/>
              </w:rPr>
              <w:t xml:space="preserve"> Hosted Exchange (usuario)</w:t>
            </w:r>
          </w:p>
        </w:tc>
        <w:tc>
          <w:tcPr>
            <w:tcW w:w="3485" w:type="dxa"/>
            <w:tcBorders>
              <w:top w:val="single" w:sz="24" w:space="0" w:color="0072C6"/>
              <w:left w:val="nil"/>
              <w:bottom w:val="nil"/>
              <w:right w:val="single" w:sz="4" w:space="0" w:color="000000" w:themeColor="text1"/>
            </w:tcBorders>
          </w:tcPr>
          <w:p w14:paraId="1211FF30" w14:textId="438CB7CA" w:rsidR="006D57BB" w:rsidRPr="005C500C" w:rsidRDefault="006D57BB" w:rsidP="00A15BF5">
            <w:pPr>
              <w:pStyle w:val="ProductList-Offering"/>
              <w:tabs>
                <w:tab w:val="clear" w:pos="360"/>
                <w:tab w:val="clear" w:pos="720"/>
                <w:tab w:val="clear" w:pos="1080"/>
              </w:tabs>
              <w:spacing w:before="40" w:after="40"/>
            </w:pPr>
            <w:r w:rsidRPr="005C500C">
              <w:t xml:space="preserve">SAL Plus de Exchange Server </w:t>
            </w:r>
            <w:r w:rsidR="00BE3C1D">
              <w:t>2019</w:t>
            </w:r>
            <w:r w:rsidRPr="005C500C">
              <w:t xml:space="preserve"> Hosted Exchange Enterprise (usuario)</w:t>
            </w:r>
          </w:p>
        </w:tc>
      </w:tr>
      <w:tr w:rsidR="006D57BB" w:rsidRPr="00DA07FD" w14:paraId="078E3337" w14:textId="77777777" w:rsidTr="002B0B52">
        <w:tc>
          <w:tcPr>
            <w:tcW w:w="3485" w:type="dxa"/>
            <w:tcBorders>
              <w:top w:val="nil"/>
            </w:tcBorders>
            <w:shd w:val="clear" w:color="auto" w:fill="DEEAF6" w:themeFill="accent1" w:themeFillTint="33"/>
          </w:tcPr>
          <w:p w14:paraId="2357A322" w14:textId="77777777" w:rsidR="006D57BB" w:rsidRPr="005C500C"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3E7DAD61" w:rsidR="006D57BB" w:rsidRPr="00DA07FD" w:rsidRDefault="006D57BB"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Enterprise de Hosted Exchange para SA (usuario)</w:t>
            </w:r>
          </w:p>
        </w:tc>
        <w:tc>
          <w:tcPr>
            <w:tcW w:w="3485" w:type="dxa"/>
            <w:tcBorders>
              <w:top w:val="nil"/>
              <w:left w:val="nil"/>
              <w:bottom w:val="single" w:sz="4" w:space="0" w:color="auto"/>
              <w:right w:val="single" w:sz="4" w:space="0" w:color="000000" w:themeColor="text1"/>
            </w:tcBorders>
          </w:tcPr>
          <w:p w14:paraId="28A2C5E2" w14:textId="630FCAD4" w:rsidR="006D57BB" w:rsidRPr="00DA07FD" w:rsidRDefault="006D57BB" w:rsidP="006D57BB">
            <w:pPr>
              <w:pStyle w:val="ProductList-Offering"/>
              <w:tabs>
                <w:tab w:val="clear" w:pos="360"/>
                <w:tab w:val="clear" w:pos="720"/>
                <w:tab w:val="clear" w:pos="1080"/>
              </w:tabs>
              <w:spacing w:before="40" w:after="40"/>
              <w:rPr>
                <w:lang w:val="es-ES_tradnl"/>
              </w:rPr>
            </w:pPr>
          </w:p>
        </w:tc>
      </w:tr>
    </w:tbl>
    <w:p w14:paraId="7B5413EE" w14:textId="77777777" w:rsidR="00BF3E8D" w:rsidRPr="00DA07FD" w:rsidRDefault="00BF3E8D" w:rsidP="009F2A3F">
      <w:pPr>
        <w:pStyle w:val="ProductList-ClauseHeading"/>
        <w:rPr>
          <w:lang w:val="es-ES_tradnl"/>
        </w:rPr>
      </w:pPr>
    </w:p>
    <w:p w14:paraId="784D9ACE" w14:textId="1BAB57FC" w:rsidR="009F2A3F" w:rsidRPr="00DA07FD" w:rsidRDefault="00EB594A" w:rsidP="009F2A3F">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F2A3F" w:rsidRPr="00DA07FD" w14:paraId="483278E2"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DA07FD" w:rsidRDefault="009F2A3F" w:rsidP="00B870CD">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Pr="00DA07FD" w:rsidRDefault="009F2A3F" w:rsidP="00B870CD">
            <w:pPr>
              <w:pStyle w:val="ProductList-TableBody"/>
              <w:rPr>
                <w:lang w:val="es-ES_tradnl"/>
              </w:rPr>
            </w:pPr>
            <w:r w:rsidRPr="00DA07FD">
              <w:rPr>
                <w:color w:val="FFFFFF"/>
                <w:lang w:val="es-ES_tradnl"/>
              </w:rPr>
              <w:t>CALs cualificadas</w:t>
            </w:r>
          </w:p>
        </w:tc>
      </w:tr>
      <w:tr w:rsidR="009F2A3F" w:rsidRPr="00BE3C1D" w14:paraId="6C0B4776" w14:textId="77777777" w:rsidTr="002B0B52">
        <w:tc>
          <w:tcPr>
            <w:tcW w:w="5400" w:type="dxa"/>
            <w:tcBorders>
              <w:top w:val="single" w:sz="4" w:space="0" w:color="000000"/>
              <w:left w:val="single" w:sz="4" w:space="0" w:color="000000"/>
              <w:bottom w:val="nil"/>
              <w:right w:val="single" w:sz="4" w:space="0" w:color="000000"/>
            </w:tcBorders>
          </w:tcPr>
          <w:p w14:paraId="53543E8E"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61F0C039" w14:textId="4DAD4BBE" w:rsidR="009F2A3F" w:rsidRPr="005C500C" w:rsidRDefault="009F2A3F" w:rsidP="00B870CD">
            <w:pPr>
              <w:pStyle w:val="ProductList-TableBody"/>
              <w:rPr>
                <w:lang w:val="pt-BR"/>
              </w:rPr>
            </w:pPr>
            <w:r w:rsidRPr="005C500C">
              <w:rPr>
                <w:lang w:val="pt-BR"/>
              </w:rPr>
              <w:t xml:space="preserve">Licencia CAL de Exchange Server </w:t>
            </w:r>
            <w:r w:rsidR="00BE3C1D">
              <w:rPr>
                <w:lang w:val="pt-BR"/>
              </w:rPr>
              <w:t>2019</w:t>
            </w:r>
            <w:r w:rsidRPr="005C500C">
              <w:rPr>
                <w:lang w:val="pt-BR"/>
              </w:rPr>
              <w:t xml:space="preserve"> Standard</w:t>
            </w:r>
            <w:r w:rsidRPr="00DA07FD">
              <w:rPr>
                <w:lang w:val="es-ES_tradnl"/>
              </w:rPr>
              <w:fldChar w:fldCharType="begin"/>
            </w:r>
            <w:r w:rsidRPr="005C500C">
              <w:rPr>
                <w:lang w:val="pt-BR"/>
              </w:rPr>
              <w:instrText xml:space="preserve">XE "Exchange Server </w:instrText>
            </w:r>
            <w:r w:rsidR="00BE3C1D">
              <w:rPr>
                <w:lang w:val="pt-BR"/>
              </w:rPr>
              <w:instrText>2019</w:instrText>
            </w:r>
            <w:r w:rsidRPr="005C500C">
              <w:rPr>
                <w:lang w:val="pt-BR"/>
              </w:rPr>
              <w:instrText xml:space="preserve"> Standard"</w:instrText>
            </w:r>
            <w:r w:rsidRPr="00DA07FD">
              <w:rPr>
                <w:lang w:val="es-ES_tradnl"/>
              </w:rPr>
              <w:fldChar w:fldCharType="end"/>
            </w:r>
          </w:p>
        </w:tc>
      </w:tr>
      <w:tr w:rsidR="009F2A3F" w:rsidRPr="00DA07FD" w14:paraId="574050D3" w14:textId="77777777" w:rsidTr="002B0B52">
        <w:tc>
          <w:tcPr>
            <w:tcW w:w="5400" w:type="dxa"/>
            <w:tcBorders>
              <w:top w:val="nil"/>
              <w:left w:val="single" w:sz="4" w:space="0" w:color="000000"/>
              <w:bottom w:val="nil"/>
              <w:right w:val="single" w:sz="4" w:space="0" w:color="000000"/>
            </w:tcBorders>
          </w:tcPr>
          <w:p w14:paraId="07C16445" w14:textId="6923077C" w:rsidR="009F2A3F" w:rsidRPr="00DA07FD" w:rsidRDefault="009F2A3F" w:rsidP="00B870CD">
            <w:pPr>
              <w:pStyle w:val="ProductList-TableBody"/>
              <w:rPr>
                <w:lang w:val="es-ES_tradnl"/>
              </w:rPr>
            </w:pPr>
            <w:r w:rsidRPr="00DA07FD">
              <w:rPr>
                <w:lang w:val="es-ES_tradnl"/>
              </w:rPr>
              <w:t>Licencia SAL de Hosted Exchange Standard</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Pr="00DA07FD" w:rsidRDefault="009F2A3F" w:rsidP="00B870C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9F2A3F" w:rsidRPr="00DA07FD" w14:paraId="5F1D21E5" w14:textId="77777777" w:rsidTr="002B0B52">
        <w:tc>
          <w:tcPr>
            <w:tcW w:w="5400" w:type="dxa"/>
            <w:tcBorders>
              <w:top w:val="nil"/>
              <w:left w:val="single" w:sz="4" w:space="0" w:color="000000"/>
              <w:bottom w:val="single" w:sz="4" w:space="0" w:color="000000"/>
              <w:right w:val="single" w:sz="4" w:space="0" w:color="000000"/>
            </w:tcBorders>
          </w:tcPr>
          <w:p w14:paraId="596982F2"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Pr="00DA07FD" w:rsidRDefault="009F2A3F" w:rsidP="00B870C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9F2A3F" w:rsidRPr="00DA07FD" w14:paraId="7A6082A6" w14:textId="77777777" w:rsidTr="002B0B52">
        <w:tc>
          <w:tcPr>
            <w:tcW w:w="5400" w:type="dxa"/>
            <w:tcBorders>
              <w:top w:val="single" w:sz="4" w:space="0" w:color="000000"/>
              <w:left w:val="single" w:sz="4" w:space="0" w:color="000000"/>
              <w:bottom w:val="nil"/>
              <w:right w:val="single" w:sz="4" w:space="0" w:color="000000"/>
            </w:tcBorders>
          </w:tcPr>
          <w:p w14:paraId="7BAA270E"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9A92E42" w14:textId="79BB2452" w:rsidR="009F2A3F" w:rsidRPr="00DA07FD" w:rsidRDefault="009F2A3F" w:rsidP="00B870CD">
            <w:pPr>
              <w:pStyle w:val="ProductList-TableBody"/>
              <w:rPr>
                <w:lang w:val="es-ES_tradnl"/>
              </w:rPr>
            </w:pPr>
            <w:r w:rsidRPr="00DA07FD">
              <w:rPr>
                <w:lang w:val="es-ES_tradnl"/>
              </w:rPr>
              <w:t xml:space="preserve">Licencia CAL de Exchange Server </w:t>
            </w:r>
            <w:r w:rsidR="00BE3C1D">
              <w:rPr>
                <w:lang w:val="es-ES_tradnl"/>
              </w:rPr>
              <w:t>2019</w:t>
            </w:r>
            <w:r w:rsidRPr="00DA07FD">
              <w:rPr>
                <w:lang w:val="es-ES_tradnl"/>
              </w:rPr>
              <w:t xml:space="preserve"> Standard</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y Exchange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9F2A3F" w:rsidRPr="00DA07FD" w14:paraId="62D3CED4" w14:textId="77777777" w:rsidTr="002B0B52">
        <w:tc>
          <w:tcPr>
            <w:tcW w:w="5400" w:type="dxa"/>
            <w:tcBorders>
              <w:top w:val="nil"/>
              <w:left w:val="single" w:sz="4" w:space="0" w:color="000000"/>
              <w:bottom w:val="nil"/>
              <w:right w:val="single" w:sz="4" w:space="0" w:color="000000"/>
            </w:tcBorders>
          </w:tcPr>
          <w:p w14:paraId="638110FD" w14:textId="77777777" w:rsidR="009F2A3F" w:rsidRPr="00DA07FD" w:rsidRDefault="009F2A3F" w:rsidP="00B870CD">
            <w:pPr>
              <w:pStyle w:val="ProductList-TableBody"/>
              <w:rPr>
                <w:lang w:val="es-ES_tradnl"/>
              </w:rPr>
            </w:pPr>
            <w:r w:rsidRPr="00DA07FD">
              <w:rPr>
                <w:lang w:val="es-ES_tradnl"/>
              </w:rPr>
              <w:t>Licencia SAL de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7D27C453" w:rsidR="009F2A3F" w:rsidRPr="00DA07FD" w:rsidRDefault="009F2A3F" w:rsidP="00B870C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 y licencia CAL de Exchange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9F2A3F" w:rsidRPr="00DA07FD" w14:paraId="66F9C63C" w14:textId="77777777" w:rsidTr="002B0B52">
        <w:tc>
          <w:tcPr>
            <w:tcW w:w="5400" w:type="dxa"/>
            <w:tcBorders>
              <w:top w:val="nil"/>
              <w:left w:val="single" w:sz="4" w:space="0" w:color="000000"/>
              <w:bottom w:val="single" w:sz="4" w:space="0" w:color="000000"/>
              <w:right w:val="single" w:sz="4" w:space="0" w:color="000000"/>
            </w:tcBorders>
          </w:tcPr>
          <w:p w14:paraId="72B28663"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Pr="00DA07FD" w:rsidRDefault="009F2A3F" w:rsidP="00B870C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41BB2125" w14:textId="1746B884" w:rsidR="009F2A3F" w:rsidRPr="00DA07FD" w:rsidRDefault="009F2A3F" w:rsidP="009F2A3F">
      <w:pPr>
        <w:pStyle w:val="ProductList-ClauseHeading"/>
        <w:rPr>
          <w:lang w:val="es-ES_tradnl"/>
        </w:rPr>
      </w:pPr>
    </w:p>
    <w:p w14:paraId="1B0390AE" w14:textId="4812842C" w:rsidR="006D57BB" w:rsidRPr="00DA07FD" w:rsidRDefault="00EB594A" w:rsidP="00DF7DBF">
      <w:pPr>
        <w:pStyle w:val="ProductList-ClauseHeading"/>
        <w:keepNext/>
        <w:tabs>
          <w:tab w:val="clear" w:pos="360"/>
          <w:tab w:val="clear" w:pos="720"/>
          <w:tab w:val="clear" w:pos="1080"/>
        </w:tabs>
        <w:rPr>
          <w:lang w:val="es-ES_tradnl"/>
        </w:rPr>
      </w:pPr>
      <w:r w:rsidRPr="00DA07FD">
        <w:rPr>
          <w:lang w:val="es-ES_tradnl"/>
        </w:rPr>
        <w:t>3. Renuncia de SAL – Todas las ediciones</w:t>
      </w:r>
    </w:p>
    <w:p w14:paraId="5D886823" w14:textId="381564C0" w:rsidR="004C42CE" w:rsidRPr="00DA07FD" w:rsidRDefault="005D6E8A" w:rsidP="003D1DF3">
      <w:pPr>
        <w:pStyle w:val="ProductList-Body"/>
        <w:tabs>
          <w:tab w:val="clear" w:pos="360"/>
          <w:tab w:val="clear" w:pos="720"/>
          <w:tab w:val="clear" w:pos="1080"/>
        </w:tabs>
        <w:rPr>
          <w:lang w:val="es-ES_tradnl"/>
        </w:rPr>
      </w:pPr>
      <w:r w:rsidRPr="00DA07FD">
        <w:rPr>
          <w:lang w:val="es-ES_tradnl"/>
        </w:rPr>
        <w:t xml:space="preserve">El Cliente no necesita disponer de </w:t>
      </w:r>
      <w:r w:rsidR="0043411A" w:rsidRPr="00DA07FD">
        <w:rPr>
          <w:color w:val="0563C1"/>
          <w:szCs w:val="18"/>
          <w:lang w:val="es-ES_tradnl"/>
        </w:rPr>
        <w:fldChar w:fldCharType="begin"/>
      </w:r>
      <w:r w:rsidR="0043411A"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DA07FD">
        <w:rPr>
          <w:color w:val="0563C1"/>
          <w:szCs w:val="18"/>
          <w:lang w:val="es-ES_tradnl"/>
        </w:rPr>
        <w:instrText>"</w:instrText>
      </w:r>
      <w:r w:rsidR="0043411A" w:rsidRPr="00DA07FD">
        <w:rPr>
          <w:color w:val="0563C1"/>
          <w:szCs w:val="18"/>
          <w:lang w:val="es-ES_tradnl"/>
        </w:rPr>
        <w:fldChar w:fldCharType="separate"/>
      </w:r>
      <w:r w:rsidR="0043411A" w:rsidRPr="00DA07FD">
        <w:rPr>
          <w:color w:val="0563C1"/>
          <w:szCs w:val="18"/>
          <w:lang w:val="es-ES_tradnl"/>
        </w:rPr>
        <w:t>SAL</w:t>
      </w:r>
      <w:r w:rsidR="0043411A" w:rsidRPr="00DA07FD">
        <w:rPr>
          <w:szCs w:val="18"/>
          <w:lang w:val="es-ES_tradnl"/>
        </w:rPr>
        <w:fldChar w:fldCharType="end"/>
      </w:r>
      <w:r w:rsidRPr="00DA07FD">
        <w:rPr>
          <w:lang w:val="es-ES_tradnl"/>
        </w:rPr>
        <w:t xml:space="preserve"> para el usuario o dispositivo del Usuario Final que acceda a las </w:t>
      </w:r>
      <w:r w:rsidR="0043411A" w:rsidRPr="00DA07FD">
        <w:rPr>
          <w:color w:val="0563C1"/>
          <w:lang w:val="es-ES_tradnl"/>
        </w:rPr>
        <w:fldChar w:fldCharType="begin"/>
      </w:r>
      <w:r w:rsidR="0043411A"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3411A" w:rsidRPr="00DA07FD">
        <w:rPr>
          <w:color w:val="0563C1"/>
          <w:lang w:val="es-ES_tradnl"/>
        </w:rPr>
        <w:fldChar w:fldCharType="separate"/>
      </w:r>
      <w:r w:rsidR="0043411A" w:rsidRPr="00DA07FD">
        <w:rPr>
          <w:color w:val="0563C1"/>
          <w:lang w:val="es-ES_tradnl"/>
        </w:rPr>
        <w:t>Instancia</w:t>
      </w:r>
      <w:r w:rsidR="0043411A" w:rsidRPr="00DA07FD">
        <w:rPr>
          <w:color w:val="0563C1"/>
          <w:lang w:val="es-ES_tradnl"/>
        </w:rPr>
        <w:fldChar w:fldCharType="end"/>
      </w:r>
      <w:r w:rsidRPr="00DA07FD">
        <w:rPr>
          <w:color w:val="0563C1"/>
          <w:lang w:val="es-ES_tradnl"/>
        </w:rPr>
        <w:t>s</w:t>
      </w:r>
      <w:r w:rsidRPr="00DA07FD">
        <w:rPr>
          <w:lang w:val="es-ES_tradnl"/>
        </w:rPr>
        <w:t xml:space="preserve"> del software de servidor sin ser autenticados directa o indirectamente por Active Directory o Exchange Server.</w:t>
      </w:r>
    </w:p>
    <w:p w14:paraId="7CD37A5D" w14:textId="77777777" w:rsidR="006D57BB" w:rsidRPr="00DA07FD" w:rsidRDefault="006D57BB" w:rsidP="00BB37AA">
      <w:pPr>
        <w:pStyle w:val="ProductList-Body"/>
        <w:tabs>
          <w:tab w:val="clear" w:pos="360"/>
          <w:tab w:val="clear" w:pos="720"/>
          <w:tab w:val="clear" w:pos="1080"/>
        </w:tabs>
        <w:rPr>
          <w:lang w:val="es-ES_tradnl"/>
        </w:rPr>
      </w:pPr>
    </w:p>
    <w:p w14:paraId="1C3A5B2B" w14:textId="77777777" w:rsidR="00BE3C1D" w:rsidRPr="006C0312" w:rsidRDefault="00BE3C1D" w:rsidP="00BE3C1D">
      <w:pPr>
        <w:pStyle w:val="ProductList-ClauseHeading"/>
        <w:tabs>
          <w:tab w:val="clear" w:pos="360"/>
          <w:tab w:val="clear" w:pos="720"/>
          <w:tab w:val="clear" w:pos="1080"/>
        </w:tabs>
      </w:pPr>
      <w:r>
        <w:t>4. Outlook Mac 2019 y Outlook para 2019</w:t>
      </w:r>
    </w:p>
    <w:p w14:paraId="05C844CF" w14:textId="77777777" w:rsidR="00BE3C1D" w:rsidRPr="00AF3053" w:rsidRDefault="00BE3C1D" w:rsidP="00BE3C1D">
      <w:pPr>
        <w:pStyle w:val="ProductList-Body"/>
        <w:tabs>
          <w:tab w:val="clear" w:pos="360"/>
          <w:tab w:val="clear" w:pos="720"/>
          <w:tab w:val="clear" w:pos="1080"/>
        </w:tabs>
        <w:rPr>
          <w:lang w:val="es-ES"/>
        </w:rPr>
      </w:pPr>
      <w:r w:rsidRPr="00AF3053">
        <w:rPr>
          <w:lang w:val="es-ES"/>
        </w:rPr>
        <w:t xml:space="preserve">El Cliente podrá permitir el uso de una </w:t>
      </w:r>
      <w:r w:rsidRPr="000A2E1B">
        <w:rPr>
          <w:color w:val="0563C1"/>
        </w:rPr>
        <w:fldChar w:fldCharType="begin"/>
      </w:r>
      <w:r w:rsidRPr="00AF3053">
        <w:rPr>
          <w:rStyle w:val="ProductList-BodyChar"/>
          <w:color w:val="0563C1"/>
          <w:lang w:val="es-ES"/>
        </w:rPr>
        <w:instrText>AutoTextList  \s NoStyle \t "Instancia en Ejecución es una instancia del software que se carga en la memoria y para la cual se ejecutaron una o más instrucciones. (Consulte la definición completa en el glosario)</w:instrText>
      </w:r>
      <w:r w:rsidRPr="00AF3053">
        <w:rPr>
          <w:color w:val="0563C1"/>
          <w:lang w:val="es-ES"/>
        </w:rPr>
        <w:instrText>"</w:instrText>
      </w:r>
      <w:r w:rsidRPr="000A2E1B">
        <w:rPr>
          <w:color w:val="0563C1"/>
        </w:rPr>
        <w:fldChar w:fldCharType="separate"/>
      </w:r>
      <w:r w:rsidRPr="00AF3053">
        <w:rPr>
          <w:color w:val="0563C1"/>
          <w:lang w:val="es-ES"/>
        </w:rPr>
        <w:t xml:space="preserve">Instancia en Ejecución </w:t>
      </w:r>
      <w:r w:rsidRPr="000A2E1B">
        <w:rPr>
          <w:color w:val="0563C1"/>
        </w:rPr>
        <w:fldChar w:fldCharType="end"/>
      </w:r>
      <w:r w:rsidRPr="00AF3053">
        <w:rPr>
          <w:lang w:val="es-ES"/>
        </w:rPr>
        <w:t xml:space="preserve">del software cliente de Outlook 2019 o Outlook para Mac 2019 en un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lang w:val="es-ES"/>
        </w:rPr>
        <w:t xml:space="preserve"> u </w:t>
      </w:r>
      <w:r w:rsidRPr="000A214F">
        <w:rPr>
          <w:color w:val="0563C1"/>
        </w:rPr>
        <w:fldChar w:fldCharType="begin"/>
      </w:r>
      <w:r w:rsidRPr="00AF3053">
        <w:rPr>
          <w:rStyle w:val="ProductList-BodyChar"/>
          <w:color w:val="0563C1"/>
          <w:lang w:val="es-ES"/>
        </w:rPr>
        <w:instrText>AutoTextList  \s NoStyle \t "OSE Virtual es un OSE que está configurado para ejecutarse directamente en un sistema de hardware virtual.</w:instrText>
      </w:r>
      <w:r w:rsidRPr="00AF3053">
        <w:rPr>
          <w:color w:val="0563C1"/>
          <w:lang w:val="es-ES"/>
        </w:rPr>
        <w:instrText>"</w:instrText>
      </w:r>
      <w:r w:rsidRPr="000A214F">
        <w:rPr>
          <w:color w:val="0563C1"/>
        </w:rPr>
        <w:fldChar w:fldCharType="separate"/>
      </w:r>
      <w:r w:rsidRPr="00AF3053">
        <w:rPr>
          <w:color w:val="0563C1"/>
          <w:lang w:val="es-ES"/>
        </w:rPr>
        <w:t>OSE Virtual</w:t>
      </w:r>
      <w:r w:rsidRPr="000A214F">
        <w:rPr>
          <w:color w:val="0563C1"/>
        </w:rPr>
        <w:fldChar w:fldCharType="end"/>
      </w:r>
      <w:r w:rsidRPr="00AF3053">
        <w:rPr>
          <w:color w:val="0563C1"/>
          <w:lang w:val="es-ES"/>
        </w:rPr>
        <w:t xml:space="preserve"> </w:t>
      </w:r>
      <w:r w:rsidRPr="00AF3053">
        <w:rPr>
          <w:lang w:val="es-ES"/>
        </w:rPr>
        <w:t xml:space="preserve">en un dispositivo único utilizado por cualquier usuario para el que adquiera una licencia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SAL</w:t>
      </w:r>
      <w:r w:rsidRPr="00E202EB">
        <w:rPr>
          <w:color w:val="0563C1"/>
        </w:rPr>
        <w:fldChar w:fldCharType="end"/>
      </w:r>
      <w:r w:rsidRPr="00AF3053">
        <w:rPr>
          <w:color w:val="0563C1"/>
          <w:lang w:val="es-ES"/>
        </w:rPr>
        <w:t xml:space="preserve"> </w:t>
      </w:r>
      <w:r w:rsidRPr="00AF3053">
        <w:rPr>
          <w:lang w:val="es-ES"/>
        </w:rPr>
        <w:t>de usuario para Enterprise Plus o Standard Plus.</w:t>
      </w:r>
    </w:p>
    <w:p w14:paraId="550FF6F5" w14:textId="77777777" w:rsidR="004C42CE" w:rsidRPr="00DA07FD" w:rsidRDefault="004C42CE" w:rsidP="00BB37AA">
      <w:pPr>
        <w:pStyle w:val="ProductList-Body"/>
        <w:tabs>
          <w:tab w:val="clear" w:pos="360"/>
          <w:tab w:val="clear" w:pos="720"/>
          <w:tab w:val="clear" w:pos="1080"/>
        </w:tabs>
        <w:rPr>
          <w:lang w:val="es-ES_tradnl"/>
        </w:rPr>
      </w:pPr>
    </w:p>
    <w:p w14:paraId="6A0F69B4" w14:textId="49E9D24E" w:rsidR="00BB37AA" w:rsidRPr="00DA07FD" w:rsidRDefault="00F42680" w:rsidP="00BB37AA">
      <w:pPr>
        <w:pStyle w:val="ProductList-ClauseHeading"/>
        <w:tabs>
          <w:tab w:val="clear" w:pos="360"/>
          <w:tab w:val="clear" w:pos="720"/>
          <w:tab w:val="clear" w:pos="1080"/>
        </w:tabs>
        <w:rPr>
          <w:lang w:val="es-ES_tradnl"/>
        </w:rPr>
      </w:pPr>
      <w:r w:rsidRPr="00DA07FD">
        <w:rPr>
          <w:lang w:val="es-ES_tradnl"/>
        </w:rPr>
        <w:t>5. Software Adicional</w:t>
      </w:r>
    </w:p>
    <w:tbl>
      <w:tblPr>
        <w:tblStyle w:val="PURTable"/>
        <w:tblW w:w="10790" w:type="dxa"/>
        <w:tblLook w:val="04A0" w:firstRow="1" w:lastRow="0" w:firstColumn="1" w:lastColumn="0" w:noHBand="0" w:noVBand="1"/>
      </w:tblPr>
      <w:tblGrid>
        <w:gridCol w:w="3596"/>
        <w:gridCol w:w="3597"/>
        <w:gridCol w:w="3597"/>
      </w:tblGrid>
      <w:tr w:rsidR="00BB37AA" w:rsidRPr="0021109F"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DA07FD" w:rsidRDefault="004C42CE" w:rsidP="006D57BB">
            <w:pPr>
              <w:pStyle w:val="ProductList-TableBody"/>
              <w:rPr>
                <w:lang w:val="es-ES_tradnl"/>
              </w:rPr>
            </w:pPr>
            <w:r w:rsidRPr="00DA07FD">
              <w:rPr>
                <w:lang w:val="es-ES_tradnl"/>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DA07FD" w:rsidRDefault="00BB37AA" w:rsidP="006D57BB">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DA07FD" w:rsidRDefault="00BB37AA" w:rsidP="006D57BB">
            <w:pPr>
              <w:pStyle w:val="ProductList-TableBody"/>
              <w:rPr>
                <w:lang w:val="es-ES_tradnl"/>
              </w:rPr>
            </w:pPr>
          </w:p>
        </w:tc>
      </w:tr>
    </w:tbl>
    <w:bookmarkStart w:id="73" w:name="ProductEntries_ProjectServer"/>
    <w:p w14:paraId="744001CF"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95C2553" w14:textId="331A77D2" w:rsidR="00985960" w:rsidRPr="00DA07FD" w:rsidRDefault="00985960" w:rsidP="00474818">
      <w:pPr>
        <w:pStyle w:val="ProductList-Offering2Heading"/>
        <w:outlineLvl w:val="2"/>
        <w:rPr>
          <w:lang w:val="es-ES_tradnl"/>
        </w:rPr>
      </w:pPr>
      <w:bookmarkStart w:id="74" w:name="_Toc7513511"/>
      <w:r w:rsidRPr="00DA07FD">
        <w:rPr>
          <w:lang w:val="es-ES_tradnl"/>
        </w:rPr>
        <w:lastRenderedPageBreak/>
        <w:t>Project Server</w:t>
      </w:r>
      <w:bookmarkEnd w:id="74"/>
    </w:p>
    <w:p w14:paraId="5F10C747"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1"/>
          <w:type w:val="continuous"/>
          <w:pgSz w:w="12240" w:h="15840"/>
          <w:pgMar w:top="1166" w:right="720" w:bottom="720" w:left="720" w:header="720" w:footer="720" w:gutter="0"/>
          <w:cols w:space="720"/>
          <w:titlePg/>
          <w:docGrid w:linePitch="360"/>
        </w:sectPr>
      </w:pPr>
    </w:p>
    <w:bookmarkEnd w:id="73"/>
    <w:p w14:paraId="21B9DED0" w14:textId="1AC4D122" w:rsidR="00985960" w:rsidRPr="00DA07FD" w:rsidRDefault="00985960" w:rsidP="00ED3A6B">
      <w:pPr>
        <w:pStyle w:val="ProductList-Body"/>
        <w:rPr>
          <w:lang w:val="es-ES_tradnl"/>
        </w:rPr>
      </w:pPr>
      <w:r w:rsidRPr="00DA07FD">
        <w:rPr>
          <w:lang w:val="es-ES_tradnl"/>
        </w:rPr>
        <w:t>Project Server 201</w:t>
      </w:r>
      <w:r w:rsidR="00BE3C1D">
        <w:rPr>
          <w:lang w:val="es-ES_tradnl"/>
        </w:rPr>
        <w:t>9</w:t>
      </w:r>
      <w:r w:rsidRPr="00DA07FD">
        <w:rPr>
          <w:lang w:val="es-ES_tradnl"/>
        </w:rPr>
        <w:fldChar w:fldCharType="begin"/>
      </w:r>
      <w:r w:rsidRPr="00DA07FD">
        <w:rPr>
          <w:lang w:val="es-ES_tradnl"/>
        </w:rPr>
        <w:instrText>XE "Project Server 201</w:instrText>
      </w:r>
      <w:r w:rsidR="00BE3C1D">
        <w:rPr>
          <w:lang w:val="es-ES_tradnl"/>
        </w:rPr>
        <w:instrText>9</w:instrText>
      </w:r>
      <w:r w:rsidRPr="00DA07FD">
        <w:rPr>
          <w:lang w:val="es-ES_tradnl"/>
        </w:rPr>
        <w:instrText>"</w:instrText>
      </w:r>
      <w:r w:rsidRPr="00DA07FD">
        <w:rPr>
          <w:lang w:val="es-ES_tradnl"/>
        </w:rPr>
        <w:fldChar w:fldCharType="end"/>
      </w:r>
      <w:r w:rsidRPr="00DA07FD">
        <w:rPr>
          <w:lang w:val="es-ES_tradnl"/>
        </w:rPr>
        <w:t xml:space="preserve"> (Licencia SAL)</w:t>
      </w:r>
    </w:p>
    <w:p w14:paraId="72A59A3D" w14:textId="77777777" w:rsidR="00985960" w:rsidRPr="00DA07FD" w:rsidRDefault="00985960" w:rsidP="00985960">
      <w:pPr>
        <w:spacing w:after="0" w:line="240" w:lineRule="auto"/>
        <w:rPr>
          <w:lang w:val="es-ES_tradnl"/>
        </w:rPr>
      </w:pPr>
    </w:p>
    <w:p w14:paraId="561B1DB4"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694F72DB"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06D8694E" w14:textId="77777777" w:rsidTr="00DC5948">
        <w:tc>
          <w:tcPr>
            <w:tcW w:w="3598" w:type="dxa"/>
            <w:tcBorders>
              <w:top w:val="single" w:sz="24" w:space="0" w:color="00188F"/>
              <w:bottom w:val="single" w:sz="4" w:space="0" w:color="auto"/>
            </w:tcBorders>
            <w:shd w:val="clear" w:color="auto" w:fill="auto"/>
          </w:tcPr>
          <w:p w14:paraId="27F62E0D" w14:textId="3167E88D" w:rsidR="00985960" w:rsidRPr="00DA07FD" w:rsidRDefault="00B239B1"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2A51712E" w14:textId="26618CB2" w:rsidR="00985960" w:rsidRPr="00DA07FD" w:rsidRDefault="00B239B1"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color w:val="0563C1"/>
                  <w:lang w:val="es-ES_tradnl"/>
                </w:rPr>
                <w:t>Universal</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DA07FD" w:rsidRDefault="00915017"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21109F" w14:paraId="11DFA47A" w14:textId="77777777" w:rsidTr="00DC5948">
        <w:tc>
          <w:tcPr>
            <w:tcW w:w="3598" w:type="dxa"/>
            <w:tcBorders>
              <w:top w:val="single" w:sz="4" w:space="0" w:color="auto"/>
              <w:bottom w:val="single" w:sz="4" w:space="0" w:color="auto"/>
            </w:tcBorders>
            <w:shd w:val="clear" w:color="auto" w:fill="auto"/>
          </w:tcPr>
          <w:p w14:paraId="374C995F" w14:textId="331911F4" w:rsidR="00985960" w:rsidRPr="00DA07FD" w:rsidRDefault="00B239B1"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Project Server 201</w:t>
            </w:r>
            <w:r w:rsidR="00BE3C1D">
              <w:rPr>
                <w:lang w:val="es-ES_tradnl"/>
              </w:rPr>
              <w:t>6</w:t>
            </w:r>
            <w:r w:rsidR="00985960" w:rsidRPr="00DA07FD">
              <w:rPr>
                <w:lang w:val="es-ES_tradnl"/>
              </w:rPr>
              <w:fldChar w:fldCharType="begin"/>
            </w:r>
            <w:r w:rsidR="00985960" w:rsidRPr="00DA07FD">
              <w:rPr>
                <w:lang w:val="es-ES_tradnl"/>
              </w:rPr>
              <w:instrText>XE "Project Server 201</w:instrText>
            </w:r>
            <w:r w:rsidR="00BE3C1D">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DA07FD" w:rsidRDefault="00EF208B"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17E6F207" w14:textId="79089256" w:rsidR="00985960" w:rsidRPr="00DA07FD" w:rsidRDefault="00303C1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xml:space="preserve">: </w:t>
            </w:r>
            <w:r w:rsidR="00B61928" w:rsidRPr="00DA07FD">
              <w:rPr>
                <w:color w:val="000000" w:themeColor="text1"/>
                <w:lang w:val="es-ES_tradnl"/>
              </w:rPr>
              <w:t>Todas</w:t>
            </w:r>
            <w:r w:rsidR="00985960" w:rsidRPr="00DA07FD">
              <w:rPr>
                <w:color w:val="000000" w:themeColor="text1"/>
                <w:lang w:val="es-ES_tradnl"/>
              </w:rPr>
              <w:t xml:space="preserve"> las ediciones</w:t>
            </w:r>
          </w:p>
        </w:tc>
      </w:tr>
      <w:tr w:rsidR="00985960" w:rsidRPr="00DA07FD"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DA07FD" w:rsidRDefault="00B239B1"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w:t>
            </w:r>
            <w:r w:rsidR="00B61928" w:rsidRPr="00DA07FD">
              <w:rPr>
                <w:color w:val="000000" w:themeColor="text1"/>
                <w:lang w:val="es-ES_tradnl"/>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DA07FD" w:rsidRDefault="00D46B0D"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DA07FD" w:rsidRDefault="00915017"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Sí</w:t>
            </w:r>
          </w:p>
        </w:tc>
      </w:tr>
      <w:tr w:rsidR="005C06D0" w:rsidRPr="0021109F"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DA07FD" w:rsidRDefault="005C06D0" w:rsidP="00FB1C7D">
            <w:pPr>
              <w:pStyle w:val="ProductList-Offering"/>
              <w:tabs>
                <w:tab w:val="clear" w:pos="360"/>
                <w:tab w:val="clear" w:pos="720"/>
                <w:tab w:val="clear" w:pos="1080"/>
                <w:tab w:val="left" w:pos="1676"/>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w:t>
            </w:r>
            <w:r w:rsidR="00A15BF5" w:rsidRPr="00DA07FD">
              <w:rPr>
                <w:color w:val="404040"/>
                <w:lang w:val="es-ES_tradnl"/>
              </w:rPr>
              <w:t>dicion</w:t>
            </w:r>
            <w:r w:rsidR="00FB1C7D" w:rsidRPr="00DA07FD">
              <w:rPr>
                <w:color w:val="404040"/>
                <w:lang w:val="es-ES_tradnl"/>
              </w:rPr>
              <w:t>es</w:t>
            </w:r>
            <w:r w:rsidR="00A15BF5" w:rsidRPr="00DA07FD">
              <w:rPr>
                <w:color w:val="404040"/>
                <w:lang w:val="es-ES_tradnl"/>
              </w:rPr>
              <w:t xml:space="preserve"> de 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3B8AE81" w14:textId="18E42E7C"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C06D0" w:rsidRPr="00DA07FD" w14:paraId="0DBDC933" w14:textId="77777777" w:rsidTr="00FB1C7D">
        <w:tc>
          <w:tcPr>
            <w:tcW w:w="3598" w:type="dxa"/>
            <w:tcBorders>
              <w:top w:val="single" w:sz="4" w:space="0" w:color="auto"/>
            </w:tcBorders>
            <w:shd w:val="clear" w:color="auto" w:fill="BFBFBF"/>
          </w:tcPr>
          <w:p w14:paraId="46B53603" w14:textId="6D54CBF6" w:rsidR="005C06D0" w:rsidRPr="00DA07FD" w:rsidRDefault="005C06D0"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auto"/>
          </w:tcPr>
          <w:p w14:paraId="30E5EB4E" w14:textId="72F6C8FA" w:rsidR="005C06D0" w:rsidRPr="00DA07FD" w:rsidRDefault="005C06D0" w:rsidP="00FB1C7D">
            <w:pPr>
              <w:pStyle w:val="ProductList-Offering"/>
              <w:tabs>
                <w:tab w:val="clear" w:pos="360"/>
                <w:tab w:val="clear" w:pos="720"/>
                <w:tab w:val="clear" w:pos="1080"/>
                <w:tab w:val="left" w:pos="1676"/>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404040"/>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9" w:type="dxa"/>
            <w:tcBorders>
              <w:top w:val="single" w:sz="4" w:space="0" w:color="auto"/>
            </w:tcBorders>
            <w:shd w:val="clear" w:color="auto" w:fill="BFBFBF"/>
          </w:tcPr>
          <w:p w14:paraId="7F80DD7C" w14:textId="5683C7C7"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44DC536A" w14:textId="77777777" w:rsidR="00985960" w:rsidRPr="00DA07FD" w:rsidRDefault="00985960" w:rsidP="00985960">
      <w:pPr>
        <w:pStyle w:val="ProductList-Body"/>
        <w:rPr>
          <w:lang w:val="es-ES_tradnl"/>
        </w:rPr>
      </w:pPr>
    </w:p>
    <w:p w14:paraId="5378D197" w14:textId="77777777" w:rsidR="00985960" w:rsidRPr="00DA07FD" w:rsidRDefault="00985960" w:rsidP="00985960">
      <w:pPr>
        <w:pStyle w:val="ProductList-ClauseHeading"/>
        <w:rPr>
          <w:lang w:val="es-ES_tradnl"/>
        </w:rPr>
      </w:pPr>
      <w:r w:rsidRPr="00DA07FD">
        <w:rPr>
          <w:lang w:val="es-ES_tradnl"/>
        </w:rP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1109F"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64CEBAAA" w14:textId="2D4D74C4"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Licencia SAL de Project Server 201</w:t>
            </w:r>
            <w:r w:rsidR="00BE3C1D">
              <w:rPr>
                <w:lang w:val="es-ES_tradnl"/>
              </w:rPr>
              <w:t>9</w:t>
            </w:r>
            <w:r w:rsidRPr="00DA07FD">
              <w:rPr>
                <w:lang w:val="es-ES_tradnl"/>
              </w:rPr>
              <w:fldChar w:fldCharType="begin"/>
            </w:r>
            <w:r w:rsidRPr="00DA07FD">
              <w:rPr>
                <w:lang w:val="es-ES_tradnl"/>
              </w:rPr>
              <w:instrText>XE "Project Server 201</w:instrText>
            </w:r>
            <w:r w:rsidR="00BE3C1D">
              <w:rPr>
                <w:lang w:val="es-ES_tradnl"/>
              </w:rPr>
              <w:instrText>9</w:instrText>
            </w:r>
            <w:r w:rsidRPr="00DA07FD">
              <w:rPr>
                <w:lang w:val="es-ES_tradnl"/>
              </w:rPr>
              <w:instrText>"</w:instrText>
            </w:r>
            <w:r w:rsidRPr="00DA07FD">
              <w:rPr>
                <w:lang w:val="es-ES_tradnl"/>
              </w:rPr>
              <w:fldChar w:fldCharType="end"/>
            </w:r>
            <w:r w:rsidR="00FB1C7D" w:rsidRPr="00DA07FD">
              <w:rPr>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B2BF48F" w:rsidR="00985960" w:rsidRPr="006E0CD7" w:rsidRDefault="006E0CD7" w:rsidP="00DC5948">
            <w:pPr>
              <w:pStyle w:val="ProductList-Offering"/>
              <w:tabs>
                <w:tab w:val="clear" w:pos="360"/>
                <w:tab w:val="clear" w:pos="720"/>
                <w:tab w:val="clear" w:pos="1080"/>
              </w:tabs>
              <w:spacing w:before="40" w:after="40"/>
              <w:rPr>
                <w:lang w:val="pt-BR"/>
              </w:rPr>
            </w:pPr>
            <w:r w:rsidRPr="006E0CD7">
              <w:rPr>
                <w:lang w:val="pt-BR"/>
              </w:rPr>
              <w:t xml:space="preserve">Licencia SAL de Project 2019 </w:t>
            </w:r>
            <w:r>
              <w:rPr>
                <w:lang w:val="pt-BR"/>
              </w:rPr>
              <w:t>Professisonal</w:t>
            </w:r>
            <w:r w:rsidRPr="00DA07FD">
              <w:rPr>
                <w:lang w:val="es-ES_tradnl"/>
              </w:rPr>
              <w:fldChar w:fldCharType="begin"/>
            </w:r>
            <w:r w:rsidRPr="006E0CD7">
              <w:rPr>
                <w:lang w:val="pt-BR"/>
              </w:rPr>
              <w:instrText xml:space="preserve">XE "Project </w:instrText>
            </w:r>
            <w:r>
              <w:rPr>
                <w:lang w:val="pt-BR"/>
              </w:rPr>
              <w:instrText>2019 Professional</w:instrText>
            </w:r>
            <w:r w:rsidRPr="006E0CD7">
              <w:rPr>
                <w:lang w:val="pt-BR"/>
              </w:rPr>
              <w:instrText>"</w:instrText>
            </w:r>
            <w:r w:rsidRPr="00DA07FD">
              <w:rPr>
                <w:lang w:val="es-ES_tradnl"/>
              </w:rPr>
              <w:fldChar w:fldCharType="end"/>
            </w:r>
            <w:r w:rsidRPr="006E0CD7">
              <w:rPr>
                <w:lang w:val="pt-BR"/>
              </w:rPr>
              <w:t xml:space="preserve"> (usuario)</w:t>
            </w:r>
          </w:p>
        </w:tc>
      </w:tr>
    </w:tbl>
    <w:p w14:paraId="040DD994" w14:textId="77777777" w:rsidR="00985960" w:rsidRPr="006E0CD7" w:rsidRDefault="00985960" w:rsidP="00985960">
      <w:pPr>
        <w:pStyle w:val="ProductList-ClauseHeading"/>
        <w:tabs>
          <w:tab w:val="clear" w:pos="360"/>
          <w:tab w:val="clear" w:pos="720"/>
          <w:tab w:val="clear" w:pos="1080"/>
        </w:tabs>
        <w:rPr>
          <w:lang w:val="pt-BR"/>
        </w:rPr>
      </w:pPr>
    </w:p>
    <w:p w14:paraId="2260A755" w14:textId="77777777" w:rsidR="00985960" w:rsidRPr="00DA07FD" w:rsidRDefault="00985960" w:rsidP="002B0B52">
      <w:pPr>
        <w:pStyle w:val="ProductList-ClauseHeading"/>
        <w:keepNext/>
        <w:tabs>
          <w:tab w:val="clear" w:pos="360"/>
          <w:tab w:val="clear" w:pos="720"/>
          <w:tab w:val="clear" w:pos="1080"/>
        </w:tabs>
        <w:rPr>
          <w:lang w:val="es-ES_tradnl"/>
        </w:rPr>
      </w:pPr>
      <w:r w:rsidRPr="00DA07FD">
        <w:rPr>
          <w:lang w:val="es-ES_tradnl"/>
        </w:rPr>
        <w:t>2. Software Adicional</w:t>
      </w:r>
    </w:p>
    <w:tbl>
      <w:tblPr>
        <w:tblStyle w:val="PURTable"/>
        <w:tblW w:w="10790" w:type="dxa"/>
        <w:tblLook w:val="04A0" w:firstRow="1" w:lastRow="0" w:firstColumn="1" w:lastColumn="0" w:noHBand="0" w:noVBand="1"/>
      </w:tblPr>
      <w:tblGrid>
        <w:gridCol w:w="3596"/>
        <w:gridCol w:w="3597"/>
        <w:gridCol w:w="3597"/>
      </w:tblGrid>
      <w:tr w:rsidR="00985960" w:rsidRPr="0021109F"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DA07FD" w:rsidRDefault="00985960" w:rsidP="00DC5948">
            <w:pPr>
              <w:pStyle w:val="ProductList-TableBody"/>
              <w:rPr>
                <w:lang w:val="es-ES_tradnl"/>
              </w:rPr>
            </w:pPr>
            <w:r w:rsidRPr="00DA07FD">
              <w:rPr>
                <w:lang w:val="es-ES_tradnl"/>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DA07FD" w:rsidRDefault="00985960" w:rsidP="00DC5948">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DA07FD" w:rsidRDefault="00985960" w:rsidP="00DC5948">
            <w:pPr>
              <w:pStyle w:val="ProductList-TableBody"/>
              <w:rPr>
                <w:lang w:val="es-ES_tradnl"/>
              </w:rPr>
            </w:pPr>
          </w:p>
        </w:tc>
      </w:tr>
    </w:tbl>
    <w:p w14:paraId="569258F6" w14:textId="77777777" w:rsidR="00912A3C" w:rsidRPr="00DA07FD" w:rsidRDefault="0092169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52E8588" w14:textId="77777777" w:rsidR="00985960" w:rsidRPr="00912A3C" w:rsidRDefault="00985960" w:rsidP="00474818">
      <w:pPr>
        <w:pStyle w:val="ProductList-Offering2Heading"/>
        <w:outlineLvl w:val="2"/>
        <w:rPr>
          <w:lang w:val="es-ES_tradnl"/>
        </w:rPr>
      </w:pPr>
      <w:bookmarkStart w:id="75" w:name="_Toc7513512"/>
      <w:r w:rsidRPr="00912A3C">
        <w:rPr>
          <w:lang w:val="es-ES_tradnl"/>
        </w:rPr>
        <w:t>SharePoint Server</w:t>
      </w:r>
      <w:bookmarkEnd w:id="75"/>
    </w:p>
    <w:p w14:paraId="24C59577" w14:textId="77777777" w:rsidR="00985960" w:rsidRPr="00912A3C" w:rsidRDefault="00985960" w:rsidP="00985960">
      <w:pPr>
        <w:spacing w:after="0" w:line="240" w:lineRule="auto"/>
        <w:rPr>
          <w:sz w:val="18"/>
          <w:szCs w:val="18"/>
          <w:lang w:val="es-ES_tradnl"/>
        </w:rPr>
        <w:sectPr w:rsidR="00985960" w:rsidRPr="00912A3C" w:rsidSect="00D81D98">
          <w:footerReference w:type="first" r:id="rId42"/>
          <w:type w:val="continuous"/>
          <w:pgSz w:w="12240" w:h="15840"/>
          <w:pgMar w:top="1166" w:right="720" w:bottom="720" w:left="720" w:header="720" w:footer="720" w:gutter="0"/>
          <w:cols w:space="720"/>
          <w:titlePg/>
          <w:docGrid w:linePitch="360"/>
        </w:sectPr>
      </w:pPr>
    </w:p>
    <w:p w14:paraId="4B03AEA7" w14:textId="32B35F4B" w:rsidR="00985960" w:rsidRPr="00912A3C" w:rsidRDefault="00985960" w:rsidP="00ED3A6B">
      <w:pPr>
        <w:pStyle w:val="ProductList-Body"/>
        <w:rPr>
          <w:lang w:val="es-ES_tradnl"/>
        </w:rPr>
      </w:pPr>
      <w:r w:rsidRPr="00912A3C">
        <w:rPr>
          <w:lang w:val="es-ES_tradnl"/>
        </w:rPr>
        <w:t xml:space="preserve">SharePoint Server </w:t>
      </w:r>
      <w:r w:rsidR="00BE3C1D" w:rsidRPr="00912A3C">
        <w:rPr>
          <w:lang w:val="es-ES_tradnl"/>
        </w:rPr>
        <w:t>2019</w:t>
      </w:r>
      <w:r w:rsidRPr="00912A3C">
        <w:rPr>
          <w:lang w:val="es-ES_tradnl"/>
        </w:rPr>
        <w:t xml:space="preserve"> Standard</w:t>
      </w:r>
      <w:r w:rsidRPr="00DA07FD">
        <w:rPr>
          <w:lang w:val="es-ES_tradnl"/>
        </w:rPr>
        <w:fldChar w:fldCharType="begin"/>
      </w:r>
      <w:r w:rsidRPr="00912A3C">
        <w:rPr>
          <w:lang w:val="es-ES_tradnl"/>
        </w:rPr>
        <w:instrText xml:space="preserve">XE "SharePoint Server </w:instrText>
      </w:r>
      <w:r w:rsidR="00BE3C1D" w:rsidRPr="00912A3C">
        <w:rPr>
          <w:lang w:val="es-ES_tradnl"/>
        </w:rPr>
        <w:instrText>2019</w:instrText>
      </w:r>
      <w:r w:rsidRPr="00912A3C">
        <w:rPr>
          <w:lang w:val="es-ES_tradnl"/>
        </w:rPr>
        <w:instrText xml:space="preserve"> Standard"</w:instrText>
      </w:r>
      <w:r w:rsidRPr="00DA07FD">
        <w:rPr>
          <w:lang w:val="es-ES_tradnl"/>
        </w:rPr>
        <w:fldChar w:fldCharType="end"/>
      </w:r>
      <w:r w:rsidRPr="00912A3C">
        <w:rPr>
          <w:lang w:val="es-ES_tradnl"/>
        </w:rPr>
        <w:t xml:space="preserve"> (Licencia SAL y Licencia SAL para SA)</w:t>
      </w:r>
    </w:p>
    <w:p w14:paraId="44A8FCE0" w14:textId="1738A763" w:rsidR="007847D3" w:rsidRPr="00DA07FD" w:rsidRDefault="007847D3" w:rsidP="00ED3A6B">
      <w:pPr>
        <w:pStyle w:val="ProductList-Body"/>
        <w:rPr>
          <w:lang w:val="es-ES_tradnl"/>
        </w:rPr>
      </w:pPr>
      <w:r w:rsidRPr="00DA07FD">
        <w:rPr>
          <w:lang w:val="es-ES_tradnl"/>
        </w:rPr>
        <w:t xml:space="preserve">SharePoint Server </w:t>
      </w:r>
      <w:r w:rsidR="00BE3C1D">
        <w:rPr>
          <w:lang w:val="es-ES_tradnl"/>
        </w:rPr>
        <w:t>2019</w:t>
      </w:r>
      <w:r w:rsidRPr="00DA07FD">
        <w:rPr>
          <w:lang w:val="es-ES_tradnl"/>
        </w:rPr>
        <w:t xml:space="preserve"> Enterprise (Licencia SAL y Licencia SAL para SA)</w:t>
      </w:r>
    </w:p>
    <w:p w14:paraId="176CE402" w14:textId="2030B253" w:rsidR="00402F40" w:rsidRPr="00DA07FD" w:rsidRDefault="00402F40" w:rsidP="00402F40">
      <w:pPr>
        <w:pStyle w:val="ProductList-Body"/>
        <w:rPr>
          <w:lang w:val="es-ES_tradnl"/>
        </w:rPr>
      </w:pPr>
      <w:r w:rsidRPr="00DA07FD">
        <w:rPr>
          <w:szCs w:val="18"/>
          <w:lang w:val="es-ES_tradnl"/>
        </w:rPr>
        <w:t xml:space="preserve">SharePoint </w:t>
      </w:r>
      <w:r w:rsidR="00BE3C1D">
        <w:rPr>
          <w:szCs w:val="18"/>
          <w:lang w:val="es-ES_tradnl"/>
        </w:rPr>
        <w:t>2019</w:t>
      </w:r>
      <w:r w:rsidRPr="00DA07FD">
        <w:rPr>
          <w:szCs w:val="18"/>
          <w:lang w:val="es-ES_tradnl"/>
        </w:rPr>
        <w:t xml:space="preserve"> Hosting</w:t>
      </w:r>
      <w:r w:rsidRPr="00DA07FD">
        <w:rPr>
          <w:lang w:val="es-ES_tradnl"/>
        </w:rPr>
        <w:fldChar w:fldCharType="begin"/>
      </w:r>
      <w:r w:rsidRPr="00DA07FD">
        <w:rPr>
          <w:lang w:val="es-ES_tradnl"/>
        </w:rPr>
        <w:instrText xml:space="preserve">XE "SharePoint </w:instrText>
      </w:r>
      <w:r w:rsidR="00BE3C1D">
        <w:rPr>
          <w:lang w:val="es-ES_tradnl"/>
        </w:rPr>
        <w:instrText>2019</w:instrText>
      </w:r>
      <w:r w:rsidRPr="00DA07FD">
        <w:rPr>
          <w:lang w:val="es-ES_tradnl"/>
        </w:rPr>
        <w:instrText xml:space="preserve"> Hosting"</w:instrText>
      </w:r>
      <w:r w:rsidRPr="00DA07FD">
        <w:rPr>
          <w:lang w:val="es-ES_tradnl"/>
        </w:rPr>
        <w:fldChar w:fldCharType="end"/>
      </w:r>
      <w:r w:rsidRPr="00DA07FD">
        <w:rPr>
          <w:szCs w:val="18"/>
          <w:lang w:val="es-ES_tradnl"/>
        </w:rPr>
        <w:t xml:space="preserve"> (por Procesador)</w:t>
      </w:r>
    </w:p>
    <w:p w14:paraId="0531B9C6"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3"/>
          <w:type w:val="continuous"/>
          <w:pgSz w:w="12240" w:h="15840"/>
          <w:pgMar w:top="1166" w:right="720" w:bottom="720" w:left="720" w:header="720" w:footer="720" w:gutter="0"/>
          <w:cols w:num="2" w:space="720"/>
          <w:titlePg/>
          <w:docGrid w:linePitch="360"/>
        </w:sectPr>
      </w:pPr>
    </w:p>
    <w:p w14:paraId="5FB0A184"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54268941" w14:textId="77777777" w:rsidTr="00DC5948">
        <w:tc>
          <w:tcPr>
            <w:tcW w:w="3598" w:type="dxa"/>
            <w:tcBorders>
              <w:top w:val="single" w:sz="24" w:space="0" w:color="00188F"/>
              <w:bottom w:val="single" w:sz="4" w:space="0" w:color="auto"/>
            </w:tcBorders>
            <w:shd w:val="clear" w:color="auto" w:fill="auto"/>
          </w:tcPr>
          <w:p w14:paraId="163134D3" w14:textId="2C145AE5" w:rsidR="00985960" w:rsidRPr="00DA07FD" w:rsidRDefault="00F8215A"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78C43D65" w14:textId="09E5D104" w:rsidR="00985960" w:rsidRPr="00DA07FD" w:rsidRDefault="00F8215A"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lang w:val="es-ES_tradnl"/>
                </w:rPr>
                <w:t>Universal</w:t>
              </w:r>
            </w:hyperlink>
            <w:r w:rsidR="00985960" w:rsidRPr="00DA07FD">
              <w:rPr>
                <w:lang w:val="es-ES_tradnl"/>
              </w:rPr>
              <w:t xml:space="preserve">; </w:t>
            </w:r>
            <w:hyperlink w:anchor="PorProcesador" w:history="1">
              <w:r w:rsidR="00985960" w:rsidRPr="00DA07FD">
                <w:rPr>
                  <w:rStyle w:val="Hyperlink"/>
                  <w:lang w:val="es-ES_tradnl"/>
                </w:rPr>
                <w:t>por Procesador</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DA07FD" w14:paraId="7799C7D1" w14:textId="77777777" w:rsidTr="00DC5948">
        <w:tc>
          <w:tcPr>
            <w:tcW w:w="3598" w:type="dxa"/>
            <w:tcBorders>
              <w:top w:val="single" w:sz="4" w:space="0" w:color="auto"/>
              <w:bottom w:val="single" w:sz="4" w:space="0" w:color="auto"/>
            </w:tcBorders>
            <w:shd w:val="clear" w:color="auto" w:fill="auto"/>
          </w:tcPr>
          <w:p w14:paraId="656C55C8" w14:textId="6F1CC49B"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SharePoint Server 201</w:t>
            </w:r>
            <w:r w:rsidR="00BE3C1D">
              <w:rPr>
                <w:lang w:val="es-ES_tradnl"/>
              </w:rPr>
              <w:t>6</w:t>
            </w:r>
            <w:r w:rsidR="00985960" w:rsidRPr="00DA07FD">
              <w:rPr>
                <w:lang w:val="es-ES_tradnl"/>
              </w:rPr>
              <w:fldChar w:fldCharType="begin"/>
            </w:r>
            <w:r w:rsidR="00985960" w:rsidRPr="00DA07FD">
              <w:rPr>
                <w:lang w:val="es-ES_tradnl"/>
              </w:rPr>
              <w:instrText>XE "SharePoint Server 201</w:instrText>
            </w:r>
            <w:r w:rsidR="00BE3C1D">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DA07FD" w:rsidRDefault="00F8215A"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603BF7AE" w14:textId="7B79EF42" w:rsidR="00985960" w:rsidRPr="00DA07FD" w:rsidRDefault="00303C1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SharePoint Standard (Licencia SAL)</w:t>
            </w:r>
          </w:p>
        </w:tc>
      </w:tr>
      <w:tr w:rsidR="00985960" w:rsidRPr="0021109F"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DA07FD" w:rsidRDefault="00F8215A"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Solo ediciones de licencia SAL</w:t>
            </w:r>
          </w:p>
        </w:tc>
      </w:tr>
      <w:tr w:rsidR="0010226A" w:rsidRPr="0021109F"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DA07FD" w:rsidRDefault="0010226A" w:rsidP="00FB1C7D">
            <w:pPr>
              <w:pStyle w:val="ProductList-Offering"/>
              <w:tabs>
                <w:tab w:val="clear" w:pos="360"/>
                <w:tab w:val="clear" w:pos="720"/>
                <w:tab w:val="clear" w:pos="1080"/>
                <w:tab w:val="left" w:pos="1875"/>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19428717" w14:textId="45532C07"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10226A" w:rsidRPr="00DA07FD" w14:paraId="17502BC4" w14:textId="77777777" w:rsidTr="00FB1C7D">
        <w:tc>
          <w:tcPr>
            <w:tcW w:w="3598" w:type="dxa"/>
            <w:tcBorders>
              <w:top w:val="single" w:sz="4" w:space="0" w:color="auto"/>
            </w:tcBorders>
            <w:shd w:val="clear" w:color="auto" w:fill="BFBFBF"/>
          </w:tcPr>
          <w:p w14:paraId="0232A443" w14:textId="2843C4B7" w:rsidR="0010226A" w:rsidRPr="00DA07FD" w:rsidRDefault="0010226A"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auto"/>
          </w:tcPr>
          <w:p w14:paraId="6BD445AD" w14:textId="0CCA69F0" w:rsidR="0010226A" w:rsidRPr="00DA07FD" w:rsidRDefault="0010226A" w:rsidP="00FB1C7D">
            <w:pPr>
              <w:pStyle w:val="ProductList-Offering"/>
              <w:tabs>
                <w:tab w:val="clear" w:pos="360"/>
                <w:tab w:val="clear" w:pos="720"/>
                <w:tab w:val="clear" w:pos="1080"/>
              </w:tabs>
              <w:spacing w:before="40" w:after="40"/>
              <w:ind w:left="0"/>
              <w:rPr>
                <w:color w:val="404040"/>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9" w:type="dxa"/>
            <w:tcBorders>
              <w:top w:val="single" w:sz="4" w:space="0" w:color="auto"/>
            </w:tcBorders>
            <w:shd w:val="clear" w:color="auto" w:fill="BFBFBF"/>
          </w:tcPr>
          <w:p w14:paraId="4981E58D" w14:textId="26BC6D90"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79ABB400" w14:textId="77777777" w:rsidR="00985960" w:rsidRPr="00DA07FD" w:rsidRDefault="00985960" w:rsidP="00985960">
      <w:pPr>
        <w:pStyle w:val="ProductList-Body"/>
        <w:tabs>
          <w:tab w:val="clear" w:pos="360"/>
          <w:tab w:val="clear" w:pos="720"/>
          <w:tab w:val="clear" w:pos="1080"/>
        </w:tabs>
        <w:rPr>
          <w:lang w:val="es-ES_tradnl"/>
        </w:rPr>
      </w:pPr>
    </w:p>
    <w:p w14:paraId="4B254DE0" w14:textId="77777777" w:rsidR="00985960" w:rsidRPr="00DA07FD" w:rsidRDefault="00985960" w:rsidP="00DF7DBF">
      <w:pPr>
        <w:pStyle w:val="ProductList-ClauseHeading"/>
        <w:keepNext/>
        <w:keepLines/>
        <w:tabs>
          <w:tab w:val="clear" w:pos="360"/>
          <w:tab w:val="clear" w:pos="720"/>
          <w:tab w:val="clear" w:pos="1080"/>
        </w:tabs>
        <w:rPr>
          <w:lang w:val="es-ES_tradnl"/>
        </w:rPr>
      </w:pPr>
      <w:r w:rsidRPr="00DA07FD">
        <w:rPr>
          <w:lang w:val="es-ES_tradnl"/>
        </w:rP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1109F"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DA07FD" w:rsidRDefault="00985960" w:rsidP="00DF7DBF">
            <w:pPr>
              <w:pStyle w:val="ProductList-Offering"/>
              <w:keepNext/>
              <w:keepLines/>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nil"/>
              <w:right w:val="nil"/>
            </w:tcBorders>
          </w:tcPr>
          <w:p w14:paraId="5A023A27" w14:textId="659E1AB0" w:rsidR="00985960" w:rsidRPr="00DA07FD" w:rsidRDefault="00985960" w:rsidP="00DF7DBF">
            <w:pPr>
              <w:pStyle w:val="ProductList-Offering"/>
              <w:keepNext/>
              <w:keepLines/>
              <w:tabs>
                <w:tab w:val="clear" w:pos="360"/>
                <w:tab w:val="clear" w:pos="720"/>
                <w:tab w:val="clear" w:pos="1080"/>
              </w:tabs>
              <w:spacing w:before="40" w:after="40"/>
              <w:rPr>
                <w:lang w:val="es-ES_tradnl"/>
              </w:rPr>
            </w:pPr>
            <w:r w:rsidRPr="00DA07FD">
              <w:rPr>
                <w:lang w:val="es-ES_tradnl"/>
              </w:rPr>
              <w:t>Licencia SAL de SharePoint Server</w:t>
            </w:r>
            <w:r w:rsidR="00BE3C1D">
              <w:rPr>
                <w:lang w:val="es-ES_tradnl"/>
              </w:rPr>
              <w:t xml:space="preserve"> 2019</w:t>
            </w:r>
            <w:r w:rsidRPr="00DA07FD">
              <w:rPr>
                <w:lang w:val="es-ES_tradnl"/>
              </w:rPr>
              <w:t>, edición Standard</w:t>
            </w:r>
            <w:r w:rsidR="00FB1C7D" w:rsidRPr="00DA07FD">
              <w:rPr>
                <w:lang w:val="es-ES_tradnl"/>
              </w:rPr>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DA07FD" w:rsidRDefault="00985960" w:rsidP="00DF7DBF">
            <w:pPr>
              <w:pStyle w:val="ProductList-Offering"/>
              <w:keepNext/>
              <w:keepLines/>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00FB1C7D" w:rsidRPr="00DA07FD">
              <w:rPr>
                <w:lang w:val="es-ES_tradnl"/>
              </w:rPr>
              <w:t xml:space="preserve"> (usuario)</w:t>
            </w:r>
          </w:p>
        </w:tc>
      </w:tr>
      <w:tr w:rsidR="00985960" w:rsidRPr="00DA07FD"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DA07FD" w:rsidRDefault="00985960" w:rsidP="00532DF6">
            <w:pPr>
              <w:pStyle w:val="ProductList-Offering"/>
              <w:tabs>
                <w:tab w:val="clear" w:pos="360"/>
                <w:tab w:val="clear" w:pos="720"/>
                <w:tab w:val="clear" w:pos="1080"/>
              </w:tabs>
              <w:spacing w:before="40" w:after="40"/>
              <w:rPr>
                <w:color w:val="000000" w:themeColor="text1"/>
                <w:lang w:val="es-ES_tradnl"/>
              </w:rPr>
            </w:pPr>
          </w:p>
        </w:tc>
        <w:tc>
          <w:tcPr>
            <w:tcW w:w="3600" w:type="dxa"/>
            <w:tcBorders>
              <w:top w:val="nil"/>
              <w:bottom w:val="single" w:sz="4" w:space="0" w:color="auto"/>
              <w:right w:val="nil"/>
            </w:tcBorders>
          </w:tcPr>
          <w:p w14:paraId="6526A633" w14:textId="0B4D345F" w:rsidR="00985960" w:rsidRPr="00DA07FD" w:rsidRDefault="00985960" w:rsidP="00532DF6">
            <w:pPr>
              <w:pStyle w:val="ProductList-Offering"/>
              <w:tabs>
                <w:tab w:val="clear" w:pos="360"/>
                <w:tab w:val="clear" w:pos="720"/>
                <w:tab w:val="clear" w:pos="1080"/>
              </w:tabs>
              <w:spacing w:before="40" w:after="40"/>
              <w:rPr>
                <w:lang w:val="es-ES_tradnl"/>
              </w:rPr>
            </w:pPr>
            <w:r w:rsidRPr="00DA07FD">
              <w:rPr>
                <w:lang w:val="es-ES_tradnl"/>
              </w:rPr>
              <w:t xml:space="preserve">SAL Standard de SharePoint Server </w:t>
            </w:r>
            <w:r w:rsidR="00BE3C1D">
              <w:rPr>
                <w:lang w:val="es-ES_tradnl"/>
              </w:rPr>
              <w:t xml:space="preserve">2019 </w:t>
            </w:r>
            <w:r w:rsidRPr="00DA07FD">
              <w:rPr>
                <w:lang w:val="es-ES_tradnl"/>
              </w:rPr>
              <w:t>para SA</w:t>
            </w:r>
            <w:r w:rsidR="00FB1C7D" w:rsidRPr="00DA07FD">
              <w:rPr>
                <w:lang w:val="es-ES_tradnl"/>
              </w:rPr>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DA07FD" w:rsidRDefault="00985960" w:rsidP="00532DF6">
            <w:pPr>
              <w:pStyle w:val="ProductList-Offering"/>
              <w:tabs>
                <w:tab w:val="clear" w:pos="360"/>
                <w:tab w:val="clear" w:pos="720"/>
                <w:tab w:val="clear" w:pos="1080"/>
              </w:tabs>
              <w:spacing w:before="40" w:after="40"/>
              <w:rPr>
                <w:lang w:val="es-ES_tradnl"/>
              </w:rPr>
            </w:pPr>
          </w:p>
        </w:tc>
      </w:tr>
    </w:tbl>
    <w:p w14:paraId="769C0230" w14:textId="77777777" w:rsidR="00985960" w:rsidRPr="00DA07FD" w:rsidRDefault="00985960" w:rsidP="00985960">
      <w:pPr>
        <w:pStyle w:val="ProductList-Body"/>
        <w:tabs>
          <w:tab w:val="clear" w:pos="360"/>
          <w:tab w:val="clear" w:pos="720"/>
          <w:tab w:val="clear" w:pos="1080"/>
        </w:tabs>
        <w:rPr>
          <w:lang w:val="es-ES_tradnl"/>
        </w:rPr>
      </w:pPr>
    </w:p>
    <w:p w14:paraId="5A0CF0CF" w14:textId="64356587" w:rsidR="00985960" w:rsidRPr="00DA07FD" w:rsidRDefault="00985960" w:rsidP="00985960">
      <w:pPr>
        <w:pStyle w:val="ProductList-ClauseHeading"/>
        <w:tabs>
          <w:tab w:val="clear" w:pos="360"/>
          <w:tab w:val="clear" w:pos="720"/>
          <w:tab w:val="clear" w:pos="1080"/>
        </w:tabs>
        <w:ind w:left="360"/>
        <w:rPr>
          <w:lang w:val="es-ES_tradnl"/>
        </w:rPr>
      </w:pPr>
      <w:r w:rsidRPr="00DA07FD">
        <w:rPr>
          <w:color w:val="0072C6"/>
          <w:lang w:val="es-ES_tradnl"/>
        </w:rPr>
        <w:t>1.1 Funcionalidad Adicional</w:t>
      </w:r>
      <w:r w:rsidRPr="00DA07FD">
        <w:rPr>
          <w:lang w:val="es-ES_tradnl"/>
        </w:rPr>
        <w:t xml:space="preserve"> </w:t>
      </w:r>
    </w:p>
    <w:p w14:paraId="3D7F1B54" w14:textId="2BDED7A9" w:rsidR="00985960" w:rsidRDefault="00985960" w:rsidP="00985960">
      <w:pPr>
        <w:pStyle w:val="ProductList-Body"/>
        <w:ind w:left="360"/>
        <w:rPr>
          <w:spacing w:val="-2"/>
          <w:lang w:val="es-ES_tradnl"/>
        </w:rPr>
      </w:pPr>
      <w:r w:rsidRPr="00DA07FD">
        <w:rPr>
          <w:spacing w:val="-2"/>
          <w:lang w:val="es-ES_tradnl"/>
        </w:rPr>
        <w:t>Elementos web de Línea de 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BE3C1D" w:rsidRPr="00AF3053" w14:paraId="23D92C1B" w14:textId="77777777" w:rsidTr="00BE3C1D">
        <w:tc>
          <w:tcPr>
            <w:tcW w:w="3295" w:type="dxa"/>
            <w:tcBorders>
              <w:top w:val="single" w:sz="24" w:space="0" w:color="0072C6"/>
              <w:bottom w:val="single" w:sz="4" w:space="0" w:color="auto"/>
            </w:tcBorders>
            <w:shd w:val="clear" w:color="auto" w:fill="DEEAF6" w:themeFill="accent1" w:themeFillTint="33"/>
          </w:tcPr>
          <w:p w14:paraId="25D76D3E" w14:textId="77777777" w:rsidR="00BE3C1D" w:rsidRPr="00AF3053" w:rsidRDefault="00BE3C1D" w:rsidP="00BE3C1D">
            <w:pPr>
              <w:pStyle w:val="ProductList-Offering"/>
              <w:tabs>
                <w:tab w:val="clear" w:pos="360"/>
                <w:tab w:val="clear" w:pos="720"/>
                <w:tab w:val="clear" w:pos="1080"/>
              </w:tabs>
              <w:spacing w:before="40" w:after="40"/>
              <w:rPr>
                <w:color w:val="000000" w:themeColor="text1"/>
                <w:lang w:val="es-ES"/>
              </w:rPr>
            </w:pPr>
            <w:r w:rsidRPr="00AF3053">
              <w:rPr>
                <w:color w:val="000000" w:themeColor="text1"/>
                <w:lang w:val="es-ES"/>
              </w:rPr>
              <w:t>Licencia de Acceso de Suscriptor</w:t>
            </w:r>
          </w:p>
        </w:tc>
        <w:tc>
          <w:tcPr>
            <w:tcW w:w="3754" w:type="dxa"/>
            <w:tcBorders>
              <w:top w:val="single" w:sz="24" w:space="0" w:color="0072C6"/>
              <w:bottom w:val="single" w:sz="4" w:space="0" w:color="auto"/>
              <w:right w:val="nil"/>
            </w:tcBorders>
          </w:tcPr>
          <w:p w14:paraId="5486AA08" w14:textId="77777777" w:rsidR="00BE3C1D" w:rsidRPr="00AF3053" w:rsidRDefault="00BE3C1D" w:rsidP="00BE3C1D">
            <w:pPr>
              <w:pStyle w:val="ProductList-Offering"/>
              <w:tabs>
                <w:tab w:val="clear" w:pos="360"/>
                <w:tab w:val="clear" w:pos="720"/>
                <w:tab w:val="clear" w:pos="1080"/>
              </w:tabs>
              <w:spacing w:before="40" w:after="40"/>
              <w:rPr>
                <w:lang w:val="es-ES"/>
              </w:rPr>
            </w:pPr>
            <w:r w:rsidRPr="00AF3053">
              <w:rPr>
                <w:lang w:val="es-ES"/>
              </w:rPr>
              <w:t>SharePoint Server 2019 Standard:</w:t>
            </w:r>
            <w:r>
              <w:fldChar w:fldCharType="begin"/>
            </w:r>
            <w:r w:rsidRPr="00AF3053">
              <w:rPr>
                <w:lang w:val="es-ES"/>
              </w:rPr>
              <w:instrText>XE "SharePoint Server 2019 Standard"</w:instrText>
            </w:r>
            <w:r>
              <w:fldChar w:fldCharType="end"/>
            </w:r>
            <w:r w:rsidRPr="00AF3053">
              <w:rPr>
                <w:lang w:val="es-ES"/>
              </w:rPr>
              <w:t xml:space="preserve"> Licencia SAL/Licencia SAL para SA (usuario); SharePoint Server Enterprise: Licencia SAL/Licencia SAL para SA (usuario)</w:t>
            </w:r>
          </w:p>
        </w:tc>
        <w:tc>
          <w:tcPr>
            <w:tcW w:w="3391" w:type="dxa"/>
            <w:tcBorders>
              <w:top w:val="single" w:sz="24" w:space="0" w:color="0072C6"/>
              <w:left w:val="nil"/>
              <w:bottom w:val="single" w:sz="4" w:space="0" w:color="auto"/>
              <w:right w:val="single" w:sz="4" w:space="0" w:color="000000" w:themeColor="text1"/>
            </w:tcBorders>
          </w:tcPr>
          <w:p w14:paraId="4D35CBD3" w14:textId="77777777" w:rsidR="00BE3C1D" w:rsidRPr="00AF3053" w:rsidRDefault="00BE3C1D" w:rsidP="00BE3C1D">
            <w:pPr>
              <w:pStyle w:val="ProductList-Offering"/>
              <w:tabs>
                <w:tab w:val="clear" w:pos="360"/>
                <w:tab w:val="clear" w:pos="720"/>
                <w:tab w:val="clear" w:pos="1080"/>
              </w:tabs>
              <w:spacing w:before="40" w:after="40"/>
              <w:rPr>
                <w:lang w:val="es-ES"/>
              </w:rPr>
            </w:pPr>
            <w:r w:rsidRPr="00AF3053">
              <w:rPr>
                <w:lang w:val="es-ES"/>
              </w:rPr>
              <w:t>Productivity Suite:</w:t>
            </w:r>
            <w:r>
              <w:fldChar w:fldCharType="begin"/>
            </w:r>
            <w:r w:rsidRPr="00AF3053">
              <w:rPr>
                <w:lang w:val="es-ES"/>
              </w:rPr>
              <w:instrText>XE "Productivity Suite"</w:instrText>
            </w:r>
            <w:r>
              <w:fldChar w:fldCharType="end"/>
            </w:r>
            <w:r w:rsidRPr="00AF3053">
              <w:rPr>
                <w:lang w:val="es-ES"/>
              </w:rPr>
              <w:t xml:space="preserve"> Licencia SAL/Licencia SAL para SA (usuario); SharePoint Server 2019 Enterprise: Licencia SAL/Licencia SAL para SA (usuario)</w:t>
            </w:r>
          </w:p>
        </w:tc>
      </w:tr>
    </w:tbl>
    <w:p w14:paraId="03ADA84E" w14:textId="77777777" w:rsidR="00985960" w:rsidRPr="00DA07FD" w:rsidRDefault="00985960" w:rsidP="00985960">
      <w:pPr>
        <w:pStyle w:val="ProductList-Body"/>
        <w:tabs>
          <w:tab w:val="clear" w:pos="360"/>
          <w:tab w:val="clear" w:pos="720"/>
          <w:tab w:val="clear" w:pos="1080"/>
        </w:tabs>
        <w:rPr>
          <w:lang w:val="es-ES_tradnl"/>
        </w:rPr>
      </w:pPr>
    </w:p>
    <w:p w14:paraId="381E6093" w14:textId="77777777" w:rsidR="00985960" w:rsidRPr="00DA07FD" w:rsidRDefault="00985960" w:rsidP="00BE3C1D">
      <w:pPr>
        <w:pStyle w:val="ProductList-ClauseHeading"/>
        <w:keepNext/>
        <w:rPr>
          <w:lang w:val="es-ES_tradnl"/>
        </w:rPr>
      </w:pPr>
      <w:r w:rsidRPr="00DA07FD">
        <w:rPr>
          <w:lang w:val="es-ES_tradnl"/>
        </w:rPr>
        <w:lastRenderedPageBreak/>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85960" w:rsidRPr="00DA07FD" w14:paraId="60B8D83F"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DA07FD" w:rsidRDefault="00985960" w:rsidP="00DC5948">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Pr="00DA07FD" w:rsidRDefault="00985960" w:rsidP="00DC5948">
            <w:pPr>
              <w:pStyle w:val="ProductList-TableBody"/>
              <w:rPr>
                <w:lang w:val="es-ES_tradnl"/>
              </w:rPr>
            </w:pPr>
            <w:r w:rsidRPr="00DA07FD">
              <w:rPr>
                <w:color w:val="FFFFFF"/>
                <w:lang w:val="es-ES_tradnl"/>
              </w:rPr>
              <w:t>CALs cualificadas</w:t>
            </w:r>
          </w:p>
        </w:tc>
      </w:tr>
      <w:tr w:rsidR="00031FB9" w:rsidRPr="00DA07FD" w14:paraId="6B6141A9" w14:textId="77777777" w:rsidTr="002B0B52">
        <w:tc>
          <w:tcPr>
            <w:tcW w:w="5400" w:type="dxa"/>
            <w:vMerge w:val="restart"/>
            <w:tcBorders>
              <w:top w:val="single" w:sz="4" w:space="0" w:color="000000"/>
              <w:left w:val="single" w:sz="4" w:space="0" w:color="000000"/>
              <w:right w:val="single" w:sz="4" w:space="0" w:color="000000"/>
            </w:tcBorders>
            <w:vAlign w:val="center"/>
          </w:tcPr>
          <w:p w14:paraId="2E4CDDA0" w14:textId="5AA8CAA4" w:rsidR="00031FB9" w:rsidRPr="005C500C" w:rsidRDefault="00031FB9" w:rsidP="00031FB9">
            <w:pPr>
              <w:pStyle w:val="ProductList-TableBody"/>
            </w:pPr>
            <w:r w:rsidRPr="005C500C">
              <w:t>SAL Standard de SharePoint Server</w:t>
            </w:r>
            <w:r w:rsidR="00BE3C1D">
              <w:t xml:space="preserve"> 2019</w:t>
            </w:r>
            <w:r w:rsidRPr="005C500C">
              <w:t xml:space="preserve"> </w:t>
            </w:r>
            <w:r w:rsidRPr="00DA07FD">
              <w:rPr>
                <w:lang w:val="es-ES_tradnl"/>
              </w:rPr>
              <w:fldChar w:fldCharType="begin"/>
            </w:r>
            <w:r w:rsidRPr="005C500C">
              <w:instrText>XE "SharePoint Server Standard"</w:instrText>
            </w:r>
            <w:r w:rsidRPr="00DA07FD">
              <w:rPr>
                <w:lang w:val="es-ES_tradnl"/>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55DF1CD0" w14:textId="2788DD27" w:rsidR="00031FB9" w:rsidRPr="006B77EE" w:rsidRDefault="00031FB9" w:rsidP="00DC5948">
            <w:pPr>
              <w:pStyle w:val="ProductList-TableBody"/>
            </w:pPr>
            <w:r w:rsidRPr="006B77EE">
              <w:t>Licencia CAL de SharePoint Server Standard</w:t>
            </w:r>
            <w:r w:rsidRPr="00DA07FD">
              <w:rPr>
                <w:lang w:val="es-ES_tradnl"/>
              </w:rPr>
              <w:fldChar w:fldCharType="begin"/>
            </w:r>
            <w:r w:rsidRPr="006B77EE">
              <w:instrText>XE "SharePoint Server Standard"</w:instrText>
            </w:r>
            <w:r w:rsidRPr="00DA07FD">
              <w:rPr>
                <w:lang w:val="es-ES_tradnl"/>
              </w:rPr>
              <w:fldChar w:fldCharType="end"/>
            </w:r>
          </w:p>
        </w:tc>
      </w:tr>
      <w:tr w:rsidR="00031FB9" w:rsidRPr="00DA07FD" w14:paraId="3543867C" w14:textId="77777777" w:rsidTr="002B0B52">
        <w:tc>
          <w:tcPr>
            <w:tcW w:w="5400" w:type="dxa"/>
            <w:vMerge/>
            <w:tcBorders>
              <w:left w:val="single" w:sz="4" w:space="0" w:color="000000"/>
              <w:right w:val="single" w:sz="4" w:space="0" w:color="000000"/>
            </w:tcBorders>
          </w:tcPr>
          <w:p w14:paraId="0D20D208" w14:textId="5D3DBEDE" w:rsidR="00031FB9" w:rsidRPr="006B77EE"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031FB9" w:rsidRPr="00DA07FD" w:rsidRDefault="00031FB9" w:rsidP="00DC5948">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031FB9" w:rsidRPr="00DA07FD" w14:paraId="3A2F4431" w14:textId="77777777" w:rsidTr="002B0B52">
        <w:tc>
          <w:tcPr>
            <w:tcW w:w="5400" w:type="dxa"/>
            <w:vMerge/>
            <w:tcBorders>
              <w:left w:val="single" w:sz="4" w:space="0" w:color="000000"/>
              <w:bottom w:val="single" w:sz="4" w:space="0" w:color="000000"/>
              <w:right w:val="single" w:sz="4" w:space="0" w:color="000000"/>
            </w:tcBorders>
          </w:tcPr>
          <w:p w14:paraId="7A8B0DBF" w14:textId="77777777" w:rsidR="00031FB9" w:rsidRPr="00DA07FD" w:rsidRDefault="00031FB9" w:rsidP="00DC5948">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031FB9" w:rsidRPr="00DA07FD" w:rsidRDefault="00031FB9" w:rsidP="00DC5948">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031FB9" w:rsidRPr="00DA07FD" w14:paraId="1DF59C0F" w14:textId="77777777" w:rsidTr="002B0B52">
        <w:tc>
          <w:tcPr>
            <w:tcW w:w="5400" w:type="dxa"/>
            <w:vMerge w:val="restart"/>
            <w:tcBorders>
              <w:top w:val="single" w:sz="4" w:space="0" w:color="000000"/>
              <w:left w:val="single" w:sz="4" w:space="0" w:color="000000"/>
              <w:right w:val="single" w:sz="4" w:space="0" w:color="000000"/>
            </w:tcBorders>
            <w:vAlign w:val="center"/>
          </w:tcPr>
          <w:p w14:paraId="4257DB13" w14:textId="2E7C0FDA" w:rsidR="00031FB9" w:rsidRPr="00DA07FD" w:rsidRDefault="00031FB9" w:rsidP="00031FB9">
            <w:pPr>
              <w:pStyle w:val="ProductList-TableBody"/>
              <w:rPr>
                <w:lang w:val="es-ES_tradnl"/>
              </w:rPr>
            </w:pPr>
            <w:r w:rsidRPr="00DA07FD">
              <w:rPr>
                <w:lang w:val="es-ES_tradnl"/>
              </w:rPr>
              <w:t xml:space="preserve">Licencia SAL de SharePoint Server </w:t>
            </w:r>
            <w:r w:rsidR="00BE3C1D">
              <w:rPr>
                <w:lang w:val="es-ES_tradnl"/>
              </w:rPr>
              <w:t xml:space="preserve">2019 </w:t>
            </w:r>
            <w:r w:rsidRPr="00DA07FD">
              <w:rPr>
                <w:lang w:val="es-ES_tradnl"/>
              </w:rPr>
              <w:t>Enterprise</w:t>
            </w:r>
          </w:p>
        </w:tc>
        <w:tc>
          <w:tcPr>
            <w:tcW w:w="5400" w:type="dxa"/>
            <w:tcBorders>
              <w:top w:val="single" w:sz="4" w:space="0" w:color="000000"/>
              <w:left w:val="single" w:sz="4" w:space="0" w:color="000000"/>
              <w:bottom w:val="single" w:sz="4" w:space="0" w:color="000000"/>
              <w:right w:val="single" w:sz="4" w:space="0" w:color="000000"/>
            </w:tcBorders>
          </w:tcPr>
          <w:p w14:paraId="3F7C487C" w14:textId="5F42056A" w:rsidR="00031FB9" w:rsidRPr="005C500C" w:rsidRDefault="00031FB9" w:rsidP="00DC5948">
            <w:pPr>
              <w:pStyle w:val="ProductList-TableBody"/>
            </w:pPr>
            <w:r w:rsidRPr="005C500C">
              <w:t>Licencia CAL de SharePoint Server Standard</w:t>
            </w:r>
            <w:r w:rsidRPr="00DA07FD">
              <w:rPr>
                <w:lang w:val="es-ES_tradnl"/>
              </w:rPr>
              <w:fldChar w:fldCharType="begin"/>
            </w:r>
            <w:r w:rsidRPr="005C500C">
              <w:instrText>XE "SharePoint Server Standard"</w:instrText>
            </w:r>
            <w:r w:rsidRPr="00DA07FD">
              <w:rPr>
                <w:lang w:val="es-ES_tradnl"/>
              </w:rPr>
              <w:fldChar w:fldCharType="end"/>
            </w:r>
            <w:r w:rsidRPr="005C500C">
              <w:t xml:space="preserve"> y de SharePoint Server Enterprise</w:t>
            </w:r>
            <w:r w:rsidRPr="00DA07FD">
              <w:rPr>
                <w:lang w:val="es-ES_tradnl"/>
              </w:rPr>
              <w:fldChar w:fldCharType="begin"/>
            </w:r>
            <w:r w:rsidRPr="005C500C">
              <w:instrText>XE "Licencia CAL de edición Enterprise"</w:instrText>
            </w:r>
            <w:r w:rsidRPr="00DA07FD">
              <w:rPr>
                <w:lang w:val="es-ES_tradnl"/>
              </w:rPr>
              <w:fldChar w:fldCharType="end"/>
            </w:r>
          </w:p>
        </w:tc>
      </w:tr>
      <w:tr w:rsidR="00031FB9" w:rsidRPr="0021109F" w14:paraId="2E85242D" w14:textId="77777777" w:rsidTr="002B0B52">
        <w:tc>
          <w:tcPr>
            <w:tcW w:w="5400" w:type="dxa"/>
            <w:vMerge/>
            <w:tcBorders>
              <w:left w:val="single" w:sz="4" w:space="0" w:color="000000"/>
              <w:right w:val="single" w:sz="4" w:space="0" w:color="000000"/>
            </w:tcBorders>
          </w:tcPr>
          <w:p w14:paraId="7270AB36" w14:textId="6D1894DD" w:rsidR="00031FB9" w:rsidRPr="005C500C"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765268F" w14:textId="02D69FEF" w:rsidR="00031FB9" w:rsidRPr="002C6BB0" w:rsidRDefault="00031FB9" w:rsidP="00DC5948">
            <w:pPr>
              <w:pStyle w:val="ProductList-TableBody"/>
              <w:rPr>
                <w:lang w:val="fr-FR"/>
              </w:rPr>
            </w:pPr>
            <w:r w:rsidRPr="002C6BB0">
              <w:rPr>
                <w:lang w:val="fr-FR"/>
              </w:rPr>
              <w:t>Core CAL</w:t>
            </w:r>
            <w:r w:rsidRPr="00DA07FD">
              <w:rPr>
                <w:lang w:val="es-ES_tradnl"/>
              </w:rPr>
              <w:fldChar w:fldCharType="begin"/>
            </w:r>
            <w:r w:rsidRPr="002C6BB0">
              <w:rPr>
                <w:lang w:val="fr-FR"/>
              </w:rPr>
              <w:instrText>XE "Core CAL"</w:instrText>
            </w:r>
            <w:r w:rsidRPr="00DA07FD">
              <w:rPr>
                <w:lang w:val="es-ES_tradnl"/>
              </w:rPr>
              <w:fldChar w:fldCharType="end"/>
            </w:r>
            <w:r w:rsidRPr="002C6BB0">
              <w:rPr>
                <w:lang w:val="fr-FR"/>
              </w:rPr>
              <w:t xml:space="preserve"> Suite y licencia CAL de SharePoint Server Enterprise</w:t>
            </w:r>
            <w:r w:rsidRPr="00DA07FD">
              <w:rPr>
                <w:lang w:val="es-ES_tradnl"/>
              </w:rPr>
              <w:fldChar w:fldCharType="begin"/>
            </w:r>
            <w:r w:rsidRPr="002C6BB0">
              <w:rPr>
                <w:lang w:val="fr-FR"/>
              </w:rPr>
              <w:instrText>XE "Licencia CAL de edición Enterprise"</w:instrText>
            </w:r>
            <w:r w:rsidRPr="00DA07FD">
              <w:rPr>
                <w:lang w:val="es-ES_tradnl"/>
              </w:rPr>
              <w:fldChar w:fldCharType="end"/>
            </w:r>
          </w:p>
        </w:tc>
      </w:tr>
      <w:tr w:rsidR="00031FB9" w:rsidRPr="00DA07FD" w14:paraId="1E869F7B" w14:textId="77777777" w:rsidTr="002B0B52">
        <w:tc>
          <w:tcPr>
            <w:tcW w:w="5400" w:type="dxa"/>
            <w:vMerge/>
            <w:tcBorders>
              <w:left w:val="single" w:sz="4" w:space="0" w:color="000000"/>
              <w:bottom w:val="single" w:sz="4" w:space="0" w:color="000000"/>
              <w:right w:val="single" w:sz="4" w:space="0" w:color="000000"/>
            </w:tcBorders>
          </w:tcPr>
          <w:p w14:paraId="44C99F39" w14:textId="77777777" w:rsidR="00031FB9" w:rsidRPr="002C6BB0" w:rsidRDefault="00031FB9"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031FB9" w:rsidRPr="00DA07FD" w:rsidRDefault="00031FB9" w:rsidP="00DC5948">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2DA0E576" w14:textId="77777777" w:rsidR="00985960" w:rsidRPr="00DA07FD" w:rsidRDefault="00985960" w:rsidP="00985960">
      <w:pPr>
        <w:pStyle w:val="ProductList-Body"/>
        <w:tabs>
          <w:tab w:val="clear" w:pos="360"/>
          <w:tab w:val="clear" w:pos="720"/>
          <w:tab w:val="clear" w:pos="1080"/>
        </w:tabs>
        <w:rPr>
          <w:lang w:val="es-ES_tradnl"/>
        </w:rPr>
      </w:pPr>
    </w:p>
    <w:p w14:paraId="6191538D" w14:textId="77777777" w:rsidR="00BE3C1D" w:rsidRPr="00AF3053" w:rsidRDefault="00BE3C1D" w:rsidP="00BE3C1D">
      <w:pPr>
        <w:pStyle w:val="ProductList-ClauseHeading"/>
        <w:rPr>
          <w:lang w:val="es-ES"/>
        </w:rPr>
      </w:pPr>
      <w:r w:rsidRPr="00AF3053">
        <w:rPr>
          <w:lang w:val="es-ES"/>
        </w:rPr>
        <w:t>3. Uso permitido de SharePoint Hosting</w:t>
      </w:r>
    </w:p>
    <w:p w14:paraId="1F3F20F1" w14:textId="77777777" w:rsidR="00BE3C1D" w:rsidRPr="00AF3053" w:rsidRDefault="00BE3C1D" w:rsidP="00BE3C1D">
      <w:pPr>
        <w:pStyle w:val="ProductList-Body"/>
        <w:tabs>
          <w:tab w:val="clear" w:pos="360"/>
          <w:tab w:val="clear" w:pos="720"/>
          <w:tab w:val="clear" w:pos="1080"/>
        </w:tabs>
        <w:rPr>
          <w:lang w:val="es-ES"/>
        </w:rPr>
      </w:pPr>
      <w:r w:rsidRPr="00AF3053">
        <w:rPr>
          <w:color w:val="000000" w:themeColor="text1"/>
          <w:lang w:val="es-ES"/>
        </w:rPr>
        <w:t>Los usuarios externos y los usuarios internos que</w:t>
      </w:r>
      <w:r w:rsidRPr="00AF3053">
        <w:rPr>
          <w:color w:val="0563C1"/>
          <w:lang w:val="es-ES"/>
        </w:rPr>
        <w:t xml:space="preserve"> </w:t>
      </w:r>
      <w:r w:rsidRPr="00AF3053">
        <w:rPr>
          <w:color w:val="000000" w:themeColor="text1"/>
          <w:lang w:val="es-ES"/>
        </w:rPr>
        <w:t xml:space="preserve">acceden al mismo contenido, información y aplicaciones que los </w:t>
      </w:r>
      <w:r w:rsidRPr="00B55611">
        <w:rPr>
          <w:color w:val="0563C1"/>
        </w:rPr>
        <w:fldChar w:fldCharType="begin"/>
      </w:r>
      <w:r w:rsidRPr="00AF3053">
        <w:rPr>
          <w:rStyle w:val="ProductList-BodyChar"/>
          <w:color w:val="0563C1"/>
          <w:lang w:val="es-ES"/>
        </w:rPr>
        <w:instrText>AutoTextList  \s NoStyle \t "Usuarios Externos son los usuarios que no son Usuarios Finales del Cliente ni empleados de sus Filiales, así como tampoco contratistas o representantes in situ de sus filiales.</w:instrText>
      </w:r>
      <w:r w:rsidRPr="00AF3053">
        <w:rPr>
          <w:color w:val="0563C1"/>
          <w:lang w:val="es-ES"/>
        </w:rPr>
        <w:instrText>"</w:instrText>
      </w:r>
      <w:r w:rsidRPr="00B55611">
        <w:rPr>
          <w:color w:val="0563C1"/>
        </w:rPr>
        <w:fldChar w:fldCharType="separate"/>
      </w:r>
      <w:r w:rsidRPr="00AF3053">
        <w:rPr>
          <w:color w:val="0563C1"/>
          <w:lang w:val="es-ES"/>
        </w:rPr>
        <w:t xml:space="preserve">Usuarios Externos </w:t>
      </w:r>
      <w:r w:rsidRPr="00B55611">
        <w:rPr>
          <w:color w:val="0563C1"/>
        </w:rPr>
        <w:fldChar w:fldCharType="end"/>
      </w:r>
      <w:r w:rsidRPr="00AF3053">
        <w:rPr>
          <w:color w:val="000000" w:themeColor="text1"/>
          <w:lang w:val="es-ES"/>
        </w:rPr>
        <w:t>renuncian al requisito de las licencias SAL de SharePoint Server 2019 para acceder a contenido, información y aplicaciones alojadas en el software de SharePoint Server. El acceso a información y aplicaciones hospedadas en el software de SharePoint Server limitadas a usuarios internos, debe estar licenciado según las licencias SAL de SharePoint Server 2013.</w:t>
      </w:r>
    </w:p>
    <w:p w14:paraId="53DF736C" w14:textId="77777777" w:rsidR="00BE3C1D" w:rsidRPr="00AF3053" w:rsidRDefault="00BE3C1D" w:rsidP="00BE3C1D">
      <w:pPr>
        <w:pStyle w:val="ProductList-Body"/>
        <w:tabs>
          <w:tab w:val="clear" w:pos="360"/>
          <w:tab w:val="clear" w:pos="720"/>
          <w:tab w:val="clear" w:pos="1080"/>
        </w:tabs>
        <w:rPr>
          <w:lang w:val="es-ES"/>
        </w:rPr>
      </w:pPr>
    </w:p>
    <w:p w14:paraId="3E5BE714" w14:textId="77777777" w:rsidR="00BE3C1D" w:rsidRPr="00AF3053" w:rsidRDefault="00BE3C1D" w:rsidP="00BE3C1D">
      <w:pPr>
        <w:pStyle w:val="ProductList-ClauseHeading"/>
        <w:tabs>
          <w:tab w:val="clear" w:pos="360"/>
          <w:tab w:val="clear" w:pos="720"/>
          <w:tab w:val="clear" w:pos="1080"/>
          <w:tab w:val="left" w:pos="0"/>
        </w:tabs>
        <w:rPr>
          <w:lang w:val="es-ES"/>
        </w:rPr>
      </w:pPr>
      <w:r w:rsidRPr="00AF3053">
        <w:rPr>
          <w:lang w:val="es-ES"/>
        </w:rPr>
        <w:t>4. SharePoint Hosting: Cesión de Licencia Basada en Procesadores Utilizados</w:t>
      </w:r>
    </w:p>
    <w:p w14:paraId="66BCB2DE" w14:textId="77777777" w:rsidR="00BE3C1D" w:rsidRPr="00AF3053" w:rsidRDefault="00BE3C1D" w:rsidP="00BE3C1D">
      <w:pPr>
        <w:pStyle w:val="ProductList-SubClauseHeading"/>
        <w:rPr>
          <w:lang w:val="es-ES"/>
        </w:rPr>
      </w:pPr>
      <w:r w:rsidRPr="00AF3053">
        <w:rPr>
          <w:lang w:val="es-ES"/>
        </w:rPr>
        <w:t>4.1 OSE Físico</w:t>
      </w:r>
    </w:p>
    <w:p w14:paraId="7026EF39" w14:textId="77777777" w:rsidR="00BE3C1D" w:rsidRPr="00AF3053" w:rsidRDefault="00BE3C1D" w:rsidP="00BE3C1D">
      <w:pPr>
        <w:pStyle w:val="ProductList-Body"/>
        <w:tabs>
          <w:tab w:val="clear" w:pos="720"/>
          <w:tab w:val="clear" w:pos="1080"/>
        </w:tabs>
        <w:ind w:left="360"/>
        <w:rPr>
          <w:lang w:val="es-ES"/>
        </w:rPr>
      </w:pPr>
      <w:r w:rsidRPr="00AF3053">
        <w:rPr>
          <w:lang w:val="es-ES"/>
        </w:rPr>
        <w:t xml:space="preserve">Para ejecutar </w:t>
      </w:r>
      <w:r w:rsidRPr="00935B6C">
        <w:rPr>
          <w:color w:val="0563C1"/>
        </w:rPr>
        <w:fldChar w:fldCharType="begin"/>
      </w:r>
      <w:r w:rsidRPr="00AF3053">
        <w:rPr>
          <w:rStyle w:val="ProductList-BodyChar"/>
          <w:color w:val="0563C1"/>
          <w:lang w:val="es-ES"/>
        </w:rPr>
        <w:instrText>AutoTextList  \s NoStyle \t "Instancia es una copia de software que se crea mediante la ejecución del procedimiento de configuración o de instalación del software o al duplicar una Instancia existente.</w:instrText>
      </w:r>
      <w:r w:rsidRPr="00AF3053">
        <w:rPr>
          <w:color w:val="0563C1"/>
          <w:lang w:val="es-ES"/>
        </w:rPr>
        <w:instrText>"</w:instrText>
      </w:r>
      <w:r w:rsidRPr="00935B6C">
        <w:rPr>
          <w:color w:val="0563C1"/>
        </w:rPr>
        <w:fldChar w:fldCharType="separate"/>
      </w:r>
      <w:r w:rsidRPr="00AF3053">
        <w:rPr>
          <w:color w:val="0563C1"/>
          <w:lang w:val="es-ES"/>
        </w:rPr>
        <w:t>Instancia</w:t>
      </w:r>
      <w:r w:rsidRPr="00935B6C">
        <w:rPr>
          <w:color w:val="0563C1"/>
        </w:rPr>
        <w:fldChar w:fldCharType="end"/>
      </w:r>
      <w:r w:rsidRPr="00AF3053">
        <w:rPr>
          <w:color w:val="0563C1"/>
          <w:lang w:val="es-ES"/>
        </w:rPr>
        <w:t>s</w:t>
      </w:r>
      <w:r w:rsidRPr="00AF3053">
        <w:rPr>
          <w:lang w:val="es-ES"/>
        </w:rPr>
        <w:t xml:space="preserve"> del software de servidor en el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color w:val="0563C1"/>
          <w:lang w:val="es-ES"/>
        </w:rPr>
        <w:t xml:space="preserve"> </w:t>
      </w:r>
      <w:r w:rsidRPr="00AF3053">
        <w:rPr>
          <w:lang w:val="es-ES"/>
        </w:rPr>
        <w:t xml:space="preserve">en un </w:t>
      </w:r>
      <w:r w:rsidRPr="00AF3053">
        <w:rPr>
          <w:color w:val="0563C1"/>
          <w:lang w:val="es-ES"/>
        </w:rPr>
        <w:t>Servidor</w:t>
      </w:r>
      <w:r w:rsidRPr="00AF3053">
        <w:rPr>
          <w:lang w:val="es-ES"/>
        </w:rPr>
        <w:t xml:space="preserve">, necesita una licencia para cada procesador físico que utilice el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lang w:val="es-ES"/>
        </w:rPr>
        <w:t>.</w:t>
      </w:r>
    </w:p>
    <w:p w14:paraId="20B45239" w14:textId="77777777" w:rsidR="00BE3C1D" w:rsidRPr="00AF3053" w:rsidRDefault="00BE3C1D" w:rsidP="00BE3C1D">
      <w:pPr>
        <w:pStyle w:val="ProductList-Body"/>
        <w:tabs>
          <w:tab w:val="clear" w:pos="720"/>
          <w:tab w:val="clear" w:pos="1080"/>
        </w:tabs>
        <w:rPr>
          <w:lang w:val="es-ES"/>
        </w:rPr>
      </w:pPr>
    </w:p>
    <w:p w14:paraId="40C31991" w14:textId="77777777" w:rsidR="00BE3C1D" w:rsidRPr="00AF3053" w:rsidRDefault="00BE3C1D" w:rsidP="00BE3C1D">
      <w:pPr>
        <w:pStyle w:val="ProductList-SubClauseHeading"/>
        <w:rPr>
          <w:lang w:val="es-ES"/>
        </w:rPr>
      </w:pPr>
      <w:r w:rsidRPr="00AF3053">
        <w:rPr>
          <w:lang w:val="es-ES"/>
        </w:rPr>
        <w:t>4.2 OSE Virtual</w:t>
      </w:r>
    </w:p>
    <w:p w14:paraId="70DC7E3E" w14:textId="77777777" w:rsidR="00FB1C7D" w:rsidRPr="00DA07FD" w:rsidRDefault="00FB1C7D" w:rsidP="00FB1C7D">
      <w:pPr>
        <w:pStyle w:val="ProductList-Body"/>
        <w:tabs>
          <w:tab w:val="clear" w:pos="720"/>
          <w:tab w:val="clear" w:pos="1080"/>
        </w:tabs>
        <w:ind w:left="360"/>
        <w:rPr>
          <w:lang w:val="es-ES_tradnl"/>
        </w:rPr>
      </w:pPr>
      <w:r w:rsidRPr="00DA07FD">
        <w:rPr>
          <w:lang w:val="es-ES_tradnl"/>
        </w:rPr>
        <w:t xml:space="preserve">Para ejecutar </w:t>
      </w:r>
      <w:r w:rsidRPr="00DA07FD">
        <w:rPr>
          <w:color w:val="0563C1"/>
          <w:lang w:val="es-ES_tradnl"/>
        </w:rPr>
        <w:fldChar w:fldCharType="begin"/>
      </w:r>
      <w:r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Pr="00DA07FD">
        <w:rPr>
          <w:color w:val="0563C1"/>
          <w:lang w:val="es-ES_tradnl"/>
        </w:rPr>
        <w:fldChar w:fldCharType="separate"/>
      </w:r>
      <w:r w:rsidRPr="00DA07FD">
        <w:rPr>
          <w:color w:val="0563C1"/>
          <w:lang w:val="es-ES_tradnl"/>
        </w:rPr>
        <w:t>Instancia</w:t>
      </w:r>
      <w:r w:rsidRPr="00DA07FD">
        <w:rPr>
          <w:color w:val="0563C1"/>
          <w:lang w:val="es-ES_tradnl"/>
        </w:rPr>
        <w:fldChar w:fldCharType="end"/>
      </w:r>
      <w:r w:rsidRPr="00DA07FD">
        <w:rPr>
          <w:lang w:val="es-ES_tradnl"/>
        </w:rPr>
        <w:t xml:space="preserve"> del software de servidor en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de un Servidor, necesitará una licencia por cada procesador virtual* que utilice cada uno de los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un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utiliza una fracción de un procesador virtual, dicha fracción contará como un procesador virtual completo. </w:t>
      </w:r>
    </w:p>
    <w:p w14:paraId="55E40FFA" w14:textId="77777777" w:rsidR="00FB1C7D" w:rsidRPr="00DA07FD" w:rsidRDefault="00FB1C7D" w:rsidP="00FB1C7D">
      <w:pPr>
        <w:pStyle w:val="ProductList-Body"/>
        <w:tabs>
          <w:tab w:val="clear" w:pos="720"/>
          <w:tab w:val="clear" w:pos="1080"/>
        </w:tabs>
        <w:ind w:left="360"/>
        <w:rPr>
          <w:lang w:val="es-ES_tradnl"/>
        </w:rPr>
      </w:pPr>
    </w:p>
    <w:p w14:paraId="2945C29D" w14:textId="77777777" w:rsidR="00FB1C7D" w:rsidRPr="00DA07FD" w:rsidRDefault="00FB1C7D" w:rsidP="00FB1C7D">
      <w:pPr>
        <w:pStyle w:val="ProductList-Body"/>
        <w:tabs>
          <w:tab w:val="clear" w:pos="360"/>
          <w:tab w:val="clear" w:pos="720"/>
          <w:tab w:val="clear" w:pos="1080"/>
        </w:tabs>
        <w:ind w:left="360"/>
        <w:rPr>
          <w:lang w:val="es-ES_tradnl"/>
        </w:rPr>
      </w:pPr>
      <w:r w:rsidRPr="00DA07FD">
        <w:rPr>
          <w:lang w:val="es-ES_tradnl"/>
        </w:rPr>
        <w:t xml:space="preserve">*Un procesador virtual es el que se incluye en un sistema de hardware virtual (o emulado de cualquier otro modo). Los OSEs virtuales utilizan procesadores virtuales. Sólo a efectos de licencia, se considera que un procesador virtual tiene el mismo número de subprocesos y núcleos que cada procesador físico del sistema de hardware físico subyacente. De modo que, para cualquier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en un servidor en el cual cada procesador físico aporta X procesadores lógicos, el número de licencias necesarias es la suma de A) y B), según las descripciones siguientes: </w:t>
      </w:r>
    </w:p>
    <w:p w14:paraId="7447BDE0" w14:textId="77777777" w:rsidR="00FB1C7D" w:rsidRPr="00DA07FD" w:rsidRDefault="00FB1C7D" w:rsidP="00FB1C7D">
      <w:pPr>
        <w:pStyle w:val="ProductList-Body"/>
        <w:tabs>
          <w:tab w:val="clear" w:pos="360"/>
          <w:tab w:val="clear" w:pos="720"/>
          <w:tab w:val="clear" w:pos="1080"/>
          <w:tab w:val="left" w:pos="900"/>
        </w:tabs>
        <w:ind w:left="720"/>
        <w:rPr>
          <w:lang w:val="es-ES_tradnl"/>
        </w:rPr>
      </w:pPr>
      <w:r w:rsidRPr="00DA07FD">
        <w:rPr>
          <w:lang w:val="es-ES_tradnl"/>
        </w:rPr>
        <w:t>a.</w:t>
      </w:r>
      <w:r w:rsidRPr="00DA07FD">
        <w:rPr>
          <w:lang w:val="es-ES_tradnl"/>
        </w:rPr>
        <w:tab/>
        <w:t xml:space="preserve">una licencia por cada procesador lógico X que el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utiliza </w:t>
      </w:r>
    </w:p>
    <w:p w14:paraId="7F4C2718" w14:textId="77777777" w:rsidR="00FB1C7D" w:rsidRPr="00DA07FD" w:rsidRDefault="00FB1C7D" w:rsidP="00FB1C7D">
      <w:pPr>
        <w:pStyle w:val="ProductList-Body"/>
        <w:tabs>
          <w:tab w:val="clear" w:pos="360"/>
          <w:tab w:val="clear" w:pos="720"/>
          <w:tab w:val="clear" w:pos="1080"/>
          <w:tab w:val="left" w:pos="900"/>
        </w:tabs>
        <w:ind w:left="720"/>
        <w:rPr>
          <w:lang w:val="es-ES_tradnl"/>
        </w:rPr>
      </w:pPr>
      <w:r w:rsidRPr="00DA07FD">
        <w:rPr>
          <w:lang w:val="es-ES_tradnl"/>
        </w:rPr>
        <w:t>b.</w:t>
      </w:r>
      <w:r w:rsidRPr="00DA07FD">
        <w:rPr>
          <w:lang w:val="es-ES_tradnl"/>
        </w:rPr>
        <w:tab/>
        <w:t xml:space="preserve">una licencia si la cantidad de procesadores lógicos que utiliza no es un número entero múltiplo de X </w:t>
      </w:r>
    </w:p>
    <w:p w14:paraId="2784B324" w14:textId="77777777" w:rsidR="00FB1C7D" w:rsidRPr="00DA07FD" w:rsidRDefault="00FB1C7D" w:rsidP="00FB1C7D">
      <w:pPr>
        <w:pStyle w:val="ProductList-Body"/>
        <w:tabs>
          <w:tab w:val="clear" w:pos="360"/>
          <w:tab w:val="clear" w:pos="720"/>
          <w:tab w:val="clear" w:pos="1080"/>
          <w:tab w:val="left" w:pos="900"/>
        </w:tabs>
        <w:ind w:left="900"/>
        <w:rPr>
          <w:lang w:val="es-ES_tradnl"/>
        </w:rPr>
      </w:pPr>
      <w:r w:rsidRPr="00DA07FD">
        <w:rPr>
          <w:lang w:val="es-ES_tradnl"/>
        </w:rPr>
        <w:t>“X”, como se utiliza anteriormente, es igual a la cantidad de núcleos, o cuando es pertinente, a la cantidad de subprocesos en cada procesador físico.</w:t>
      </w:r>
    </w:p>
    <w:p w14:paraId="28D92374" w14:textId="77777777" w:rsidR="00FB1C7D" w:rsidRPr="00DA07FD" w:rsidRDefault="00FB1C7D" w:rsidP="00FB1C7D">
      <w:pPr>
        <w:pStyle w:val="ProductList-Body"/>
        <w:tabs>
          <w:tab w:val="clear" w:pos="720"/>
          <w:tab w:val="clear" w:pos="1080"/>
        </w:tabs>
        <w:rPr>
          <w:lang w:val="es-ES_tradnl"/>
        </w:rPr>
      </w:pPr>
    </w:p>
    <w:p w14:paraId="2D31D589" w14:textId="77777777" w:rsidR="00FB1C7D" w:rsidRPr="00DA07FD" w:rsidRDefault="00FB1C7D" w:rsidP="00FB1C7D">
      <w:pPr>
        <w:pStyle w:val="ProductList-ClauseHeading"/>
        <w:tabs>
          <w:tab w:val="clear" w:pos="360"/>
          <w:tab w:val="clear" w:pos="720"/>
          <w:tab w:val="clear" w:pos="1080"/>
        </w:tabs>
        <w:rPr>
          <w:lang w:val="es-ES_tradnl"/>
        </w:rPr>
      </w:pPr>
      <w:r w:rsidRPr="00DA07FD">
        <w:rPr>
          <w:lang w:val="es-ES_tradnl"/>
        </w:rPr>
        <w:t>5. 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21109F"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DA07FD" w:rsidRDefault="00FB1C7D" w:rsidP="00FB1C7D">
            <w:pPr>
              <w:pStyle w:val="ProductList-TableBody"/>
              <w:rPr>
                <w:lang w:val="es-ES_tradnl"/>
              </w:rPr>
            </w:pPr>
            <w:r w:rsidRPr="00DA07FD">
              <w:rPr>
                <w:lang w:val="es-ES_tradnl"/>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DA07FD" w:rsidRDefault="00FB1C7D" w:rsidP="00FB1C7D">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DA07FD" w:rsidRDefault="00FB1C7D" w:rsidP="00FB1C7D">
            <w:pPr>
              <w:pStyle w:val="ProductList-TableBody"/>
              <w:rPr>
                <w:lang w:val="es-ES_tradnl"/>
              </w:rPr>
            </w:pPr>
          </w:p>
        </w:tc>
      </w:tr>
    </w:tbl>
    <w:bookmarkStart w:id="76" w:name="SkypeforBusinessServer"/>
    <w:p w14:paraId="476BAB76"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4B05D3CA" w14:textId="1EA749A5" w:rsidR="00985960" w:rsidRPr="00DA07FD" w:rsidRDefault="00985960" w:rsidP="00474818">
      <w:pPr>
        <w:pStyle w:val="ProductList-Offering2Heading"/>
        <w:outlineLvl w:val="2"/>
        <w:rPr>
          <w:lang w:val="es-ES_tradnl"/>
        </w:rPr>
      </w:pPr>
      <w:bookmarkStart w:id="77" w:name="_Toc7513513"/>
      <w:r w:rsidRPr="00DA07FD">
        <w:rPr>
          <w:lang w:val="es-ES_tradnl"/>
        </w:rPr>
        <w:t>Skype Empresarial Server</w:t>
      </w:r>
      <w:bookmarkEnd w:id="77"/>
    </w:p>
    <w:p w14:paraId="399AC0D4"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4"/>
          <w:type w:val="continuous"/>
          <w:pgSz w:w="12240" w:h="15840"/>
          <w:pgMar w:top="1166" w:right="720" w:bottom="720" w:left="720" w:header="720" w:footer="720" w:gutter="0"/>
          <w:cols w:space="720"/>
          <w:titlePg/>
          <w:docGrid w:linePitch="360"/>
        </w:sectPr>
      </w:pPr>
    </w:p>
    <w:bookmarkEnd w:id="76"/>
    <w:p w14:paraId="09C352F9" w14:textId="77777777" w:rsidR="00BE3C1D" w:rsidRPr="00AF3053" w:rsidRDefault="00BE3C1D" w:rsidP="00BE3C1D">
      <w:pPr>
        <w:pStyle w:val="ProductList-Body"/>
        <w:rPr>
          <w:lang w:val="es-ES"/>
        </w:rPr>
      </w:pPr>
      <w:r w:rsidRPr="00AF3053">
        <w:rPr>
          <w:lang w:val="es-ES"/>
        </w:rPr>
        <w:t>Skype Empresarial Server 2019 Standard</w:t>
      </w:r>
      <w:r>
        <w:fldChar w:fldCharType="begin"/>
      </w:r>
      <w:r w:rsidRPr="00AF3053">
        <w:rPr>
          <w:lang w:val="es-ES"/>
        </w:rPr>
        <w:instrText>XE "Skype Empresarial Server 2019 Standard"</w:instrText>
      </w:r>
      <w:r>
        <w:fldChar w:fldCharType="end"/>
      </w:r>
      <w:r w:rsidRPr="00AF3053">
        <w:rPr>
          <w:lang w:val="es-ES"/>
        </w:rPr>
        <w:t xml:space="preserve"> (Licencia SAL y Licencia SAL para SA)</w:t>
      </w:r>
    </w:p>
    <w:p w14:paraId="2552CB16" w14:textId="77777777" w:rsidR="00BE3C1D" w:rsidRPr="00AF3053" w:rsidRDefault="00BE3C1D" w:rsidP="00BE3C1D">
      <w:pPr>
        <w:pStyle w:val="ProductList-Body"/>
        <w:rPr>
          <w:lang w:val="es-ES"/>
        </w:rPr>
      </w:pPr>
      <w:r w:rsidRPr="00AF3053">
        <w:rPr>
          <w:lang w:val="es-ES"/>
        </w:rPr>
        <w:t>Skype Empresarial Server 2019 Enterprise</w:t>
      </w:r>
      <w:r>
        <w:fldChar w:fldCharType="begin"/>
      </w:r>
      <w:r w:rsidRPr="00AF3053">
        <w:rPr>
          <w:lang w:val="es-ES"/>
        </w:rPr>
        <w:instrText>XE "Skype Empresarial Server 2019 Enterprise"</w:instrText>
      </w:r>
      <w:r>
        <w:fldChar w:fldCharType="end"/>
      </w:r>
      <w:r w:rsidRPr="00AF3053">
        <w:rPr>
          <w:lang w:val="es-ES"/>
        </w:rPr>
        <w:t xml:space="preserve"> (Licencia SAL y Licencia SAL para SA)</w:t>
      </w:r>
    </w:p>
    <w:p w14:paraId="7445E068" w14:textId="77777777" w:rsidR="00BE3C1D" w:rsidRPr="00AF3053" w:rsidRDefault="00BE3C1D" w:rsidP="00BE3C1D">
      <w:pPr>
        <w:pStyle w:val="ProductList-Body"/>
        <w:rPr>
          <w:lang w:val="es-ES"/>
        </w:rPr>
      </w:pPr>
      <w:r w:rsidRPr="00AF3053">
        <w:rPr>
          <w:lang w:val="es-ES"/>
        </w:rPr>
        <w:t>Skype Empresarial Server 2019 Plus</w:t>
      </w:r>
      <w:r>
        <w:fldChar w:fldCharType="begin"/>
      </w:r>
      <w:r w:rsidRPr="00AF3053">
        <w:rPr>
          <w:lang w:val="es-ES"/>
        </w:rPr>
        <w:instrText>XE "Skype Empresarial Server 2019 Plus"</w:instrText>
      </w:r>
      <w:r>
        <w:fldChar w:fldCharType="end"/>
      </w:r>
      <w:r w:rsidRPr="00AF3053">
        <w:rPr>
          <w:lang w:val="es-ES"/>
        </w:rPr>
        <w:t xml:space="preserve"> (Licencia SAL y Licencia SAL para SA)</w:t>
      </w:r>
    </w:p>
    <w:p w14:paraId="37BEF8AF" w14:textId="77777777" w:rsidR="00BE3C1D" w:rsidRPr="00AF3053" w:rsidRDefault="00BE3C1D" w:rsidP="00BE3C1D">
      <w:pPr>
        <w:pStyle w:val="ProductList-Body"/>
        <w:rPr>
          <w:lang w:val="es-ES"/>
        </w:rPr>
      </w:pPr>
      <w:r w:rsidRPr="00AF3053">
        <w:rPr>
          <w:lang w:val="es-ES"/>
        </w:rPr>
        <w:t>Skype Empresarial Server 2019 Enterprise Plus</w:t>
      </w:r>
      <w:r>
        <w:fldChar w:fldCharType="begin"/>
      </w:r>
      <w:r w:rsidRPr="00AF3053">
        <w:rPr>
          <w:lang w:val="es-ES"/>
        </w:rPr>
        <w:instrText>XE "Skype Empresarial 2019 Enterprise Plus"</w:instrText>
      </w:r>
      <w:r>
        <w:fldChar w:fldCharType="end"/>
      </w:r>
      <w:r w:rsidRPr="00AF3053">
        <w:rPr>
          <w:lang w:val="es-ES"/>
        </w:rPr>
        <w:t xml:space="preserve"> (Licencia SAL y Licencia SAL para SA)</w:t>
      </w:r>
    </w:p>
    <w:p w14:paraId="345711A4" w14:textId="77777777" w:rsidR="00BE3C1D" w:rsidRPr="00AF3053" w:rsidRDefault="00BE3C1D" w:rsidP="00BE3C1D">
      <w:pPr>
        <w:spacing w:after="0" w:line="240" w:lineRule="auto"/>
        <w:rPr>
          <w:sz w:val="18"/>
          <w:szCs w:val="18"/>
          <w:lang w:val="es-ES"/>
        </w:rPr>
        <w:sectPr w:rsidR="00BE3C1D" w:rsidRPr="00AF3053" w:rsidSect="00BE3C1D">
          <w:type w:val="continuous"/>
          <w:pgSz w:w="12240" w:h="15840"/>
          <w:pgMar w:top="1166" w:right="720" w:bottom="720" w:left="720" w:header="720" w:footer="720" w:gutter="0"/>
          <w:cols w:num="2" w:space="720"/>
          <w:titlePg/>
          <w:docGrid w:linePitch="360"/>
        </w:sectPr>
      </w:pPr>
    </w:p>
    <w:p w14:paraId="3EDAFD6D" w14:textId="77777777" w:rsidR="00985960" w:rsidRPr="00BE3C1D" w:rsidRDefault="00985960" w:rsidP="0098596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573819BB" w14:textId="77777777" w:rsidTr="00DC5948">
        <w:tc>
          <w:tcPr>
            <w:tcW w:w="3598" w:type="dxa"/>
            <w:tcBorders>
              <w:top w:val="single" w:sz="24" w:space="0" w:color="00188F"/>
              <w:bottom w:val="single" w:sz="4" w:space="0" w:color="auto"/>
            </w:tcBorders>
            <w:shd w:val="clear" w:color="auto" w:fill="auto"/>
          </w:tcPr>
          <w:p w14:paraId="72391FDA" w14:textId="43154BD4" w:rsidR="00985960" w:rsidRPr="00DA07FD" w:rsidRDefault="0013758E"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1487E58F" w14:textId="6DB80F41" w:rsidR="00985960" w:rsidRPr="00DA07FD" w:rsidRDefault="00530DD7"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lang w:val="es-ES_tradnl"/>
                </w:rPr>
                <w:t>Universal</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DA07FD" w:rsidRDefault="00761818"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21109F" w14:paraId="4E9FE0E3" w14:textId="77777777" w:rsidTr="00543574">
        <w:tc>
          <w:tcPr>
            <w:tcW w:w="3598" w:type="dxa"/>
            <w:tcBorders>
              <w:top w:val="single" w:sz="4" w:space="0" w:color="auto"/>
              <w:bottom w:val="single" w:sz="4" w:space="0" w:color="auto"/>
            </w:tcBorders>
            <w:shd w:val="clear" w:color="auto" w:fill="auto"/>
          </w:tcPr>
          <w:p w14:paraId="1E40058F" w14:textId="33A674CC" w:rsidR="00985960" w:rsidRPr="00DA07FD" w:rsidRDefault="0013758E"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xml:space="preserve">: </w:t>
            </w:r>
            <w:r w:rsidR="00BE3C1D" w:rsidRPr="00BE3C1D">
              <w:rPr>
                <w:lang w:val="es-ES_tradnl"/>
              </w:rPr>
              <w:t xml:space="preserve">Skype Empresarial Server </w:t>
            </w:r>
            <w:r w:rsidR="00985960" w:rsidRPr="00DA07FD">
              <w:rPr>
                <w:lang w:val="es-ES_tradnl"/>
              </w:rPr>
              <w:t>201</w:t>
            </w:r>
            <w:r w:rsidR="00BE3C1D">
              <w:rPr>
                <w:lang w:val="es-ES_tradnl"/>
              </w:rPr>
              <w:t>5</w:t>
            </w:r>
            <w:r w:rsidR="00985960" w:rsidRPr="00DA07FD">
              <w:rPr>
                <w:lang w:val="es-ES_tradnl"/>
              </w:rPr>
              <w:fldChar w:fldCharType="begin"/>
            </w:r>
            <w:r w:rsidR="00985960" w:rsidRPr="00DA07FD">
              <w:rPr>
                <w:lang w:val="es-ES_tradnl"/>
              </w:rPr>
              <w:instrText>XE "</w:instrText>
            </w:r>
            <w:r w:rsidR="00BE3C1D" w:rsidRPr="00BE3C1D">
              <w:rPr>
                <w:lang w:val="es-ES_tradnl"/>
              </w:rPr>
              <w:instrText xml:space="preserve">Skype Empresarial Server </w:instrText>
            </w:r>
            <w:r w:rsidR="00BE3C1D" w:rsidRPr="00DA07FD">
              <w:rPr>
                <w:lang w:val="es-ES_tradnl"/>
              </w:rPr>
              <w:instrText>201</w:instrText>
            </w:r>
            <w:r w:rsidR="00BE3C1D">
              <w:rPr>
                <w:lang w:val="es-ES_tradnl"/>
              </w:rPr>
              <w:instrText>5</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DA07FD" w:rsidRDefault="00530DD7" w:rsidP="00DC5948">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985960" w:rsidRPr="00DA07FD">
              <w:rPr>
                <w:color w:val="000000" w:themeColor="text1"/>
                <w:lang w:val="es-ES_tradnl"/>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DA07FD" w:rsidRDefault="00303C10" w:rsidP="00B1063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Todas las Ediciones</w:t>
            </w:r>
          </w:p>
        </w:tc>
      </w:tr>
      <w:tr w:rsidR="00985960" w:rsidRPr="0021109F"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DA07FD" w:rsidRDefault="0013758E"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DA07FD" w:rsidRDefault="00530DD7" w:rsidP="00B1063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563C1"/>
                <w:lang w:val="es-ES_tradnl"/>
              </w:rPr>
              <w:t>:</w:t>
            </w:r>
            <w:r w:rsidR="00985960" w:rsidRPr="00DA07FD">
              <w:rPr>
                <w:color w:val="000000" w:themeColor="text1"/>
                <w:lang w:val="es-ES_tradnl"/>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DA07FD" w:rsidRDefault="00761818"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xml:space="preserve">: </w:t>
            </w:r>
            <w:r w:rsidR="00A75E8A" w:rsidRPr="00DA07FD">
              <w:rPr>
                <w:color w:val="000000" w:themeColor="text1"/>
                <w:lang w:val="es-ES_tradnl"/>
              </w:rPr>
              <w:t>Todas</w:t>
            </w:r>
            <w:r w:rsidR="00985960" w:rsidRPr="00DA07FD">
              <w:rPr>
                <w:color w:val="000000" w:themeColor="text1"/>
                <w:lang w:val="es-ES_tradnl"/>
              </w:rPr>
              <w:t xml:space="preserve"> las ediciones</w:t>
            </w:r>
          </w:p>
        </w:tc>
      </w:tr>
      <w:tr w:rsidR="00761818" w:rsidRPr="0021109F"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DA07FD" w:rsidRDefault="00761818"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DA07FD" w:rsidRDefault="00761818"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26B4836D" w14:textId="48DA700A" w:rsidR="00761818" w:rsidRPr="00DA07FD" w:rsidRDefault="00761818"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761818" w:rsidRPr="00DA07FD" w14:paraId="5633056A" w14:textId="77777777" w:rsidTr="00310586">
        <w:tc>
          <w:tcPr>
            <w:tcW w:w="3598" w:type="dxa"/>
            <w:tcBorders>
              <w:top w:val="single" w:sz="4" w:space="0" w:color="auto"/>
            </w:tcBorders>
            <w:shd w:val="clear" w:color="auto" w:fill="auto"/>
          </w:tcPr>
          <w:p w14:paraId="2B57F413" w14:textId="7E0AF80F" w:rsidR="00761818" w:rsidRPr="00DA07FD" w:rsidRDefault="00761818" w:rsidP="00B10636">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color w:val="000000" w:themeColor="text1"/>
                <w:lang w:val="es-ES_tradnl"/>
              </w:rPr>
              <w:t xml:space="preserve">: </w:t>
            </w:r>
            <w:r w:rsidRPr="00DA07FD">
              <w:rPr>
                <w:color w:val="0563C1"/>
                <w:lang w:val="es-ES_tradnl"/>
              </w:rPr>
              <w:fldChar w:fldCharType="begin"/>
            </w:r>
            <w:r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DA07FD">
              <w:rPr>
                <w:color w:val="0563C1"/>
                <w:lang w:val="es-ES_tradnl"/>
              </w:rPr>
              <w:fldChar w:fldCharType="separate"/>
            </w:r>
            <w:r w:rsidRPr="00DA07FD">
              <w:rPr>
                <w:color w:val="0563C1"/>
                <w:lang w:val="es-ES_tradnl"/>
              </w:rPr>
              <w:t>Componentes del software de Windows</w:t>
            </w:r>
            <w:r w:rsidRPr="00DA07FD">
              <w:rPr>
                <w:color w:val="0563C1"/>
                <w:lang w:val="es-ES_tradnl"/>
              </w:rPr>
              <w:fldChar w:fldCharType="end"/>
            </w:r>
          </w:p>
        </w:tc>
        <w:tc>
          <w:tcPr>
            <w:tcW w:w="3598" w:type="dxa"/>
            <w:tcBorders>
              <w:top w:val="single" w:sz="4" w:space="0" w:color="auto"/>
            </w:tcBorders>
            <w:shd w:val="clear" w:color="auto" w:fill="BFBFBF"/>
          </w:tcPr>
          <w:p w14:paraId="683B3BC4" w14:textId="6AB399AF" w:rsidR="00761818" w:rsidRPr="00DA07FD" w:rsidRDefault="00761818"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4370B741" w14:textId="5F914C27" w:rsidR="00761818" w:rsidRPr="00DA07FD" w:rsidRDefault="00761818" w:rsidP="00C25DE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VC-1</w:t>
            </w:r>
          </w:p>
        </w:tc>
      </w:tr>
    </w:tbl>
    <w:p w14:paraId="54A04F61" w14:textId="77777777" w:rsidR="0097777F" w:rsidRPr="00DA07FD" w:rsidRDefault="0097777F" w:rsidP="00985960">
      <w:pPr>
        <w:pStyle w:val="ProductList-ClauseHeading"/>
        <w:tabs>
          <w:tab w:val="clear" w:pos="360"/>
          <w:tab w:val="clear" w:pos="720"/>
          <w:tab w:val="clear" w:pos="1080"/>
        </w:tabs>
        <w:rPr>
          <w:lang w:val="es-ES_tradnl"/>
        </w:rPr>
      </w:pPr>
    </w:p>
    <w:p w14:paraId="4D3DB4FA" w14:textId="77777777" w:rsidR="00985960" w:rsidRPr="00DA07FD" w:rsidRDefault="00985960" w:rsidP="00BE3C1D">
      <w:pPr>
        <w:pStyle w:val="ProductList-ClauseHeading"/>
        <w:keepNext/>
        <w:tabs>
          <w:tab w:val="clear" w:pos="360"/>
          <w:tab w:val="clear" w:pos="720"/>
          <w:tab w:val="clear" w:pos="1080"/>
        </w:tabs>
        <w:rPr>
          <w:lang w:val="es-ES_tradnl"/>
        </w:rPr>
      </w:pPr>
      <w:r w:rsidRPr="00DA07FD">
        <w:rPr>
          <w:lang w:val="es-ES_tradnl"/>
        </w:rPr>
        <w:lastRenderedPageBreak/>
        <w:t>1. Acceso al Servidor</w:t>
      </w:r>
    </w:p>
    <w:p w14:paraId="5354B4A9" w14:textId="77777777" w:rsidR="00985960" w:rsidRPr="00DA07FD" w:rsidRDefault="00985960" w:rsidP="00BE3C1D">
      <w:pPr>
        <w:pStyle w:val="ProductList-SubClauseHeading"/>
        <w:keepNext/>
        <w:rPr>
          <w:lang w:val="es-ES_tradnl"/>
        </w:rPr>
      </w:pPr>
      <w:r w:rsidRPr="00DA07FD">
        <w:rPr>
          <w:lang w:val="es-ES_tradnl"/>
        </w:rPr>
        <w:t>1.1 Funcionalidad Estándar</w:t>
      </w:r>
    </w:p>
    <w:p w14:paraId="73A38910" w14:textId="77777777" w:rsidR="00985960" w:rsidRPr="00DA07FD" w:rsidRDefault="00985960" w:rsidP="00985960">
      <w:pPr>
        <w:pStyle w:val="ProductList-Body"/>
        <w:ind w:left="360"/>
        <w:rPr>
          <w:lang w:val="es-ES_tradnl"/>
        </w:rPr>
      </w:pPr>
      <w:r w:rsidRPr="00DA07FD">
        <w:rPr>
          <w:lang w:val="es-ES_tradnl"/>
        </w:rPr>
        <w:t>Funcionalidad completa de Mensajería Instantánea, Funcionalidad completa de Presencia, Funcionalidad completa de Chat de Grupo, Funcionalidad completa de audio y vídeo entre equipos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CFB4D07" w14:textId="77777777" w:rsidTr="002B0B52">
        <w:tc>
          <w:tcPr>
            <w:tcW w:w="3485" w:type="dxa"/>
            <w:tcBorders>
              <w:top w:val="single" w:sz="24" w:space="0" w:color="0072C6"/>
            </w:tcBorders>
            <w:shd w:val="clear" w:color="auto" w:fill="DEEAF6" w:themeFill="accent1" w:themeFillTint="33"/>
          </w:tcPr>
          <w:p w14:paraId="63CE2A90"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7743CAF9" w14:textId="418F95E9"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Standard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(usuario o dispositivo)</w:t>
            </w:r>
          </w:p>
          <w:p w14:paraId="7ECEAB8A" w14:textId="45BAA40E"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97BB5A" w14:textId="41505BDB"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Standard de Skype Empresarial Server </w:t>
            </w:r>
            <w:r w:rsidR="00BE3C1D">
              <w:rPr>
                <w:lang w:val="es-ES_tradnl"/>
              </w:rPr>
              <w:t>2019</w:t>
            </w:r>
            <w:r w:rsidRPr="00DA07FD">
              <w:rPr>
                <w:lang w:val="es-ES_tradnl"/>
              </w:rPr>
              <w:t xml:space="preserve"> para SA (usuario o dispositivo)</w:t>
            </w:r>
          </w:p>
        </w:tc>
      </w:tr>
    </w:tbl>
    <w:p w14:paraId="3FC6DD82" w14:textId="77777777" w:rsidR="00985960" w:rsidRPr="00DA07FD" w:rsidRDefault="00985960" w:rsidP="00985960">
      <w:pPr>
        <w:pStyle w:val="ProductList-ClauseHeading"/>
        <w:tabs>
          <w:tab w:val="clear" w:pos="360"/>
          <w:tab w:val="clear" w:pos="720"/>
          <w:tab w:val="clear" w:pos="1080"/>
        </w:tabs>
        <w:rPr>
          <w:lang w:val="es-ES_tradnl"/>
        </w:rPr>
      </w:pPr>
    </w:p>
    <w:p w14:paraId="4B2CA782" w14:textId="77777777" w:rsidR="00985960" w:rsidRPr="00DA07FD" w:rsidRDefault="00985960" w:rsidP="00985960">
      <w:pPr>
        <w:pStyle w:val="ProductList-SubClauseHeading"/>
        <w:rPr>
          <w:lang w:val="es-ES_tradnl"/>
        </w:rPr>
      </w:pPr>
      <w:r w:rsidRPr="00DA07FD">
        <w:rPr>
          <w:lang w:val="es-ES_tradnl"/>
        </w:rPr>
        <w:t>1.2 Funcionalidad Enterprise</w:t>
      </w:r>
    </w:p>
    <w:p w14:paraId="0B22F38E" w14:textId="77777777" w:rsidR="00985960" w:rsidRPr="00DA07FD" w:rsidRDefault="00985960" w:rsidP="00985960">
      <w:pPr>
        <w:pStyle w:val="ProductList-Body"/>
        <w:ind w:left="360"/>
        <w:rPr>
          <w:lang w:val="es-ES_tradnl"/>
        </w:rPr>
      </w:pPr>
      <w:r w:rsidRPr="00DA07FD">
        <w:rPr>
          <w:lang w:val="es-ES_tradnl"/>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02A7DB5F" w14:textId="77777777" w:rsidTr="002B0B52">
        <w:tc>
          <w:tcPr>
            <w:tcW w:w="3485" w:type="dxa"/>
            <w:tcBorders>
              <w:top w:val="single" w:sz="24" w:space="0" w:color="0072C6"/>
            </w:tcBorders>
            <w:shd w:val="clear" w:color="auto" w:fill="DEEAF6" w:themeFill="accent1" w:themeFillTint="33"/>
          </w:tcPr>
          <w:p w14:paraId="56E65372"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D1C137B" w14:textId="137CA36F"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Enterprise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(usuario o dispositivo)</w:t>
            </w:r>
          </w:p>
          <w:p w14:paraId="19243213" w14:textId="0E769BCA"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A1B4F5" w14:textId="0BDF7238"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Enterprise de Skype Empresarial Server </w:t>
            </w:r>
            <w:r w:rsidR="00BE3C1D">
              <w:rPr>
                <w:lang w:val="es-ES_tradnl"/>
              </w:rPr>
              <w:t>2019</w:t>
            </w:r>
            <w:r w:rsidRPr="00DA07FD">
              <w:rPr>
                <w:lang w:val="es-ES_tradnl"/>
              </w:rPr>
              <w:t xml:space="preserve"> para SA (usuario o dispositivo)</w:t>
            </w:r>
          </w:p>
        </w:tc>
      </w:tr>
    </w:tbl>
    <w:p w14:paraId="7C97801C" w14:textId="77777777" w:rsidR="00985960" w:rsidRPr="00DA07FD" w:rsidRDefault="00985960" w:rsidP="00985960">
      <w:pPr>
        <w:pStyle w:val="ProductList-SubClauseHeading"/>
        <w:rPr>
          <w:lang w:val="es-ES_tradnl"/>
        </w:rPr>
      </w:pPr>
    </w:p>
    <w:p w14:paraId="5B1A9FA5" w14:textId="77777777" w:rsidR="00985960" w:rsidRPr="00DA07FD" w:rsidRDefault="00985960" w:rsidP="00985960">
      <w:pPr>
        <w:pStyle w:val="ProductList-SubClauseHeading"/>
        <w:rPr>
          <w:lang w:val="es-ES_tradnl"/>
        </w:rPr>
      </w:pPr>
      <w:r w:rsidRPr="00DA07FD">
        <w:rPr>
          <w:lang w:val="es-ES_tradnl"/>
        </w:rPr>
        <w:t>1.3 Funcionalidad Plus</w:t>
      </w:r>
    </w:p>
    <w:p w14:paraId="276B55E2" w14:textId="77777777" w:rsidR="00985960" w:rsidRPr="00DA07FD" w:rsidRDefault="00985960" w:rsidP="00985960">
      <w:pPr>
        <w:pStyle w:val="ProductList-Body"/>
        <w:ind w:left="360"/>
        <w:rPr>
          <w:lang w:val="es-ES_tradnl"/>
        </w:rPr>
      </w:pPr>
      <w:r w:rsidRPr="00DA07FD">
        <w:rPr>
          <w:lang w:val="es-ES_tradnl"/>
        </w:rPr>
        <w:t>Funcionalidad asociada con SAL Standard; Funcionalidad completa de Telefonía de Voz, Funcionalidad completa de Administración de Llamadas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C56878D" w14:textId="77777777" w:rsidTr="002B0B52">
        <w:tc>
          <w:tcPr>
            <w:tcW w:w="3485" w:type="dxa"/>
            <w:tcBorders>
              <w:top w:val="single" w:sz="24" w:space="0" w:color="0072C6"/>
            </w:tcBorders>
            <w:shd w:val="clear" w:color="auto" w:fill="DEEAF6" w:themeFill="accent1" w:themeFillTint="33"/>
          </w:tcPr>
          <w:p w14:paraId="5BCA89E1"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4186139" w14:textId="1BF6627A"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Plus"</w:instrText>
            </w:r>
            <w:r w:rsidRPr="00DA07FD">
              <w:rPr>
                <w:lang w:val="es-ES_tradnl"/>
              </w:rPr>
              <w:fldChar w:fldCharType="end"/>
            </w:r>
            <w:r w:rsidRPr="00DA07FD">
              <w:rPr>
                <w:lang w:val="es-ES_tradnl"/>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36566B13" w14:textId="14BD2A3E"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t xml:space="preserve"> para SA (usuario o dispositivo)</w:t>
            </w:r>
          </w:p>
        </w:tc>
      </w:tr>
    </w:tbl>
    <w:p w14:paraId="0E9B0949" w14:textId="77777777" w:rsidR="00985960" w:rsidRPr="00DA07FD" w:rsidRDefault="00985960" w:rsidP="00985960">
      <w:pPr>
        <w:pStyle w:val="ProductList-SubClauseHeading"/>
        <w:rPr>
          <w:lang w:val="es-ES_tradnl"/>
        </w:rPr>
      </w:pPr>
    </w:p>
    <w:p w14:paraId="6CBFFFEC" w14:textId="77777777" w:rsidR="00985960" w:rsidRPr="00DA07FD" w:rsidRDefault="00985960" w:rsidP="00985960">
      <w:pPr>
        <w:pStyle w:val="ProductList-SubClauseHeading"/>
        <w:rPr>
          <w:lang w:val="es-ES_tradnl"/>
        </w:rPr>
      </w:pPr>
      <w:r w:rsidRPr="00DA07FD">
        <w:rPr>
          <w:lang w:val="es-ES_tradnl"/>
        </w:rPr>
        <w:t>1.4 Funcionalidad Enterprise Plus</w:t>
      </w:r>
    </w:p>
    <w:p w14:paraId="1CC9E8BD" w14:textId="77777777" w:rsidR="00985960" w:rsidRPr="00DA07FD" w:rsidRDefault="00985960" w:rsidP="00985960">
      <w:pPr>
        <w:pStyle w:val="ProductList-Body"/>
        <w:ind w:left="360"/>
        <w:rPr>
          <w:lang w:val="es-ES_tradnl"/>
        </w:rPr>
      </w:pPr>
      <w:r w:rsidRPr="00DA07FD">
        <w:rPr>
          <w:lang w:val="es-ES_tradnl"/>
        </w:rPr>
        <w:t>Funcionalidad asociada con SAL Standard, SAL Enterprise y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0AFE674" w14:textId="77777777" w:rsidTr="002B0B52">
        <w:tc>
          <w:tcPr>
            <w:tcW w:w="3485" w:type="dxa"/>
            <w:tcBorders>
              <w:top w:val="single" w:sz="24" w:space="0" w:color="0072C6"/>
            </w:tcBorders>
            <w:shd w:val="clear" w:color="auto" w:fill="DEEAF6" w:themeFill="accent1" w:themeFillTint="33"/>
          </w:tcPr>
          <w:p w14:paraId="08F252A3"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358DEA0" w14:textId="36185132"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DA07FD" w:rsidRDefault="00985960" w:rsidP="00DC5948">
            <w:pPr>
              <w:pStyle w:val="ProductList-Offering"/>
              <w:tabs>
                <w:tab w:val="clear" w:pos="360"/>
                <w:tab w:val="clear" w:pos="720"/>
                <w:tab w:val="clear" w:pos="1080"/>
              </w:tabs>
              <w:spacing w:before="40" w:after="40"/>
              <w:rPr>
                <w:lang w:val="es-ES_tradnl"/>
              </w:rPr>
            </w:pPr>
          </w:p>
        </w:tc>
      </w:tr>
    </w:tbl>
    <w:p w14:paraId="1728A86A" w14:textId="77777777" w:rsidR="00985960" w:rsidRPr="00DA07FD" w:rsidRDefault="00985960" w:rsidP="00985960">
      <w:pPr>
        <w:pStyle w:val="ProductList-ClauseHeading"/>
        <w:tabs>
          <w:tab w:val="clear" w:pos="360"/>
          <w:tab w:val="clear" w:pos="720"/>
          <w:tab w:val="clear" w:pos="1080"/>
        </w:tabs>
        <w:rPr>
          <w:lang w:val="es-ES_tradnl"/>
        </w:rPr>
      </w:pPr>
    </w:p>
    <w:p w14:paraId="52D507AE" w14:textId="0CBB4706" w:rsidR="001F2B9E" w:rsidRPr="00DA07FD" w:rsidRDefault="00942F17" w:rsidP="00310586">
      <w:pPr>
        <w:pStyle w:val="ProductList-SubClauseHeading"/>
        <w:rPr>
          <w:lang w:val="es-ES_tradnl"/>
        </w:rPr>
      </w:pPr>
      <w:r w:rsidRPr="00DA07FD">
        <w:rPr>
          <w:lang w:val="es-ES_tradnl"/>
        </w:rPr>
        <w:t>1.5 Renuncia de SAL – Todas las Ediciones</w:t>
      </w:r>
    </w:p>
    <w:p w14:paraId="513B2B10" w14:textId="73DE025C" w:rsidR="001F2B9E" w:rsidRPr="00DA07FD" w:rsidRDefault="001F2B9E" w:rsidP="0004249F">
      <w:pPr>
        <w:pStyle w:val="ProductList-Body"/>
        <w:ind w:left="360"/>
        <w:rPr>
          <w:lang w:val="es-ES_tradnl"/>
        </w:rPr>
      </w:pPr>
      <w:r w:rsidRPr="00DA07FD">
        <w:rPr>
          <w:lang w:val="es-ES_tradnl"/>
        </w:rPr>
        <w:t xml:space="preserve">El Cliente no necesita disponer de </w:t>
      </w:r>
      <w:r w:rsidR="0004249F" w:rsidRPr="00DA07FD">
        <w:rPr>
          <w:szCs w:val="18"/>
          <w:lang w:val="es-ES_tradnl"/>
        </w:rPr>
        <w:fldChar w:fldCharType="begin"/>
      </w:r>
      <w:r w:rsidR="0004249F"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DA07FD">
        <w:rPr>
          <w:szCs w:val="18"/>
          <w:lang w:val="es-ES_tradnl"/>
        </w:rPr>
        <w:instrText>"</w:instrText>
      </w:r>
      <w:r w:rsidR="0004249F" w:rsidRPr="00DA07FD">
        <w:rPr>
          <w:szCs w:val="18"/>
          <w:lang w:val="es-ES_tradnl"/>
        </w:rPr>
        <w:fldChar w:fldCharType="separate"/>
      </w:r>
      <w:r w:rsidR="0004249F" w:rsidRPr="00DA07FD">
        <w:rPr>
          <w:szCs w:val="18"/>
          <w:lang w:val="es-ES_tradnl"/>
        </w:rPr>
        <w:t>SAL</w:t>
      </w:r>
      <w:r w:rsidR="0004249F" w:rsidRPr="00DA07FD">
        <w:rPr>
          <w:szCs w:val="18"/>
          <w:lang w:val="es-ES_tradnl"/>
        </w:rPr>
        <w:fldChar w:fldCharType="end"/>
      </w:r>
      <w:r w:rsidRPr="00DA07FD">
        <w:rPr>
          <w:lang w:val="es-ES_tradnl"/>
        </w:rPr>
        <w:t xml:space="preserve">s para el usuario o dispositivo del Usuario Final que acceda a las </w:t>
      </w:r>
      <w:r w:rsidR="0004249F" w:rsidRPr="00DA07FD">
        <w:rPr>
          <w:color w:val="0563C1"/>
          <w:lang w:val="es-ES_tradnl"/>
        </w:rPr>
        <w:fldChar w:fldCharType="begin"/>
      </w:r>
      <w:r w:rsidR="0004249F"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04249F" w:rsidRPr="00DA07FD">
        <w:rPr>
          <w:color w:val="0563C1"/>
          <w:lang w:val="es-ES_tradnl"/>
        </w:rPr>
        <w:fldChar w:fldCharType="separate"/>
      </w:r>
      <w:r w:rsidR="0004249F" w:rsidRPr="00DA07FD">
        <w:rPr>
          <w:color w:val="0563C1"/>
          <w:lang w:val="es-ES_tradnl"/>
        </w:rPr>
        <w:t>Instancia</w:t>
      </w:r>
      <w:r w:rsidR="0004249F" w:rsidRPr="00DA07FD">
        <w:rPr>
          <w:color w:val="0563C1"/>
          <w:lang w:val="es-ES_tradnl"/>
        </w:rPr>
        <w:fldChar w:fldCharType="end"/>
      </w:r>
      <w:r w:rsidRPr="00DA07FD">
        <w:rPr>
          <w:color w:val="0563C1"/>
          <w:lang w:val="es-ES_tradnl"/>
        </w:rPr>
        <w:t>s</w:t>
      </w:r>
      <w:r w:rsidRPr="00DA07FD">
        <w:rPr>
          <w:lang w:val="es-ES_tradnl"/>
        </w:rPr>
        <w:t xml:space="preserve"> del software de servidor sin ser autenticados directa o indirectamente por Active Directory o Skype Empresarial Server.</w:t>
      </w:r>
    </w:p>
    <w:p w14:paraId="1A04EF27" w14:textId="77777777" w:rsidR="001F2B9E" w:rsidRPr="00DA07FD" w:rsidRDefault="001F2B9E" w:rsidP="00985960">
      <w:pPr>
        <w:pStyle w:val="ProductList-ClauseHeading"/>
        <w:rPr>
          <w:lang w:val="es-ES_tradnl"/>
        </w:rPr>
      </w:pPr>
    </w:p>
    <w:p w14:paraId="0DD1ADCC" w14:textId="282FBE9A" w:rsidR="00985960" w:rsidRPr="00DA07FD" w:rsidRDefault="00985960" w:rsidP="00985960">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73056E" w:rsidRPr="00DA07FD" w14:paraId="316E98E0" w14:textId="77777777" w:rsidTr="00532DF6">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0BEE4880" w14:textId="77777777" w:rsidR="0073056E" w:rsidRPr="00DA07FD" w:rsidRDefault="0073056E" w:rsidP="00596821">
            <w:pPr>
              <w:pStyle w:val="ProductList-TableBody"/>
              <w:rPr>
                <w:szCs w:val="16"/>
                <w:lang w:val="es-ES_tradnl"/>
              </w:rPr>
            </w:pPr>
            <w:r w:rsidRPr="00DA07FD">
              <w:rPr>
                <w:color w:val="FFFFFF"/>
                <w:szCs w:val="16"/>
                <w:lang w:val="es-ES_tradnl"/>
              </w:rPr>
              <w:t>Licencia SAL para SA</w:t>
            </w:r>
          </w:p>
        </w:tc>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4F600362" w14:textId="77777777" w:rsidR="0073056E" w:rsidRPr="00DA07FD" w:rsidRDefault="0073056E" w:rsidP="00596821">
            <w:pPr>
              <w:pStyle w:val="ProductList-TableBody"/>
              <w:rPr>
                <w:szCs w:val="16"/>
                <w:lang w:val="es-ES_tradnl"/>
              </w:rPr>
            </w:pPr>
            <w:r w:rsidRPr="00DA07FD">
              <w:rPr>
                <w:color w:val="FFFFFF"/>
                <w:szCs w:val="16"/>
                <w:lang w:val="es-ES_tradnl"/>
              </w:rPr>
              <w:t>CALs cualificadas</w:t>
            </w:r>
          </w:p>
        </w:tc>
      </w:tr>
      <w:tr w:rsidR="00532DF6" w:rsidRPr="00DA07FD" w14:paraId="76B60153" w14:textId="77777777" w:rsidTr="00532DF6">
        <w:tc>
          <w:tcPr>
            <w:tcW w:w="5400" w:type="dxa"/>
            <w:vMerge w:val="restart"/>
            <w:tcBorders>
              <w:top w:val="single" w:sz="4" w:space="0" w:color="auto"/>
              <w:left w:val="single" w:sz="4" w:space="0" w:color="auto"/>
              <w:bottom w:val="single" w:sz="4" w:space="0" w:color="auto"/>
              <w:right w:val="single" w:sz="4" w:space="0" w:color="auto"/>
            </w:tcBorders>
            <w:vAlign w:val="center"/>
          </w:tcPr>
          <w:p w14:paraId="7AEB8DC8" w14:textId="005852EE" w:rsidR="00532DF6" w:rsidRPr="005C500C" w:rsidRDefault="00532DF6" w:rsidP="0073056E">
            <w:pPr>
              <w:pStyle w:val="ProductList-TableBody"/>
              <w:rPr>
                <w:szCs w:val="16"/>
              </w:rPr>
            </w:pPr>
            <w:r w:rsidRPr="005C500C">
              <w:rPr>
                <w:szCs w:val="16"/>
              </w:rPr>
              <w:t>Licencia SAL de Skype For Business Server</w:t>
            </w:r>
            <w:r w:rsidR="00BE3C1D">
              <w:rPr>
                <w:szCs w:val="16"/>
              </w:rPr>
              <w:t xml:space="preserve"> 2019</w:t>
            </w:r>
            <w:r w:rsidRPr="005C500C">
              <w:rPr>
                <w:szCs w:val="16"/>
              </w:rPr>
              <w:t xml:space="preserve"> Standard</w:t>
            </w:r>
          </w:p>
        </w:tc>
        <w:tc>
          <w:tcPr>
            <w:tcW w:w="5400" w:type="dxa"/>
            <w:tcBorders>
              <w:top w:val="single" w:sz="4" w:space="0" w:color="auto"/>
              <w:left w:val="single" w:sz="4" w:space="0" w:color="auto"/>
              <w:bottom w:val="single" w:sz="4" w:space="0" w:color="auto"/>
              <w:right w:val="single" w:sz="4" w:space="0" w:color="auto"/>
            </w:tcBorders>
          </w:tcPr>
          <w:p w14:paraId="39AB2BA4" w14:textId="057E9AC5" w:rsidR="00532DF6" w:rsidRPr="00DA07FD" w:rsidRDefault="00532DF6"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Standard"</w:instrText>
            </w:r>
            <w:r w:rsidRPr="00DA07FD">
              <w:rPr>
                <w:szCs w:val="16"/>
                <w:lang w:val="es-ES_tradnl"/>
              </w:rPr>
              <w:fldChar w:fldCharType="end"/>
            </w:r>
          </w:p>
        </w:tc>
      </w:tr>
      <w:tr w:rsidR="00532DF6" w:rsidRPr="00DA07FD" w14:paraId="3987736C"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3F5DC9AF" w14:textId="70E83322" w:rsidR="00532DF6" w:rsidRPr="00DA07FD" w:rsidRDefault="00532DF6" w:rsidP="00596821">
            <w:pPr>
              <w:pStyle w:val="ProductList-TableBody"/>
              <w:rPr>
                <w:szCs w:val="16"/>
                <w:lang w:val="es-ES_tradnl"/>
              </w:rPr>
            </w:pPr>
          </w:p>
        </w:tc>
        <w:tc>
          <w:tcPr>
            <w:tcW w:w="5400" w:type="dxa"/>
            <w:tcBorders>
              <w:top w:val="single" w:sz="4" w:space="0" w:color="auto"/>
              <w:left w:val="single" w:sz="4" w:space="0" w:color="auto"/>
              <w:bottom w:val="single" w:sz="4" w:space="0" w:color="auto"/>
              <w:right w:val="single" w:sz="4" w:space="0" w:color="auto"/>
            </w:tcBorders>
          </w:tcPr>
          <w:p w14:paraId="0C0F1439" w14:textId="77777777" w:rsidR="00532DF6" w:rsidRPr="00DA07FD" w:rsidRDefault="00532DF6"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32DF6" w:rsidRPr="00DA07FD" w14:paraId="4A8AC693"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1C63D03A" w14:textId="77777777" w:rsidR="00532DF6" w:rsidRPr="00DA07FD" w:rsidRDefault="00532DF6" w:rsidP="00596821">
            <w:pPr>
              <w:pStyle w:val="ProductList-TableBody"/>
              <w:rPr>
                <w:szCs w:val="16"/>
                <w:lang w:val="es-ES_tradnl"/>
              </w:rPr>
            </w:pPr>
          </w:p>
        </w:tc>
        <w:tc>
          <w:tcPr>
            <w:tcW w:w="5400" w:type="dxa"/>
            <w:tcBorders>
              <w:top w:val="single" w:sz="4" w:space="0" w:color="auto"/>
              <w:left w:val="single" w:sz="4" w:space="0" w:color="auto"/>
              <w:bottom w:val="single" w:sz="4" w:space="0" w:color="auto"/>
              <w:right w:val="single" w:sz="4" w:space="0" w:color="auto"/>
            </w:tcBorders>
          </w:tcPr>
          <w:p w14:paraId="3C37FA51" w14:textId="77777777" w:rsidR="00532DF6" w:rsidRPr="00DA07FD" w:rsidRDefault="00532DF6"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C500C" w:rsidRPr="00DA07FD" w14:paraId="43481068" w14:textId="77777777" w:rsidTr="00532DF6">
        <w:tc>
          <w:tcPr>
            <w:tcW w:w="5400" w:type="dxa"/>
            <w:vMerge w:val="restart"/>
            <w:tcBorders>
              <w:top w:val="single" w:sz="4" w:space="0" w:color="auto"/>
              <w:left w:val="single" w:sz="4" w:space="0" w:color="000000"/>
              <w:right w:val="single" w:sz="4" w:space="0" w:color="000000"/>
            </w:tcBorders>
            <w:vAlign w:val="center"/>
          </w:tcPr>
          <w:p w14:paraId="48F0C460" w14:textId="57E109C7" w:rsidR="005C500C" w:rsidRPr="00DA07FD" w:rsidRDefault="005C500C" w:rsidP="0073056E">
            <w:pPr>
              <w:pStyle w:val="ProductList-TableBody"/>
              <w:rPr>
                <w:szCs w:val="16"/>
                <w:lang w:val="es-ES_tradnl"/>
              </w:rPr>
            </w:pPr>
            <w:r w:rsidRPr="00DA07FD">
              <w:rPr>
                <w:szCs w:val="16"/>
                <w:lang w:val="es-ES_tradnl"/>
              </w:rPr>
              <w:t>SAL Enterprise de Skype Empresarial Server</w:t>
            </w:r>
            <w:r w:rsidR="00BE3C1D">
              <w:rPr>
                <w:szCs w:val="16"/>
                <w:lang w:val="es-ES_tradnl"/>
              </w:rPr>
              <w:t xml:space="preserve"> 2019</w:t>
            </w:r>
          </w:p>
        </w:tc>
        <w:tc>
          <w:tcPr>
            <w:tcW w:w="5400" w:type="dxa"/>
            <w:tcBorders>
              <w:top w:val="single" w:sz="4" w:space="0" w:color="auto"/>
              <w:left w:val="single" w:sz="4" w:space="0" w:color="000000"/>
              <w:bottom w:val="single" w:sz="4" w:space="0" w:color="000000"/>
              <w:right w:val="single" w:sz="4" w:space="0" w:color="000000"/>
            </w:tcBorders>
          </w:tcPr>
          <w:p w14:paraId="57AA81F2" w14:textId="093A7E22" w:rsidR="005C500C" w:rsidRPr="00DA07FD" w:rsidRDefault="005C500C"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 CAL</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Standard"</w:instrText>
            </w:r>
            <w:r w:rsidRPr="00DA07FD">
              <w:rPr>
                <w:szCs w:val="16"/>
                <w:lang w:val="es-ES_tradnl"/>
              </w:rPr>
              <w:fldChar w:fldCharType="end"/>
            </w:r>
            <w:r w:rsidRPr="00DA07FD">
              <w:rPr>
                <w:szCs w:val="16"/>
                <w:lang w:val="es-ES_tradnl"/>
              </w:rPr>
              <w:t xml:space="preserve"> y Skype Empresarial Server </w:t>
            </w:r>
            <w:r w:rsidR="00BE3C1D">
              <w:rPr>
                <w:szCs w:val="16"/>
                <w:lang w:val="es-ES_tradnl"/>
              </w:rPr>
              <w:t>2019</w:t>
            </w:r>
            <w:r w:rsidRPr="00DA07FD">
              <w:rPr>
                <w:szCs w:val="16"/>
                <w:lang w:val="es-ES_tradnl"/>
              </w:rPr>
              <w:t xml:space="preserve"> Enterprise</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Enterprise"</w:instrText>
            </w:r>
            <w:r w:rsidRPr="00DA07FD">
              <w:rPr>
                <w:szCs w:val="16"/>
                <w:lang w:val="es-ES_tradnl"/>
              </w:rPr>
              <w:fldChar w:fldCharType="end"/>
            </w:r>
          </w:p>
        </w:tc>
      </w:tr>
      <w:tr w:rsidR="005C500C" w:rsidRPr="00DA07FD" w14:paraId="54B573F8" w14:textId="77777777" w:rsidTr="002B0B52">
        <w:tc>
          <w:tcPr>
            <w:tcW w:w="5400" w:type="dxa"/>
            <w:vMerge/>
            <w:tcBorders>
              <w:left w:val="single" w:sz="4" w:space="0" w:color="000000"/>
              <w:right w:val="single" w:sz="4" w:space="0" w:color="000000"/>
            </w:tcBorders>
          </w:tcPr>
          <w:p w14:paraId="3EAA4A69" w14:textId="51D5E8FA"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25F575D0" w14:textId="77777777" w:rsidR="005C500C" w:rsidRPr="00DA07FD" w:rsidRDefault="005C500C"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"Core CAL"</w:instrText>
            </w:r>
            <w:r w:rsidRPr="00DA07FD">
              <w:rPr>
                <w:szCs w:val="16"/>
                <w:lang w:val="es-ES_tradnl"/>
              </w:rPr>
              <w:fldChar w:fldCharType="end"/>
            </w:r>
            <w:r w:rsidRPr="00DA07FD">
              <w:rPr>
                <w:szCs w:val="16"/>
                <w:lang w:val="es-ES_tradnl"/>
              </w:rPr>
              <w:t xml:space="preserve"> Suite y Licencia CAL de Skype Empresarial Server Enterprise</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p>
        </w:tc>
      </w:tr>
      <w:tr w:rsidR="005C500C" w:rsidRPr="00DA07FD" w14:paraId="3E4941BB" w14:textId="77777777" w:rsidTr="002B0B52">
        <w:tc>
          <w:tcPr>
            <w:tcW w:w="5400" w:type="dxa"/>
            <w:vMerge/>
            <w:tcBorders>
              <w:left w:val="single" w:sz="4" w:space="0" w:color="000000"/>
              <w:right w:val="single" w:sz="4" w:space="0" w:color="000000"/>
            </w:tcBorders>
          </w:tcPr>
          <w:p w14:paraId="502ECEE7"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2EC45DA5" w14:textId="77777777" w:rsidR="005C500C" w:rsidRPr="00DA07FD" w:rsidRDefault="005C500C"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C500C" w:rsidRPr="0021109F" w14:paraId="10533250" w14:textId="77777777" w:rsidTr="006E0CD7">
        <w:tc>
          <w:tcPr>
            <w:tcW w:w="5400" w:type="dxa"/>
            <w:vMerge/>
            <w:tcBorders>
              <w:left w:val="single" w:sz="4" w:space="0" w:color="000000"/>
              <w:right w:val="single" w:sz="4" w:space="0" w:color="000000"/>
            </w:tcBorders>
          </w:tcPr>
          <w:p w14:paraId="1B6B8504"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06DABB61" w14:textId="1F9F2B7E" w:rsidR="005C500C" w:rsidRPr="005C500C" w:rsidRDefault="005C500C" w:rsidP="00596821">
            <w:pPr>
              <w:pStyle w:val="ProductList-TableBody"/>
              <w:rPr>
                <w:szCs w:val="16"/>
                <w:lang w:val="pt-BR"/>
              </w:rPr>
            </w:pPr>
            <w:r w:rsidRPr="005C500C">
              <w:rPr>
                <w:szCs w:val="16"/>
                <w:lang w:val="pt-BR"/>
              </w:rPr>
              <w:t>SL de Usuario de Office 365 Enterprise E3</w:t>
            </w:r>
            <w:r>
              <w:rPr>
                <w:szCs w:val="16"/>
                <w:lang w:val="pt-BR"/>
              </w:rPr>
              <w:t>, E4, E5</w:t>
            </w:r>
            <w:r w:rsidRPr="005C500C">
              <w:rPr>
                <w:szCs w:val="16"/>
                <w:lang w:val="pt-BR"/>
              </w:rPr>
              <w:t xml:space="preserve"> o</w:t>
            </w:r>
            <w:r w:rsidRPr="00DA07FD">
              <w:rPr>
                <w:szCs w:val="16"/>
                <w:lang w:val="es-ES_tradnl"/>
              </w:rPr>
              <w:fldChar w:fldCharType="begin"/>
            </w:r>
            <w:r w:rsidRPr="005C500C">
              <w:rPr>
                <w:szCs w:val="16"/>
                <w:lang w:val="pt-BR"/>
              </w:rPr>
              <w:instrText>XE "Office 365 Enterprise"</w:instrText>
            </w:r>
            <w:r w:rsidRPr="00DA07FD">
              <w:rPr>
                <w:szCs w:val="16"/>
                <w:lang w:val="es-ES_tradnl"/>
              </w:rPr>
              <w:fldChar w:fldCharType="end"/>
            </w:r>
            <w:r w:rsidRPr="005C500C">
              <w:rPr>
                <w:szCs w:val="16"/>
                <w:lang w:val="pt-BR"/>
              </w:rPr>
              <w:t xml:space="preserve">, Educación </w:t>
            </w:r>
            <w:r w:rsidR="00BE3C1D">
              <w:rPr>
                <w:szCs w:val="16"/>
                <w:lang w:val="pt-BR"/>
              </w:rPr>
              <w:t>A</w:t>
            </w:r>
            <w:r w:rsidRPr="005C500C">
              <w:rPr>
                <w:szCs w:val="16"/>
                <w:lang w:val="pt-BR"/>
              </w:rPr>
              <w:t>3, E4</w:t>
            </w:r>
            <w:r>
              <w:rPr>
                <w:szCs w:val="16"/>
                <w:lang w:val="pt-BR"/>
              </w:rPr>
              <w:t xml:space="preserve">, </w:t>
            </w:r>
            <w:r w:rsidR="00BE3C1D">
              <w:rPr>
                <w:szCs w:val="16"/>
                <w:lang w:val="pt-BR"/>
              </w:rPr>
              <w:t>A</w:t>
            </w:r>
            <w:r w:rsidRPr="005C500C">
              <w:rPr>
                <w:szCs w:val="16"/>
                <w:lang w:val="pt-BR"/>
              </w:rPr>
              <w:t>5, o Administración Pública E3 o E4</w:t>
            </w:r>
          </w:p>
        </w:tc>
      </w:tr>
      <w:tr w:rsidR="005C500C" w:rsidRPr="005C500C" w14:paraId="16C39EFE" w14:textId="77777777" w:rsidTr="002B0B52">
        <w:tc>
          <w:tcPr>
            <w:tcW w:w="5400" w:type="dxa"/>
            <w:vMerge/>
            <w:tcBorders>
              <w:left w:val="single" w:sz="4" w:space="0" w:color="000000"/>
              <w:bottom w:val="nil"/>
              <w:right w:val="single" w:sz="4" w:space="0" w:color="000000"/>
            </w:tcBorders>
          </w:tcPr>
          <w:p w14:paraId="49B176AB" w14:textId="77777777" w:rsidR="005C500C" w:rsidRPr="005C500C" w:rsidRDefault="005C500C" w:rsidP="00596821">
            <w:pPr>
              <w:pStyle w:val="ProductList-TableBody"/>
              <w:rPr>
                <w:szCs w:val="16"/>
                <w:lang w:val="pt-BR"/>
              </w:rPr>
            </w:pPr>
          </w:p>
        </w:tc>
        <w:tc>
          <w:tcPr>
            <w:tcW w:w="5400" w:type="dxa"/>
            <w:tcBorders>
              <w:top w:val="single" w:sz="4" w:space="0" w:color="000000"/>
              <w:left w:val="single" w:sz="4" w:space="0" w:color="000000"/>
              <w:bottom w:val="single" w:sz="4" w:space="0" w:color="000000"/>
              <w:right w:val="single" w:sz="4" w:space="0" w:color="000000"/>
            </w:tcBorders>
          </w:tcPr>
          <w:p w14:paraId="38224BD3" w14:textId="6651E63F" w:rsidR="005C500C" w:rsidRPr="005C500C" w:rsidRDefault="005C500C" w:rsidP="00596821">
            <w:pPr>
              <w:pStyle w:val="ProductList-TableBody"/>
              <w:rPr>
                <w:szCs w:val="16"/>
                <w:lang w:val="pt-BR"/>
              </w:rPr>
            </w:pPr>
            <w:r>
              <w:t>Microsoft 365 E3 y E5</w:t>
            </w:r>
            <w:r>
              <w:fldChar w:fldCharType="begin"/>
            </w:r>
            <w:r>
              <w:instrText xml:space="preserve"> XE "Microsoft 365" </w:instrText>
            </w:r>
            <w:r>
              <w:fldChar w:fldCharType="end"/>
            </w:r>
          </w:p>
        </w:tc>
      </w:tr>
      <w:tr w:rsidR="005C500C" w:rsidRPr="00DA07FD" w14:paraId="6004A004" w14:textId="77777777" w:rsidTr="002B0B52">
        <w:tc>
          <w:tcPr>
            <w:tcW w:w="5400" w:type="dxa"/>
            <w:vMerge w:val="restart"/>
            <w:tcBorders>
              <w:top w:val="single" w:sz="4" w:space="0" w:color="auto"/>
              <w:left w:val="single" w:sz="4" w:space="0" w:color="000000"/>
              <w:right w:val="single" w:sz="4" w:space="0" w:color="000000"/>
            </w:tcBorders>
            <w:vAlign w:val="center"/>
          </w:tcPr>
          <w:p w14:paraId="62BDD1C5" w14:textId="298D7473" w:rsidR="005C500C" w:rsidRPr="00DA07FD" w:rsidRDefault="005C500C" w:rsidP="0073056E">
            <w:pPr>
              <w:pStyle w:val="ProductList-TableBody"/>
              <w:rPr>
                <w:szCs w:val="16"/>
                <w:lang w:val="es-ES_tradnl"/>
              </w:rPr>
            </w:pPr>
            <w:r w:rsidRPr="00DA07FD">
              <w:rPr>
                <w:szCs w:val="16"/>
                <w:lang w:val="es-ES_tradnl"/>
              </w:rPr>
              <w:t>SAL Plus de Skype Empresarial Server</w:t>
            </w:r>
            <w:r w:rsidR="00BE3C1D">
              <w:rPr>
                <w:szCs w:val="16"/>
                <w:lang w:val="es-ES_tradnl"/>
              </w:rPr>
              <w:t xml:space="preserve"> 2019</w:t>
            </w:r>
          </w:p>
        </w:tc>
        <w:tc>
          <w:tcPr>
            <w:tcW w:w="5400" w:type="dxa"/>
            <w:tcBorders>
              <w:top w:val="single" w:sz="4" w:space="0" w:color="auto"/>
              <w:left w:val="single" w:sz="4" w:space="0" w:color="000000"/>
              <w:bottom w:val="single" w:sz="4" w:space="0" w:color="000000"/>
              <w:right w:val="single" w:sz="4" w:space="0" w:color="000000"/>
            </w:tcBorders>
          </w:tcPr>
          <w:p w14:paraId="272560F0" w14:textId="698452BB" w:rsidR="005C500C" w:rsidRPr="00DA07FD" w:rsidRDefault="005C500C"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 y Skype Empresarial Server </w:t>
            </w:r>
            <w:r w:rsidR="00BE3C1D">
              <w:rPr>
                <w:szCs w:val="16"/>
                <w:lang w:val="es-ES_tradnl"/>
              </w:rPr>
              <w:t>2019</w:t>
            </w:r>
            <w:r w:rsidRPr="00DA07FD">
              <w:rPr>
                <w:szCs w:val="16"/>
                <w:lang w:val="es-ES_tradnl"/>
              </w:rPr>
              <w:t xml:space="preserve"> Plus</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Plus"</w:instrText>
            </w:r>
            <w:r w:rsidRPr="00DA07FD">
              <w:rPr>
                <w:szCs w:val="16"/>
                <w:lang w:val="es-ES_tradnl"/>
              </w:rPr>
              <w:fldChar w:fldCharType="end"/>
            </w:r>
          </w:p>
        </w:tc>
      </w:tr>
      <w:tr w:rsidR="005C500C" w:rsidRPr="00DA07FD" w14:paraId="30AC0AB6" w14:textId="77777777" w:rsidTr="002B0B52">
        <w:tc>
          <w:tcPr>
            <w:tcW w:w="5400" w:type="dxa"/>
            <w:vMerge/>
            <w:tcBorders>
              <w:left w:val="single" w:sz="4" w:space="0" w:color="000000"/>
              <w:right w:val="single" w:sz="4" w:space="0" w:color="000000"/>
            </w:tcBorders>
          </w:tcPr>
          <w:p w14:paraId="2C7BA893" w14:textId="119F1850"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EFED131" w14:textId="77777777" w:rsidR="005C500C" w:rsidRPr="00DA07FD" w:rsidRDefault="005C500C"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"Core CAL"</w:instrText>
            </w:r>
            <w:r w:rsidRPr="00DA07FD">
              <w:rPr>
                <w:szCs w:val="16"/>
                <w:lang w:val="es-ES_tradnl"/>
              </w:rPr>
              <w:fldChar w:fldCharType="end"/>
            </w:r>
            <w:r w:rsidRPr="00DA07FD">
              <w:rPr>
                <w:szCs w:val="16"/>
                <w:lang w:val="es-ES_tradnl"/>
              </w:rPr>
              <w:t xml:space="preserve"> Suite y Licencia CAL de Skype Empresarial Server Plus</w:t>
            </w:r>
          </w:p>
        </w:tc>
      </w:tr>
      <w:tr w:rsidR="005C500C" w:rsidRPr="00DA07FD" w14:paraId="455A9EDE" w14:textId="77777777" w:rsidTr="002B0B52">
        <w:tc>
          <w:tcPr>
            <w:tcW w:w="5400" w:type="dxa"/>
            <w:vMerge/>
            <w:tcBorders>
              <w:left w:val="single" w:sz="4" w:space="0" w:color="000000"/>
              <w:right w:val="single" w:sz="4" w:space="0" w:color="000000"/>
            </w:tcBorders>
          </w:tcPr>
          <w:p w14:paraId="5323ADA6"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AC9A8BA" w14:textId="77777777" w:rsidR="005C500C" w:rsidRPr="00DA07FD" w:rsidRDefault="005C500C"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 y Licencia CAL de Skype Empresarial Server Plus</w:t>
            </w:r>
          </w:p>
        </w:tc>
      </w:tr>
      <w:tr w:rsidR="005C500C" w:rsidRPr="005C500C" w14:paraId="7D2B9D2C" w14:textId="77777777" w:rsidTr="005C500C">
        <w:tc>
          <w:tcPr>
            <w:tcW w:w="5400" w:type="dxa"/>
            <w:vMerge/>
            <w:tcBorders>
              <w:left w:val="single" w:sz="4" w:space="0" w:color="000000"/>
              <w:right w:val="single" w:sz="4" w:space="0" w:color="000000"/>
            </w:tcBorders>
          </w:tcPr>
          <w:p w14:paraId="408D8670"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06B3DB9" w14:textId="14C685FF" w:rsidR="005C500C" w:rsidRPr="005C500C" w:rsidRDefault="005C500C" w:rsidP="00596821">
            <w:pPr>
              <w:pStyle w:val="ProductList-TableBody"/>
              <w:rPr>
                <w:szCs w:val="16"/>
                <w:lang w:val="pt-BR"/>
              </w:rPr>
            </w:pPr>
            <w:r w:rsidRPr="005C500C">
              <w:rPr>
                <w:szCs w:val="16"/>
                <w:lang w:val="pt-BR"/>
              </w:rPr>
              <w:t>SL de Usuario de Office 365 Enterprise E4, E5 o</w:t>
            </w:r>
            <w:r w:rsidRPr="00DA07FD">
              <w:rPr>
                <w:szCs w:val="16"/>
                <w:lang w:val="es-ES_tradnl"/>
              </w:rPr>
              <w:fldChar w:fldCharType="begin"/>
            </w:r>
            <w:r w:rsidRPr="005C500C">
              <w:rPr>
                <w:szCs w:val="16"/>
                <w:lang w:val="pt-BR"/>
              </w:rPr>
              <w:instrText>XE "Office 365 Enterprise"</w:instrText>
            </w:r>
            <w:r w:rsidRPr="00DA07FD">
              <w:rPr>
                <w:szCs w:val="16"/>
                <w:lang w:val="es-ES_tradnl"/>
              </w:rPr>
              <w:fldChar w:fldCharType="end"/>
            </w:r>
            <w:r w:rsidRPr="005C500C">
              <w:rPr>
                <w:szCs w:val="16"/>
                <w:lang w:val="pt-BR"/>
              </w:rPr>
              <w:t xml:space="preserve">, Educación E4, </w:t>
            </w:r>
            <w:r w:rsidR="00BE3C1D">
              <w:rPr>
                <w:szCs w:val="16"/>
                <w:lang w:val="pt-BR"/>
              </w:rPr>
              <w:t>A</w:t>
            </w:r>
            <w:r w:rsidRPr="005C500C">
              <w:rPr>
                <w:szCs w:val="16"/>
                <w:lang w:val="pt-BR"/>
              </w:rPr>
              <w:t>5, o Administración Pública E4</w:t>
            </w:r>
          </w:p>
        </w:tc>
      </w:tr>
      <w:tr w:rsidR="005C500C" w:rsidRPr="005C500C" w14:paraId="3259666A" w14:textId="77777777" w:rsidTr="002B0B52">
        <w:tc>
          <w:tcPr>
            <w:tcW w:w="5400" w:type="dxa"/>
            <w:vMerge/>
            <w:tcBorders>
              <w:left w:val="single" w:sz="4" w:space="0" w:color="000000"/>
              <w:bottom w:val="single" w:sz="4" w:space="0" w:color="auto"/>
              <w:right w:val="single" w:sz="4" w:space="0" w:color="000000"/>
            </w:tcBorders>
          </w:tcPr>
          <w:p w14:paraId="4C93938A"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auto"/>
              <w:right w:val="single" w:sz="4" w:space="0" w:color="000000"/>
            </w:tcBorders>
          </w:tcPr>
          <w:p w14:paraId="548FF93C" w14:textId="52AFD889" w:rsidR="005C500C" w:rsidRPr="005C500C" w:rsidRDefault="005C500C" w:rsidP="00596821">
            <w:pPr>
              <w:pStyle w:val="ProductList-TableBody"/>
              <w:rPr>
                <w:szCs w:val="16"/>
                <w:lang w:val="pt-BR"/>
              </w:rPr>
            </w:pPr>
            <w:r>
              <w:t>Microsoft 365 E5</w:t>
            </w:r>
            <w:r>
              <w:fldChar w:fldCharType="begin"/>
            </w:r>
            <w:r>
              <w:instrText xml:space="preserve"> XE "Microsoft 365" </w:instrText>
            </w:r>
            <w:r>
              <w:fldChar w:fldCharType="end"/>
            </w:r>
          </w:p>
        </w:tc>
      </w:tr>
    </w:tbl>
    <w:p w14:paraId="27D617D3" w14:textId="77777777" w:rsidR="00985960" w:rsidRPr="005C500C" w:rsidRDefault="00985960" w:rsidP="00985960">
      <w:pPr>
        <w:pStyle w:val="ProductList-Body"/>
        <w:rPr>
          <w:lang w:val="pt-BR"/>
        </w:rPr>
      </w:pPr>
    </w:p>
    <w:p w14:paraId="4F2D0288" w14:textId="77777777" w:rsidR="00BE3C1D" w:rsidRPr="00AF3053" w:rsidRDefault="00BE3C1D" w:rsidP="00BE3C1D">
      <w:pPr>
        <w:pStyle w:val="ProductList-ClauseHeading"/>
        <w:tabs>
          <w:tab w:val="clear" w:pos="360"/>
          <w:tab w:val="clear" w:pos="720"/>
          <w:tab w:val="clear" w:pos="1080"/>
        </w:tabs>
        <w:rPr>
          <w:lang w:val="es-ES"/>
        </w:rPr>
      </w:pPr>
      <w:r w:rsidRPr="00AF3053">
        <w:rPr>
          <w:lang w:val="es-ES"/>
        </w:rPr>
        <w:t xml:space="preserve">3. Aplicaciones Web de Skype Empresarial </w:t>
      </w:r>
    </w:p>
    <w:p w14:paraId="0CC6FD6A" w14:textId="77777777" w:rsidR="00BE3C1D" w:rsidRPr="00AF3053" w:rsidRDefault="00BE3C1D" w:rsidP="00BE3C1D">
      <w:pPr>
        <w:pStyle w:val="ProductList-SubClauseHeading"/>
        <w:rPr>
          <w:lang w:val="es-ES"/>
        </w:rPr>
      </w:pPr>
      <w:r w:rsidRPr="00AF3053">
        <w:rPr>
          <w:lang w:val="es-ES"/>
        </w:rPr>
        <w:t>3.1 Rol Servidor</w:t>
      </w:r>
    </w:p>
    <w:p w14:paraId="48F49576" w14:textId="77777777" w:rsidR="00BE3C1D" w:rsidRPr="00AF3053" w:rsidRDefault="00BE3C1D" w:rsidP="00BE3C1D">
      <w:pPr>
        <w:pStyle w:val="ProductList-BodyIndented"/>
        <w:rPr>
          <w:lang w:val="es-ES"/>
        </w:rPr>
      </w:pPr>
      <w:r w:rsidRPr="00AF3053">
        <w:rPr>
          <w:lang w:val="es-ES"/>
        </w:rPr>
        <w:t>El Cliente podrá utilizar usar el Rol de Servidor de la Aplicación Web Skype Empresarial en sus servidores únicamente como complemento de los Servicios de Software que el Cliente ofrece mediante Skype Empresarial Server.</w:t>
      </w:r>
    </w:p>
    <w:p w14:paraId="6A16B46B" w14:textId="77777777" w:rsidR="00BE3C1D" w:rsidRPr="00AF3053" w:rsidRDefault="00BE3C1D" w:rsidP="00BE3C1D">
      <w:pPr>
        <w:pStyle w:val="ProductList-SubClauseHeading"/>
        <w:rPr>
          <w:lang w:val="es-ES"/>
        </w:rPr>
      </w:pPr>
    </w:p>
    <w:p w14:paraId="041463F0" w14:textId="77777777" w:rsidR="00BE3C1D" w:rsidRPr="00AF3053" w:rsidRDefault="00BE3C1D" w:rsidP="00BE3C1D">
      <w:pPr>
        <w:pStyle w:val="ProductList-SubClauseHeading"/>
        <w:keepNext/>
        <w:rPr>
          <w:lang w:val="es-ES"/>
        </w:rPr>
      </w:pPr>
      <w:r w:rsidRPr="00AF3053">
        <w:rPr>
          <w:lang w:val="es-ES"/>
        </w:rPr>
        <w:lastRenderedPageBreak/>
        <w:t>3.2 Aplicaciones</w:t>
      </w:r>
    </w:p>
    <w:p w14:paraId="1D4A935B" w14:textId="77777777" w:rsidR="00BE3C1D" w:rsidRPr="00AF3053" w:rsidRDefault="00BE3C1D" w:rsidP="00BE3C1D">
      <w:pPr>
        <w:pStyle w:val="ProductList-BodyIndented"/>
        <w:rPr>
          <w:lang w:val="es-ES"/>
        </w:rPr>
      </w:pPr>
      <w:r w:rsidRPr="00AF3053">
        <w:rPr>
          <w:lang w:val="es-ES"/>
        </w:rPr>
        <w:t>Cada dispositivo para el cual el Cliente adquiere una Licencia SAL de Dispositivo y cada usuario para el que adquiere una Licencia SAL de Usuario puede acceder y utilizar el software de la Aplicación Web Skype Empresarial únicamente para permitir el acceso y el uso de Skype Empresarial Server 2019, para ver (pero no editar) documentos.</w:t>
      </w:r>
    </w:p>
    <w:p w14:paraId="5103C121" w14:textId="77777777" w:rsidR="00BE3C1D" w:rsidRPr="00AF3053" w:rsidRDefault="00BE3C1D" w:rsidP="00BE3C1D">
      <w:pPr>
        <w:pStyle w:val="ProductList-Body"/>
        <w:rPr>
          <w:lang w:val="es-ES"/>
        </w:rPr>
      </w:pPr>
    </w:p>
    <w:p w14:paraId="1814FC3D" w14:textId="77777777" w:rsidR="00BE3C1D" w:rsidRPr="00AF3053" w:rsidRDefault="00BE3C1D" w:rsidP="00BE3C1D">
      <w:pPr>
        <w:pStyle w:val="ProductList-ClauseHeading"/>
        <w:keepNext/>
        <w:tabs>
          <w:tab w:val="clear" w:pos="360"/>
          <w:tab w:val="clear" w:pos="720"/>
          <w:tab w:val="clear" w:pos="1080"/>
        </w:tabs>
        <w:rPr>
          <w:lang w:val="es-ES"/>
        </w:rPr>
      </w:pPr>
      <w:r w:rsidRPr="00AF3053">
        <w:rPr>
          <w:lang w:val="es-ES"/>
        </w:rPr>
        <w:t>4. Skype Empresarial 2019 y 2015</w:t>
      </w:r>
    </w:p>
    <w:p w14:paraId="781D5D30" w14:textId="77777777" w:rsidR="00BE3C1D" w:rsidRPr="00AF3053" w:rsidRDefault="00BE3C1D" w:rsidP="00BE3C1D">
      <w:pPr>
        <w:pStyle w:val="ProductList-Body"/>
        <w:rPr>
          <w:lang w:val="es-ES"/>
        </w:rPr>
      </w:pPr>
      <w:r w:rsidRPr="00AF3053">
        <w:rPr>
          <w:lang w:val="es-ES"/>
        </w:rPr>
        <w:t xml:space="preserve">El Cliente podrá crear y ejecutar una </w:t>
      </w:r>
      <w:r w:rsidRPr="00935B6C">
        <w:rPr>
          <w:color w:val="0563C1"/>
        </w:rPr>
        <w:fldChar w:fldCharType="begin"/>
      </w:r>
      <w:r w:rsidRPr="00AF3053">
        <w:rPr>
          <w:rStyle w:val="ProductList-BodyChar"/>
          <w:color w:val="0563C1"/>
          <w:lang w:val="es-ES"/>
        </w:rPr>
        <w:instrText>AutoTextList  \s NoStyle \t "Instancia es una copia de software que se crea mediante la ejecución del procedimiento de configuración o de instalación del software o al duplicar una Instancia existente.</w:instrText>
      </w:r>
      <w:r w:rsidRPr="00AF3053">
        <w:rPr>
          <w:color w:val="0563C1"/>
          <w:lang w:val="es-ES"/>
        </w:rPr>
        <w:instrText>"</w:instrText>
      </w:r>
      <w:r w:rsidRPr="00935B6C">
        <w:rPr>
          <w:color w:val="0563C1"/>
        </w:rPr>
        <w:fldChar w:fldCharType="separate"/>
      </w:r>
      <w:r w:rsidRPr="00AF3053">
        <w:rPr>
          <w:color w:val="0563C1"/>
          <w:lang w:val="es-ES"/>
        </w:rPr>
        <w:t>Instancia</w:t>
      </w:r>
      <w:r w:rsidRPr="00935B6C">
        <w:rPr>
          <w:color w:val="0563C1"/>
        </w:rPr>
        <w:fldChar w:fldCharType="end"/>
      </w:r>
      <w:r w:rsidRPr="00AF3053">
        <w:rPr>
          <w:lang w:val="es-ES"/>
        </w:rPr>
        <w:t xml:space="preserve"> del software cliente Skype Empresarial 2019 o 2015 en un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color w:val="0563C1"/>
          <w:lang w:val="es-ES"/>
        </w:rPr>
        <w:t xml:space="preserve"> </w:t>
      </w:r>
      <w:r w:rsidRPr="00AF3053">
        <w:rPr>
          <w:lang w:val="es-ES"/>
        </w:rPr>
        <w:t xml:space="preserve">u </w:t>
      </w:r>
      <w:r w:rsidRPr="000A214F">
        <w:rPr>
          <w:color w:val="0563C1"/>
        </w:rPr>
        <w:fldChar w:fldCharType="begin"/>
      </w:r>
      <w:r w:rsidRPr="00AF3053">
        <w:rPr>
          <w:rStyle w:val="ProductList-BodyChar"/>
          <w:color w:val="0563C1"/>
          <w:lang w:val="es-ES"/>
        </w:rPr>
        <w:instrText>AutoTextList  \s NoStyle \t "OSE Virtual es un OSE que está configurado para ejecutarse directamente en un sistema de hardware virtual.</w:instrText>
      </w:r>
      <w:r w:rsidRPr="00AF3053">
        <w:rPr>
          <w:color w:val="0563C1"/>
          <w:lang w:val="es-ES"/>
        </w:rPr>
        <w:instrText>"</w:instrText>
      </w:r>
      <w:r w:rsidRPr="000A214F">
        <w:rPr>
          <w:color w:val="0563C1"/>
        </w:rPr>
        <w:fldChar w:fldCharType="separate"/>
      </w:r>
      <w:r w:rsidRPr="00AF3053">
        <w:rPr>
          <w:color w:val="0563C1"/>
          <w:lang w:val="es-ES"/>
        </w:rPr>
        <w:t>OSE Virtual</w:t>
      </w:r>
      <w:r w:rsidRPr="000A214F">
        <w:rPr>
          <w:color w:val="0563C1"/>
        </w:rPr>
        <w:fldChar w:fldCharType="end"/>
      </w:r>
      <w:r w:rsidRPr="00AF3053">
        <w:rPr>
          <w:color w:val="0563C1"/>
          <w:lang w:val="es-ES"/>
        </w:rPr>
        <w:t xml:space="preserve"> </w:t>
      </w:r>
      <w:r w:rsidRPr="00AF3053">
        <w:rPr>
          <w:lang w:val="es-ES"/>
        </w:rPr>
        <w:t xml:space="preserve">en (a) cualquier dispositivo para el cual el Cliente adquiera una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Licencia SAL</w:t>
      </w:r>
      <w:r w:rsidRPr="00E202EB">
        <w:rPr>
          <w:color w:val="0563C1"/>
        </w:rPr>
        <w:fldChar w:fldCharType="end"/>
      </w:r>
      <w:r w:rsidRPr="00AF3053">
        <w:rPr>
          <w:lang w:val="es-ES"/>
        </w:rPr>
        <w:t xml:space="preserve"> de dispositivo o (b) un dispositivo único utilizado por cualquier usuario para el que el Cliente adquiera una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Licencia SAL</w:t>
      </w:r>
      <w:r w:rsidRPr="00E202EB">
        <w:rPr>
          <w:color w:val="0563C1"/>
        </w:rPr>
        <w:fldChar w:fldCharType="end"/>
      </w:r>
      <w:r w:rsidRPr="00AF3053">
        <w:rPr>
          <w:lang w:val="es-ES"/>
        </w:rPr>
        <w:t xml:space="preserve"> para usuario.</w:t>
      </w:r>
    </w:p>
    <w:p w14:paraId="0B0C31D5" w14:textId="77777777" w:rsidR="007E2FE6" w:rsidRPr="00BE3C1D" w:rsidRDefault="007E2FE6" w:rsidP="00985960">
      <w:pPr>
        <w:pStyle w:val="ProductList-ClauseHeading"/>
        <w:tabs>
          <w:tab w:val="clear" w:pos="360"/>
          <w:tab w:val="clear" w:pos="720"/>
          <w:tab w:val="clear" w:pos="1080"/>
        </w:tabs>
        <w:rPr>
          <w:lang w:val="es-ES"/>
        </w:rPr>
      </w:pPr>
    </w:p>
    <w:p w14:paraId="198419B2" w14:textId="5740E20A" w:rsidR="00985960" w:rsidRPr="00DA07FD" w:rsidRDefault="00BE3C1D" w:rsidP="00C16EE4">
      <w:pPr>
        <w:pStyle w:val="ProductList-ClauseHeading"/>
        <w:keepNext/>
        <w:tabs>
          <w:tab w:val="clear" w:pos="360"/>
          <w:tab w:val="clear" w:pos="720"/>
          <w:tab w:val="clear" w:pos="1080"/>
        </w:tabs>
        <w:rPr>
          <w:lang w:val="es-ES_tradnl"/>
        </w:rPr>
      </w:pPr>
      <w:r>
        <w:rPr>
          <w:lang w:val="es-ES_tradnl"/>
        </w:rPr>
        <w:t>5</w:t>
      </w:r>
      <w:r w:rsidR="00985960" w:rsidRPr="00DA07FD">
        <w:rPr>
          <w:lang w:val="es-ES_tradnl"/>
        </w:rPr>
        <w:t>. Software Adicional</w:t>
      </w:r>
    </w:p>
    <w:tbl>
      <w:tblPr>
        <w:tblStyle w:val="PURTable"/>
        <w:tblW w:w="10800" w:type="dxa"/>
        <w:tblLook w:val="04A0" w:firstRow="1" w:lastRow="0" w:firstColumn="1" w:lastColumn="0" w:noHBand="0" w:noVBand="1"/>
      </w:tblPr>
      <w:tblGrid>
        <w:gridCol w:w="3600"/>
        <w:gridCol w:w="3600"/>
        <w:gridCol w:w="3600"/>
      </w:tblGrid>
      <w:tr w:rsidR="00985960" w:rsidRPr="00DA07FD" w14:paraId="21CE54D3"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DA07FD" w:rsidRDefault="00985960" w:rsidP="00DC5948">
            <w:pPr>
              <w:pStyle w:val="ProductList-TableBody"/>
              <w:rPr>
                <w:lang w:val="es-ES_tradnl"/>
              </w:rPr>
            </w:pPr>
            <w:r w:rsidRPr="00DA07FD">
              <w:rPr>
                <w:lang w:val="es-ES_tradnl"/>
              </w:rPr>
              <w:t>Complemento de la Aplicación Web Skype for Business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Pr="00DA07FD" w:rsidRDefault="00985960" w:rsidP="00DC5948">
            <w:pPr>
              <w:pStyle w:val="ProductList-TableBody"/>
              <w:rPr>
                <w:lang w:val="es-ES_tradnl"/>
              </w:rPr>
            </w:pPr>
            <w:r w:rsidRPr="00DA07FD">
              <w:rPr>
                <w:lang w:val="es-ES_tradnl"/>
              </w:rPr>
              <w:t>Herramientas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DA07FD" w:rsidRDefault="00985960" w:rsidP="00DC5948">
            <w:pPr>
              <w:pStyle w:val="ProductList-TableBody"/>
              <w:rPr>
                <w:lang w:val="es-ES_tradnl"/>
              </w:rPr>
            </w:pPr>
            <w:r w:rsidRPr="00DA07FD">
              <w:rPr>
                <w:lang w:val="es-ES_tradnl"/>
              </w:rPr>
              <w:t>Herramienta de Administración de Group Chat de Skype for Business 2015</w:t>
            </w:r>
          </w:p>
        </w:tc>
      </w:tr>
      <w:tr w:rsidR="00985960" w:rsidRPr="00DA07FD" w14:paraId="7E20DF89" w14:textId="77777777" w:rsidTr="002B0B52">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Pr="00DA07FD" w:rsidRDefault="00985960" w:rsidP="00DC5948">
            <w:pPr>
              <w:pStyle w:val="ProductList-TableBody"/>
              <w:rPr>
                <w:lang w:val="es-ES_tradnl"/>
              </w:rPr>
            </w:pPr>
            <w:r w:rsidRPr="00DA07FD">
              <w:rPr>
                <w:lang w:val="es-ES_tradnl"/>
              </w:rPr>
              <w:t>Generador de topología</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Pr="00DA07FD" w:rsidRDefault="00985960" w:rsidP="00DC5948">
            <w:pPr>
              <w:pStyle w:val="ProductList-TableBody"/>
              <w:rPr>
                <w:lang w:val="es-ES_tradnl"/>
              </w:rPr>
            </w:pPr>
            <w:r w:rsidRPr="00DA07FD">
              <w:rPr>
                <w:lang w:val="es-ES_tradnl"/>
              </w:rPr>
              <w:t>Complemento de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5C500C" w:rsidRDefault="00985960" w:rsidP="00DC5948">
            <w:pPr>
              <w:pStyle w:val="ProductList-TableBody"/>
            </w:pPr>
            <w:r w:rsidRPr="005C500C">
              <w:t>Operador de Skype for Business Server 2015</w:t>
            </w:r>
          </w:p>
        </w:tc>
      </w:tr>
    </w:tbl>
    <w:bookmarkStart w:id="78" w:name="ProductEntries_SQL"/>
    <w:bookmarkStart w:id="79" w:name="_Toc492325680"/>
    <w:bookmarkStart w:id="80" w:name="ProductEntries_RServer"/>
    <w:bookmarkStart w:id="81" w:name="_Toc480886123"/>
    <w:p w14:paraId="089D9C65"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350487A" w14:textId="77777777" w:rsidR="00F35561" w:rsidRPr="00DA07FD" w:rsidRDefault="00F35561" w:rsidP="00F35561">
      <w:pPr>
        <w:pStyle w:val="ProductList-Offering1Heading"/>
        <w:tabs>
          <w:tab w:val="clear" w:pos="187"/>
          <w:tab w:val="clear" w:pos="360"/>
          <w:tab w:val="clear" w:pos="720"/>
          <w:tab w:val="clear" w:pos="1080"/>
        </w:tabs>
        <w:outlineLvl w:val="1"/>
        <w:rPr>
          <w:lang w:val="es-ES_tradnl"/>
        </w:rPr>
      </w:pPr>
      <w:bookmarkStart w:id="82" w:name="_Toc7513514"/>
      <w:r w:rsidRPr="00DA07FD">
        <w:rPr>
          <w:lang w:val="es-ES_tradnl"/>
        </w:rPr>
        <w:t>SQL Server</w:t>
      </w:r>
      <w:bookmarkEnd w:id="78"/>
      <w:bookmarkEnd w:id="79"/>
      <w:bookmarkEnd w:id="80"/>
      <w:bookmarkEnd w:id="81"/>
      <w:bookmarkEnd w:id="82"/>
    </w:p>
    <w:p w14:paraId="39F9272B" w14:textId="77777777" w:rsidR="00F35561" w:rsidRPr="00DA07FD" w:rsidRDefault="00F35561" w:rsidP="00F35561">
      <w:pPr>
        <w:spacing w:after="0" w:line="240" w:lineRule="auto"/>
        <w:rPr>
          <w:sz w:val="18"/>
          <w:szCs w:val="18"/>
          <w:lang w:val="es-ES_tradnl"/>
        </w:rPr>
        <w:sectPr w:rsidR="00F35561" w:rsidRPr="00DA07FD" w:rsidSect="0032169C">
          <w:footerReference w:type="first" r:id="rId45"/>
          <w:type w:val="continuous"/>
          <w:pgSz w:w="12240" w:h="15840"/>
          <w:pgMar w:top="1166" w:right="720" w:bottom="720" w:left="720" w:header="720" w:footer="720" w:gutter="0"/>
          <w:cols w:space="720"/>
          <w:titlePg/>
          <w:docGrid w:linePitch="360"/>
        </w:sectPr>
      </w:pPr>
    </w:p>
    <w:p w14:paraId="266074F7" w14:textId="77777777" w:rsidR="00F35561" w:rsidRPr="00DA07FD" w:rsidRDefault="00F35561" w:rsidP="00F35561">
      <w:pPr>
        <w:pStyle w:val="ProductList-Body"/>
        <w:rPr>
          <w:lang w:val="es-ES_tradnl"/>
        </w:rPr>
      </w:pPr>
      <w:r w:rsidRPr="00DA07FD">
        <w:rPr>
          <w:lang w:val="es-ES_tradnl"/>
        </w:rPr>
        <w:t>SQL Server 2017 Standard Core</w:t>
      </w:r>
      <w:r w:rsidRPr="00DA07FD">
        <w:rPr>
          <w:lang w:val="es-ES_tradnl"/>
        </w:rPr>
        <w:fldChar w:fldCharType="begin"/>
      </w:r>
      <w:r w:rsidRPr="00DA07FD">
        <w:rPr>
          <w:lang w:val="es-ES_tradnl"/>
        </w:rPr>
        <w:instrText>XE "SQL Server 2017 Standard Core"</w:instrText>
      </w:r>
      <w:r w:rsidRPr="00DA07FD">
        <w:rPr>
          <w:lang w:val="es-ES_tradnl"/>
        </w:rPr>
        <w:fldChar w:fldCharType="end"/>
      </w:r>
      <w:r w:rsidRPr="00DA07FD">
        <w:rPr>
          <w:lang w:val="es-ES_tradnl"/>
        </w:rPr>
        <w:t xml:space="preserve"> (Licencia por núcleo)</w:t>
      </w:r>
    </w:p>
    <w:p w14:paraId="5D73F821" w14:textId="77777777" w:rsidR="00F35561" w:rsidRPr="00DA07FD" w:rsidRDefault="00F35561" w:rsidP="00F35561">
      <w:pPr>
        <w:pStyle w:val="ProductList-Body"/>
        <w:rPr>
          <w:lang w:val="es-ES_tradnl"/>
        </w:rPr>
      </w:pPr>
      <w:r w:rsidRPr="00DA07FD">
        <w:rPr>
          <w:lang w:val="es-ES_tradnl"/>
        </w:rPr>
        <w:t>SQL Server 2017 Enterprise Core</w:t>
      </w:r>
      <w:r w:rsidRPr="00DA07FD">
        <w:rPr>
          <w:lang w:val="es-ES_tradnl"/>
        </w:rPr>
        <w:fldChar w:fldCharType="begin"/>
      </w:r>
      <w:r w:rsidRPr="00DA07FD">
        <w:rPr>
          <w:lang w:val="es-ES_tradnl"/>
        </w:rPr>
        <w:instrText>XE "SQL Server 2017 Enterprise Core"</w:instrText>
      </w:r>
      <w:r w:rsidRPr="00DA07FD">
        <w:rPr>
          <w:lang w:val="es-ES_tradnl"/>
        </w:rPr>
        <w:fldChar w:fldCharType="end"/>
      </w:r>
      <w:r w:rsidRPr="00DA07FD">
        <w:rPr>
          <w:lang w:val="es-ES_tradnl"/>
        </w:rPr>
        <w:t xml:space="preserve"> (Licencia por núcleo)</w:t>
      </w:r>
    </w:p>
    <w:p w14:paraId="4502E002" w14:textId="77777777" w:rsidR="00F35561" w:rsidRPr="00DA07FD" w:rsidRDefault="00F35561" w:rsidP="00F35561">
      <w:pPr>
        <w:pStyle w:val="ProductList-Body"/>
        <w:rPr>
          <w:lang w:val="es-ES_tradnl"/>
        </w:rPr>
      </w:pPr>
      <w:r w:rsidRPr="00DA07FD">
        <w:rPr>
          <w:lang w:val="es-ES_tradnl"/>
        </w:rPr>
        <w:t>SQL Server 2017 Web Core</w:t>
      </w:r>
      <w:r w:rsidRPr="00DA07FD">
        <w:rPr>
          <w:lang w:val="es-ES_tradnl"/>
        </w:rPr>
        <w:fldChar w:fldCharType="begin"/>
      </w:r>
      <w:r w:rsidRPr="00DA07FD">
        <w:rPr>
          <w:lang w:val="es-ES_tradnl"/>
        </w:rPr>
        <w:instrText>XE "SQL Server 2017 Web Core"</w:instrText>
      </w:r>
      <w:r w:rsidRPr="00DA07FD">
        <w:rPr>
          <w:lang w:val="es-ES_tradnl"/>
        </w:rPr>
        <w:fldChar w:fldCharType="end"/>
      </w:r>
      <w:r w:rsidRPr="00DA07FD">
        <w:rPr>
          <w:lang w:val="es-ES_tradnl"/>
        </w:rPr>
        <w:t xml:space="preserve"> (Licencia por núcleo)</w:t>
      </w:r>
    </w:p>
    <w:p w14:paraId="1A587449" w14:textId="77777777" w:rsidR="00F35561" w:rsidRPr="00DA07FD" w:rsidRDefault="00F35561" w:rsidP="00F35561">
      <w:pPr>
        <w:pStyle w:val="ProductList-Body"/>
        <w:rPr>
          <w:lang w:val="es-ES_tradnl"/>
        </w:rPr>
      </w:pPr>
      <w:r w:rsidRPr="00DA07FD">
        <w:rPr>
          <w:lang w:val="es-ES_tradnl"/>
        </w:rPr>
        <w:t>SQL Server 2017 Standard</w:t>
      </w:r>
      <w:r w:rsidRPr="00DA07FD">
        <w:rPr>
          <w:lang w:val="es-ES_tradnl"/>
        </w:rPr>
        <w:fldChar w:fldCharType="begin"/>
      </w:r>
      <w:r w:rsidRPr="00DA07FD">
        <w:rPr>
          <w:lang w:val="es-ES_tradnl"/>
        </w:rPr>
        <w:instrText>XE "SQL Server 2017 Standard"</w:instrText>
      </w:r>
      <w:r w:rsidRPr="00DA07FD">
        <w:rPr>
          <w:lang w:val="es-ES_tradnl"/>
        </w:rPr>
        <w:fldChar w:fldCharType="end"/>
      </w:r>
      <w:r w:rsidRPr="00DA07FD">
        <w:rPr>
          <w:lang w:val="es-ES_tradnl"/>
        </w:rPr>
        <w:t xml:space="preserve"> (Licencia SAL)</w:t>
      </w:r>
    </w:p>
    <w:p w14:paraId="4E71D9E7" w14:textId="77777777" w:rsidR="00F35561" w:rsidRPr="00DA07FD" w:rsidRDefault="00F35561" w:rsidP="00F35561">
      <w:pPr>
        <w:spacing w:after="0" w:line="240" w:lineRule="auto"/>
        <w:rPr>
          <w:sz w:val="18"/>
          <w:szCs w:val="18"/>
          <w:lang w:val="es-ES_tradnl"/>
        </w:rPr>
        <w:sectPr w:rsidR="00F35561" w:rsidRPr="00DA07FD" w:rsidSect="0032169C">
          <w:type w:val="continuous"/>
          <w:pgSz w:w="12240" w:h="15840"/>
          <w:pgMar w:top="1166" w:right="720" w:bottom="720" w:left="720" w:header="720" w:footer="720" w:gutter="0"/>
          <w:cols w:num="2" w:space="720"/>
          <w:titlePg/>
          <w:docGrid w:linePitch="360"/>
        </w:sectPr>
      </w:pPr>
    </w:p>
    <w:p w14:paraId="00C15467" w14:textId="77777777" w:rsidR="00F35561" w:rsidRPr="00DA07FD" w:rsidRDefault="00F35561" w:rsidP="00F35561">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35561" w:rsidRPr="0021109F" w14:paraId="531512DE" w14:textId="77777777" w:rsidTr="0032169C">
        <w:tc>
          <w:tcPr>
            <w:tcW w:w="3598" w:type="dxa"/>
            <w:tcBorders>
              <w:top w:val="single" w:sz="24" w:space="0" w:color="00188F"/>
              <w:bottom w:val="single" w:sz="4" w:space="0" w:color="auto"/>
            </w:tcBorders>
            <w:shd w:val="clear" w:color="auto" w:fill="auto"/>
          </w:tcPr>
          <w:p w14:paraId="13CFB2F6" w14:textId="77777777" w:rsidR="00F35561" w:rsidRPr="00DA07FD" w:rsidRDefault="00F35561" w:rsidP="0032169C">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Style w:val="ProductList-BodyChar"/>
                <w:color w:val="0563C1"/>
                <w:lang w:val="es-ES_tradnl"/>
              </w:rPr>
              <w:instrText>AutoTextList</w:instrText>
            </w:r>
            <w:r w:rsidRPr="00DA07FD">
              <w:rPr>
                <w:rFonts w:asciiTheme="majorHAnsi" w:hAnsiTheme="majorHAnsi"/>
                <w:color w:val="0563C1"/>
                <w:lang w:val="es-ES_tradnl"/>
              </w:rPr>
              <w:instrText xml:space="preserve">  \t "</w:instrText>
            </w:r>
            <w:r w:rsidRPr="00DA07FD">
              <w:rPr>
                <w:rStyle w:val="ProductList-BodyChar"/>
                <w:color w:val="0563C1"/>
                <w:lang w:val="es-ES_tradnl"/>
              </w:rPr>
              <w:instrText>Fecha de disponibilidad: La fecha en que un Producto estará disponible por primera vez, la que se designa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2017</w:t>
            </w:r>
          </w:p>
        </w:tc>
        <w:tc>
          <w:tcPr>
            <w:tcW w:w="3598" w:type="dxa"/>
            <w:tcBorders>
              <w:top w:val="single" w:sz="24" w:space="0" w:color="00188F"/>
              <w:bottom w:val="single" w:sz="4" w:space="0" w:color="auto"/>
            </w:tcBorders>
            <w:shd w:val="clear" w:color="auto" w:fill="auto"/>
          </w:tcPr>
          <w:p w14:paraId="22113C0C" w14:textId="77777777" w:rsidR="00F35561" w:rsidRPr="00DA07FD" w:rsidRDefault="00F35561" w:rsidP="0032169C">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rStyle w:val="ProductList-BodyChar"/>
                <w:color w:val="0563C1"/>
                <w:lang w:val="es-ES_tradnl"/>
              </w:rPr>
              <w:instrText>AutoTextList  \s NoStyle \t "Términos de Licencia: Términos y condiciones que rigen la implementación y el uso de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PerCore" w:history="1">
              <w:r w:rsidRPr="00DA07FD">
                <w:rPr>
                  <w:rStyle w:val="Hyperlink"/>
                  <w:lang w:val="es-ES_tradnl"/>
                </w:rPr>
                <w:t>por Núcleo (Aplicaciones)</w:t>
              </w:r>
            </w:hyperlink>
            <w:r w:rsidRPr="00DA07FD">
              <w:rPr>
                <w:lang w:val="es-ES_tradnl"/>
              </w:rPr>
              <w:t xml:space="preserve">, </w:t>
            </w:r>
            <w:hyperlink w:anchor="LicenseTerms_LicenseModel_SAL_Server" w:history="1">
              <w:r w:rsidRPr="00DA07FD">
                <w:rPr>
                  <w:rStyle w:val="Hyperlink"/>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0A394B94"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color w:val="0563C1"/>
                <w:lang w:val="es-ES_tradnl"/>
              </w:rPr>
              <w:fldChar w:fldCharType="separate"/>
            </w:r>
            <w:r w:rsidRPr="00DA07FD">
              <w:rPr>
                <w:color w:val="0563C1"/>
                <w:lang w:val="es-ES_tradnl"/>
              </w:rPr>
              <w:t>Términos de Licencia Específicos de un Producto</w:t>
            </w:r>
            <w:r w:rsidRPr="00DA07FD">
              <w:rPr>
                <w:color w:val="0563C1"/>
                <w:lang w:val="es-ES_tradnl"/>
              </w:rPr>
              <w:fldChar w:fldCharType="end"/>
            </w:r>
            <w:r w:rsidRPr="00DA07FD">
              <w:rPr>
                <w:lang w:val="es-ES_tradnl"/>
              </w:rPr>
              <w:t>:</w:t>
            </w:r>
            <w:r w:rsidRPr="00DA07FD">
              <w:rPr>
                <w:color w:val="000000" w:themeColor="text1"/>
                <w:lang w:val="es-ES_tradnl"/>
              </w:rPr>
              <w:t xml:space="preserve"> Todas las ediciones</w:t>
            </w:r>
          </w:p>
        </w:tc>
      </w:tr>
      <w:tr w:rsidR="00F35561" w:rsidRPr="00DA07FD" w14:paraId="15033302" w14:textId="77777777" w:rsidTr="0032169C">
        <w:tc>
          <w:tcPr>
            <w:tcW w:w="3598" w:type="dxa"/>
            <w:tcBorders>
              <w:top w:val="single" w:sz="4" w:space="0" w:color="auto"/>
              <w:bottom w:val="single" w:sz="4" w:space="0" w:color="auto"/>
            </w:tcBorders>
            <w:shd w:val="clear" w:color="auto" w:fill="auto"/>
          </w:tcPr>
          <w:p w14:paraId="6A81A347"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SQL Server 2016</w:t>
            </w:r>
            <w:r w:rsidRPr="00DA07FD">
              <w:rPr>
                <w:lang w:val="es-ES_tradnl"/>
              </w:rPr>
              <w:fldChar w:fldCharType="begin"/>
            </w:r>
            <w:r w:rsidRPr="00DA07FD">
              <w:rPr>
                <w:lang w:val="es-ES_tradnl"/>
              </w:rPr>
              <w:instrText>XE "SQL Server 2016"</w:instrText>
            </w:r>
            <w:r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A61CE09" w14:textId="77777777" w:rsidR="00F35561" w:rsidRPr="00DA07FD" w:rsidRDefault="00F35561" w:rsidP="0032169C">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rStyle w:val="ProductList-BodyCha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instrText>"</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6529F0AE"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"Requisito de Licencia de Acceso: Indica si un Producto de Servidor requiere o no licencias SAL para el acceso de usuarios y dispositivos.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Ediciones de licencia SAL</w:t>
            </w:r>
          </w:p>
        </w:tc>
      </w:tr>
      <w:tr w:rsidR="00F35561" w:rsidRPr="0021109F" w14:paraId="7EC5C06C" w14:textId="77777777" w:rsidTr="0032169C">
        <w:tc>
          <w:tcPr>
            <w:tcW w:w="3598" w:type="dxa"/>
            <w:tcBorders>
              <w:top w:val="single" w:sz="4" w:space="0" w:color="auto"/>
              <w:bottom w:val="single" w:sz="4" w:space="0" w:color="auto"/>
            </w:tcBorders>
            <w:shd w:val="clear" w:color="auto" w:fill="auto"/>
          </w:tcPr>
          <w:p w14:paraId="36C88781"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"Software Adicional: Software que el Cliente tiene permitido utilizar en conjunto con su uso del software de servidor.</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Pr="00DA07FD">
              <w:rPr>
                <w:lang w:val="es-ES_tradnl"/>
              </w:rPr>
              <w:t>:</w:t>
            </w:r>
            <w:r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4603270C"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"Software de Cliente: Indica los componentes de un Producto que se licencian como Software de Cliente, de acuerdo con la definición del término en el SPLA del Cliente.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Pr="00DA07FD">
              <w:rPr>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01FDC045" w14:textId="77777777" w:rsidR="00F35561" w:rsidRPr="00DA07FD" w:rsidRDefault="00F35561" w:rsidP="0032169C">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Solo ediciones de licencia SAL</w:t>
            </w:r>
          </w:p>
        </w:tc>
      </w:tr>
      <w:tr w:rsidR="00F35561" w:rsidRPr="0021109F" w14:paraId="12CC00CD" w14:textId="77777777" w:rsidTr="0032169C">
        <w:tc>
          <w:tcPr>
            <w:tcW w:w="3598" w:type="dxa"/>
            <w:tcBorders>
              <w:top w:val="single" w:sz="4" w:space="0" w:color="auto"/>
              <w:bottom w:val="single" w:sz="4" w:space="0" w:color="auto"/>
            </w:tcBorders>
            <w:shd w:val="clear" w:color="auto" w:fill="auto"/>
          </w:tcPr>
          <w:p w14:paraId="0373F9A2" w14:textId="77777777" w:rsidR="00F35561" w:rsidRPr="00DA07FD" w:rsidRDefault="00F35561" w:rsidP="0032169C">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rStyle w:val="ProductList-BodyChar"/>
                <w:color w:val="0563C1"/>
                <w:lang w:val="es-ES_tradnl"/>
              </w:rPr>
              <w:instrText xml:space="preserve">AutoTextList  \s NoStyle \t "Recuperación ante Desastres: Derechos disponibles para el Cliente con relación al uso de software con fines de recuperación ante desastres condicionales; consulte los detalles en los </w:instrText>
            </w:r>
            <w:hyperlink w:anchor="LicenseTerms_Universal" w:history="1">
              <w:r w:rsidRPr="00DA07FD">
                <w:rPr>
                  <w:rStyle w:val="Hyperlink"/>
                  <w:sz w:val="18"/>
                  <w:lang w:val="es-ES_tradnl"/>
                </w:rPr>
                <w:instrText>Términos de Licencia Universales</w:instrText>
              </w:r>
            </w:hyperlink>
            <w:r w:rsidRPr="00DA07FD">
              <w:rPr>
                <w:rStyle w:val="ProductList-BodyChar"/>
                <w:color w:val="0563C1"/>
                <w:lang w:val="es-ES_tradnl"/>
              </w:rPr>
              <w:instrText xml:space="preserve">, Derechos de </w:instrText>
            </w:r>
            <w:hyperlink w:anchor="LicenseTerms_Universal" w:history="1">
              <w:r w:rsidRPr="00DA07FD">
                <w:rPr>
                  <w:rStyle w:val="Hyperlink"/>
                  <w:sz w:val="18"/>
                  <w:lang w:val="es-ES_tradnl"/>
                </w:rPr>
                <w:instrText>Recuperación ante Desastres</w:instrText>
              </w:r>
            </w:hyperlink>
            <w:r w:rsidRPr="00DA07FD">
              <w:rPr>
                <w:rStyle w:val="ProductList-BodyChar"/>
                <w:color w:val="0563C1"/>
                <w:lang w:val="es-ES_tradnl"/>
              </w:rPr>
              <w:instrText>.</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lang w:val="es-ES_tradnl"/>
              </w:rPr>
              <w:t>:</w:t>
            </w:r>
            <w:r w:rsidRPr="00DA07FD">
              <w:rPr>
                <w:color w:val="000000" w:themeColor="text1"/>
                <w:lang w:val="es-ES_tradnl"/>
              </w:rPr>
              <w:t xml:space="preserve"> Ediciones por Núcleo</w:t>
            </w:r>
          </w:p>
        </w:tc>
        <w:tc>
          <w:tcPr>
            <w:tcW w:w="3598" w:type="dxa"/>
            <w:tcBorders>
              <w:top w:val="single" w:sz="4" w:space="0" w:color="000000" w:themeColor="text1"/>
              <w:bottom w:val="single" w:sz="4" w:space="0" w:color="auto"/>
            </w:tcBorders>
            <w:shd w:val="clear" w:color="auto" w:fill="auto"/>
          </w:tcPr>
          <w:p w14:paraId="133C72C7"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Ediciones Anteriores</w:t>
            </w:r>
            <w:r w:rsidRPr="00DA07FD">
              <w:rPr>
                <w:color w:val="0563C1"/>
                <w:lang w:val="es-ES_tradnl"/>
              </w:rPr>
              <w:fldChar w:fldCharType="end"/>
            </w:r>
            <w:r w:rsidRPr="00DA07FD">
              <w:rPr>
                <w:color w:val="0563C1"/>
                <w:lang w:val="es-ES_tradnl"/>
              </w:rPr>
              <w:fldChar w:fldCharType="begin"/>
            </w:r>
            <w:r w:rsidRPr="00DA07FD">
              <w:rPr>
                <w:color w:val="0563C1"/>
                <w:lang w:val="es-ES_tradnl"/>
              </w:rPr>
              <w:instrText>AutoTextList  \s NoStyle \t "Down-Edition Rights:  Customer may use a permitted lower edition in place of the licensed edition. Permitted lower editions are identified in the Down-Edition Rights cell."</w:instrText>
            </w:r>
            <w:r w:rsidRPr="00DA07FD">
              <w:rPr>
                <w:color w:val="0563C1"/>
                <w:lang w:val="es-ES_tradnl"/>
              </w:rPr>
              <w:fldChar w:fldCharType="separate"/>
            </w:r>
            <w:r w:rsidRPr="00DA07FD">
              <w:rPr>
                <w:color w:val="0563C1"/>
                <w:lang w:val="es-ES_tradnl"/>
              </w:rPr>
              <w:fldChar w:fldCharType="begin"/>
            </w:r>
            <w:r w:rsidRPr="00DA07FD">
              <w:rPr>
                <w:color w:val="0563C1"/>
                <w:lang w:val="es-ES_tradnl"/>
              </w:rPr>
              <w:instrText>AutoTextList  \s NoStyle \t “Down-Edition Rights:  Customer may use a permitted lower edition in place of the licensed edition. Permitted lower editions are identified in the Down-Edition Rights”</w:instrText>
            </w:r>
            <w:r w:rsidRPr="00DA07FD">
              <w:rPr>
                <w:color w:val="0563C1"/>
                <w:lang w:val="es-ES_tradnl"/>
              </w:rPr>
              <w:fldChar w:fldCharType="end"/>
            </w:r>
            <w:r w:rsidRPr="00DA07FD">
              <w:rPr>
                <w:lang w:val="es-ES_tradnl"/>
              </w:rPr>
              <w:fldChar w:fldCharType="end"/>
            </w:r>
            <w:r w:rsidRPr="00DA07FD">
              <w:rPr>
                <w:color w:val="000000" w:themeColor="text1"/>
                <w:lang w:val="es-ES_tradnl"/>
              </w:rPr>
              <w:t>: Enterprise a 2008 R2 Datacenter, 2017 o versiones anteriores de Standard, Workgroup o Small Business, o 2014 o versiones anteriores de Business Intelligence; Standard a 2014 o versiones anteriores de Workgroup o Small Business</w:t>
            </w:r>
          </w:p>
        </w:tc>
        <w:tc>
          <w:tcPr>
            <w:tcW w:w="3599" w:type="dxa"/>
            <w:tcBorders>
              <w:top w:val="single" w:sz="4" w:space="0" w:color="auto"/>
              <w:bottom w:val="single" w:sz="4" w:space="0" w:color="auto"/>
            </w:tcBorders>
            <w:shd w:val="clear" w:color="auto" w:fill="auto"/>
          </w:tcPr>
          <w:p w14:paraId="110BF53E"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w:instrText>
            </w:r>
            <w:r w:rsidRPr="00DA07FD">
              <w:rPr>
                <w:rStyle w:val="ProductList-BodyChar"/>
                <w:color w:val="0563C1"/>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Derechos de Conmutación por Error</w:t>
            </w:r>
            <w:r w:rsidRPr="00DA07FD">
              <w:rPr>
                <w:color w:val="0563C1"/>
                <w:lang w:val="es-ES_tradnl"/>
              </w:rPr>
              <w:fldChar w:fldCharType="end"/>
            </w:r>
            <w:r w:rsidRPr="00DA07FD">
              <w:rPr>
                <w:lang w:val="es-ES_tradnl"/>
              </w:rPr>
              <w:t>: Ediciones por Núcleo</w:t>
            </w:r>
          </w:p>
        </w:tc>
      </w:tr>
      <w:tr w:rsidR="00F35561" w:rsidRPr="0021109F" w14:paraId="0B8CAE8F" w14:textId="77777777" w:rsidTr="0032169C">
        <w:tc>
          <w:tcPr>
            <w:tcW w:w="3598" w:type="dxa"/>
            <w:tcBorders>
              <w:top w:val="single" w:sz="4" w:space="0" w:color="auto"/>
            </w:tcBorders>
            <w:shd w:val="clear" w:color="auto" w:fill="auto"/>
          </w:tcPr>
          <w:p w14:paraId="37477192"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lang w:val="es-ES_tradnl"/>
              </w:rPr>
              <w:t>:</w:t>
            </w:r>
            <w:r w:rsidRPr="00DA07FD">
              <w:rPr>
                <w:color w:val="000000" w:themeColor="text1"/>
                <w:lang w:val="es-ES_tradnl"/>
              </w:rPr>
              <w:t xml:space="preserve"> </w:t>
            </w:r>
            <w:r w:rsidRPr="00DA07FD">
              <w:rPr>
                <w:color w:val="0563C1"/>
                <w:lang w:val="es-ES_tradnl"/>
              </w:rPr>
              <w:fldChar w:fldCharType="begin"/>
            </w:r>
            <w:r w:rsidRPr="00DA07FD">
              <w:rPr>
                <w:color w:val="0563C1"/>
                <w:lang w:val="es-ES_tradnl"/>
              </w:rPr>
              <w:instrText>AutoTextList  \s NoStyle \t "Componentes del Software de Windows son los componentes del software de Windows, incluidos Microsoft .NET Framework, Componentes de Microsoft Data Access, software de PowerShell y determinados .dlls. (Consulte la definición completa en el Glosario)"</w:instrText>
            </w:r>
            <w:r w:rsidRPr="00DA07FD">
              <w:rPr>
                <w:color w:val="0563C1"/>
                <w:lang w:val="es-ES_tradnl"/>
              </w:rPr>
              <w:fldChar w:fldCharType="separate"/>
            </w:r>
            <w:r w:rsidRPr="00DA07FD">
              <w:rPr>
                <w:color w:val="0563C1"/>
                <w:lang w:val="es-ES_tradnl"/>
              </w:rPr>
              <w:t xml:space="preserve">Componentes del Software de Windows </w:t>
            </w:r>
            <w:r w:rsidRPr="00DA07FD">
              <w:rPr>
                <w:color w:val="0563C1"/>
                <w:lang w:val="es-ES_tradnl"/>
              </w:rPr>
              <w:fldChar w:fldCharType="end"/>
            </w:r>
          </w:p>
        </w:tc>
        <w:tc>
          <w:tcPr>
            <w:tcW w:w="3598" w:type="dxa"/>
            <w:tcBorders>
              <w:top w:val="single" w:sz="4" w:space="0" w:color="auto"/>
            </w:tcBorders>
            <w:shd w:val="clear" w:color="auto" w:fill="auto"/>
          </w:tcPr>
          <w:p w14:paraId="4ADCB140" w14:textId="77777777" w:rsidR="00F35561" w:rsidRPr="00DA07FD" w:rsidRDefault="00F35561" w:rsidP="0032169C">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Licencias de uno de los Servidores del Cliente a otro de los Servidores del Cliente en la misma Granja de Servidores durante el mismo mes natural."</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Pr="00DA07FD">
              <w:rPr>
                <w:lang w:val="es-ES_tradnl"/>
              </w:rPr>
              <w:t>:</w:t>
            </w:r>
            <w:r w:rsidRPr="00DA07FD">
              <w:rPr>
                <w:color w:val="000000" w:themeColor="text1"/>
                <w:lang w:val="es-ES_tradnl"/>
              </w:rPr>
              <w:t xml:space="preserve"> Ediciones por Núcleo</w:t>
            </w:r>
          </w:p>
        </w:tc>
        <w:tc>
          <w:tcPr>
            <w:tcW w:w="3599" w:type="dxa"/>
            <w:tcBorders>
              <w:top w:val="single" w:sz="4" w:space="0" w:color="auto"/>
            </w:tcBorders>
            <w:shd w:val="clear" w:color="auto" w:fill="auto"/>
          </w:tcPr>
          <w:p w14:paraId="0F88BB78"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Pr="00DA07FD">
              <w:rPr>
                <w:lang w:val="es-ES_tradnl"/>
              </w:rPr>
              <w:t>: Características basadas en Internet</w:t>
            </w:r>
          </w:p>
        </w:tc>
      </w:tr>
    </w:tbl>
    <w:p w14:paraId="2F114DC3" w14:textId="77777777" w:rsidR="00F35561" w:rsidRPr="00DA07FD" w:rsidRDefault="00F35561" w:rsidP="00F35561">
      <w:pPr>
        <w:pStyle w:val="ProductList-Body"/>
        <w:tabs>
          <w:tab w:val="clear" w:pos="360"/>
          <w:tab w:val="clear" w:pos="720"/>
          <w:tab w:val="clear" w:pos="1080"/>
        </w:tabs>
        <w:rPr>
          <w:lang w:val="es-ES_tradnl"/>
        </w:rPr>
      </w:pPr>
    </w:p>
    <w:p w14:paraId="45E0F2F4" w14:textId="77777777" w:rsidR="00F35561" w:rsidRPr="00DA07FD" w:rsidRDefault="00F35561" w:rsidP="00F35561">
      <w:pPr>
        <w:pStyle w:val="ProductList-ClauseHeading"/>
        <w:rPr>
          <w:lang w:val="es-ES_tradnl"/>
        </w:rPr>
      </w:pPr>
      <w:r w:rsidRPr="00DA07FD">
        <w:rPr>
          <w:lang w:val="es-ES_tradnl"/>
        </w:rPr>
        <w:t>1. Acceso a software de servidor</w:t>
      </w:r>
    </w:p>
    <w:p w14:paraId="61D54E8F" w14:textId="77777777" w:rsidR="00F35561" w:rsidRPr="00DA07FD" w:rsidRDefault="00F35561" w:rsidP="00F35561">
      <w:pPr>
        <w:pStyle w:val="ProductList-SubClauseHeading"/>
        <w:rPr>
          <w:lang w:val="es-ES_tradnl"/>
        </w:rPr>
      </w:pPr>
      <w:r w:rsidRPr="00DA07FD">
        <w:rPr>
          <w:lang w:val="es-ES_tradnl"/>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F35561" w:rsidRPr="00DA07FD" w14:paraId="1DB94DF8" w14:textId="77777777" w:rsidTr="0032169C">
        <w:tc>
          <w:tcPr>
            <w:tcW w:w="3240" w:type="dxa"/>
            <w:tcBorders>
              <w:top w:val="single" w:sz="24" w:space="0" w:color="0072C6"/>
            </w:tcBorders>
            <w:shd w:val="clear" w:color="auto" w:fill="DEEAF6" w:themeFill="accent1" w:themeFillTint="33"/>
          </w:tcPr>
          <w:p w14:paraId="4F33AE92"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0CBD0317" w14:textId="77777777" w:rsidR="00F35561" w:rsidRPr="00DA07FD" w:rsidRDefault="00F35561" w:rsidP="0032169C">
            <w:pPr>
              <w:pStyle w:val="ProductList-Offering"/>
              <w:tabs>
                <w:tab w:val="clear" w:pos="360"/>
                <w:tab w:val="clear" w:pos="720"/>
                <w:tab w:val="clear" w:pos="1080"/>
              </w:tabs>
              <w:spacing w:before="40" w:after="40"/>
              <w:rPr>
                <w:lang w:val="es-ES_tradnl"/>
              </w:rPr>
            </w:pPr>
            <w:r w:rsidRPr="00DA07FD">
              <w:rPr>
                <w:lang w:val="es-ES_tradnl"/>
              </w:rPr>
              <w:t>SQL Server 2017 Standard (usuario)</w:t>
            </w:r>
          </w:p>
        </w:tc>
        <w:tc>
          <w:tcPr>
            <w:tcW w:w="3600" w:type="dxa"/>
            <w:tcBorders>
              <w:top w:val="single" w:sz="24" w:space="0" w:color="0072C6"/>
              <w:left w:val="nil"/>
              <w:bottom w:val="single" w:sz="4" w:space="0" w:color="auto"/>
              <w:right w:val="single" w:sz="4" w:space="0" w:color="000000" w:themeColor="text1"/>
            </w:tcBorders>
          </w:tcPr>
          <w:p w14:paraId="4A2C39FC" w14:textId="77777777" w:rsidR="00F35561" w:rsidRPr="00DA07FD" w:rsidRDefault="00F35561" w:rsidP="0032169C">
            <w:pPr>
              <w:pStyle w:val="ProductList-Offering"/>
              <w:tabs>
                <w:tab w:val="clear" w:pos="360"/>
                <w:tab w:val="clear" w:pos="720"/>
                <w:tab w:val="clear" w:pos="1080"/>
              </w:tabs>
              <w:spacing w:before="40" w:after="40"/>
              <w:rPr>
                <w:lang w:val="es-ES_tradnl"/>
              </w:rPr>
            </w:pPr>
          </w:p>
        </w:tc>
      </w:tr>
    </w:tbl>
    <w:p w14:paraId="09E39817" w14:textId="77777777" w:rsidR="00596821" w:rsidRPr="00DA07FD" w:rsidRDefault="00596821" w:rsidP="00596821">
      <w:pPr>
        <w:pStyle w:val="ProductList-Body"/>
        <w:tabs>
          <w:tab w:val="clear" w:pos="360"/>
          <w:tab w:val="clear" w:pos="720"/>
          <w:tab w:val="clear" w:pos="1080"/>
        </w:tabs>
        <w:rPr>
          <w:lang w:val="es-ES_tradnl"/>
        </w:rPr>
      </w:pPr>
    </w:p>
    <w:p w14:paraId="7B4E6F70" w14:textId="77777777" w:rsidR="00596821" w:rsidRPr="00DA07FD" w:rsidRDefault="00596821" w:rsidP="00F35561">
      <w:pPr>
        <w:pStyle w:val="ProductList-ClauseHeading"/>
        <w:keepNext/>
        <w:tabs>
          <w:tab w:val="clear" w:pos="360"/>
          <w:tab w:val="clear" w:pos="720"/>
          <w:tab w:val="clear" w:pos="1080"/>
        </w:tabs>
        <w:rPr>
          <w:lang w:val="es-ES_tradnl"/>
        </w:rPr>
      </w:pPr>
      <w:r w:rsidRPr="00DA07FD">
        <w:rPr>
          <w:lang w:val="es-ES_tradnl"/>
        </w:rPr>
        <w:t>2. Términos adicionales para SQL Server Web Core</w:t>
      </w:r>
    </w:p>
    <w:p w14:paraId="0B1607AA" w14:textId="77777777" w:rsidR="00596821" w:rsidRPr="00DA07FD" w:rsidRDefault="00596821" w:rsidP="00596821">
      <w:pPr>
        <w:pStyle w:val="ProductList-Body"/>
        <w:tabs>
          <w:tab w:val="clear" w:pos="360"/>
          <w:tab w:val="clear" w:pos="720"/>
          <w:tab w:val="clear" w:pos="1080"/>
        </w:tabs>
        <w:rPr>
          <w:lang w:val="es-ES_tradnl"/>
        </w:rPr>
      </w:pPr>
      <w:r w:rsidRPr="00DA07FD">
        <w:rPr>
          <w:lang w:val="es-ES_tradnl"/>
        </w:rPr>
        <w:t>El software solamente se puede utilizar para admitir páginas web, sitios web, aplicaciones web y/o servicios web públicos y accesibles a través de Internet. No se puede utilizar para respaldar aplicaciones de línea de negocio (por ejemplo, Customer Relationship Management, Enterprise Resource Management y otras aplicaciones similares).</w:t>
      </w:r>
    </w:p>
    <w:p w14:paraId="519D7E36" w14:textId="2616590C" w:rsidR="002E594D" w:rsidRPr="00DA07FD" w:rsidRDefault="002E594D" w:rsidP="00C0061C">
      <w:pPr>
        <w:pStyle w:val="ProductList-Body"/>
        <w:tabs>
          <w:tab w:val="clear" w:pos="360"/>
          <w:tab w:val="clear" w:pos="720"/>
          <w:tab w:val="clear" w:pos="1080"/>
        </w:tabs>
        <w:rPr>
          <w:lang w:val="es-ES_tradnl"/>
        </w:rPr>
      </w:pPr>
    </w:p>
    <w:p w14:paraId="5A40349C" w14:textId="3D5FEB93" w:rsidR="000C6619" w:rsidRPr="00DA07FD" w:rsidRDefault="00596821" w:rsidP="00BC786E">
      <w:pPr>
        <w:pStyle w:val="ProductList-ClauseHeading"/>
        <w:rPr>
          <w:lang w:val="es-ES_tradnl"/>
        </w:rPr>
      </w:pPr>
      <w:r w:rsidRPr="00DA07FD">
        <w:rPr>
          <w:lang w:val="es-ES_tradnl"/>
        </w:rPr>
        <w:t>3</w:t>
      </w:r>
      <w:r w:rsidR="000C6619" w:rsidRPr="00DA07FD">
        <w:rPr>
          <w:lang w:val="es-ES_tradnl"/>
        </w:rPr>
        <w:t>. Actualizaciones Automáticas a Versiones Anteriores de SQL Server</w:t>
      </w:r>
    </w:p>
    <w:p w14:paraId="4262E0D3" w14:textId="3A30F5C1" w:rsidR="000C6619" w:rsidRPr="00DA07FD" w:rsidRDefault="000C6619" w:rsidP="000C6619">
      <w:pPr>
        <w:pStyle w:val="ProductList-Body"/>
        <w:tabs>
          <w:tab w:val="clear" w:pos="360"/>
          <w:tab w:val="clear" w:pos="720"/>
          <w:tab w:val="clear" w:pos="1080"/>
        </w:tabs>
        <w:rPr>
          <w:lang w:val="es-ES_tradnl"/>
        </w:rPr>
      </w:pPr>
      <w:r w:rsidRPr="00DA07FD">
        <w:rPr>
          <w:lang w:val="es-ES_tradnl"/>
        </w:rPr>
        <w:t>Si el software está instalado en Servidores o dispositivos que ejecutan cualquier edición admitida de SQL Server anterior a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DA07FD" w:rsidRDefault="000C6619" w:rsidP="00C0061C">
      <w:pPr>
        <w:pStyle w:val="ProductList-Body"/>
        <w:tabs>
          <w:tab w:val="clear" w:pos="360"/>
          <w:tab w:val="clear" w:pos="720"/>
          <w:tab w:val="clear" w:pos="1080"/>
        </w:tabs>
        <w:rPr>
          <w:lang w:val="es-ES_tradnl"/>
        </w:rPr>
      </w:pPr>
    </w:p>
    <w:p w14:paraId="7E501734" w14:textId="77777777" w:rsidR="00F35561" w:rsidRPr="00DA07FD" w:rsidRDefault="00F35561" w:rsidP="00F35561">
      <w:pPr>
        <w:pStyle w:val="ProductList-ClauseHeading"/>
        <w:rPr>
          <w:lang w:val="es-ES_tradnl"/>
        </w:rPr>
      </w:pPr>
      <w:r w:rsidRPr="00DA07FD">
        <w:rPr>
          <w:lang w:val="es-ES_tradnl"/>
        </w:rPr>
        <w:t>4. Comentarios de Uso</w:t>
      </w:r>
    </w:p>
    <w:p w14:paraId="6197263E" w14:textId="77777777" w:rsidR="00F35561" w:rsidRPr="00DA07FD" w:rsidRDefault="00F35561" w:rsidP="00F35561">
      <w:pPr>
        <w:pStyle w:val="ProductList-Body"/>
        <w:rPr>
          <w:lang w:val="es-ES_tradnl"/>
        </w:rPr>
      </w:pPr>
      <w:r w:rsidRPr="00DA07FD">
        <w:rPr>
          <w:lang w:val="es-ES_tradnl"/>
        </w:rPr>
        <w:t xml:space="preserve">SQL Server enviará Comentarios de Uso y Volcados de Memoria tal como se describe en la </w:t>
      </w:r>
      <w:hyperlink r:id="rId46" w:history="1">
        <w:r w:rsidRPr="00DA07FD">
          <w:rPr>
            <w:rStyle w:val="Hyperlink"/>
            <w:iCs/>
            <w:lang w:val="es-ES_tradnl"/>
          </w:rPr>
          <w:t>declaración de privacidad</w:t>
        </w:r>
      </w:hyperlink>
      <w:r w:rsidRPr="00DA07FD">
        <w:rPr>
          <w:lang w:val="es-ES_tradnl"/>
        </w:rPr>
        <w:t xml:space="preserve">, con la modificación de que esta característica no se puede desactivar si no lo hacen los Usuarios Finales. El Cliente debe </w:t>
      </w:r>
      <w:hyperlink r:id="rId47" w:history="1">
        <w:r w:rsidRPr="00DA07FD">
          <w:rPr>
            <w:rStyle w:val="Hyperlink"/>
            <w:iCs/>
            <w:lang w:val="es-ES_tradnl"/>
          </w:rPr>
          <w:t>indicar</w:t>
        </w:r>
      </w:hyperlink>
      <w:r w:rsidRPr="00DA07FD">
        <w:rPr>
          <w:lang w:val="es-ES_tradnl"/>
        </w:rPr>
        <w:t xml:space="preserve"> en el momento de la implementación que la Instancia de SQL Server implementada cuenta con licencia en virtud del contrato SPLA.</w:t>
      </w:r>
    </w:p>
    <w:p w14:paraId="7EA2F834" w14:textId="77777777" w:rsidR="00F35561" w:rsidRPr="00DA07FD" w:rsidRDefault="00F35561" w:rsidP="00F35561">
      <w:pPr>
        <w:pStyle w:val="ProductList-Body"/>
        <w:rPr>
          <w:lang w:val="es-ES_tradnl"/>
        </w:rPr>
      </w:pPr>
    </w:p>
    <w:p w14:paraId="4D18E15E" w14:textId="77777777" w:rsidR="00F35561" w:rsidRPr="00DA07FD" w:rsidRDefault="00F35561" w:rsidP="00BE3C1D">
      <w:pPr>
        <w:pStyle w:val="ProductList-ClauseHeading"/>
        <w:keepNext/>
        <w:tabs>
          <w:tab w:val="clear" w:pos="360"/>
          <w:tab w:val="clear" w:pos="720"/>
          <w:tab w:val="clear" w:pos="1080"/>
        </w:tabs>
        <w:rPr>
          <w:lang w:val="es-ES_tradnl"/>
        </w:rPr>
      </w:pPr>
      <w:r w:rsidRPr="00DA07FD">
        <w:rPr>
          <w:lang w:val="es-ES_tradnl"/>
        </w:rPr>
        <w:lastRenderedPageBreak/>
        <w:t>5. Software de Cliente</w:t>
      </w:r>
    </w:p>
    <w:tbl>
      <w:tblPr>
        <w:tblStyle w:val="PURTable"/>
        <w:tblW w:w="10790" w:type="dxa"/>
        <w:tblLook w:val="04A0" w:firstRow="1" w:lastRow="0" w:firstColumn="1" w:lastColumn="0" w:noHBand="0" w:noVBand="1"/>
      </w:tblPr>
      <w:tblGrid>
        <w:gridCol w:w="3596"/>
        <w:gridCol w:w="3597"/>
        <w:gridCol w:w="3597"/>
      </w:tblGrid>
      <w:tr w:rsidR="00F35561" w:rsidRPr="0021109F" w14:paraId="2B9103CE" w14:textId="77777777" w:rsidTr="0032169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E8AC45D" w14:textId="77777777" w:rsidR="00F35561" w:rsidRPr="00DA07FD" w:rsidRDefault="00F35561" w:rsidP="0032169C">
            <w:pPr>
              <w:pStyle w:val="ProductList-TableBody"/>
              <w:rPr>
                <w:lang w:val="es-ES_tradnl"/>
              </w:rPr>
            </w:pPr>
            <w:r w:rsidRPr="00DA07FD">
              <w:rPr>
                <w:lang w:val="es-ES_tradnl"/>
              </w:rP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C9C0F3C" w14:textId="77777777" w:rsidR="00F35561" w:rsidRPr="00DA07FD" w:rsidRDefault="00F35561" w:rsidP="0032169C">
            <w:pPr>
              <w:pStyle w:val="ProductList-TableBody"/>
              <w:rPr>
                <w:lang w:val="es-ES_tradnl"/>
              </w:rPr>
            </w:pPr>
            <w:r w:rsidRPr="00DA07FD">
              <w:rPr>
                <w:lang w:val="es-ES_tradnl"/>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4A013668" w14:textId="77777777" w:rsidR="00F35561" w:rsidRPr="00DA07FD" w:rsidRDefault="00F35561" w:rsidP="0032169C">
            <w:pPr>
              <w:pStyle w:val="ProductList-TableBody"/>
              <w:rPr>
                <w:lang w:val="es-ES_tradnl"/>
              </w:rPr>
            </w:pPr>
          </w:p>
        </w:tc>
      </w:tr>
    </w:tbl>
    <w:p w14:paraId="0A286918" w14:textId="77777777" w:rsidR="000C6619" w:rsidRPr="00DA07FD" w:rsidRDefault="000C6619" w:rsidP="00C0061C">
      <w:pPr>
        <w:pStyle w:val="ProductList-Body"/>
        <w:tabs>
          <w:tab w:val="clear" w:pos="360"/>
          <w:tab w:val="clear" w:pos="720"/>
          <w:tab w:val="clear" w:pos="1080"/>
        </w:tabs>
        <w:rPr>
          <w:lang w:val="es-ES_tradnl"/>
        </w:rPr>
      </w:pPr>
    </w:p>
    <w:p w14:paraId="2FE5F87B" w14:textId="3FD8FC9C" w:rsidR="00C0061C" w:rsidRPr="00DA07FD" w:rsidRDefault="00F35561" w:rsidP="00C0061C">
      <w:pPr>
        <w:pStyle w:val="ProductList-ClauseHeading"/>
        <w:tabs>
          <w:tab w:val="clear" w:pos="360"/>
          <w:tab w:val="clear" w:pos="720"/>
          <w:tab w:val="clear" w:pos="1080"/>
        </w:tabs>
        <w:rPr>
          <w:lang w:val="es-ES_tradnl"/>
        </w:rPr>
      </w:pPr>
      <w:r w:rsidRPr="00DA07FD">
        <w:rPr>
          <w:lang w:val="es-ES_tradnl"/>
        </w:rPr>
        <w:t>6</w:t>
      </w:r>
      <w:r w:rsidR="000C6619"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2E594D" w:rsidRPr="0021109F"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DA07FD" w:rsidRDefault="002E594D" w:rsidP="003E4218">
            <w:pPr>
              <w:pStyle w:val="ProductList-TableBody"/>
              <w:rPr>
                <w:lang w:val="es-ES_tradnl"/>
              </w:rPr>
            </w:pPr>
            <w:r w:rsidRPr="00DA07FD">
              <w:rPr>
                <w:lang w:val="es-ES_tradnl"/>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DA07FD" w:rsidRDefault="002E594D" w:rsidP="002E594D">
            <w:pPr>
              <w:pStyle w:val="ProductList-TableBody"/>
              <w:rPr>
                <w:lang w:val="es-ES_tradnl"/>
              </w:rPr>
            </w:pPr>
            <w:r w:rsidRPr="00DA07FD">
              <w:rPr>
                <w:lang w:val="es-ES_tradnl"/>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DA07FD" w:rsidRDefault="002E594D" w:rsidP="002E594D">
            <w:pPr>
              <w:pStyle w:val="ProductList-TableBody"/>
              <w:rPr>
                <w:lang w:val="es-ES_tradnl"/>
              </w:rPr>
            </w:pPr>
            <w:r w:rsidRPr="00DA07FD">
              <w:rPr>
                <w:lang w:val="es-ES_tradnl"/>
              </w:rPr>
              <w:t>Conectividad con las herramientas de cliente</w:t>
            </w:r>
          </w:p>
        </w:tc>
      </w:tr>
      <w:tr w:rsidR="002E594D" w:rsidRPr="00DA07F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DA07FD" w:rsidRDefault="002E594D" w:rsidP="002E594D">
            <w:pPr>
              <w:pStyle w:val="ProductList-TableBody"/>
              <w:rPr>
                <w:lang w:val="es-ES_tradnl"/>
              </w:rPr>
            </w:pPr>
            <w:r w:rsidRPr="00DA07FD">
              <w:rPr>
                <w:lang w:val="es-ES_tradnl"/>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Pr="00DA07FD" w:rsidRDefault="002E594D" w:rsidP="002E594D">
            <w:pPr>
              <w:pStyle w:val="ProductList-TableBody"/>
              <w:rPr>
                <w:lang w:val="es-ES_tradnl"/>
              </w:rPr>
            </w:pPr>
            <w:r w:rsidRPr="00DA07FD">
              <w:rPr>
                <w:lang w:val="es-ES_tradnl"/>
              </w:rP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Pr="00DA07FD" w:rsidRDefault="002E594D" w:rsidP="002E594D">
            <w:pPr>
              <w:pStyle w:val="ProductList-TableBody"/>
              <w:rPr>
                <w:lang w:val="es-ES_tradnl"/>
              </w:rPr>
            </w:pPr>
            <w:r w:rsidRPr="00DA07FD">
              <w:rPr>
                <w:lang w:val="es-ES_tradnl"/>
              </w:rPr>
              <w:t>Distributed Replay Client</w:t>
            </w:r>
          </w:p>
        </w:tc>
      </w:tr>
      <w:tr w:rsidR="002E594D" w:rsidRPr="00DA07F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Pr="00DA07FD" w:rsidRDefault="002E594D" w:rsidP="002E594D">
            <w:pPr>
              <w:pStyle w:val="ProductList-TableBody"/>
              <w:rPr>
                <w:lang w:val="es-ES_tradnl"/>
              </w:rPr>
            </w:pPr>
            <w:r w:rsidRPr="00DA07FD">
              <w:rPr>
                <w:lang w:val="es-ES_tradnl"/>
              </w:rP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DA07FD" w:rsidRDefault="002E594D" w:rsidP="002E594D">
            <w:pPr>
              <w:pStyle w:val="ProductList-TableBody"/>
              <w:rPr>
                <w:lang w:val="es-ES_tradnl"/>
              </w:rPr>
            </w:pPr>
            <w:r w:rsidRPr="00DA07FD">
              <w:rPr>
                <w:lang w:val="es-ES_tradnl"/>
              </w:rP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Pr="00DA07FD" w:rsidRDefault="002E594D" w:rsidP="002E594D">
            <w:pPr>
              <w:pStyle w:val="ProductList-TableBody"/>
              <w:rPr>
                <w:lang w:val="es-ES_tradnl"/>
              </w:rPr>
            </w:pPr>
            <w:r w:rsidRPr="00DA07FD">
              <w:rPr>
                <w:lang w:val="es-ES_tradnl"/>
              </w:rPr>
              <w:t>Herramientas de administración - Completa</w:t>
            </w:r>
          </w:p>
        </w:tc>
      </w:tr>
      <w:tr w:rsidR="002E594D" w:rsidRPr="0021109F"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DA07FD" w:rsidRDefault="002E594D" w:rsidP="002E594D">
            <w:pPr>
              <w:pStyle w:val="ProductList-TableBody"/>
              <w:rPr>
                <w:lang w:val="es-ES_tradnl"/>
              </w:rPr>
            </w:pPr>
            <w:r w:rsidRPr="00DA07FD">
              <w:rPr>
                <w:lang w:val="es-ES_tradnl"/>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DA07FD" w:rsidRDefault="002E594D" w:rsidP="002E594D">
            <w:pPr>
              <w:pStyle w:val="ProductList-TableBody"/>
              <w:rPr>
                <w:lang w:val="es-ES_tradnl"/>
              </w:rPr>
            </w:pPr>
            <w:r w:rsidRPr="00DA07FD">
              <w:rPr>
                <w:lang w:val="es-ES_tradnl"/>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DA07FD" w:rsidRDefault="002E594D" w:rsidP="002E594D">
            <w:pPr>
              <w:pStyle w:val="ProductList-TableBody"/>
              <w:rPr>
                <w:lang w:val="es-ES_tradnl"/>
              </w:rPr>
            </w:pPr>
            <w:r w:rsidRPr="00DA07FD">
              <w:rPr>
                <w:lang w:val="es-ES_tradnl"/>
              </w:rPr>
              <w:t xml:space="preserve"> </w:t>
            </w:r>
          </w:p>
        </w:tc>
      </w:tr>
    </w:tbl>
    <w:p w14:paraId="21858FF5" w14:textId="77777777" w:rsidR="00912A3C" w:rsidRPr="00DA07FD" w:rsidRDefault="0092169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4ABA004" w14:textId="71B0B0F0" w:rsidR="002E331D" w:rsidRPr="00DA07FD" w:rsidRDefault="002E331D" w:rsidP="002E331D">
      <w:pPr>
        <w:pStyle w:val="ProductList-OfferingGroupHeading"/>
        <w:outlineLvl w:val="1"/>
        <w:rPr>
          <w:lang w:val="es-ES_tradnl"/>
        </w:rPr>
      </w:pPr>
      <w:bookmarkStart w:id="83" w:name="_Toc7513515"/>
      <w:r w:rsidRPr="00DA07FD">
        <w:rPr>
          <w:lang w:val="es-ES_tradnl"/>
        </w:rPr>
        <w:t>Suites</w:t>
      </w:r>
      <w:bookmarkEnd w:id="83"/>
    </w:p>
    <w:p w14:paraId="28EE1939" w14:textId="0EAFD265" w:rsidR="002E331D" w:rsidRPr="00DA07FD" w:rsidRDefault="002E331D" w:rsidP="002E331D">
      <w:pPr>
        <w:pStyle w:val="ProductList-Offering2Heading"/>
        <w:outlineLvl w:val="2"/>
        <w:rPr>
          <w:lang w:val="es-ES_tradnl"/>
        </w:rPr>
      </w:pPr>
      <w:bookmarkStart w:id="84" w:name="_Toc7513516"/>
      <w:r w:rsidRPr="00DA07FD">
        <w:rPr>
          <w:lang w:val="es-ES_tradnl"/>
        </w:rPr>
        <w:t>Cloud Platform Suite</w:t>
      </w:r>
      <w:bookmarkEnd w:id="84"/>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w:t>
      </w:r>
    </w:p>
    <w:p w14:paraId="3A6ACD26" w14:textId="77777777" w:rsidR="00EB594A" w:rsidRPr="00DA07FD" w:rsidRDefault="00EB594A" w:rsidP="00EB594A">
      <w:pPr>
        <w:spacing w:after="0" w:line="240" w:lineRule="auto"/>
        <w:rPr>
          <w:sz w:val="18"/>
          <w:szCs w:val="18"/>
          <w:lang w:val="es-ES_tradnl"/>
        </w:rPr>
        <w:sectPr w:rsidR="00EB594A" w:rsidRPr="00DA07FD" w:rsidSect="00D81D98">
          <w:footerReference w:type="first" r:id="rId48"/>
          <w:type w:val="continuous"/>
          <w:pgSz w:w="12240" w:h="15840"/>
          <w:pgMar w:top="1166" w:right="720" w:bottom="720" w:left="720" w:header="720" w:footer="720" w:gutter="0"/>
          <w:cols w:space="720"/>
          <w:titlePg/>
          <w:docGrid w:linePitch="360"/>
        </w:sectPr>
      </w:pPr>
    </w:p>
    <w:p w14:paraId="2E4D0F96" w14:textId="08366047" w:rsidR="00EB594A" w:rsidRPr="00DA07FD" w:rsidRDefault="00EB594A" w:rsidP="00EB594A">
      <w:pPr>
        <w:pStyle w:val="ProductList-Body"/>
        <w:rPr>
          <w:lang w:val="es-ES_tradnl"/>
        </w:rPr>
      </w:pPr>
      <w:r w:rsidRPr="00DA07FD">
        <w:rPr>
          <w:lang w:val="es-ES_tradnl"/>
        </w:rPr>
        <w:t>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(Licencia </w:t>
      </w:r>
      <w:r w:rsidR="00FB1C7D" w:rsidRPr="00DA07FD">
        <w:rPr>
          <w:lang w:val="es-ES_tradnl"/>
        </w:rPr>
        <w:t>por Host</w:t>
      </w:r>
      <w:r w:rsidRPr="00DA07FD">
        <w:rPr>
          <w:lang w:val="es-ES_tradnl"/>
        </w:rPr>
        <w:t>)</w:t>
      </w:r>
    </w:p>
    <w:p w14:paraId="10EE5048" w14:textId="5575A841" w:rsidR="00EB594A" w:rsidRPr="00DA07FD" w:rsidRDefault="00EB594A" w:rsidP="00EB594A">
      <w:pPr>
        <w:pStyle w:val="ProductList-Body"/>
        <w:rPr>
          <w:lang w:val="es-ES_tradnl"/>
        </w:rPr>
      </w:pPr>
      <w:r w:rsidRPr="00DA07FD">
        <w:rPr>
          <w:lang w:val="es-ES_tradnl"/>
        </w:rPr>
        <w:t>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(Licencia de Invitado)</w:t>
      </w:r>
    </w:p>
    <w:p w14:paraId="218A961A" w14:textId="77777777" w:rsidR="00EB594A" w:rsidRPr="00DA07FD" w:rsidRDefault="00EB594A" w:rsidP="00EB594A">
      <w:pPr>
        <w:spacing w:after="0" w:line="240" w:lineRule="auto"/>
        <w:rPr>
          <w:sz w:val="18"/>
          <w:szCs w:val="18"/>
          <w:lang w:val="es-ES_tradnl"/>
        </w:rPr>
        <w:sectPr w:rsidR="00EB594A" w:rsidRPr="00DA07FD" w:rsidSect="00D81D98">
          <w:type w:val="continuous"/>
          <w:pgSz w:w="12240" w:h="15840"/>
          <w:pgMar w:top="1166" w:right="720" w:bottom="720" w:left="720" w:header="720" w:footer="720" w:gutter="0"/>
          <w:cols w:num="2" w:space="720"/>
          <w:titlePg/>
          <w:docGrid w:linePitch="360"/>
        </w:sectPr>
      </w:pPr>
    </w:p>
    <w:p w14:paraId="5CAD22E8" w14:textId="77777777" w:rsidR="00EB594A" w:rsidRPr="00DA07FD" w:rsidRDefault="00EB594A" w:rsidP="00EB594A">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21109F"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DA07FD" w:rsidRDefault="006F3863"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2E331D" w:rsidRPr="00DA07FD">
              <w:rPr>
                <w:rFonts w:asciiTheme="majorHAnsi" w:hAnsiTheme="majorHAnsi"/>
                <w:color w:val="000000" w:themeColor="text1"/>
                <w:lang w:val="es-ES_tradnl"/>
              </w:rPr>
              <w:t>:</w:t>
            </w:r>
            <w:r w:rsidR="002E331D" w:rsidRPr="00DA07FD">
              <w:rPr>
                <w:rFonts w:asciiTheme="majorHAnsi" w:hAnsiTheme="majorHAnsi"/>
                <w:lang w:val="es-ES_tradnl"/>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DA07FD" w:rsidRDefault="005F6AB7"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2E331D" w:rsidRPr="00DA07FD">
              <w:rPr>
                <w:lang w:val="es-ES_tradnl"/>
              </w:rPr>
              <w:t xml:space="preserve">: </w:t>
            </w:r>
            <w:hyperlink w:anchor="LicenseTerms_Universal" w:history="1">
              <w:r w:rsidR="002E331D" w:rsidRPr="00DA07FD">
                <w:rPr>
                  <w:rStyle w:val="Hyperlink"/>
                  <w:lang w:val="es-ES_tradnl"/>
                </w:rPr>
                <w:t>Universal</w:t>
              </w:r>
            </w:hyperlink>
            <w:r w:rsidR="002E331D" w:rsidRPr="00DA07FD">
              <w:rPr>
                <w:lang w:val="es-ES_tradnl"/>
              </w:rPr>
              <w:t xml:space="preserve">; </w:t>
            </w:r>
            <w:hyperlink w:anchor="LicenseTerms_LicenseModel_HostGuest" w:history="1">
              <w:r w:rsidR="002E331D" w:rsidRPr="00DA07FD">
                <w:rPr>
                  <w:rStyle w:val="Hyperlink"/>
                  <w:lang w:val="es-ES_tradnl"/>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DA07FD" w:rsidRDefault="005F6AB7"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E331D" w:rsidRPr="00DA07FD">
              <w:rPr>
                <w:lang w:val="es-ES_tradnl"/>
              </w:rPr>
              <w:t>: Todas las ediciones</w:t>
            </w:r>
          </w:p>
        </w:tc>
      </w:tr>
      <w:tr w:rsidR="002E331D" w:rsidRPr="00DA07FD"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DA07FD" w:rsidRDefault="006F3863"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DA07FD" w:rsidRDefault="005F6AB7"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bottom w:val="single" w:sz="4" w:space="0" w:color="auto"/>
            </w:tcBorders>
            <w:shd w:val="clear" w:color="auto" w:fill="auto"/>
          </w:tcPr>
          <w:p w14:paraId="64169F60" w14:textId="692747C0" w:rsidR="002E331D" w:rsidRPr="00DA07FD" w:rsidRDefault="00303C10" w:rsidP="00445AEE">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2E331D" w:rsidRPr="00DA07FD">
              <w:rPr>
                <w:color w:val="000000" w:themeColor="text1"/>
                <w:lang w:val="es-ES_tradnl"/>
              </w:rPr>
              <w:t>: Invitado</w:t>
            </w:r>
          </w:p>
        </w:tc>
      </w:tr>
      <w:tr w:rsidR="002E331D" w:rsidRPr="0021109F"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DA07FD" w:rsidRDefault="006F3863"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5C500C" w:rsidRDefault="005F6AB7"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2E331D" w:rsidRPr="005C500C">
              <w:rPr>
                <w:color w:val="404040"/>
                <w:lang w:val="pt-BR"/>
              </w:rPr>
              <w:t>: N/D</w:t>
            </w:r>
          </w:p>
        </w:tc>
        <w:tc>
          <w:tcPr>
            <w:tcW w:w="3599" w:type="dxa"/>
            <w:tcBorders>
              <w:top w:val="single" w:sz="4" w:space="0" w:color="auto"/>
              <w:bottom w:val="single" w:sz="4" w:space="0" w:color="auto"/>
            </w:tcBorders>
            <w:shd w:val="clear" w:color="auto" w:fill="BFBFBF"/>
          </w:tcPr>
          <w:p w14:paraId="725E51C9" w14:textId="7A9CE7C3" w:rsidR="002E331D" w:rsidRPr="005C500C" w:rsidRDefault="005F6AB7" w:rsidP="00EE434D">
            <w:pPr>
              <w:pStyle w:val="ProductList-Offering"/>
              <w:tabs>
                <w:tab w:val="clear" w:pos="360"/>
                <w:tab w:val="clear" w:pos="720"/>
                <w:tab w:val="clear" w:pos="1080"/>
              </w:tabs>
              <w:spacing w:before="40" w:after="40"/>
              <w:ind w:left="0"/>
              <w:rPr>
                <w:color w:val="000000" w:themeColor="text1"/>
                <w:lang w:val="pt-BR"/>
              </w:rPr>
            </w:pPr>
            <w:r w:rsidRPr="00DA07FD">
              <w:rPr>
                <w:color w:val="404040"/>
                <w:lang w:val="es-ES_tradnl"/>
              </w:rPr>
              <w:fldChar w:fldCharType="begin"/>
            </w:r>
            <w:r w:rsidRPr="005C500C">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DA07FD">
              <w:rPr>
                <w:color w:val="404040"/>
                <w:lang w:val="es-ES_tradnl"/>
              </w:rPr>
              <w:fldChar w:fldCharType="separate"/>
            </w:r>
            <w:r w:rsidRPr="005C500C">
              <w:rPr>
                <w:color w:val="404040"/>
                <w:lang w:val="pt-BR"/>
              </w:rPr>
              <w:t>Elegible para DCP</w:t>
            </w:r>
            <w:r w:rsidRPr="00DA07FD">
              <w:rPr>
                <w:color w:val="404040"/>
                <w:lang w:val="es-ES_tradnl"/>
              </w:rPr>
              <w:fldChar w:fldCharType="end"/>
            </w:r>
            <w:r w:rsidR="002E331D" w:rsidRPr="005C500C">
              <w:rPr>
                <w:color w:val="404040"/>
                <w:lang w:val="pt-BR"/>
              </w:rPr>
              <w:t>: N/D</w:t>
            </w:r>
          </w:p>
        </w:tc>
      </w:tr>
      <w:tr w:rsidR="002E331D" w:rsidRPr="0021109F"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DA07FD" w:rsidRDefault="006F3863"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DA07FD" w:rsidRDefault="005F6AB7" w:rsidP="00922212">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0563C1"/>
                <w:lang w:val="es-ES_tradnl"/>
              </w:rPr>
              <w:fldChar w:fldCharType="separate"/>
            </w:r>
            <w:r w:rsidRPr="00DA07FD">
              <w:rPr>
                <w:color w:val="0563C1"/>
                <w:lang w:val="es-ES_tradnl"/>
              </w:rPr>
              <w:t>Ediciones Anteriores</w:t>
            </w:r>
            <w:r w:rsidRPr="00DA07FD">
              <w:rPr>
                <w:color w:val="0563C1"/>
                <w:lang w:val="es-ES_tradnl"/>
              </w:rPr>
              <w:fldChar w:fldCharType="end"/>
            </w:r>
            <w:r w:rsidR="002E331D" w:rsidRPr="00DA07FD">
              <w:rPr>
                <w:color w:val="404040"/>
                <w:lang w:val="es-ES_tradnl"/>
              </w:rPr>
              <w:fldChar w:fldCharType="begin"/>
            </w:r>
            <w:r w:rsidR="002E331D"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2E331D" w:rsidRPr="00DA07FD">
              <w:rPr>
                <w:color w:val="404040"/>
                <w:lang w:val="es-ES_tradnl"/>
              </w:rPr>
              <w:fldChar w:fldCharType="separate"/>
            </w:r>
            <w:r w:rsidR="002E331D" w:rsidRPr="00DA07FD">
              <w:rPr>
                <w:color w:val="404040"/>
                <w:lang w:val="es-ES_tradnl"/>
              </w:rPr>
              <w:fldChar w:fldCharType="begin"/>
            </w:r>
            <w:r w:rsidR="002E331D"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2E331D" w:rsidRPr="00DA07FD">
              <w:rPr>
                <w:color w:val="404040"/>
                <w:lang w:val="es-ES_tradnl"/>
              </w:rPr>
              <w:fldChar w:fldCharType="end"/>
            </w:r>
            <w:r w:rsidR="002E331D" w:rsidRPr="00DA07FD">
              <w:rPr>
                <w:lang w:val="es-ES_tradnl"/>
              </w:rPr>
              <w:fldChar w:fldCharType="end"/>
            </w:r>
            <w:r w:rsidR="002E331D" w:rsidRPr="00DA07FD">
              <w:rPr>
                <w:color w:val="404040"/>
                <w:lang w:val="es-ES_tradnl"/>
              </w:rPr>
              <w:t>: Solo Invitado (</w:t>
            </w:r>
            <w:r w:rsidR="002E331D" w:rsidRPr="00DA07FD">
              <w:rPr>
                <w:lang w:val="es-ES_tradnl"/>
              </w:rPr>
              <w:t>versión 2012 o versiones anteriores de Windows Server Standard</w:t>
            </w:r>
            <w:r w:rsidR="002E331D" w:rsidRPr="00DA07FD">
              <w:rPr>
                <w:lang w:val="es-ES_tradnl"/>
              </w:rPr>
              <w:fldChar w:fldCharType="begin"/>
            </w:r>
            <w:r w:rsidR="002E331D" w:rsidRPr="00DA07FD">
              <w:rPr>
                <w:lang w:val="es-ES_tradnl"/>
              </w:rPr>
              <w:instrText>XE "Windows Server Standard"</w:instrText>
            </w:r>
            <w:r w:rsidR="002E331D" w:rsidRPr="00DA07FD">
              <w:rPr>
                <w:lang w:val="es-ES_tradnl"/>
              </w:rPr>
              <w:fldChar w:fldCharType="end"/>
            </w:r>
            <w:r w:rsidR="002E331D" w:rsidRPr="00DA07FD">
              <w:rPr>
                <w:lang w:val="es-ES_tradnl"/>
              </w:rPr>
              <w:t>, Windows Server Enterprise, Windows Server Datacenter</w:t>
            </w:r>
            <w:r w:rsidR="002E331D" w:rsidRPr="00DA07FD">
              <w:rPr>
                <w:lang w:val="es-ES_tradnl"/>
              </w:rPr>
              <w:fldChar w:fldCharType="begin"/>
            </w:r>
            <w:r w:rsidR="002E331D" w:rsidRPr="00DA07FD">
              <w:rPr>
                <w:lang w:val="es-ES_tradnl"/>
              </w:rPr>
              <w:instrText>XE "Windows Server Datacenter"</w:instrText>
            </w:r>
            <w:r w:rsidR="002E331D" w:rsidRPr="00DA07FD">
              <w:rPr>
                <w:lang w:val="es-ES_tradnl"/>
              </w:rPr>
              <w:fldChar w:fldCharType="end"/>
            </w:r>
            <w:r w:rsidR="002E331D" w:rsidRPr="00DA07FD">
              <w:rPr>
                <w:lang w:val="es-ES_tradnl"/>
              </w:rPr>
              <w:t>, Windows Server Essentials, Windows Web Server, Windows HPC Server Operating System)</w:t>
            </w:r>
            <w:r w:rsidR="002E331D" w:rsidRPr="00DA07FD">
              <w:rPr>
                <w:color w:val="404040"/>
                <w:lang w:val="es-ES_tradnl"/>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DA07FD" w:rsidRDefault="00F2758E"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2E331D" w:rsidRPr="00DA07FD">
              <w:rPr>
                <w:color w:val="404040"/>
                <w:lang w:val="es-ES_tradnl"/>
              </w:rPr>
              <w:t>: N/D</w:t>
            </w:r>
          </w:p>
        </w:tc>
      </w:tr>
      <w:tr w:rsidR="002E331D" w:rsidRPr="0021109F" w14:paraId="5E2C0F14" w14:textId="77777777" w:rsidTr="00EE434D">
        <w:tc>
          <w:tcPr>
            <w:tcW w:w="3598" w:type="dxa"/>
            <w:tcBorders>
              <w:top w:val="single" w:sz="4" w:space="0" w:color="auto"/>
            </w:tcBorders>
            <w:shd w:val="clear" w:color="auto" w:fill="auto"/>
          </w:tcPr>
          <w:p w14:paraId="00EF53DD" w14:textId="14879C38" w:rsidR="002E331D" w:rsidRPr="00DA07FD" w:rsidRDefault="006F3863" w:rsidP="004E3BC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2E331D" w:rsidRPr="00DA07FD">
              <w:rPr>
                <w:lang w:val="es-ES_tradnl"/>
              </w:rPr>
              <w:t xml:space="preserve">: Windows Server, SQL Server, System Center, Windows Azure Pack, </w:t>
            </w:r>
            <w:r w:rsidRPr="00DA07FD">
              <w:rPr>
                <w:color w:val="0563C1"/>
                <w:lang w:val="es-ES_tradnl"/>
              </w:rPr>
              <w:fldChar w:fldCharType="begin"/>
            </w:r>
            <w:r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DA07FD">
              <w:rPr>
                <w:color w:val="0563C1"/>
                <w:lang w:val="es-ES_tradnl"/>
              </w:rPr>
              <w:fldChar w:fldCharType="separate"/>
            </w:r>
            <w:r w:rsidRPr="00DA07FD">
              <w:rPr>
                <w:color w:val="0563C1"/>
                <w:lang w:val="es-ES_tradnl"/>
              </w:rPr>
              <w:t>Componentes del software de Windows</w:t>
            </w:r>
            <w:r w:rsidRPr="00DA07FD">
              <w:rPr>
                <w:color w:val="0563C1"/>
                <w:lang w:val="es-ES_tradnl"/>
              </w:rPr>
              <w:fldChar w:fldCharType="end"/>
            </w:r>
          </w:p>
        </w:tc>
        <w:tc>
          <w:tcPr>
            <w:tcW w:w="3598" w:type="dxa"/>
            <w:tcBorders>
              <w:top w:val="single" w:sz="4" w:space="0" w:color="auto"/>
            </w:tcBorders>
            <w:shd w:val="clear" w:color="auto" w:fill="BFBFBF"/>
          </w:tcPr>
          <w:p w14:paraId="7870F443" w14:textId="736CA254" w:rsidR="002E331D" w:rsidRPr="00DA07FD" w:rsidRDefault="005F6AB7"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tcBorders>
            <w:shd w:val="clear" w:color="auto" w:fill="auto"/>
          </w:tcPr>
          <w:p w14:paraId="2057AA46" w14:textId="3D788EA5" w:rsidR="002E331D" w:rsidRPr="00DA07FD" w:rsidRDefault="00F2758E"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eastAsia="en-US"/>
              </w:rPr>
              <w:fldChar w:fldCharType="separate"/>
            </w:r>
            <w:r w:rsidRPr="00DA07FD">
              <w:rPr>
                <w:color w:val="0563C1"/>
                <w:lang w:val="es-ES_tradnl" w:eastAsia="en-US"/>
              </w:rPr>
              <w:t>Notificaciones</w:t>
            </w:r>
            <w:r w:rsidRPr="00DA07FD">
              <w:rPr>
                <w:color w:val="0563C1"/>
                <w:lang w:val="es-ES_tradnl" w:eastAsia="en-US"/>
              </w:rPr>
              <w:fldChar w:fldCharType="end"/>
            </w:r>
            <w:r w:rsidR="002E331D" w:rsidRPr="00DA07FD">
              <w:rPr>
                <w:color w:val="0563C1"/>
                <w:lang w:val="es-ES_tradnl" w:eastAsia="en-US"/>
              </w:rPr>
              <w:t>:</w:t>
            </w:r>
            <w:r w:rsidR="002E331D" w:rsidRPr="00DA07FD">
              <w:rPr>
                <w:lang w:val="es-ES_tradnl"/>
              </w:rPr>
              <w:t xml:space="preserve"> Características basadas en Internet, H.264/AVC y VC-1</w:t>
            </w:r>
          </w:p>
        </w:tc>
      </w:tr>
    </w:tbl>
    <w:p w14:paraId="5B4B4F53" w14:textId="77777777" w:rsidR="002E331D" w:rsidRPr="00DA07FD" w:rsidRDefault="002E331D" w:rsidP="002E331D">
      <w:pPr>
        <w:pStyle w:val="ProductList-Body"/>
        <w:tabs>
          <w:tab w:val="clear" w:pos="360"/>
          <w:tab w:val="clear" w:pos="720"/>
          <w:tab w:val="clear" w:pos="1080"/>
        </w:tabs>
        <w:rPr>
          <w:lang w:val="es-ES_tradnl"/>
        </w:rPr>
      </w:pPr>
    </w:p>
    <w:p w14:paraId="732F13EB" w14:textId="77777777"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1. Uso restringido de componentes de software</w:t>
      </w:r>
    </w:p>
    <w:p w14:paraId="701C065E" w14:textId="739E3F7D" w:rsidR="002E331D" w:rsidRPr="00DA07FD" w:rsidRDefault="002E331D" w:rsidP="002E331D">
      <w:pPr>
        <w:pStyle w:val="ProductList-Body"/>
        <w:tabs>
          <w:tab w:val="clear" w:pos="360"/>
          <w:tab w:val="clear" w:pos="720"/>
          <w:tab w:val="clear" w:pos="1080"/>
        </w:tabs>
        <w:rPr>
          <w:lang w:val="es-ES_tradnl"/>
        </w:rPr>
      </w:pPr>
      <w:r w:rsidRPr="00DA07FD">
        <w:rPr>
          <w:lang w:val="es-ES_tradnl"/>
        </w:rPr>
        <w:t>El software de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incluye los siguientes componentes: Windows Server 2012 R2</w:t>
      </w:r>
      <w:r w:rsidRPr="00DA07FD">
        <w:rPr>
          <w:lang w:val="es-ES_tradnl"/>
        </w:rPr>
        <w:fldChar w:fldCharType="begin"/>
      </w:r>
      <w:r w:rsidRPr="00DA07FD">
        <w:rPr>
          <w:lang w:val="es-ES_tradnl"/>
        </w:rPr>
        <w:instrText>XE "R2 de Windows 2012 Server"</w:instrText>
      </w:r>
      <w:r w:rsidRPr="00DA07FD">
        <w:rPr>
          <w:lang w:val="es-ES_tradnl"/>
        </w:rPr>
        <w:fldChar w:fldCharType="end"/>
      </w:r>
      <w:r w:rsidRPr="00DA07FD">
        <w:rPr>
          <w:lang w:val="es-ES_tradnl"/>
        </w:rPr>
        <w:t>,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r w:rsidRPr="00DA07FD">
        <w:rPr>
          <w:lang w:val="es-ES_tradnl"/>
        </w:rPr>
        <w:t>, Windows Azure Pack para Windows Server</w:t>
      </w:r>
      <w:r w:rsidRPr="00DA07FD">
        <w:rPr>
          <w:lang w:val="es-ES_tradnl"/>
        </w:rPr>
        <w:fldChar w:fldCharType="begin"/>
      </w:r>
      <w:r w:rsidRPr="00DA07FD">
        <w:rPr>
          <w:lang w:val="es-ES_tradnl"/>
        </w:rPr>
        <w:instrText>XE "Windows Azure Pack para Windows Server"</w:instrText>
      </w:r>
      <w:r w:rsidRPr="00DA07FD">
        <w:rPr>
          <w:lang w:val="es-ES_tradnl"/>
        </w:rPr>
        <w:fldChar w:fldCharType="end"/>
      </w:r>
      <w:r w:rsidRPr="00DA07FD">
        <w:rPr>
          <w:lang w:val="es-ES_tradnl"/>
        </w:rPr>
        <w:t>,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w:t>
      </w:r>
    </w:p>
    <w:p w14:paraId="7E2D48D8" w14:textId="77777777" w:rsidR="002E331D" w:rsidRPr="00DA07FD" w:rsidRDefault="002E331D" w:rsidP="002E331D">
      <w:pPr>
        <w:pStyle w:val="ProductList-Body"/>
        <w:tabs>
          <w:tab w:val="clear" w:pos="360"/>
          <w:tab w:val="clear" w:pos="720"/>
          <w:tab w:val="clear" w:pos="1080"/>
        </w:tabs>
        <w:rPr>
          <w:lang w:val="es-ES_tradnl"/>
        </w:rPr>
      </w:pPr>
    </w:p>
    <w:p w14:paraId="2A507AAF" w14:textId="4E309A8C"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2. Términos Adicionales – Cloud Platform Suite (Host)</w:t>
      </w:r>
    </w:p>
    <w:p w14:paraId="6C7F5AEC" w14:textId="0423CF8C" w:rsidR="002E331D" w:rsidRPr="00DA07FD" w:rsidRDefault="002E331D" w:rsidP="002E331D">
      <w:pPr>
        <w:pStyle w:val="ProductList-Body"/>
        <w:tabs>
          <w:tab w:val="clear" w:pos="360"/>
          <w:tab w:val="clear" w:pos="720"/>
          <w:tab w:val="clear" w:pos="1080"/>
        </w:tabs>
        <w:rPr>
          <w:lang w:val="es-ES_tradnl"/>
        </w:rPr>
      </w:pPr>
      <w:r w:rsidRPr="00DA07FD">
        <w:rPr>
          <w:lang w:val="es-ES_tradnl"/>
        </w:rPr>
        <w:t>Al adquirir una licencia para el software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DA07FD" w:rsidRDefault="002E331D" w:rsidP="002E331D">
      <w:pPr>
        <w:pStyle w:val="ProductList-Body"/>
        <w:tabs>
          <w:tab w:val="clear" w:pos="360"/>
          <w:tab w:val="clear" w:pos="720"/>
          <w:tab w:val="clear" w:pos="1080"/>
        </w:tabs>
        <w:rPr>
          <w:lang w:val="es-ES_tradnl"/>
        </w:rPr>
      </w:pPr>
    </w:p>
    <w:p w14:paraId="014E8690" w14:textId="2BC40FE2" w:rsidR="002E331D" w:rsidRPr="00DA07FD" w:rsidRDefault="002E331D" w:rsidP="002E331D">
      <w:pPr>
        <w:pStyle w:val="ProductList-SubClauseHeading"/>
        <w:rPr>
          <w:lang w:val="es-ES_tradnl"/>
        </w:rPr>
      </w:pPr>
      <w:r w:rsidRPr="00DA07FD">
        <w:rPr>
          <w:lang w:val="es-ES_tradnl"/>
        </w:rPr>
        <w:t>2.1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p>
    <w:p w14:paraId="3C8CEA1A" w14:textId="215B65A5" w:rsidR="002E331D" w:rsidRPr="00DA07FD" w:rsidRDefault="002E331D" w:rsidP="00BC786E">
      <w:pPr>
        <w:pStyle w:val="ProductList-Body"/>
        <w:ind w:left="360"/>
        <w:rPr>
          <w:lang w:val="es-ES_tradnl"/>
        </w:rPr>
      </w:pPr>
      <w:r w:rsidRPr="00DA07FD">
        <w:rPr>
          <w:lang w:val="es-ES_tradnl"/>
        </w:rPr>
        <w:t xml:space="preserve">El Cliente debe utilizar este componente solo para administrar los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color w:val="0563C1"/>
          <w:lang w:val="es-ES_tradnl"/>
        </w:rPr>
        <w:t>s</w:t>
      </w:r>
      <w:r w:rsidRPr="00DA07FD">
        <w:rPr>
          <w:lang w:val="es-ES_tradnl"/>
        </w:rPr>
        <w:t xml:space="preserve"> y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 xml:space="preserve">OSE </w:t>
      </w:r>
      <w:r w:rsidR="00BC786E" w:rsidRPr="00DA07FD">
        <w:rPr>
          <w:color w:val="0563C1"/>
          <w:lang w:val="es-ES_tradnl"/>
        </w:rPr>
        <w:t>Virtuale</w:t>
      </w:r>
      <w:r w:rsidR="00116D0D" w:rsidRPr="00DA07FD">
        <w:rPr>
          <w:color w:val="0563C1"/>
          <w:lang w:val="es-ES_tradnl"/>
        </w:rPr>
        <w:fldChar w:fldCharType="end"/>
      </w:r>
      <w:r w:rsidRPr="00DA07FD">
        <w:rPr>
          <w:color w:val="0563C1"/>
          <w:lang w:val="es-ES_tradnl"/>
        </w:rPr>
        <w:t>s</w:t>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y para administrar </w:t>
      </w:r>
      <w:r w:rsidR="002702E9" w:rsidRPr="00DA07FD">
        <w:rPr>
          <w:color w:val="0563C1"/>
          <w:lang w:val="es-ES_tradnl"/>
        </w:rPr>
        <w:fldChar w:fldCharType="begin"/>
      </w:r>
      <w:r w:rsidR="002702E9"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2702E9" w:rsidRPr="00DA07FD">
        <w:rPr>
          <w:color w:val="0563C1"/>
          <w:lang w:val="es-ES_tradnl"/>
        </w:rPr>
        <w:fldChar w:fldCharType="separate"/>
      </w:r>
      <w:r w:rsidR="002702E9" w:rsidRPr="00DA07FD">
        <w:rPr>
          <w:color w:val="0563C1"/>
          <w:lang w:val="es-ES_tradnl"/>
        </w:rPr>
        <w:t>Instancia</w:t>
      </w:r>
      <w:r w:rsidR="002702E9" w:rsidRPr="00DA07FD">
        <w:rPr>
          <w:color w:val="0563C1"/>
          <w:lang w:val="es-ES_tradnl"/>
        </w:rPr>
        <w:fldChar w:fldCharType="end"/>
      </w:r>
      <w:r w:rsidRPr="00DA07FD">
        <w:rPr>
          <w:color w:val="0563C1"/>
          <w:lang w:val="es-ES_tradnl"/>
        </w:rPr>
        <w:t>s</w:t>
      </w:r>
      <w:r w:rsidRPr="00DA07FD">
        <w:rPr>
          <w:lang w:val="es-ES_tradnl"/>
        </w:rPr>
        <w:t xml:space="preserve"> de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(con una licencia independiente) y/o instancias de sistemas operativos que no son de Microsoft hospedados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w:t>
      </w:r>
    </w:p>
    <w:p w14:paraId="04FDAC3C" w14:textId="77777777" w:rsidR="002E331D" w:rsidRPr="00DA07FD" w:rsidRDefault="002E331D" w:rsidP="002E331D">
      <w:pPr>
        <w:pStyle w:val="ProductList-Body"/>
        <w:rPr>
          <w:lang w:val="es-ES_tradnl"/>
        </w:rPr>
      </w:pPr>
    </w:p>
    <w:p w14:paraId="12C52F00" w14:textId="77777777" w:rsidR="002E331D" w:rsidRPr="00DA07FD" w:rsidRDefault="002E331D" w:rsidP="002E331D">
      <w:pPr>
        <w:pStyle w:val="ProductList-SubClauseHeading"/>
        <w:rPr>
          <w:lang w:val="es-ES_tradnl"/>
        </w:rPr>
      </w:pPr>
      <w:r w:rsidRPr="00DA07FD">
        <w:rPr>
          <w:lang w:val="es-ES_tradnl"/>
        </w:rPr>
        <w:t>2.2 Windows Azure Pack</w:t>
      </w:r>
    </w:p>
    <w:p w14:paraId="31A8C521" w14:textId="078911E4" w:rsidR="002E331D" w:rsidRPr="00DA07FD" w:rsidRDefault="002E331D" w:rsidP="00BC786E">
      <w:pPr>
        <w:pStyle w:val="ProductList-Body"/>
        <w:ind w:left="360"/>
        <w:rPr>
          <w:lang w:val="es-ES_tradnl"/>
        </w:rPr>
      </w:pPr>
      <w:r w:rsidRPr="00DA07FD">
        <w:rPr>
          <w:lang w:val="es-ES_tradnl"/>
        </w:rPr>
        <w:t xml:space="preserve">El Cliente debe utilizar este componente para el aprovisionamiento e implementación de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BC786E"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w:t>
      </w:r>
    </w:p>
    <w:p w14:paraId="329F4A52" w14:textId="77777777" w:rsidR="002E331D" w:rsidRPr="00DA07FD" w:rsidRDefault="002E331D" w:rsidP="002E331D">
      <w:pPr>
        <w:pStyle w:val="ProductList-Body"/>
        <w:rPr>
          <w:lang w:val="es-ES_tradnl"/>
        </w:rPr>
      </w:pPr>
    </w:p>
    <w:p w14:paraId="23F302A2" w14:textId="5301F898" w:rsidR="002E331D" w:rsidRPr="00DA07FD" w:rsidRDefault="002E331D" w:rsidP="002E331D">
      <w:pPr>
        <w:pStyle w:val="ProductList-SubClauseHeading"/>
        <w:rPr>
          <w:lang w:val="es-ES_tradnl"/>
        </w:rPr>
      </w:pPr>
      <w:r w:rsidRPr="00DA07FD">
        <w:rPr>
          <w:lang w:val="es-ES_tradnl"/>
        </w:rPr>
        <w:t>2.3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w:t>
      </w:r>
    </w:p>
    <w:p w14:paraId="3CB8C855" w14:textId="5A1C42D4" w:rsidR="002E331D" w:rsidRPr="00DA07FD" w:rsidRDefault="002E331D" w:rsidP="002E331D">
      <w:pPr>
        <w:pStyle w:val="ProductList-Body"/>
        <w:ind w:left="360"/>
        <w:rPr>
          <w:lang w:val="es-ES_tradnl"/>
        </w:rPr>
      </w:pPr>
      <w:r w:rsidRPr="00DA07FD">
        <w:rPr>
          <w:lang w:val="es-ES_tradnl"/>
        </w:rPr>
        <w:t>El Cliente puede utilizar este componente solo para ser compatible con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r w:rsidRPr="00DA07FD">
        <w:rPr>
          <w:lang w:val="es-ES_tradnl"/>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DA07FD" w:rsidRDefault="002E331D" w:rsidP="002E331D">
      <w:pPr>
        <w:pStyle w:val="ProductList-Body"/>
        <w:ind w:left="360"/>
        <w:rPr>
          <w:lang w:val="es-ES_tradnl"/>
        </w:rPr>
      </w:pPr>
    </w:p>
    <w:p w14:paraId="121897A3" w14:textId="6AF18C63" w:rsidR="002E331D" w:rsidRPr="00DA07FD" w:rsidRDefault="002E331D" w:rsidP="002E331D">
      <w:pPr>
        <w:pStyle w:val="ProductList-SubClauseHeading"/>
        <w:rPr>
          <w:lang w:val="es-ES_tradnl"/>
        </w:rPr>
      </w:pPr>
      <w:r w:rsidRPr="00DA07FD">
        <w:rPr>
          <w:lang w:val="es-ES_tradnl"/>
        </w:rPr>
        <w:t>2.4 R2 de Windows Server 2012</w:t>
      </w:r>
      <w:r w:rsidRPr="00DA07FD">
        <w:rPr>
          <w:lang w:val="es-ES_tradnl"/>
        </w:rPr>
        <w:fldChar w:fldCharType="begin"/>
      </w:r>
      <w:r w:rsidRPr="00DA07FD">
        <w:rPr>
          <w:lang w:val="es-ES_tradnl"/>
        </w:rPr>
        <w:instrText>XE "R2 de Windows 2012 Server"</w:instrText>
      </w:r>
      <w:r w:rsidRPr="00DA07FD">
        <w:rPr>
          <w:lang w:val="es-ES_tradnl"/>
        </w:rPr>
        <w:fldChar w:fldCharType="end"/>
      </w:r>
    </w:p>
    <w:p w14:paraId="547E0761" w14:textId="5ACE0572" w:rsidR="002E331D" w:rsidRPr="00DA07FD" w:rsidRDefault="002E331D" w:rsidP="00C038F0">
      <w:pPr>
        <w:pStyle w:val="ProductList-Body"/>
        <w:ind w:left="360"/>
        <w:rPr>
          <w:lang w:val="es-ES_tradnl"/>
        </w:rPr>
      </w:pPr>
      <w:r w:rsidRPr="00DA07FD">
        <w:rPr>
          <w:lang w:val="es-ES_tradnl"/>
        </w:rPr>
        <w:t xml:space="preserve">El Cliente debe utilizar este componente como sistema operativo para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color w:val="0563C1"/>
          <w:lang w:val="es-ES_tradnl"/>
        </w:rPr>
        <w:t>s</w:t>
      </w:r>
      <w:r w:rsidRPr="00DA07FD">
        <w:rPr>
          <w:lang w:val="es-ES_tradnl"/>
        </w:rPr>
        <w:t xml:space="preserve"> y </w:t>
      </w:r>
      <w:r w:rsidR="002702E9" w:rsidRPr="00DA07FD">
        <w:rPr>
          <w:color w:val="0563C1"/>
          <w:lang w:val="es-ES_tradnl"/>
        </w:rPr>
        <w:fldChar w:fldCharType="begin"/>
      </w:r>
      <w:r w:rsidR="002702E9" w:rsidRPr="00DA07FD">
        <w:rPr>
          <w:color w:val="0563C1"/>
          <w:lang w:val="es-ES_tradnl"/>
        </w:rPr>
        <w:instrText>AutoTextList  \s NoStyle \t "OSE Virtual es un OSE que está configurado para ejecutarse directamente en un sistema de hardware virtual."</w:instrText>
      </w:r>
      <w:r w:rsidR="002702E9" w:rsidRPr="00DA07FD">
        <w:rPr>
          <w:color w:val="0563C1"/>
          <w:lang w:val="es-ES_tradnl"/>
        </w:rPr>
        <w:fldChar w:fldCharType="separate"/>
      </w:r>
      <w:r w:rsidR="002702E9" w:rsidRPr="00DA07FD">
        <w:rPr>
          <w:color w:val="0563C1"/>
          <w:lang w:val="es-ES_tradnl"/>
        </w:rPr>
        <w:t>OSE Virtual</w:t>
      </w:r>
      <w:r w:rsidR="002702E9" w:rsidRPr="00DA07FD">
        <w:rPr>
          <w:color w:val="0563C1"/>
          <w:lang w:val="es-ES_tradnl"/>
        </w:rPr>
        <w:fldChar w:fldCharType="end"/>
      </w:r>
      <w:r w:rsidRPr="00DA07FD">
        <w:rPr>
          <w:color w:val="0563C1"/>
          <w:lang w:val="es-ES_tradnl"/>
        </w:rPr>
        <w:t xml:space="preserve"> </w:t>
      </w:r>
      <w:r w:rsidRPr="00DA07FD">
        <w:rPr>
          <w:lang w:val="es-ES_tradnl"/>
        </w:rPr>
        <w:t xml:space="preserve">que se ejecutan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 xml:space="preserve">. En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que utilice este componente como sistema operativo, el Cliente puede utilizar toda la funcionalidad disponible en este componente para implementar, configurar, administrar y operar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 xml:space="preserve">. En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color w:val="0563C1"/>
          <w:lang w:val="es-ES_tradnl"/>
        </w:rPr>
        <w:t xml:space="preserve"> </w:t>
      </w:r>
      <w:r w:rsidRPr="00DA07FD">
        <w:rPr>
          <w:lang w:val="es-ES_tradnl"/>
        </w:rPr>
        <w:lastRenderedPageBreak/>
        <w:t>que utilice este componente como sistema operativo, el Cliente puede, no obstante, ejecutar solo las siguientes aplicaciones únicamente para los siguientes propósitos:</w:t>
      </w:r>
    </w:p>
    <w:p w14:paraId="01EDF2CD" w14:textId="2D69759E" w:rsidR="002E331D" w:rsidRPr="00BE3C1D" w:rsidRDefault="002E331D" w:rsidP="002E331D">
      <w:pPr>
        <w:pStyle w:val="ProductList-Body"/>
        <w:numPr>
          <w:ilvl w:val="0"/>
          <w:numId w:val="24"/>
        </w:numPr>
        <w:rPr>
          <w:lang w:val="pt-BR"/>
        </w:rPr>
      </w:pPr>
      <w:r w:rsidRPr="00BE3C1D">
        <w:rPr>
          <w:lang w:val="pt-BR"/>
        </w:rPr>
        <w:t>System Center 2012 R2</w:t>
      </w:r>
      <w:r w:rsidRPr="00DA07FD">
        <w:rPr>
          <w:lang w:val="es-ES_tradnl"/>
        </w:rPr>
        <w:fldChar w:fldCharType="begin"/>
      </w:r>
      <w:r w:rsidRPr="00BE3C1D">
        <w:rPr>
          <w:lang w:val="pt-BR"/>
        </w:rPr>
        <w:instrText>XE "System Center 2012 R2"</w:instrText>
      </w:r>
      <w:r w:rsidRPr="00DA07FD">
        <w:rPr>
          <w:lang w:val="es-ES_tradnl"/>
        </w:rPr>
        <w:fldChar w:fldCharType="end"/>
      </w:r>
      <w:r w:rsidRPr="00BE3C1D">
        <w:rPr>
          <w:lang w:val="pt-BR"/>
        </w:rPr>
        <w:t xml:space="preserve"> para los fines descritos anteriormente;</w:t>
      </w:r>
    </w:p>
    <w:p w14:paraId="20885ECB" w14:textId="77777777" w:rsidR="002E331D" w:rsidRPr="00DA07FD" w:rsidRDefault="002E331D" w:rsidP="002E331D">
      <w:pPr>
        <w:pStyle w:val="ProductList-Body"/>
        <w:numPr>
          <w:ilvl w:val="0"/>
          <w:numId w:val="24"/>
        </w:numPr>
        <w:rPr>
          <w:lang w:val="es-ES_tradnl"/>
        </w:rPr>
      </w:pPr>
      <w:r w:rsidRPr="00DA07FD">
        <w:rPr>
          <w:lang w:val="es-ES_tradnl"/>
        </w:rPr>
        <w:t>Windows Azure Pack para los fines descritos anteriormente;</w:t>
      </w:r>
    </w:p>
    <w:p w14:paraId="2AA94DB1" w14:textId="0EDBE1A5" w:rsidR="002E331D" w:rsidRPr="00DA07FD" w:rsidRDefault="002E331D" w:rsidP="002E331D">
      <w:pPr>
        <w:pStyle w:val="ProductList-Body"/>
        <w:numPr>
          <w:ilvl w:val="0"/>
          <w:numId w:val="24"/>
        </w:numPr>
        <w:tabs>
          <w:tab w:val="clear" w:pos="360"/>
          <w:tab w:val="clear" w:pos="720"/>
          <w:tab w:val="clear" w:pos="1080"/>
        </w:tabs>
        <w:rPr>
          <w:lang w:val="es-ES_tradnl"/>
        </w:rPr>
      </w:pPr>
      <w:r w:rsidRPr="00DA07FD">
        <w:rPr>
          <w:lang w:val="es-ES_tradnl"/>
        </w:rPr>
        <w:t>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 para los fines descritos anteriormente.</w:t>
      </w:r>
    </w:p>
    <w:p w14:paraId="3C1655C5" w14:textId="77777777" w:rsidR="002E331D" w:rsidRPr="00DA07FD" w:rsidRDefault="002E331D" w:rsidP="002E331D">
      <w:pPr>
        <w:pStyle w:val="ProductList-Body"/>
        <w:rPr>
          <w:lang w:val="es-ES_tradnl"/>
        </w:rPr>
      </w:pPr>
    </w:p>
    <w:p w14:paraId="3FE53192" w14:textId="06FA4E41" w:rsidR="002E331D" w:rsidRPr="00DA07FD" w:rsidRDefault="002E331D" w:rsidP="00C038F0">
      <w:pPr>
        <w:pStyle w:val="ProductList-Body"/>
        <w:ind w:left="360"/>
        <w:rPr>
          <w:lang w:val="es-ES_tradnl"/>
        </w:rPr>
      </w:pPr>
      <w:r w:rsidRPr="00DA07FD">
        <w:rPr>
          <w:lang w:val="es-ES_tradnl"/>
        </w:rPr>
        <w:t xml:space="preserve">El Cliente no puede ejecutar ninguna otra aplicación para cualquier otro propósito en ningún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color w:val="0563C1"/>
          <w:szCs w:val="20"/>
          <w:lang w:val="es-ES_tradnl"/>
        </w:rPr>
        <w:t xml:space="preserve"> </w:t>
      </w:r>
      <w:r w:rsidRPr="00DA07FD">
        <w:rPr>
          <w:lang w:val="es-ES_tradnl"/>
        </w:rPr>
        <w:t>que utilice el componente de Windows Server 2012 R2</w:t>
      </w:r>
      <w:r w:rsidRPr="00DA07FD">
        <w:rPr>
          <w:lang w:val="es-ES_tradnl"/>
        </w:rPr>
        <w:fldChar w:fldCharType="begin"/>
      </w:r>
      <w:r w:rsidRPr="00DA07FD">
        <w:rPr>
          <w:lang w:val="es-ES_tradnl"/>
        </w:rPr>
        <w:instrText>XE "R2 de Windows 2012 Server"</w:instrText>
      </w:r>
      <w:r w:rsidRPr="00DA07FD">
        <w:rPr>
          <w:lang w:val="es-ES_tradnl"/>
        </w:rPr>
        <w:fldChar w:fldCharType="end"/>
      </w:r>
      <w:r w:rsidRPr="00DA07FD">
        <w:rPr>
          <w:lang w:val="es-ES_tradnl"/>
        </w:rPr>
        <w:t xml:space="preserve"> como su sistema operativo.</w:t>
      </w:r>
    </w:p>
    <w:p w14:paraId="56AB810F" w14:textId="77777777" w:rsidR="002E331D" w:rsidRPr="00DA07FD" w:rsidRDefault="002E331D" w:rsidP="002E331D">
      <w:pPr>
        <w:pStyle w:val="ProductList-Body"/>
        <w:rPr>
          <w:lang w:val="es-ES_tradnl"/>
        </w:rPr>
      </w:pPr>
    </w:p>
    <w:p w14:paraId="6A0990E5" w14:textId="77777777" w:rsidR="00760DFD" w:rsidRPr="00DA07FD" w:rsidRDefault="00760DFD" w:rsidP="00760DFD">
      <w:pPr>
        <w:pStyle w:val="ProductList-SubClauseHeading"/>
        <w:rPr>
          <w:lang w:val="es-ES_tradnl"/>
        </w:rPr>
      </w:pPr>
      <w:r w:rsidRPr="00DA07FD">
        <w:rPr>
          <w:lang w:val="es-ES_tradnl"/>
        </w:rPr>
        <w:t>2.5. Renuncia de SAL</w:t>
      </w:r>
    </w:p>
    <w:p w14:paraId="0FAFAE22" w14:textId="4DD90CA0" w:rsidR="00760DFD" w:rsidRPr="00DA07FD" w:rsidRDefault="00760DFD" w:rsidP="00C529F5">
      <w:pPr>
        <w:pStyle w:val="ProductList-Body"/>
        <w:ind w:left="360"/>
        <w:rPr>
          <w:lang w:val="es-ES_tradnl"/>
        </w:rPr>
      </w:pPr>
      <w:r w:rsidRPr="00DA07FD">
        <w:rPr>
          <w:lang w:val="es-ES_tradnl"/>
        </w:rPr>
        <w:t xml:space="preserve">No se requiere una </w:t>
      </w:r>
      <w:r w:rsidRPr="00DA07FD">
        <w:rPr>
          <w:lang w:val="es-ES_tradnl"/>
        </w:rPr>
        <w:fldChar w:fldCharType="begin"/>
      </w:r>
      <w:r w:rsidRPr="00DA07FD">
        <w:rPr>
          <w:lang w:val="es-ES_tradnl"/>
        </w:rPr>
        <w:instrText>AutoTextList  \s NoStyle \t "SAL means Subscriber Access License, which may be assigned by user or device, as appropriate. (Refer Glossary for full definition)"</w:instrText>
      </w:r>
      <w:r w:rsidRPr="00DA07FD">
        <w:rPr>
          <w:lang w:val="es-ES_tradnl"/>
        </w:rPr>
        <w:fldChar w:fldCharType="separate"/>
      </w:r>
      <w:r w:rsidRPr="00DA07FD">
        <w:rPr>
          <w:lang w:val="es-ES_tradnl"/>
        </w:rPr>
        <w:t>SAL</w:t>
      </w:r>
      <w:r w:rsidRPr="00DA07FD">
        <w:rPr>
          <w:lang w:val="es-ES_tradnl"/>
        </w:rPr>
        <w:fldChar w:fldCharType="end"/>
      </w:r>
      <w:r w:rsidRPr="00DA07FD">
        <w:rPr>
          <w:lang w:val="es-ES_tradnl"/>
        </w:rPr>
        <w:t xml:space="preserve"> para que otros dispositivos accedan a </w:t>
      </w:r>
      <w:r w:rsidR="00C529F5" w:rsidRPr="00DA07FD">
        <w:rPr>
          <w:color w:val="0563C1"/>
          <w:lang w:val="es-ES_tradnl"/>
        </w:rPr>
        <w:fldChar w:fldCharType="begin"/>
      </w:r>
      <w:r w:rsidR="00C529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C529F5" w:rsidRPr="00DA07FD">
        <w:rPr>
          <w:color w:val="0563C1"/>
          <w:lang w:val="es-ES_tradnl"/>
        </w:rPr>
        <w:fldChar w:fldCharType="separate"/>
      </w:r>
      <w:r w:rsidR="00C529F5" w:rsidRPr="00DA07FD">
        <w:rPr>
          <w:color w:val="0563C1"/>
          <w:lang w:val="es-ES_tradnl"/>
        </w:rPr>
        <w:t>Instancia</w:t>
      </w:r>
      <w:r w:rsidR="00C529F5" w:rsidRPr="00DA07FD">
        <w:rPr>
          <w:color w:val="0563C1"/>
          <w:lang w:val="es-ES_tradnl"/>
        </w:rPr>
        <w:fldChar w:fldCharType="end"/>
      </w:r>
      <w:r w:rsidRPr="00DA07FD">
        <w:rPr>
          <w:color w:val="0563C1"/>
          <w:lang w:val="es-ES_tradnl"/>
        </w:rPr>
        <w:t>s</w:t>
      </w:r>
      <w:r w:rsidRPr="00DA07FD">
        <w:rPr>
          <w:lang w:val="es-ES_tradnl"/>
        </w:rPr>
        <w:t xml:space="preserve"> del software de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w:t>
      </w:r>
    </w:p>
    <w:p w14:paraId="18AAB57D" w14:textId="77777777" w:rsidR="002E331D" w:rsidRPr="00DA07FD" w:rsidRDefault="002E331D" w:rsidP="002E331D">
      <w:pPr>
        <w:pStyle w:val="ProductList-Body"/>
        <w:rPr>
          <w:lang w:val="es-ES_tradnl"/>
        </w:rPr>
      </w:pPr>
    </w:p>
    <w:p w14:paraId="6801288A" w14:textId="6D64BE54"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3. Términos Adicionales – Cloud Platform Suite (Invitado)</w:t>
      </w:r>
    </w:p>
    <w:p w14:paraId="69F81C08" w14:textId="0B9C3BB9" w:rsidR="00992F66" w:rsidRPr="00DA07FD" w:rsidRDefault="00992F66" w:rsidP="00310586">
      <w:pPr>
        <w:pStyle w:val="ProductList-SubClauseHeading"/>
        <w:rPr>
          <w:lang w:val="es-ES_tradnl"/>
        </w:rPr>
      </w:pPr>
      <w:r w:rsidRPr="00DA07FD">
        <w:rPr>
          <w:lang w:val="es-ES_tradnl"/>
        </w:rPr>
        <w:t>3.1 Licencias Independientes de Invitado</w:t>
      </w:r>
    </w:p>
    <w:p w14:paraId="7567BA4F" w14:textId="6C5A04FC" w:rsidR="00760DFD" w:rsidRPr="00DA07FD" w:rsidRDefault="00760DFD" w:rsidP="00121D4C">
      <w:pPr>
        <w:pStyle w:val="ProductList-Body"/>
        <w:ind w:left="360"/>
        <w:rPr>
          <w:lang w:val="es-ES_tradnl"/>
        </w:rPr>
      </w:pPr>
      <w:r w:rsidRPr="00DA07FD">
        <w:rPr>
          <w:lang w:val="es-ES_tradnl"/>
        </w:rPr>
        <w:t>El Cliente debe adquirir una licencia independiente de Microsoft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por cada </w:t>
      </w:r>
      <w:r w:rsidR="00F801BC" w:rsidRPr="00DA07FD">
        <w:rPr>
          <w:color w:val="0563C1"/>
          <w:lang w:val="es-ES_tradnl"/>
        </w:rPr>
        <w:fldChar w:fldCharType="begin"/>
      </w:r>
      <w:r w:rsidR="00F801BC"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F801BC" w:rsidRPr="00DA07FD">
        <w:rPr>
          <w:color w:val="0563C1"/>
          <w:lang w:val="es-ES_tradnl"/>
        </w:rPr>
        <w:fldChar w:fldCharType="separate"/>
      </w:r>
      <w:r w:rsidR="00F801BC" w:rsidRPr="00DA07FD">
        <w:rPr>
          <w:color w:val="0563C1"/>
          <w:lang w:val="es-ES_tradnl"/>
        </w:rPr>
        <w:t>Instancia</w:t>
      </w:r>
      <w:r w:rsidR="00F801BC" w:rsidRPr="00DA07FD">
        <w:rPr>
          <w:color w:val="0563C1"/>
          <w:lang w:val="es-ES_tradnl"/>
        </w:rPr>
        <w:fldChar w:fldCharType="end"/>
      </w:r>
      <w:r w:rsidRPr="00DA07FD">
        <w:rPr>
          <w:lang w:val="es-ES_tradnl"/>
        </w:rPr>
        <w:t xml:space="preserve"> de Microsoft Cloud Platform Guest hospedada en su </w:t>
      </w:r>
      <w:r w:rsidR="00121D4C" w:rsidRPr="00DA07FD">
        <w:rPr>
          <w:lang w:val="es-ES_tradnl"/>
        </w:rPr>
        <w:fldChar w:fldCharType="begin"/>
      </w:r>
      <w:r w:rsidR="00121D4C" w:rsidRPr="00DA07FD">
        <w:rPr>
          <w:lang w:val="es-ES_tradnl"/>
        </w:rPr>
        <w:instrText>AutoTextList  \s NoStyle \t "Tejido de Host es una colección de OSE Físico y OSE Virtuals que se configuran y operan como una unidad para proporcionar servicios de virtualización, redes, administración y archivos."</w:instrText>
      </w:r>
      <w:r w:rsidR="00121D4C" w:rsidRPr="00DA07FD">
        <w:rPr>
          <w:lang w:val="es-ES_tradnl"/>
        </w:rPr>
        <w:fldChar w:fldCharType="separate"/>
      </w:r>
      <w:r w:rsidR="00121D4C" w:rsidRPr="00DA07FD">
        <w:rPr>
          <w:lang w:val="es-ES_tradnl"/>
        </w:rPr>
        <w:t>Tejido de Host</w:t>
      </w:r>
      <w:r w:rsidR="00121D4C" w:rsidRPr="00DA07FD">
        <w:rPr>
          <w:lang w:val="es-ES_tradnl"/>
        </w:rPr>
        <w:fldChar w:fldCharType="end"/>
      </w:r>
      <w:r w:rsidRPr="00DA07FD">
        <w:rPr>
          <w:lang w:val="es-ES_tradnl"/>
        </w:rPr>
        <w:t>.</w:t>
      </w:r>
    </w:p>
    <w:p w14:paraId="268F51F2" w14:textId="77777777" w:rsidR="002E331D" w:rsidRPr="00DA07FD" w:rsidRDefault="002E331D" w:rsidP="002E331D">
      <w:pPr>
        <w:pStyle w:val="ProductList-Body"/>
        <w:rPr>
          <w:lang w:val="es-ES_tradnl"/>
        </w:rPr>
      </w:pPr>
    </w:p>
    <w:p w14:paraId="634781AF" w14:textId="5BA63F27" w:rsidR="002E331D" w:rsidRPr="00DA07FD" w:rsidRDefault="00760DFD" w:rsidP="00310586">
      <w:pPr>
        <w:pStyle w:val="ProductList-SubClauseHeading"/>
        <w:rPr>
          <w:lang w:val="es-ES_tradnl"/>
        </w:rPr>
      </w:pPr>
      <w:r w:rsidRPr="00DA07FD">
        <w:rPr>
          <w:lang w:val="es-ES_tradnl"/>
        </w:rPr>
        <w:t>3.2. Acceso al Software de Servidor</w:t>
      </w:r>
    </w:p>
    <w:p w14:paraId="49470F6F" w14:textId="6148DCB4" w:rsidR="002E331D" w:rsidRPr="00DA07FD" w:rsidRDefault="002E331D" w:rsidP="00310586">
      <w:pPr>
        <w:pStyle w:val="ProductList-Body"/>
        <w:ind w:left="360"/>
        <w:rPr>
          <w:lang w:val="es-ES_tradnl"/>
        </w:rPr>
      </w:pPr>
      <w:r w:rsidRPr="00DA07FD">
        <w:rPr>
          <w:lang w:val="es-ES_tradnl"/>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w:t>
      </w:r>
    </w:p>
    <w:p w14:paraId="68558600" w14:textId="77777777" w:rsidR="002E331D" w:rsidRPr="00DA07FD" w:rsidRDefault="002E331D" w:rsidP="002E331D">
      <w:pPr>
        <w:pStyle w:val="ProductList-Body"/>
        <w:rPr>
          <w:lang w:val="es-ES_tradnl"/>
        </w:rPr>
      </w:pPr>
    </w:p>
    <w:p w14:paraId="34029268" w14:textId="69CB66F1" w:rsidR="002E331D" w:rsidRPr="00DA07FD" w:rsidRDefault="00276B70" w:rsidP="00310586">
      <w:pPr>
        <w:pStyle w:val="ProductList-SubClauseHeading"/>
        <w:rPr>
          <w:lang w:val="es-ES_tradnl"/>
        </w:rPr>
      </w:pPr>
      <w:r w:rsidRPr="00DA07FD">
        <w:rPr>
          <w:lang w:val="es-ES_tradnl"/>
        </w:rPr>
        <w:t>3.3 Software Adicional</w:t>
      </w:r>
    </w:p>
    <w:p w14:paraId="61B7628A" w14:textId="77777777" w:rsidR="002E331D" w:rsidRPr="00DA07FD" w:rsidRDefault="002E331D" w:rsidP="00310586">
      <w:pPr>
        <w:pStyle w:val="ProductList-Body"/>
        <w:ind w:left="360"/>
        <w:rPr>
          <w:lang w:val="es-ES_tradnl"/>
        </w:rPr>
      </w:pPr>
      <w:r w:rsidRPr="00DA07FD">
        <w:rPr>
          <w:lang w:val="es-ES_tradnl"/>
        </w:rPr>
        <w:t xml:space="preserve">Para obtener una lista de software adicionales, visite </w:t>
      </w:r>
      <w:hyperlink r:id="rId49" w:history="1">
        <w:r w:rsidRPr="00DA07FD">
          <w:rPr>
            <w:rStyle w:val="Hyperlink"/>
            <w:lang w:val="es-ES_tradnl"/>
          </w:rPr>
          <w:t>http://go.microsoft.com/fwlink/?LinkId=290987</w:t>
        </w:r>
      </w:hyperlink>
    </w:p>
    <w:p w14:paraId="1BF06580" w14:textId="77777777" w:rsidR="00912A3C" w:rsidRPr="00DA07FD" w:rsidRDefault="0092169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F43D961" w14:textId="746CD8D9" w:rsidR="002E331D" w:rsidRPr="00912A3C" w:rsidRDefault="002E331D" w:rsidP="002E331D">
      <w:pPr>
        <w:pStyle w:val="ProductList-Offering2Heading"/>
        <w:outlineLvl w:val="2"/>
        <w:rPr>
          <w:lang w:val="fr-FR"/>
        </w:rPr>
      </w:pPr>
      <w:bookmarkStart w:id="85" w:name="_Toc7513517"/>
      <w:r w:rsidRPr="00912A3C">
        <w:rPr>
          <w:lang w:val="fr-FR"/>
        </w:rPr>
        <w:t>Productivity Suite</w:t>
      </w:r>
      <w:bookmarkEnd w:id="85"/>
      <w:r w:rsidRPr="00DA07FD">
        <w:rPr>
          <w:lang w:val="es-ES_tradnl"/>
        </w:rPr>
        <w:fldChar w:fldCharType="begin"/>
      </w:r>
      <w:r w:rsidRPr="00912A3C">
        <w:rPr>
          <w:lang w:val="fr-FR"/>
        </w:rPr>
        <w:instrText>XE "Productivity Suite"</w:instrText>
      </w:r>
      <w:r w:rsidRPr="00DA07FD">
        <w:rPr>
          <w:lang w:val="es-ES_tradnl"/>
        </w:rPr>
        <w:fldChar w:fldCharType="end"/>
      </w:r>
    </w:p>
    <w:p w14:paraId="48F7591F" w14:textId="77777777" w:rsidR="002E331D" w:rsidRPr="00912A3C" w:rsidRDefault="002E331D" w:rsidP="002E331D">
      <w:pPr>
        <w:spacing w:after="0" w:line="240" w:lineRule="auto"/>
        <w:rPr>
          <w:sz w:val="18"/>
          <w:szCs w:val="18"/>
          <w:lang w:val="fr-FR"/>
        </w:rPr>
        <w:sectPr w:rsidR="002E331D" w:rsidRPr="00912A3C" w:rsidSect="00D81D98">
          <w:footerReference w:type="first" r:id="rId50"/>
          <w:type w:val="continuous"/>
          <w:pgSz w:w="12240" w:h="15840"/>
          <w:pgMar w:top="1166" w:right="720" w:bottom="720" w:left="720" w:header="720" w:footer="720" w:gutter="0"/>
          <w:cols w:space="720"/>
          <w:titlePg/>
          <w:docGrid w:linePitch="360"/>
        </w:sectPr>
      </w:pPr>
    </w:p>
    <w:p w14:paraId="5422CFE7" w14:textId="477E583C" w:rsidR="002E331D" w:rsidRPr="00912A3C" w:rsidRDefault="002E331D" w:rsidP="002E331D">
      <w:pPr>
        <w:pStyle w:val="ProductList-Body"/>
        <w:rPr>
          <w:lang w:val="fr-FR"/>
        </w:rPr>
      </w:pPr>
      <w:r w:rsidRPr="00912A3C">
        <w:rPr>
          <w:lang w:val="fr-FR"/>
        </w:rPr>
        <w:t>Productivity Suite</w:t>
      </w:r>
      <w:r w:rsidRPr="00DA07FD">
        <w:rPr>
          <w:lang w:val="es-ES_tradnl"/>
        </w:rPr>
        <w:fldChar w:fldCharType="begin"/>
      </w:r>
      <w:r w:rsidRPr="00912A3C">
        <w:rPr>
          <w:lang w:val="fr-FR"/>
        </w:rPr>
        <w:instrText>XE "Productivity Suite"</w:instrText>
      </w:r>
      <w:r w:rsidRPr="00DA07FD">
        <w:rPr>
          <w:lang w:val="es-ES_tradnl"/>
        </w:rPr>
        <w:fldChar w:fldCharType="end"/>
      </w:r>
      <w:r w:rsidRPr="00912A3C">
        <w:rPr>
          <w:lang w:val="fr-FR"/>
        </w:rPr>
        <w:t xml:space="preserve"> (Licencia SAL o SAL para SA)</w:t>
      </w:r>
    </w:p>
    <w:p w14:paraId="568EC25C" w14:textId="77777777" w:rsidR="002E331D" w:rsidRPr="00912A3C" w:rsidRDefault="002E331D" w:rsidP="002E331D">
      <w:pPr>
        <w:spacing w:after="0" w:line="240" w:lineRule="auto"/>
        <w:rPr>
          <w:lang w:val="fr-FR"/>
        </w:rPr>
      </w:pPr>
    </w:p>
    <w:p w14:paraId="3DC31D69" w14:textId="77777777" w:rsidR="002E331D" w:rsidRPr="00912A3C" w:rsidRDefault="002E331D" w:rsidP="002E331D">
      <w:pPr>
        <w:spacing w:after="0" w:line="240" w:lineRule="auto"/>
        <w:rPr>
          <w:sz w:val="18"/>
          <w:szCs w:val="18"/>
          <w:lang w:val="fr-FR"/>
        </w:rPr>
        <w:sectPr w:rsidR="002E331D" w:rsidRPr="00912A3C" w:rsidSect="00D81D98">
          <w:type w:val="continuous"/>
          <w:pgSz w:w="12240" w:h="15840"/>
          <w:pgMar w:top="1166" w:right="720" w:bottom="720" w:left="720" w:header="720" w:footer="720" w:gutter="0"/>
          <w:cols w:num="2" w:space="720"/>
          <w:titlePg/>
          <w:docGrid w:linePitch="360"/>
        </w:sectPr>
      </w:pPr>
    </w:p>
    <w:p w14:paraId="014C24C2" w14:textId="77777777" w:rsidR="002E331D" w:rsidRPr="00912A3C" w:rsidRDefault="002E331D" w:rsidP="002E331D">
      <w:pPr>
        <w:pStyle w:val="ProductList-Body"/>
        <w:pBdr>
          <w:top w:val="single" w:sz="4" w:space="1" w:color="auto"/>
        </w:pBdr>
        <w:rPr>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21109F" w14:paraId="4D89920F" w14:textId="77777777" w:rsidTr="002B0B52">
        <w:tc>
          <w:tcPr>
            <w:tcW w:w="3600" w:type="dxa"/>
            <w:tcBorders>
              <w:top w:val="single" w:sz="24" w:space="0" w:color="00188F"/>
              <w:bottom w:val="single" w:sz="4" w:space="0" w:color="auto"/>
            </w:tcBorders>
            <w:shd w:val="clear" w:color="auto" w:fill="BFBFBF"/>
          </w:tcPr>
          <w:p w14:paraId="612AD142" w14:textId="4B873910" w:rsidR="002E331D" w:rsidRPr="00DA07FD" w:rsidRDefault="009D203B"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\t "Fecha de disponibilidad: La fecha en que un Producto estará disponible por primera vez, designada como mes/año."</w:instrText>
            </w:r>
            <w:r w:rsidRPr="00DA07FD">
              <w:rPr>
                <w:color w:val="404040"/>
                <w:lang w:val="es-ES_tradnl"/>
              </w:rPr>
              <w:fldChar w:fldCharType="separate"/>
            </w:r>
            <w:r w:rsidRPr="00DA07FD">
              <w:rPr>
                <w:color w:val="404040"/>
                <w:lang w:val="es-ES_tradnl"/>
              </w:rPr>
              <w:t>Fecha de disponibilidad</w:t>
            </w:r>
            <w:r w:rsidRPr="00DA07FD">
              <w:rPr>
                <w:color w:val="404040"/>
                <w:lang w:val="es-ES_tradnl"/>
              </w:rPr>
              <w:fldChar w:fldCharType="end"/>
            </w:r>
            <w:r w:rsidR="002E331D" w:rsidRPr="00DA07FD">
              <w:rPr>
                <w:color w:val="404040"/>
                <w:lang w:val="es-ES_tradnl"/>
              </w:rPr>
              <w:t>: N/D</w:t>
            </w:r>
          </w:p>
        </w:tc>
        <w:tc>
          <w:tcPr>
            <w:tcW w:w="3600" w:type="dxa"/>
            <w:tcBorders>
              <w:top w:val="single" w:sz="24" w:space="0" w:color="00188F"/>
              <w:bottom w:val="single" w:sz="4" w:space="0" w:color="auto"/>
            </w:tcBorders>
            <w:shd w:val="clear" w:color="auto" w:fill="auto"/>
          </w:tcPr>
          <w:p w14:paraId="42AAC651" w14:textId="681A4F66" w:rsidR="002E331D" w:rsidRPr="00DA07FD" w:rsidRDefault="00166A73"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2E331D" w:rsidRPr="00DA07FD">
              <w:rPr>
                <w:lang w:val="es-ES_tradnl"/>
              </w:rPr>
              <w:t>:</w:t>
            </w:r>
            <w:r w:rsidR="002E331D" w:rsidRPr="00DA07FD">
              <w:rPr>
                <w:color w:val="000000" w:themeColor="text1"/>
                <w:lang w:val="es-ES_tradnl"/>
              </w:rPr>
              <w:t xml:space="preserve"> </w:t>
            </w:r>
            <w:hyperlink w:anchor="LicenseTerms_Universal" w:history="1">
              <w:r w:rsidR="002E331D" w:rsidRPr="00DA07FD">
                <w:rPr>
                  <w:rStyle w:val="Hyperlink"/>
                  <w:lang w:val="es-ES_tradnl"/>
                </w:rPr>
                <w:t>Universal</w:t>
              </w:r>
            </w:hyperlink>
            <w:r w:rsidR="002E331D" w:rsidRPr="00DA07FD">
              <w:rPr>
                <w:lang w:val="es-ES_tradnl"/>
              </w:rPr>
              <w:t xml:space="preserve"> </w:t>
            </w:r>
          </w:p>
        </w:tc>
        <w:tc>
          <w:tcPr>
            <w:tcW w:w="3600" w:type="dxa"/>
            <w:tcBorders>
              <w:top w:val="single" w:sz="24" w:space="0" w:color="00188F"/>
              <w:bottom w:val="single" w:sz="4" w:space="0" w:color="auto"/>
            </w:tcBorders>
            <w:shd w:val="clear" w:color="auto" w:fill="auto"/>
          </w:tcPr>
          <w:p w14:paraId="2C86E19A" w14:textId="59BB4C7A" w:rsidR="002E331D" w:rsidRPr="00DA07FD" w:rsidRDefault="005D61D8"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E331D" w:rsidRPr="00DA07FD">
              <w:rPr>
                <w:lang w:val="es-ES_tradnl"/>
              </w:rPr>
              <w:t>: Todas las ediciones</w:t>
            </w:r>
          </w:p>
        </w:tc>
      </w:tr>
      <w:tr w:rsidR="002E331D" w:rsidRPr="0021109F" w14:paraId="5BB9FC07" w14:textId="77777777" w:rsidTr="002B0B52">
        <w:tc>
          <w:tcPr>
            <w:tcW w:w="3600" w:type="dxa"/>
            <w:tcBorders>
              <w:top w:val="single" w:sz="4" w:space="0" w:color="auto"/>
              <w:bottom w:val="single" w:sz="4" w:space="0" w:color="auto"/>
            </w:tcBorders>
            <w:shd w:val="clear" w:color="auto" w:fill="BFBFBF"/>
          </w:tcPr>
          <w:p w14:paraId="31B51D5F" w14:textId="0F7DAEC6" w:rsidR="002E331D" w:rsidRPr="00DA07FD" w:rsidRDefault="009D203B"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2E331D" w:rsidRPr="00DA07FD">
              <w:rPr>
                <w:color w:val="404040"/>
                <w:lang w:val="es-ES_tradnl"/>
              </w:rPr>
              <w:t>: N/D</w:t>
            </w:r>
          </w:p>
        </w:tc>
        <w:tc>
          <w:tcPr>
            <w:tcW w:w="3600" w:type="dxa"/>
            <w:tcBorders>
              <w:top w:val="single" w:sz="4" w:space="0" w:color="auto"/>
              <w:bottom w:val="single" w:sz="4" w:space="0" w:color="000000" w:themeColor="text1"/>
            </w:tcBorders>
            <w:shd w:val="clear" w:color="auto" w:fill="auto"/>
          </w:tcPr>
          <w:p w14:paraId="0C3489C6" w14:textId="79757A7D" w:rsidR="002E331D" w:rsidRPr="00DA07FD" w:rsidRDefault="00166A73" w:rsidP="00EE434D">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2E331D" w:rsidRPr="00DA07FD">
              <w:rPr>
                <w:color w:val="000000" w:themeColor="text1"/>
                <w:lang w:val="es-ES_tradnl"/>
              </w:rPr>
              <w:t>: Licencias SAL para SA</w:t>
            </w:r>
          </w:p>
        </w:tc>
        <w:tc>
          <w:tcPr>
            <w:tcW w:w="3600" w:type="dxa"/>
            <w:tcBorders>
              <w:top w:val="single" w:sz="4" w:space="0" w:color="auto"/>
              <w:bottom w:val="single" w:sz="4" w:space="0" w:color="auto"/>
            </w:tcBorders>
            <w:shd w:val="clear" w:color="auto" w:fill="auto"/>
          </w:tcPr>
          <w:p w14:paraId="5696369D" w14:textId="33C11F1E" w:rsidR="002E331D" w:rsidRPr="00DA07FD" w:rsidRDefault="00303C10"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2E331D" w:rsidRPr="00DA07FD">
              <w:rPr>
                <w:color w:val="000000" w:themeColor="text1"/>
                <w:lang w:val="es-ES_tradnl"/>
              </w:rPr>
              <w:t xml:space="preserve">: </w:t>
            </w:r>
            <w:r w:rsidR="002E331D" w:rsidRPr="00DA07FD">
              <w:rPr>
                <w:lang w:val="es-ES_tradnl"/>
              </w:rPr>
              <w:t>Todas las ediciones</w:t>
            </w:r>
          </w:p>
        </w:tc>
      </w:tr>
      <w:tr w:rsidR="005D61D8" w:rsidRPr="00DA07FD" w14:paraId="28D98B8D" w14:textId="77777777" w:rsidTr="002B0B52">
        <w:tc>
          <w:tcPr>
            <w:tcW w:w="3600" w:type="dxa"/>
            <w:tcBorders>
              <w:top w:val="single" w:sz="4" w:space="0" w:color="auto"/>
              <w:bottom w:val="single" w:sz="4" w:space="0" w:color="auto"/>
            </w:tcBorders>
            <w:shd w:val="clear" w:color="auto" w:fill="BFBFBF"/>
          </w:tcPr>
          <w:p w14:paraId="09066DF7" w14:textId="5224B46B" w:rsidR="005D61D8" w:rsidRPr="00DA07FD" w:rsidRDefault="005D61D8"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56B552E7" w14:textId="5EEE911F" w:rsidR="005D61D8" w:rsidRPr="005C500C" w:rsidRDefault="005D61D8"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053A4E46" w14:textId="0464998B" w:rsidR="005D61D8" w:rsidRPr="00DA07FD" w:rsidRDefault="005D61D8"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5D61D8" w:rsidRPr="0021109F" w14:paraId="2B26F2FC" w14:textId="77777777" w:rsidTr="002B0B52">
        <w:tc>
          <w:tcPr>
            <w:tcW w:w="3600" w:type="dxa"/>
            <w:tcBorders>
              <w:top w:val="single" w:sz="4" w:space="0" w:color="auto"/>
              <w:bottom w:val="single" w:sz="4" w:space="0" w:color="auto"/>
            </w:tcBorders>
            <w:shd w:val="clear" w:color="auto" w:fill="BFBFBF"/>
          </w:tcPr>
          <w:p w14:paraId="3CCB7BEF" w14:textId="3ADF75B5" w:rsidR="005D61D8" w:rsidRPr="00DA07FD" w:rsidRDefault="005D61D8"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655E6640" w14:textId="6235837E"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71858AB3" w14:textId="0698313A"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D61D8" w:rsidRPr="00DA07FD" w14:paraId="11205400" w14:textId="77777777" w:rsidTr="002B0B52">
        <w:tc>
          <w:tcPr>
            <w:tcW w:w="3600" w:type="dxa"/>
            <w:tcBorders>
              <w:top w:val="single" w:sz="4" w:space="0" w:color="auto"/>
            </w:tcBorders>
            <w:shd w:val="clear" w:color="auto" w:fill="BFBFBF"/>
          </w:tcPr>
          <w:p w14:paraId="10446E10" w14:textId="46474374" w:rsidR="005D61D8" w:rsidRPr="00DA07FD" w:rsidRDefault="005D61D8"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2C3F1E5A" w14:textId="0B1BD524" w:rsidR="005D61D8" w:rsidRPr="00DA07FD" w:rsidRDefault="005D61D8"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0C7C2190" w14:textId="382850FF"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204350CE" w14:textId="77777777" w:rsidR="002E331D" w:rsidRPr="00DA07FD" w:rsidRDefault="002E331D" w:rsidP="002E331D">
      <w:pPr>
        <w:pStyle w:val="ProductList-Body"/>
        <w:tabs>
          <w:tab w:val="clear" w:pos="360"/>
          <w:tab w:val="clear" w:pos="720"/>
          <w:tab w:val="clear" w:pos="1080"/>
        </w:tabs>
        <w:rPr>
          <w:lang w:val="es-ES_tradnl"/>
        </w:rPr>
      </w:pPr>
    </w:p>
    <w:p w14:paraId="517FA947" w14:textId="2AAA0036" w:rsidR="002E331D" w:rsidRPr="00DA07FD" w:rsidRDefault="002E331D" w:rsidP="00031FB9">
      <w:pPr>
        <w:pStyle w:val="ProductList-ClauseHeading"/>
        <w:keepNext/>
        <w:tabs>
          <w:tab w:val="clear" w:pos="360"/>
          <w:tab w:val="clear" w:pos="720"/>
          <w:tab w:val="clear" w:pos="1080"/>
        </w:tabs>
        <w:rPr>
          <w:lang w:val="es-ES_tradnl"/>
        </w:rPr>
      </w:pPr>
      <w:r w:rsidRPr="00DA07FD">
        <w:rPr>
          <w:lang w:val="es-ES_tradnl"/>
        </w:rPr>
        <w:t>1. Términos Adicionales para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p>
    <w:p w14:paraId="298DFCB5" w14:textId="08AC6619" w:rsidR="002E331D" w:rsidRPr="00DA07FD" w:rsidRDefault="002E331D" w:rsidP="005628B7">
      <w:pPr>
        <w:pStyle w:val="ProductList-Body"/>
        <w:rPr>
          <w:lang w:val="es-ES_tradnl"/>
        </w:rPr>
      </w:pPr>
      <w:r w:rsidRPr="00DA07FD">
        <w:rPr>
          <w:lang w:val="es-ES_tradnl"/>
        </w:rPr>
        <w:t>La 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y Productivity para SA proporciona derechos equivalentes a los de las siguientes </w:t>
      </w:r>
      <w:r w:rsidR="005628B7" w:rsidRPr="00DA07FD">
        <w:rPr>
          <w:color w:val="0563C1"/>
          <w:szCs w:val="18"/>
          <w:lang w:val="es-ES_tradnl"/>
        </w:rPr>
        <w:fldChar w:fldCharType="begin"/>
      </w:r>
      <w:r w:rsidR="005628B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DA07FD">
        <w:rPr>
          <w:color w:val="0563C1"/>
          <w:szCs w:val="18"/>
          <w:lang w:val="es-ES_tradnl"/>
        </w:rPr>
        <w:instrText>"</w:instrText>
      </w:r>
      <w:r w:rsidR="005628B7" w:rsidRPr="00DA07FD">
        <w:rPr>
          <w:color w:val="0563C1"/>
          <w:szCs w:val="18"/>
          <w:lang w:val="es-ES_tradnl"/>
        </w:rPr>
        <w:fldChar w:fldCharType="separate"/>
      </w:r>
      <w:r w:rsidR="005628B7" w:rsidRPr="00DA07FD">
        <w:rPr>
          <w:color w:val="0563C1"/>
          <w:szCs w:val="18"/>
          <w:lang w:val="es-ES_tradnl"/>
        </w:rPr>
        <w:t>SAL</w:t>
      </w:r>
      <w:r w:rsidR="005628B7" w:rsidRPr="00DA07FD">
        <w:rPr>
          <w:szCs w:val="18"/>
          <w:lang w:val="es-ES_tradnl"/>
        </w:rPr>
        <w:fldChar w:fldCharType="end"/>
      </w:r>
      <w:r w:rsidRPr="00DA07FD">
        <w:rPr>
          <w:color w:val="0563C1"/>
          <w:lang w:val="es-ES_tradnl"/>
        </w:rPr>
        <w:t>s</w:t>
      </w:r>
      <w:r w:rsidRPr="00DA07FD">
        <w:rPr>
          <w:lang w:val="es-ES_tradnl"/>
        </w:rPr>
        <w:t>: SAL Standard de Hosted Exchange</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r w:rsidRPr="00DA07FD">
        <w:rPr>
          <w:lang w:val="es-ES_tradnl"/>
        </w:rPr>
        <w:t xml:space="preserve">, SAL Standard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y SAL Enterprise, y SAL Standard de SharePoint Server </w:t>
      </w:r>
      <w:r w:rsidR="00BE3C1D">
        <w:rPr>
          <w:lang w:val="es-ES_tradnl"/>
        </w:rPr>
        <w:t>2019</w:t>
      </w:r>
      <w:r w:rsidRPr="00DA07FD">
        <w:rPr>
          <w:lang w:val="es-ES_tradnl"/>
        </w:rPr>
        <w:fldChar w:fldCharType="begin"/>
      </w:r>
      <w:r w:rsidRPr="00DA07FD">
        <w:rPr>
          <w:lang w:val="es-ES_tradnl"/>
        </w:rPr>
        <w:instrText xml:space="preserve">XE "SharePoint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Consulte las Entradas de Producto para estos productos.</w:t>
      </w:r>
    </w:p>
    <w:p w14:paraId="44CEC3A0" w14:textId="77777777" w:rsidR="002E331D" w:rsidRPr="00DA07FD" w:rsidRDefault="002E331D" w:rsidP="002E331D">
      <w:pPr>
        <w:pStyle w:val="ProductList-ClauseHeading"/>
        <w:rPr>
          <w:lang w:val="es-ES_tradnl"/>
        </w:rPr>
      </w:pPr>
    </w:p>
    <w:p w14:paraId="4B33B228" w14:textId="77777777" w:rsidR="002E331D" w:rsidRPr="00DA07FD" w:rsidRDefault="002E331D" w:rsidP="002E331D">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2E331D" w:rsidRPr="00DA07FD" w14:paraId="65F39DE3"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DA07FD" w:rsidRDefault="002E331D" w:rsidP="00EE434D">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Pr="00DA07FD" w:rsidRDefault="002E331D" w:rsidP="00EE434D">
            <w:pPr>
              <w:pStyle w:val="ProductList-TableBody"/>
              <w:rPr>
                <w:lang w:val="es-ES_tradnl"/>
              </w:rPr>
            </w:pPr>
            <w:r w:rsidRPr="00DA07FD">
              <w:rPr>
                <w:color w:val="FFFFFF"/>
                <w:lang w:val="es-ES_tradnl"/>
              </w:rPr>
              <w:t>CALs cualificadas</w:t>
            </w:r>
          </w:p>
        </w:tc>
      </w:tr>
      <w:tr w:rsidR="002E331D" w:rsidRPr="00DA07FD" w14:paraId="4CE27932" w14:textId="77777777" w:rsidTr="002B0B52">
        <w:tc>
          <w:tcPr>
            <w:tcW w:w="5400" w:type="dxa"/>
            <w:tcBorders>
              <w:top w:val="single" w:sz="4" w:space="0" w:color="000000"/>
              <w:left w:val="single" w:sz="4" w:space="0" w:color="000000"/>
              <w:bottom w:val="nil"/>
              <w:right w:val="single" w:sz="4" w:space="0" w:color="000000"/>
            </w:tcBorders>
          </w:tcPr>
          <w:p w14:paraId="4DFD06C6" w14:textId="1526E9DC" w:rsidR="002E331D" w:rsidRPr="00912A3C" w:rsidRDefault="002E331D" w:rsidP="00424F9E">
            <w:pPr>
              <w:pStyle w:val="ProductList-TableBody"/>
              <w:rPr>
                <w:lang w:val="fr-FR"/>
              </w:rPr>
            </w:pPr>
            <w:r w:rsidRPr="00912A3C">
              <w:rPr>
                <w:lang w:val="fr-FR"/>
              </w:rPr>
              <w:t>Licencia SAL de Productivity Suite</w:t>
            </w:r>
            <w:r w:rsidRPr="00DA07FD">
              <w:rPr>
                <w:lang w:val="es-ES_tradnl"/>
              </w:rPr>
              <w:fldChar w:fldCharType="begin"/>
            </w:r>
            <w:r w:rsidRPr="00912A3C">
              <w:rPr>
                <w:lang w:val="fr-FR"/>
              </w:rPr>
              <w:instrText>XE "Productivity Suite"</w:instrText>
            </w:r>
            <w:r w:rsidRPr="00DA07FD">
              <w:rPr>
                <w:lang w:val="es-ES_tradnl"/>
              </w:rPr>
              <w:fldChar w:fldCharType="end"/>
            </w:r>
            <w:r w:rsidRPr="00912A3C">
              <w:rPr>
                <w:lang w:val="fr-FR"/>
              </w:rPr>
              <w:t xml:space="preserve"> (para SA de Core CAL Suite)</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Pr="00DA07FD" w:rsidRDefault="002E331D" w:rsidP="00EE434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2E331D" w:rsidRPr="00DA07FD" w14:paraId="056B8ED1" w14:textId="77777777" w:rsidTr="002B0B52">
        <w:tc>
          <w:tcPr>
            <w:tcW w:w="5400" w:type="dxa"/>
            <w:tcBorders>
              <w:top w:val="nil"/>
              <w:left w:val="single" w:sz="4" w:space="0" w:color="000000"/>
              <w:bottom w:val="nil"/>
              <w:right w:val="single" w:sz="4" w:space="0" w:color="000000"/>
            </w:tcBorders>
          </w:tcPr>
          <w:p w14:paraId="2750455D" w14:textId="77777777" w:rsidR="002E331D" w:rsidRPr="00DA07FD" w:rsidRDefault="002E331D" w:rsidP="00EE434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Pr="00DA07FD" w:rsidRDefault="002E331D" w:rsidP="00EE434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2E331D" w:rsidRPr="00DA07FD" w14:paraId="7A2F5278" w14:textId="77777777" w:rsidTr="002B0B52">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2C6BB0" w:rsidRDefault="002E331D" w:rsidP="00EE434D">
            <w:pPr>
              <w:pStyle w:val="ProductList-TableBody"/>
              <w:rPr>
                <w:lang w:val="fr-FR"/>
              </w:rPr>
            </w:pPr>
            <w:r w:rsidRPr="002C6BB0">
              <w:rPr>
                <w:lang w:val="fr-FR"/>
              </w:rPr>
              <w:t>Licencia SAL de Productivity Suite</w:t>
            </w:r>
            <w:r w:rsidRPr="00DA07FD">
              <w:rPr>
                <w:lang w:val="es-ES_tradnl"/>
              </w:rPr>
              <w:fldChar w:fldCharType="begin"/>
            </w:r>
            <w:r w:rsidRPr="002C6BB0">
              <w:rPr>
                <w:lang w:val="fr-FR"/>
              </w:rPr>
              <w:instrText>XE "Productivity Suite"</w:instrText>
            </w:r>
            <w:r w:rsidRPr="00DA07FD">
              <w:rPr>
                <w:lang w:val="es-ES_tradnl"/>
              </w:rPr>
              <w:fldChar w:fldCharType="end"/>
            </w:r>
            <w:r w:rsidRPr="002C6BB0">
              <w:rPr>
                <w:lang w:val="fr-FR"/>
              </w:rPr>
              <w:t xml:space="preserve"> (para SA de Enterprise CAL</w:t>
            </w:r>
            <w:r w:rsidRPr="00DA07FD">
              <w:rPr>
                <w:lang w:val="es-ES_tradnl"/>
              </w:rPr>
              <w:fldChar w:fldCharType="begin"/>
            </w:r>
            <w:r w:rsidRPr="002C6BB0">
              <w:rPr>
                <w:lang w:val="fr-FR"/>
              </w:rPr>
              <w:instrText>XE "Licencia CAL de edición Enterprise"</w:instrText>
            </w:r>
            <w:r w:rsidRPr="00DA07FD">
              <w:rPr>
                <w:lang w:val="es-ES_tradnl"/>
              </w:rPr>
              <w:fldChar w:fldCharType="end"/>
            </w:r>
            <w:r w:rsidRPr="002C6BB0">
              <w:rPr>
                <w:lang w:val="fr-FR"/>
              </w:rPr>
              <w:t xml:space="preserve"> Suite)</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Pr="00DA07FD" w:rsidRDefault="002E331D" w:rsidP="00EE434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bookmarkStart w:id="86" w:name="ProductEntries_SystemCenter"/>
    <w:bookmarkStart w:id="87" w:name="_Toc460924313"/>
    <w:bookmarkStart w:id="88" w:name="_Toc451950569"/>
    <w:bookmarkStart w:id="89" w:name="_Sec617"/>
    <w:p w14:paraId="70729B84"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5F63A9AB" w14:textId="5D49BFE0" w:rsidR="006B77EE" w:rsidRDefault="006B77EE" w:rsidP="006B77EE">
      <w:pPr>
        <w:pStyle w:val="ProductList-Body"/>
        <w:rPr>
          <w:lang w:val="es-ES_tradnl"/>
        </w:rPr>
      </w:pPr>
    </w:p>
    <w:p w14:paraId="7152EAAF" w14:textId="15023483" w:rsidR="006B77EE" w:rsidRDefault="006B77EE" w:rsidP="006B77EE">
      <w:pPr>
        <w:pStyle w:val="ProductList-Body"/>
        <w:rPr>
          <w:lang w:val="es-ES_tradnl"/>
        </w:rPr>
      </w:pPr>
    </w:p>
    <w:p w14:paraId="10A53FAA" w14:textId="77777777" w:rsidR="006B77EE" w:rsidRPr="006B77EE" w:rsidRDefault="006B77EE" w:rsidP="006B77EE">
      <w:pPr>
        <w:pStyle w:val="ProductList-Body"/>
        <w:rPr>
          <w:lang w:val="es-ES_tradnl"/>
        </w:rPr>
      </w:pPr>
    </w:p>
    <w:p w14:paraId="41902DB9" w14:textId="77777777" w:rsidR="006B77EE" w:rsidRPr="006B77EE" w:rsidRDefault="006B77EE" w:rsidP="006B77EE">
      <w:pPr>
        <w:pStyle w:val="ProductList-Body"/>
        <w:rPr>
          <w:lang w:val="es-ES_tradnl"/>
        </w:rPr>
      </w:pPr>
    </w:p>
    <w:p w14:paraId="7EF3040B" w14:textId="77777777" w:rsidR="006B77EE" w:rsidRPr="006B77EE" w:rsidRDefault="006B77EE" w:rsidP="006B77EE">
      <w:pPr>
        <w:pStyle w:val="ProductList-Body"/>
        <w:rPr>
          <w:lang w:val="es-ES_tradnl"/>
        </w:rPr>
      </w:pPr>
    </w:p>
    <w:p w14:paraId="2D3A7A62" w14:textId="77777777" w:rsidR="006B77EE" w:rsidRPr="006B77EE" w:rsidRDefault="006B77EE" w:rsidP="006B77EE">
      <w:pPr>
        <w:pStyle w:val="ProductList-Body"/>
        <w:rPr>
          <w:lang w:val="es-ES_tradnl"/>
        </w:rPr>
      </w:pPr>
    </w:p>
    <w:p w14:paraId="3AD81A77" w14:textId="4BEF0FB5" w:rsidR="00DD7854" w:rsidRPr="005C500C" w:rsidRDefault="00DD7854" w:rsidP="00DD7854">
      <w:pPr>
        <w:pStyle w:val="ProductList-Offering1Heading"/>
        <w:tabs>
          <w:tab w:val="clear" w:pos="187"/>
          <w:tab w:val="clear" w:pos="360"/>
          <w:tab w:val="clear" w:pos="720"/>
          <w:tab w:val="clear" w:pos="1080"/>
        </w:tabs>
        <w:outlineLvl w:val="1"/>
        <w:rPr>
          <w:noProof/>
          <w:lang w:val="pt-BR"/>
        </w:rPr>
      </w:pPr>
      <w:bookmarkStart w:id="90" w:name="_Toc7513518"/>
      <w:r w:rsidRPr="005C500C">
        <w:rPr>
          <w:noProof/>
          <w:lang w:val="pt-BR"/>
        </w:rPr>
        <w:lastRenderedPageBreak/>
        <w:t>System Center</w:t>
      </w:r>
      <w:bookmarkEnd w:id="86"/>
      <w:bookmarkEnd w:id="87"/>
      <w:bookmarkEnd w:id="88"/>
      <w:bookmarkEnd w:id="90"/>
    </w:p>
    <w:p w14:paraId="0F7C27E4" w14:textId="77777777" w:rsidR="00DD7854" w:rsidRPr="005C500C" w:rsidRDefault="00DD7854" w:rsidP="00DD7854">
      <w:pPr>
        <w:spacing w:after="0" w:line="240" w:lineRule="auto"/>
        <w:rPr>
          <w:noProof/>
          <w:sz w:val="18"/>
          <w:szCs w:val="18"/>
          <w:lang w:val="pt-BR"/>
        </w:rPr>
        <w:sectPr w:rsidR="00DD7854" w:rsidRPr="005C500C" w:rsidSect="00DD7854">
          <w:footerReference w:type="default" r:id="rId51"/>
          <w:footerReference w:type="first" r:id="rId52"/>
          <w:type w:val="continuous"/>
          <w:pgSz w:w="12240" w:h="15840"/>
          <w:pgMar w:top="1166" w:right="720" w:bottom="720" w:left="720" w:header="720" w:footer="720" w:gutter="0"/>
          <w:cols w:space="720"/>
          <w:titlePg/>
          <w:docGrid w:linePitch="360"/>
        </w:sectPr>
      </w:pPr>
    </w:p>
    <w:p w14:paraId="402C45CE" w14:textId="5B0240D2" w:rsidR="00BD34A9" w:rsidRPr="005C500C" w:rsidRDefault="00BD34A9" w:rsidP="00BD34A9">
      <w:pPr>
        <w:pStyle w:val="ProductList-Body"/>
        <w:rPr>
          <w:lang w:val="pt-BR"/>
        </w:rPr>
      </w:pPr>
      <w:r w:rsidRPr="005C500C">
        <w:rPr>
          <w:lang w:val="pt-BR"/>
        </w:rPr>
        <w:t xml:space="preserve">System Center </w:t>
      </w:r>
      <w:r w:rsidR="00912A3C">
        <w:rPr>
          <w:lang w:val="pt-BR"/>
        </w:rPr>
        <w:t>2019</w:t>
      </w:r>
      <w:r w:rsidRPr="005C500C">
        <w:rPr>
          <w:lang w:val="pt-BR"/>
        </w:rPr>
        <w:t xml:space="preserve"> Standard</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Standard"</w:instrText>
      </w:r>
      <w:r w:rsidRPr="00DA07FD">
        <w:rPr>
          <w:lang w:val="es-ES_tradnl"/>
        </w:rPr>
        <w:fldChar w:fldCharType="end"/>
      </w:r>
      <w:r w:rsidRPr="005C500C">
        <w:rPr>
          <w:lang w:val="pt-BR"/>
        </w:rPr>
        <w:t xml:space="preserve"> (Licencia por Núcleo)</w:t>
      </w:r>
    </w:p>
    <w:p w14:paraId="7D7ED12A" w14:textId="30E61D31" w:rsidR="00BD34A9" w:rsidRPr="005C500C" w:rsidRDefault="00BD34A9" w:rsidP="00BD34A9">
      <w:pPr>
        <w:pStyle w:val="ProductList-Body"/>
        <w:rPr>
          <w:lang w:val="pt-BR"/>
        </w:rPr>
      </w:pPr>
      <w:r w:rsidRPr="005C500C">
        <w:rPr>
          <w:lang w:val="pt-BR"/>
        </w:rPr>
        <w:t xml:space="preserve">System Center </w:t>
      </w:r>
      <w:r w:rsidR="00912A3C">
        <w:rPr>
          <w:lang w:val="pt-BR"/>
        </w:rPr>
        <w:t>2019</w:t>
      </w:r>
      <w:r w:rsidRPr="005C500C">
        <w:rPr>
          <w:lang w:val="pt-BR"/>
        </w:rPr>
        <w:t xml:space="preserve"> Datacenter</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Datacenter"</w:instrText>
      </w:r>
      <w:r w:rsidRPr="00DA07FD">
        <w:rPr>
          <w:lang w:val="es-ES_tradnl"/>
        </w:rPr>
        <w:fldChar w:fldCharType="end"/>
      </w:r>
      <w:r w:rsidRPr="005C500C">
        <w:rPr>
          <w:lang w:val="pt-BR"/>
        </w:rPr>
        <w:t xml:space="preserve"> (Licencia por Núcleo)</w:t>
      </w:r>
    </w:p>
    <w:p w14:paraId="052B3697" w14:textId="77777777" w:rsidR="00BD34A9" w:rsidRPr="005C500C" w:rsidRDefault="00BD34A9" w:rsidP="00BD34A9">
      <w:pPr>
        <w:pStyle w:val="ProductList-Body"/>
      </w:pPr>
      <w:r w:rsidRPr="005C500C">
        <w:t xml:space="preserve">System Center Configuration Manager 1606 (licencia SAL) </w:t>
      </w:r>
      <w:r w:rsidRPr="00DA07FD">
        <w:rPr>
          <w:lang w:val="es-ES_tradnl"/>
        </w:rPr>
        <w:fldChar w:fldCharType="begin"/>
      </w:r>
      <w:r w:rsidRPr="005C500C">
        <w:instrText>XE "System Center Configuration Manager 1606"</w:instrText>
      </w:r>
      <w:r w:rsidRPr="00DA07FD">
        <w:rPr>
          <w:lang w:val="es-ES_tradnl"/>
        </w:rPr>
        <w:fldChar w:fldCharType="end"/>
      </w:r>
    </w:p>
    <w:p w14:paraId="65D9FBEC" w14:textId="77777777" w:rsidR="00BD34A9" w:rsidRPr="005C500C" w:rsidRDefault="00BD34A9" w:rsidP="00BD34A9">
      <w:pPr>
        <w:pStyle w:val="ProductList-Body"/>
      </w:pPr>
      <w:r w:rsidRPr="005C500C">
        <w:t>System Center Endpoint Protection 1606</w:t>
      </w:r>
      <w:r w:rsidRPr="00DA07FD">
        <w:rPr>
          <w:lang w:val="es-ES_tradnl"/>
        </w:rPr>
        <w:fldChar w:fldCharType="begin"/>
      </w:r>
      <w:r w:rsidRPr="005C500C">
        <w:instrText>XE "System Center Endpoint Protection 1606"</w:instrText>
      </w:r>
      <w:r w:rsidRPr="00DA07FD">
        <w:rPr>
          <w:lang w:val="es-ES_tradnl"/>
        </w:rPr>
        <w:fldChar w:fldCharType="end"/>
      </w:r>
      <w:r w:rsidRPr="005C500C">
        <w:t xml:space="preserve"> (Licencia SAL)</w:t>
      </w:r>
    </w:p>
    <w:p w14:paraId="76A267FE" w14:textId="43709C38" w:rsidR="00BD34A9" w:rsidRPr="005C500C" w:rsidRDefault="00BD34A9" w:rsidP="00BD34A9">
      <w:pPr>
        <w:pStyle w:val="ProductList-Body"/>
      </w:pPr>
      <w:r w:rsidRPr="005C500C">
        <w:t xml:space="preserve">System Center </w:t>
      </w:r>
      <w:r w:rsidR="00912A3C">
        <w:t>2019</w:t>
      </w:r>
      <w:r w:rsidRPr="005C500C">
        <w:t xml:space="preserve"> Data Protection Manager</w:t>
      </w:r>
      <w:r w:rsidRPr="00DA07FD">
        <w:rPr>
          <w:lang w:val="es-ES_tradnl"/>
        </w:rPr>
        <w:fldChar w:fldCharType="begin"/>
      </w:r>
      <w:r w:rsidRPr="005C500C">
        <w:instrText xml:space="preserve">XE "System Center </w:instrText>
      </w:r>
      <w:r w:rsidR="00912A3C">
        <w:instrText>2019</w:instrText>
      </w:r>
      <w:r w:rsidRPr="005C500C">
        <w:instrText xml:space="preserve"> Data Protection Manager"</w:instrText>
      </w:r>
      <w:r w:rsidRPr="00DA07FD">
        <w:rPr>
          <w:lang w:val="es-ES_tradnl"/>
        </w:rPr>
        <w:fldChar w:fldCharType="end"/>
      </w:r>
      <w:r w:rsidRPr="005C500C">
        <w:t xml:space="preserve"> (licencia SAL)</w:t>
      </w:r>
    </w:p>
    <w:p w14:paraId="4F7C849E" w14:textId="53803713" w:rsidR="00BD34A9" w:rsidRPr="005C500C" w:rsidRDefault="00BD34A9" w:rsidP="00BD34A9">
      <w:pPr>
        <w:pStyle w:val="ProductList-Body"/>
      </w:pPr>
      <w:r w:rsidRPr="005C500C">
        <w:t xml:space="preserve">System Center </w:t>
      </w:r>
      <w:r w:rsidR="00912A3C">
        <w:t>2019</w:t>
      </w:r>
      <w:r w:rsidRPr="005C500C">
        <w:t xml:space="preserve"> Operations Manager</w:t>
      </w:r>
      <w:r w:rsidRPr="00DA07FD">
        <w:rPr>
          <w:lang w:val="es-ES_tradnl"/>
        </w:rPr>
        <w:fldChar w:fldCharType="begin"/>
      </w:r>
      <w:r w:rsidRPr="005C500C">
        <w:instrText xml:space="preserve">XE "System Center </w:instrText>
      </w:r>
      <w:r w:rsidR="00532DF6" w:rsidRPr="005C500C">
        <w:instrText>Operations Manager</w:instrText>
      </w:r>
      <w:r w:rsidRPr="005C500C">
        <w:instrText>"</w:instrText>
      </w:r>
      <w:r w:rsidRPr="00DA07FD">
        <w:rPr>
          <w:lang w:val="es-ES_tradnl"/>
        </w:rPr>
        <w:fldChar w:fldCharType="end"/>
      </w:r>
      <w:r w:rsidRPr="005C500C">
        <w:t xml:space="preserve"> (licencia SAL)</w:t>
      </w:r>
    </w:p>
    <w:p w14:paraId="76F87949" w14:textId="600D297B" w:rsidR="00BD34A9" w:rsidRPr="005C500C" w:rsidRDefault="00BD34A9" w:rsidP="00BD34A9">
      <w:pPr>
        <w:pStyle w:val="ProductList-Body"/>
      </w:pPr>
      <w:r w:rsidRPr="005C500C">
        <w:t xml:space="preserve">System Center </w:t>
      </w:r>
      <w:r w:rsidR="00912A3C">
        <w:t>2019</w:t>
      </w:r>
      <w:r w:rsidRPr="005C500C">
        <w:t xml:space="preserve"> Orchestrator (licencia SAL) </w:t>
      </w:r>
      <w:r w:rsidRPr="00DA07FD">
        <w:rPr>
          <w:lang w:val="es-ES_tradnl"/>
        </w:rPr>
        <w:fldChar w:fldCharType="begin"/>
      </w:r>
      <w:r w:rsidRPr="005C500C">
        <w:instrText xml:space="preserve">XE "System Center </w:instrText>
      </w:r>
      <w:r w:rsidR="00912A3C">
        <w:instrText>2019</w:instrText>
      </w:r>
      <w:r w:rsidRPr="005C500C">
        <w:instrText xml:space="preserve"> Orchestrator"</w:instrText>
      </w:r>
      <w:r w:rsidRPr="00DA07FD">
        <w:rPr>
          <w:lang w:val="es-ES_tradnl"/>
        </w:rPr>
        <w:fldChar w:fldCharType="end"/>
      </w:r>
    </w:p>
    <w:p w14:paraId="24259328" w14:textId="6BFFD1CC" w:rsidR="00DD7854" w:rsidRPr="005C500C" w:rsidRDefault="00BD34A9" w:rsidP="00BD34A9">
      <w:pPr>
        <w:pStyle w:val="ProductList-Body"/>
        <w:rPr>
          <w:noProof/>
        </w:rPr>
      </w:pPr>
      <w:r w:rsidRPr="005C500C">
        <w:t xml:space="preserve">System Center </w:t>
      </w:r>
      <w:r w:rsidR="00912A3C">
        <w:t>2019</w:t>
      </w:r>
      <w:r w:rsidRPr="005C500C">
        <w:t xml:space="preserve"> Service Manager (licencia SAL)</w:t>
      </w:r>
      <w:r w:rsidR="00912A3C">
        <w:fldChar w:fldCharType="begin"/>
      </w:r>
      <w:r w:rsidR="00912A3C">
        <w:instrText xml:space="preserve"> XE "</w:instrText>
      </w:r>
      <w:r w:rsidR="00912A3C" w:rsidRPr="00D55238">
        <w:instrText xml:space="preserve">System Center </w:instrText>
      </w:r>
      <w:r w:rsidR="00912A3C">
        <w:instrText xml:space="preserve">2019 Service Manager" </w:instrText>
      </w:r>
      <w:r w:rsidR="00912A3C">
        <w:fldChar w:fldCharType="end"/>
      </w:r>
    </w:p>
    <w:p w14:paraId="508B3122" w14:textId="77777777" w:rsidR="00DD7854" w:rsidRPr="005C500C" w:rsidRDefault="00DD7854" w:rsidP="00DD7854">
      <w:pPr>
        <w:spacing w:after="0" w:line="240" w:lineRule="auto"/>
        <w:rPr>
          <w:noProof/>
          <w:sz w:val="18"/>
          <w:szCs w:val="18"/>
        </w:rPr>
        <w:sectPr w:rsidR="00DD7854" w:rsidRPr="005C500C" w:rsidSect="00DD7854">
          <w:type w:val="continuous"/>
          <w:pgSz w:w="12240" w:h="15840"/>
          <w:pgMar w:top="1166" w:right="720" w:bottom="720" w:left="720" w:header="720" w:footer="720" w:gutter="0"/>
          <w:cols w:num="2" w:space="720"/>
          <w:titlePg/>
          <w:docGrid w:linePitch="360"/>
        </w:sectPr>
      </w:pPr>
    </w:p>
    <w:p w14:paraId="06E8C9C2" w14:textId="77777777" w:rsidR="00DD7854" w:rsidRPr="005C500C" w:rsidRDefault="00DD7854" w:rsidP="00DD7854">
      <w:pPr>
        <w:pStyle w:val="ProductList-Body"/>
        <w:pBdr>
          <w:top w:val="single" w:sz="4" w:space="1" w:color="auto"/>
        </w:pBdr>
        <w:rPr>
          <w:noProof/>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21109F" w14:paraId="267BBBCF" w14:textId="77777777" w:rsidTr="00DD7854">
        <w:tc>
          <w:tcPr>
            <w:tcW w:w="3598" w:type="dxa"/>
            <w:tcBorders>
              <w:top w:val="single" w:sz="24" w:space="0" w:color="00188F"/>
              <w:bottom w:val="single" w:sz="4" w:space="0" w:color="auto"/>
            </w:tcBorders>
            <w:shd w:val="clear" w:color="auto" w:fill="auto"/>
          </w:tcPr>
          <w:p w14:paraId="2B90DA3D" w14:textId="3D740F84" w:rsidR="00DD7854" w:rsidRPr="00DA07FD"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A07FD">
              <w:rPr>
                <w:rFonts w:asciiTheme="majorHAnsi" w:hAnsiTheme="majorHAnsi"/>
                <w:noProof/>
                <w:color w:val="0563C1"/>
                <w:lang w:val="es-ES_tradnl"/>
              </w:rPr>
              <w:fldChar w:fldCharType="begin"/>
            </w:r>
            <w:r w:rsidRPr="00DA07FD">
              <w:rPr>
                <w:rStyle w:val="ProductList-BodyChar"/>
                <w:noProof/>
                <w:color w:val="0563C1"/>
                <w:lang w:val="es-ES_tradnl"/>
              </w:rPr>
              <w:instrText>AutoTextList</w:instrText>
            </w:r>
            <w:r w:rsidRPr="00DA07FD">
              <w:rPr>
                <w:rFonts w:asciiTheme="majorHAnsi" w:hAnsiTheme="majorHAnsi"/>
                <w:noProof/>
                <w:color w:val="0563C1"/>
                <w:lang w:val="es-ES_tradnl"/>
              </w:rPr>
              <w:instrText xml:space="preserve">  \t "</w:instrText>
            </w:r>
            <w:r w:rsidRPr="00DA07FD">
              <w:rPr>
                <w:rStyle w:val="ProductList-BodyChar"/>
                <w:noProof/>
                <w:color w:val="0563C1"/>
                <w:lang w:val="es-ES_tradnl"/>
              </w:rPr>
              <w:instrText>Fecha de disponibilidad: La fecha en que un Producto estará disponible por primera vez, la que designa como mes/año."</w:instrText>
            </w:r>
            <w:r w:rsidRPr="00DA07FD">
              <w:rPr>
                <w:rFonts w:asciiTheme="majorHAnsi" w:hAnsiTheme="majorHAnsi"/>
                <w:noProof/>
                <w:color w:val="0563C1"/>
                <w:lang w:val="es-ES_tradnl"/>
              </w:rPr>
              <w:fldChar w:fldCharType="separate"/>
            </w:r>
            <w:r w:rsidRPr="00DA07FD">
              <w:rPr>
                <w:rFonts w:asciiTheme="majorHAnsi" w:hAnsiTheme="majorHAnsi"/>
                <w:noProof/>
                <w:color w:val="0563C1"/>
                <w:lang w:val="es-ES_tradnl"/>
              </w:rPr>
              <w:t>Fecha de Disponibilidad</w:t>
            </w:r>
            <w:r w:rsidRPr="00DA07FD">
              <w:rPr>
                <w:noProof/>
                <w:lang w:val="es-ES_tradnl"/>
              </w:rPr>
              <w:fldChar w:fldCharType="end"/>
            </w:r>
            <w:r w:rsidRPr="00DA07FD">
              <w:rPr>
                <w:rFonts w:asciiTheme="majorHAnsi" w:hAnsiTheme="majorHAnsi"/>
                <w:noProof/>
                <w:color w:val="000000" w:themeColor="text1"/>
                <w:lang w:val="es-ES_tradnl"/>
              </w:rPr>
              <w:t>:</w:t>
            </w:r>
            <w:r w:rsidRPr="00DA07FD">
              <w:rPr>
                <w:rFonts w:asciiTheme="majorHAnsi" w:hAnsiTheme="majorHAnsi"/>
                <w:noProof/>
                <w:lang w:val="es-ES_tradnl"/>
              </w:rPr>
              <w:t xml:space="preserve"> </w:t>
            </w:r>
            <w:r w:rsidR="00912A3C">
              <w:rPr>
                <w:rFonts w:asciiTheme="majorHAnsi" w:hAnsiTheme="majorHAnsi"/>
                <w:noProof/>
                <w:lang w:val="es-ES_tradnl"/>
              </w:rPr>
              <w:t>Marzo</w:t>
            </w:r>
            <w:r w:rsidRPr="00DA07FD">
              <w:rPr>
                <w:rFonts w:asciiTheme="majorHAnsi" w:hAnsiTheme="majorHAnsi"/>
                <w:noProof/>
                <w:lang w:val="es-ES_tradnl"/>
              </w:rPr>
              <w:t xml:space="preserve"> de 201</w:t>
            </w:r>
            <w:r w:rsidR="00912A3C">
              <w:rPr>
                <w:rFonts w:asciiTheme="majorHAnsi" w:hAnsiTheme="majorHAnsi"/>
                <w:noProof/>
                <w:lang w:val="es-ES_tradnl"/>
              </w:rPr>
              <w:t>9</w:t>
            </w:r>
          </w:p>
        </w:tc>
        <w:tc>
          <w:tcPr>
            <w:tcW w:w="3598" w:type="dxa"/>
            <w:tcBorders>
              <w:top w:val="single" w:sz="24" w:space="0" w:color="00188F"/>
              <w:bottom w:val="single" w:sz="4" w:space="0" w:color="auto"/>
            </w:tcBorders>
            <w:shd w:val="clear" w:color="auto" w:fill="auto"/>
          </w:tcPr>
          <w:p w14:paraId="6F1129ED" w14:textId="77777777" w:rsidR="00DD7854" w:rsidRPr="00DA07FD"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w:t>
            </w:r>
            <w:hyperlink w:anchor="LicenseTerms_Universal" w:history="1">
              <w:r w:rsidRPr="00DA07FD">
                <w:rPr>
                  <w:rStyle w:val="Hyperlink"/>
                  <w:noProof/>
                  <w:lang w:val="es-ES_tradnl"/>
                </w:rPr>
                <w:t>Universal</w:t>
              </w:r>
            </w:hyperlink>
            <w:r w:rsidRPr="00DA07FD">
              <w:rPr>
                <w:noProof/>
                <w:color w:val="000000" w:themeColor="text1"/>
                <w:lang w:val="es-ES_tradnl"/>
              </w:rPr>
              <w:t xml:space="preserve">; </w:t>
            </w:r>
            <w:hyperlink w:anchor="LicenseTerms_LicenseModel_PerCore_Man" w:history="1">
              <w:r w:rsidRPr="00DA07FD">
                <w:rPr>
                  <w:rStyle w:val="Hyperlink"/>
                  <w:noProof/>
                  <w:lang w:val="es-ES_tradnl"/>
                </w:rPr>
                <w:t>por Núcleo (Administración)</w:t>
              </w:r>
            </w:hyperlink>
            <w:r w:rsidRPr="00DA07FD">
              <w:rPr>
                <w:noProof/>
                <w:lang w:val="es-ES_tradnl"/>
              </w:rPr>
              <w:t xml:space="preserve">, </w:t>
            </w:r>
            <w:hyperlink w:anchor="LicenseTerms_LicenseModel_SAL_ManSrv" w:history="1">
              <w:r w:rsidRPr="00DA07FD">
                <w:rPr>
                  <w:rStyle w:val="Hyperlink"/>
                  <w:noProof/>
                  <w:lang w:val="es-ES_tradnl"/>
                </w:rPr>
                <w:t>licencias SAL para Servidores de Administración</w:t>
              </w:r>
            </w:hyperlink>
          </w:p>
        </w:tc>
        <w:tc>
          <w:tcPr>
            <w:tcW w:w="3599" w:type="dxa"/>
            <w:tcBorders>
              <w:top w:val="single" w:sz="24" w:space="0" w:color="00188F"/>
              <w:bottom w:val="single" w:sz="4" w:space="0" w:color="auto"/>
            </w:tcBorders>
            <w:shd w:val="clear" w:color="auto" w:fill="auto"/>
          </w:tcPr>
          <w:p w14:paraId="00826C27"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 Específicos de un Producto</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r>
      <w:tr w:rsidR="00DD7854" w:rsidRPr="00DA07FD" w14:paraId="1FCD9121" w14:textId="77777777" w:rsidTr="00DD7854">
        <w:tc>
          <w:tcPr>
            <w:tcW w:w="3598" w:type="dxa"/>
            <w:tcBorders>
              <w:top w:val="single" w:sz="4" w:space="0" w:color="auto"/>
              <w:bottom w:val="single" w:sz="4" w:space="0" w:color="auto"/>
            </w:tcBorders>
            <w:shd w:val="clear" w:color="auto" w:fill="auto"/>
          </w:tcPr>
          <w:p w14:paraId="73E0AB0C" w14:textId="04B66796" w:rsidR="00DD7854" w:rsidRPr="005C500C" w:rsidRDefault="00DD7854" w:rsidP="00DD7854">
            <w:pPr>
              <w:pStyle w:val="ProductList-Offering"/>
              <w:tabs>
                <w:tab w:val="clear" w:pos="360"/>
                <w:tab w:val="clear" w:pos="720"/>
                <w:tab w:val="clear" w:pos="1080"/>
              </w:tabs>
              <w:spacing w:before="40" w:after="40"/>
              <w:rPr>
                <w:noProof/>
                <w:color w:val="000000" w:themeColor="text1"/>
                <w:lang w:val="pt-BR"/>
              </w:rPr>
            </w:pPr>
            <w:r w:rsidRPr="00DA07FD">
              <w:rPr>
                <w:noProof/>
                <w:color w:val="0563C1"/>
                <w:lang w:val="es-ES_tradnl"/>
              </w:rPr>
              <w:fldChar w:fldCharType="begin"/>
            </w:r>
            <w:r w:rsidRPr="005C500C">
              <w:rPr>
                <w:noProof/>
                <w:color w:val="0563C1"/>
                <w:lang w:val="pt-BR"/>
              </w:rPr>
              <w:instrText>AutoTextList  \s NoStyle \t "Versión Anterior: Versiones anteriores del Producto."</w:instrText>
            </w:r>
            <w:r w:rsidRPr="00DA07FD">
              <w:rPr>
                <w:noProof/>
                <w:color w:val="0563C1"/>
                <w:lang w:val="es-ES_tradnl"/>
              </w:rPr>
              <w:fldChar w:fldCharType="separate"/>
            </w:r>
            <w:r w:rsidRPr="005C500C">
              <w:rPr>
                <w:noProof/>
                <w:color w:val="0563C1"/>
                <w:lang w:val="pt-BR"/>
              </w:rPr>
              <w:t>Versión Anterior</w:t>
            </w:r>
            <w:r w:rsidRPr="00DA07FD">
              <w:rPr>
                <w:noProof/>
                <w:lang w:val="es-ES_tradnl"/>
              </w:rPr>
              <w:fldChar w:fldCharType="end"/>
            </w:r>
            <w:r w:rsidRPr="005C500C">
              <w:rPr>
                <w:noProof/>
                <w:lang w:val="pt-BR"/>
              </w:rPr>
              <w:t xml:space="preserve">: System Center </w:t>
            </w:r>
            <w:r w:rsidR="00912A3C">
              <w:rPr>
                <w:noProof/>
                <w:lang w:val="pt-BR"/>
              </w:rPr>
              <w:t>2016</w:t>
            </w:r>
            <w:r w:rsidRPr="00DA07FD">
              <w:rPr>
                <w:noProof/>
                <w:lang w:val="es-ES_tradnl"/>
              </w:rPr>
              <w:fldChar w:fldCharType="begin"/>
            </w:r>
            <w:r w:rsidRPr="005C500C">
              <w:rPr>
                <w:noProof/>
                <w:lang w:val="pt-BR"/>
              </w:rPr>
              <w:instrText xml:space="preserve">XE "System Center </w:instrText>
            </w:r>
            <w:r w:rsidR="00912A3C">
              <w:rPr>
                <w:noProof/>
                <w:lang w:val="pt-BR"/>
              </w:rPr>
              <w:instrText>2016</w:instrText>
            </w:r>
            <w:r w:rsidRPr="005C500C">
              <w:rPr>
                <w:noProof/>
                <w:lang w:val="pt-BR"/>
              </w:rPr>
              <w:instrText>"</w:instrText>
            </w:r>
            <w:r w:rsidRPr="00DA07FD">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0D0ECF34" w14:textId="77777777" w:rsidR="00DD7854" w:rsidRPr="00DA07FD" w:rsidRDefault="00DD7854" w:rsidP="00DD7854">
            <w:pPr>
              <w:pStyle w:val="ProductList-Offering"/>
              <w:tabs>
                <w:tab w:val="clear" w:pos="360"/>
                <w:tab w:val="clear" w:pos="720"/>
                <w:tab w:val="clear" w:pos="1080"/>
                <w:tab w:val="right" w:pos="2212"/>
              </w:tabs>
              <w:spacing w:before="40" w:after="40"/>
              <w:rPr>
                <w:noProof/>
                <w:color w:val="000000" w:themeColor="text1"/>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"Requisito Previo: Indica que se deben cumplir determinadas condiciones adicionales para adquirir Licencias para el Producto.</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Requisito Previo</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0C2FC60D"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"Requisito de Licencia de Acceso: Indica si un Producto de Servidor requiere o no licencias SAL para el acceso de usuarios y dispositivos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Requisito de Licencia de Acceso</w:t>
            </w:r>
            <w:r w:rsidRPr="00DA07FD">
              <w:rPr>
                <w:noProof/>
                <w:lang w:val="es-ES_tradnl"/>
              </w:rPr>
              <w:fldChar w:fldCharType="end"/>
            </w:r>
            <w:r w:rsidRPr="00DA07FD">
              <w:rPr>
                <w:noProof/>
                <w:color w:val="000000" w:themeColor="text1"/>
                <w:lang w:val="es-ES_tradnl"/>
              </w:rPr>
              <w:t>: Ediciones de licencia SAL</w:t>
            </w:r>
          </w:p>
        </w:tc>
      </w:tr>
      <w:tr w:rsidR="00DD7854" w:rsidRPr="0021109F" w14:paraId="25E85348" w14:textId="77777777" w:rsidTr="00DD7854">
        <w:tc>
          <w:tcPr>
            <w:tcW w:w="3598" w:type="dxa"/>
            <w:tcBorders>
              <w:top w:val="single" w:sz="4" w:space="0" w:color="auto"/>
              <w:bottom w:val="single" w:sz="4" w:space="0" w:color="auto"/>
            </w:tcBorders>
            <w:shd w:val="clear" w:color="auto" w:fill="BFBFBF"/>
          </w:tcPr>
          <w:p w14:paraId="2C455F81"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Adicional: Software que el Cliente tiene permitido utilizar en conjunto con su uso del software de servidor</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Software Adicional</w:t>
            </w:r>
            <w:r w:rsidRPr="00DA07FD">
              <w:rPr>
                <w:noProof/>
                <w:lang w:val="es-ES_tradnl"/>
              </w:rPr>
              <w:fldChar w:fldCharType="end"/>
            </w:r>
            <w:r w:rsidRPr="00DA07FD">
              <w:rPr>
                <w:noProof/>
                <w:color w:val="404040"/>
                <w:lang w:val="es-ES_tradnl"/>
              </w:rPr>
              <w:t>: N/D</w:t>
            </w:r>
          </w:p>
        </w:tc>
        <w:tc>
          <w:tcPr>
            <w:tcW w:w="3598" w:type="dxa"/>
            <w:tcBorders>
              <w:top w:val="single" w:sz="4" w:space="0" w:color="000000" w:themeColor="text1"/>
              <w:bottom w:val="single" w:sz="4" w:space="0" w:color="auto"/>
            </w:tcBorders>
            <w:shd w:val="clear" w:color="auto" w:fill="auto"/>
          </w:tcPr>
          <w:p w14:paraId="7C6D9A65" w14:textId="77777777" w:rsidR="00DD7854" w:rsidRPr="00DA07FD" w:rsidRDefault="00DD7854" w:rsidP="00DD7854">
            <w:pPr>
              <w:pStyle w:val="ProductList-Offering"/>
              <w:tabs>
                <w:tab w:val="clear" w:pos="360"/>
                <w:tab w:val="clear" w:pos="720"/>
                <w:tab w:val="clear" w:pos="1080"/>
                <w:tab w:val="center" w:pos="1633"/>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"Software de Cliente: Indica los componentes de un Producto que se licencian como Software de Cliente, de acuerdo con la definición del término en el SPLA del Cliente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Software de Cliente</w:t>
            </w:r>
            <w:r w:rsidRPr="00DA07FD">
              <w:rPr>
                <w:noProof/>
                <w:lang w:val="es-ES_tradnl"/>
              </w:rPr>
              <w:fldChar w:fldCharType="end"/>
            </w:r>
            <w:r w:rsidRPr="00DA07FD">
              <w:rPr>
                <w:noProof/>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13C92049" w14:textId="77777777" w:rsidR="00DD7854" w:rsidRPr="00DA07FD"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noProof/>
                <w:color w:val="0563C1"/>
                <w:lang w:val="es-ES_tradnl"/>
              </w:rPr>
              <w:fldChar w:fldCharType="separate"/>
            </w:r>
            <w:r w:rsidRPr="00DA07FD">
              <w:rPr>
                <w:noProof/>
                <w:color w:val="0563C1"/>
                <w:lang w:val="es-ES_tradnl"/>
              </w:rPr>
              <w:t>Elegible para DCP</w:t>
            </w:r>
            <w:r w:rsidRPr="00DA07FD">
              <w:rPr>
                <w:noProof/>
                <w:lang w:val="es-ES_tradnl"/>
              </w:rPr>
              <w:fldChar w:fldCharType="end"/>
            </w:r>
            <w:r w:rsidRPr="00DA07FD">
              <w:rPr>
                <w:noProof/>
                <w:color w:val="000000" w:themeColor="text1"/>
                <w:lang w:val="es-ES_tradnl"/>
              </w:rPr>
              <w:t>: Solo licencias SAL</w:t>
            </w:r>
          </w:p>
        </w:tc>
      </w:tr>
      <w:tr w:rsidR="00DD7854" w:rsidRPr="0021109F" w14:paraId="35DB0A28" w14:textId="77777777" w:rsidTr="00DD7854">
        <w:tc>
          <w:tcPr>
            <w:tcW w:w="3598" w:type="dxa"/>
            <w:tcBorders>
              <w:top w:val="single" w:sz="4" w:space="0" w:color="auto"/>
              <w:bottom w:val="single" w:sz="4" w:space="0" w:color="auto"/>
            </w:tcBorders>
            <w:shd w:val="clear" w:color="auto" w:fill="auto"/>
          </w:tcPr>
          <w:p w14:paraId="5CCFC4ED" w14:textId="77777777" w:rsidR="00DD7854" w:rsidRPr="00DA07FD" w:rsidRDefault="00DD7854" w:rsidP="00DD7854">
            <w:pPr>
              <w:pStyle w:val="ProductList-Offering"/>
              <w:tabs>
                <w:tab w:val="clear" w:pos="360"/>
                <w:tab w:val="clear" w:pos="720"/>
                <w:tab w:val="clear" w:pos="1080"/>
                <w:tab w:val="left" w:pos="1676"/>
              </w:tabs>
              <w:spacing w:before="40" w:after="4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Recuperación ante Desastres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29C294C9"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Ediciones Anteriores</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BFBFBF"/>
          </w:tcPr>
          <w:p w14:paraId="28D2B0F2"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noProof/>
                <w:color w:val="404040"/>
                <w:lang w:val="es-ES_tradnl"/>
              </w:rPr>
              <w:instrText xml:space="preserve">AutoTextList </w:instrText>
            </w:r>
            <w:r w:rsidRPr="00DA07FD">
              <w:rPr>
                <w:rStyle w:val="ProductList-BodyChar"/>
                <w:noProof/>
                <w:color w:val="404040"/>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noProof/>
                <w:color w:val="404040"/>
                <w:lang w:val="es-ES_tradnl"/>
              </w:rPr>
              <w:fldChar w:fldCharType="separate"/>
            </w:r>
            <w:r w:rsidRPr="00DA07FD">
              <w:rPr>
                <w:noProof/>
                <w:color w:val="404040"/>
                <w:lang w:val="es-ES_tradnl"/>
              </w:rPr>
              <w:t>Derechos de Conmutación por Error</w:t>
            </w:r>
            <w:r w:rsidRPr="00DA07FD">
              <w:rPr>
                <w:noProof/>
                <w:lang w:val="es-ES_tradnl"/>
              </w:rPr>
              <w:fldChar w:fldCharType="end"/>
            </w:r>
            <w:r w:rsidRPr="00DA07FD">
              <w:rPr>
                <w:noProof/>
                <w:color w:val="404040"/>
                <w:lang w:val="es-ES_tradnl"/>
              </w:rPr>
              <w:t>: N/D</w:t>
            </w:r>
          </w:p>
        </w:tc>
      </w:tr>
      <w:tr w:rsidR="00DD7854" w:rsidRPr="0021109F" w14:paraId="2D2ACE8E" w14:textId="77777777" w:rsidTr="00DD7854">
        <w:tc>
          <w:tcPr>
            <w:tcW w:w="3598" w:type="dxa"/>
            <w:tcBorders>
              <w:top w:val="single" w:sz="4" w:space="0" w:color="auto"/>
            </w:tcBorders>
            <w:shd w:val="clear" w:color="auto" w:fill="auto"/>
          </w:tcPr>
          <w:p w14:paraId="2F217CFE" w14:textId="468AE6B7" w:rsidR="00DD7854" w:rsidRPr="00DA07FD" w:rsidRDefault="00DD7854" w:rsidP="000C168C">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Tecnologías Incluidas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Tecnología de SQL Server; </w:t>
            </w:r>
            <w:r w:rsidRPr="00DA07FD">
              <w:rPr>
                <w:noProof/>
                <w:color w:val="0563C1"/>
                <w:lang w:val="es-ES_tradnl"/>
              </w:rPr>
              <w:fldChar w:fldCharType="begin"/>
            </w:r>
            <w:r w:rsidRPr="00DA07FD">
              <w:rPr>
                <w:noProof/>
                <w:color w:val="0563C1"/>
                <w:lang w:val="es-ES_tradnl"/>
              </w:rPr>
              <w:instrText>AutoTextList  \s NoStyle \t "Componentes del Software de Windows hace referencia a los componentes del software de Windows, incluyendo Microsoft .NET Framework, Componentes de Microsoft Data Access, software de PowerShell y determinados .dlls... (consulte la definición completa en el Glosario)"</w:instrText>
            </w:r>
            <w:r w:rsidRPr="00DA07FD">
              <w:rPr>
                <w:noProof/>
                <w:color w:val="0563C1"/>
                <w:lang w:val="es-ES_tradnl"/>
              </w:rPr>
              <w:fldChar w:fldCharType="separate"/>
            </w:r>
            <w:r w:rsidRPr="00DA07FD">
              <w:rPr>
                <w:noProof/>
                <w:color w:val="0563C1"/>
                <w:lang w:val="es-ES_tradnl"/>
              </w:rPr>
              <w:t>Componentes del Software de Windows</w:t>
            </w:r>
            <w:r w:rsidRPr="00DA07FD">
              <w:rPr>
                <w:noProof/>
                <w:lang w:val="es-ES_tradnl"/>
              </w:rPr>
              <w:fldChar w:fldCharType="end"/>
            </w:r>
          </w:p>
        </w:tc>
        <w:tc>
          <w:tcPr>
            <w:tcW w:w="3598" w:type="dxa"/>
            <w:tcBorders>
              <w:top w:val="single" w:sz="4" w:space="0" w:color="auto"/>
            </w:tcBorders>
            <w:shd w:val="clear" w:color="auto" w:fill="BFBFBF"/>
          </w:tcPr>
          <w:p w14:paraId="32C4FBA9" w14:textId="77777777" w:rsidR="00DD7854" w:rsidRPr="00DA07FD" w:rsidRDefault="00DD7854" w:rsidP="00DD7854">
            <w:pPr>
              <w:pStyle w:val="ProductList-Offering"/>
              <w:tabs>
                <w:tab w:val="clear" w:pos="360"/>
                <w:tab w:val="clear" w:pos="720"/>
                <w:tab w:val="clear" w:pos="1080"/>
              </w:tabs>
              <w:spacing w:before="40" w:after="40"/>
              <w:ind w:left="0"/>
              <w:rPr>
                <w:noProof/>
                <w:color w:val="404040"/>
                <w:lang w:val="es-ES_tradnl"/>
              </w:rPr>
            </w:pPr>
            <w:r w:rsidRPr="00DA07FD">
              <w:rPr>
                <w:noProof/>
                <w:color w:val="404040"/>
                <w:lang w:val="es-ES_tradnl"/>
              </w:rPr>
              <w:fldChar w:fldCharType="begin"/>
            </w:r>
            <w:r w:rsidRPr="00DA07FD">
              <w:rPr>
                <w:noProof/>
                <w:color w:val="404040"/>
                <w:lang w:val="es-ES_tradnl"/>
              </w:rPr>
              <w:instrText>AutoTextList  \s NoStyle \t "Movilidad de Licencias: Permite la reasignación de Licencias de uno de los Servidores del Cliente a otro de los Servidores del Cliente en la misma Granja de Servidores durante el mismo mes calendario."</w:instrText>
            </w:r>
            <w:r w:rsidRPr="00DA07FD">
              <w:rPr>
                <w:noProof/>
                <w:color w:val="404040"/>
                <w:lang w:val="es-ES_tradnl"/>
              </w:rPr>
              <w:fldChar w:fldCharType="separate"/>
            </w:r>
            <w:r w:rsidRPr="00DA07FD">
              <w:rPr>
                <w:noProof/>
                <w:color w:val="404040"/>
                <w:lang w:val="es-ES_tradnl"/>
              </w:rPr>
              <w:t>Movilidad de Licencias</w:t>
            </w:r>
            <w:r w:rsidRPr="00DA07FD">
              <w:rPr>
                <w:noProof/>
                <w:lang w:val="es-ES_tradnl"/>
              </w:rPr>
              <w:fldChar w:fldCharType="end"/>
            </w:r>
            <w:r w:rsidRPr="00DA07FD">
              <w:rPr>
                <w:noProof/>
                <w:color w:val="404040"/>
                <w:lang w:val="es-ES_tradnl"/>
              </w:rPr>
              <w:t>: N/D</w:t>
            </w:r>
          </w:p>
        </w:tc>
        <w:tc>
          <w:tcPr>
            <w:tcW w:w="3599" w:type="dxa"/>
            <w:tcBorders>
              <w:top w:val="single" w:sz="4" w:space="0" w:color="auto"/>
            </w:tcBorders>
            <w:shd w:val="clear" w:color="auto" w:fill="auto"/>
          </w:tcPr>
          <w:p w14:paraId="49F73EA3"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Notificaciones</w:t>
            </w:r>
            <w:r w:rsidRPr="00DA07FD">
              <w:rPr>
                <w:noProof/>
                <w:lang w:val="es-ES_tradnl"/>
              </w:rPr>
              <w:fldChar w:fldCharType="end"/>
            </w:r>
            <w:r w:rsidRPr="00DA07FD">
              <w:rPr>
                <w:noProof/>
                <w:lang w:val="es-ES_tradnl"/>
              </w:rPr>
              <w:t>: Mapas de Bing; Características basadas en Internet</w:t>
            </w:r>
          </w:p>
        </w:tc>
      </w:tr>
    </w:tbl>
    <w:p w14:paraId="5E42E12B" w14:textId="77777777" w:rsidR="00DD7854" w:rsidRPr="00DA07FD" w:rsidRDefault="00DD7854" w:rsidP="00DD7854">
      <w:pPr>
        <w:pStyle w:val="ProductList-Body"/>
        <w:tabs>
          <w:tab w:val="clear" w:pos="360"/>
          <w:tab w:val="clear" w:pos="720"/>
          <w:tab w:val="clear" w:pos="1080"/>
        </w:tabs>
        <w:rPr>
          <w:noProof/>
          <w:lang w:val="es-ES_tradnl"/>
        </w:rPr>
      </w:pPr>
    </w:p>
    <w:p w14:paraId="46C528AE"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1. Sin copia ni distribución de conjuntos de datos - Todas las ediciones</w:t>
      </w:r>
    </w:p>
    <w:p w14:paraId="14B670EF" w14:textId="77777777" w:rsidR="00DD7854" w:rsidRPr="00DA07FD" w:rsidRDefault="00DD7854" w:rsidP="00DD7854">
      <w:pPr>
        <w:pStyle w:val="ProductList-Body"/>
        <w:rPr>
          <w:noProof/>
          <w:lang w:val="es-ES_tradnl"/>
        </w:rPr>
      </w:pPr>
      <w:r w:rsidRPr="00DA07FD">
        <w:rPr>
          <w:noProof/>
          <w:lang w:val="es-ES_tradnl"/>
        </w:rPr>
        <w:t>El Cliente no puede copiar ni distribuir ningún conjunto de datos (ni ninguna parte de un conjunto de datos) incluido en el software.</w:t>
      </w:r>
    </w:p>
    <w:p w14:paraId="36172C82" w14:textId="77777777" w:rsidR="00DD7854" w:rsidRPr="00DA07FD" w:rsidRDefault="00DD7854" w:rsidP="00DD7854">
      <w:pPr>
        <w:pStyle w:val="ProductList-Body"/>
        <w:rPr>
          <w:noProof/>
          <w:lang w:val="es-ES_tradnl"/>
        </w:rPr>
      </w:pPr>
    </w:p>
    <w:p w14:paraId="32134D18" w14:textId="77777777" w:rsidR="00DD7854" w:rsidRPr="00DA07FD" w:rsidRDefault="00DD7854" w:rsidP="00DD7854">
      <w:pPr>
        <w:pStyle w:val="ProductList-ClauseHeading"/>
        <w:rPr>
          <w:noProof/>
          <w:lang w:val="es-ES_tradnl"/>
        </w:rPr>
      </w:pPr>
      <w:r w:rsidRPr="00DA07FD">
        <w:rPr>
          <w:noProof/>
          <w:lang w:val="es-ES_tradnl"/>
        </w:rPr>
        <w:t>2. Exenciones de licencia - Todas las ediciones</w:t>
      </w:r>
    </w:p>
    <w:p w14:paraId="298171B4" w14:textId="77777777" w:rsidR="00DD7854" w:rsidRPr="00DA07FD" w:rsidRDefault="00DD7854" w:rsidP="00DD7854">
      <w:pPr>
        <w:pStyle w:val="ProductList-Body"/>
        <w:rPr>
          <w:noProof/>
          <w:lang w:val="es-ES_tradnl"/>
        </w:rPr>
      </w:pPr>
      <w:r w:rsidRPr="00DA07FD">
        <w:rPr>
          <w:noProof/>
          <w:lang w:val="es-ES_tradnl"/>
        </w:rPr>
        <w:t xml:space="preserve">El Cliente no necesita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por núcleo o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para:</w:t>
      </w:r>
    </w:p>
    <w:p w14:paraId="65F3D404"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ningún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que no hay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Instancias en Ejecución</w:t>
      </w:r>
      <w:r w:rsidRPr="00DA07FD">
        <w:rPr>
          <w:noProof/>
          <w:lang w:val="es-ES_tradnl"/>
        </w:rPr>
        <w:fldChar w:fldCharType="end"/>
      </w:r>
      <w:r w:rsidRPr="00DA07FD">
        <w:rPr>
          <w:noProof/>
          <w:lang w:val="es-ES_tradnl"/>
        </w:rPr>
        <w:t xml:space="preserve"> de software,</w:t>
      </w:r>
    </w:p>
    <w:p w14:paraId="56197E2F" w14:textId="77777777" w:rsidR="00DD7854" w:rsidRPr="00DA07FD" w:rsidRDefault="00DD7854" w:rsidP="00DD7854">
      <w:pPr>
        <w:pStyle w:val="ProductList-Body"/>
        <w:numPr>
          <w:ilvl w:val="0"/>
          <w:numId w:val="21"/>
        </w:numPr>
        <w:rPr>
          <w:noProof/>
          <w:lang w:val="es-ES_tradnl"/>
        </w:rPr>
      </w:pPr>
      <w:r w:rsidRPr="00DA07FD">
        <w:rPr>
          <w:noProof/>
          <w:lang w:val="es-ES_tradnl"/>
        </w:rPr>
        <w:t>ningún dispositivo de infraestructura de red del Cliente que funcione únicamente con el fin de transmitir datos de red y no para ejecutar Windows Server;</w:t>
      </w:r>
    </w:p>
    <w:p w14:paraId="2B0ABE06"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la conversión de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de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a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o</w:t>
      </w:r>
    </w:p>
    <w:p w14:paraId="5628A3B3"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ningún dispositivo supervisado o administrado únicamente para conocer el estado de sus componentes de hardware con respecto a la temperatura del sistema, velocidad del ventilador, encendido y apagado, restablecimiento del sistema o disponibilidad de CPU. </w:t>
      </w:r>
    </w:p>
    <w:p w14:paraId="701CFAB8" w14:textId="77777777" w:rsidR="00DD7854" w:rsidRPr="00DA07FD" w:rsidRDefault="00DD7854" w:rsidP="00DD7854">
      <w:pPr>
        <w:pStyle w:val="ProductList-Body"/>
        <w:rPr>
          <w:b/>
          <w:noProof/>
          <w:color w:val="00188F"/>
          <w:lang w:val="es-ES_tradnl"/>
        </w:rPr>
      </w:pPr>
    </w:p>
    <w:p w14:paraId="22CB45E1" w14:textId="77777777" w:rsidR="00DD7854" w:rsidRPr="00DA07FD" w:rsidRDefault="00DD7854" w:rsidP="00DD7854">
      <w:pPr>
        <w:pStyle w:val="ProductList-ClauseHeading"/>
        <w:rPr>
          <w:noProof/>
          <w:lang w:val="es-ES_tradnl"/>
        </w:rPr>
      </w:pPr>
      <w:r w:rsidRPr="00DA07FD">
        <w:rPr>
          <w:noProof/>
          <w:lang w:val="es-ES_tradnl"/>
        </w:rPr>
        <w:t>3. Términos adicionales para System Center Datacenter y Standard</w:t>
      </w:r>
    </w:p>
    <w:p w14:paraId="6B4484E7" w14:textId="77777777" w:rsidR="00DD7854" w:rsidRPr="00DA07FD" w:rsidRDefault="00DD7854" w:rsidP="00DD7854">
      <w:pPr>
        <w:pStyle w:val="ProductList-Body"/>
        <w:tabs>
          <w:tab w:val="clear" w:pos="360"/>
          <w:tab w:val="clear" w:pos="720"/>
          <w:tab w:val="clear" w:pos="1080"/>
        </w:tabs>
        <w:rPr>
          <w:noProof/>
          <w:lang w:val="es-ES_tradnl"/>
        </w:rPr>
      </w:pPr>
      <w:r w:rsidRPr="00DA07FD">
        <w:rPr>
          <w:noProof/>
          <w:lang w:val="es-ES_tradnl"/>
        </w:rPr>
        <w:t xml:space="preserve">El Cliente puede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Servidores con Licencia</w:t>
      </w:r>
      <w:r w:rsidRPr="00DA07FD">
        <w:rPr>
          <w:noProof/>
          <w:lang w:val="es-ES_tradnl"/>
        </w:rPr>
        <w:fldChar w:fldCharType="end"/>
      </w:r>
      <w:r w:rsidRPr="00DA07FD">
        <w:rPr>
          <w:noProof/>
          <w:color w:val="0563C1"/>
          <w:lang w:val="es-ES_tradnl"/>
        </w:rPr>
        <w:t xml:space="preserve"> </w:t>
      </w:r>
      <w:r w:rsidRPr="00DA07FD">
        <w:rPr>
          <w:noProof/>
          <w:lang w:val="es-ES_tradnl"/>
        </w:rPr>
        <w:t>mediante System Center Endpoint Protection</w:t>
      </w:r>
      <w:r w:rsidRPr="00DA07FD">
        <w:rPr>
          <w:noProof/>
          <w:lang w:val="es-ES_tradnl"/>
        </w:rPr>
        <w:fldChar w:fldCharType="begin"/>
      </w:r>
      <w:r w:rsidRPr="00DA07FD">
        <w:rPr>
          <w:noProof/>
          <w:lang w:val="es-ES_tradnl"/>
        </w:rPr>
        <w:instrText>XE "System Center Endpoint Protection"</w:instrText>
      </w:r>
      <w:r w:rsidRPr="00DA07FD">
        <w:rPr>
          <w:noProof/>
          <w:lang w:val="es-ES_tradnl"/>
        </w:rPr>
        <w:fldChar w:fldCharType="end"/>
      </w:r>
      <w:r w:rsidRPr="00DA07FD">
        <w:rPr>
          <w:noProof/>
          <w:lang w:val="es-ES_tradnl"/>
        </w:rPr>
        <w:t xml:space="preserve">, sujeto a los términos de Modelo de Licencia. </w:t>
      </w:r>
    </w:p>
    <w:p w14:paraId="3EAB8CA7" w14:textId="77777777" w:rsidR="00DD7854" w:rsidRPr="00DA07FD" w:rsidRDefault="00DD7854" w:rsidP="00DD7854">
      <w:pPr>
        <w:pStyle w:val="ProductList-Body"/>
        <w:rPr>
          <w:noProof/>
          <w:lang w:val="es-ES_tradnl"/>
        </w:rPr>
      </w:pPr>
    </w:p>
    <w:p w14:paraId="072C3119" w14:textId="77777777" w:rsidR="00F35561" w:rsidRPr="00DA07FD" w:rsidRDefault="00F35561" w:rsidP="00F35561">
      <w:pPr>
        <w:pStyle w:val="ProductList-Body"/>
        <w:rPr>
          <w:lang w:val="es-ES_tradnl"/>
        </w:rPr>
      </w:pPr>
      <w:r w:rsidRPr="00DA07FD">
        <w:rPr>
          <w:b/>
          <w:color w:val="00188F"/>
          <w:lang w:val="es-ES_tradnl"/>
        </w:rPr>
        <w:t>4. Contenedores de Windows Server sin Aislamiento de Hyper-V</w:t>
      </w:r>
    </w:p>
    <w:p w14:paraId="45643E82" w14:textId="77777777" w:rsidR="00F35561" w:rsidRPr="00DA07FD" w:rsidRDefault="00F35561" w:rsidP="00F35561">
      <w:pPr>
        <w:pStyle w:val="ProductList-Body"/>
        <w:rPr>
          <w:lang w:val="es-ES_tradnl"/>
        </w:rPr>
      </w:pPr>
      <w:r w:rsidRPr="00DA07FD">
        <w:rPr>
          <w:lang w:val="es-ES_tradnl"/>
        </w:rPr>
        <w:t xml:space="preserve">El Cliente puede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6906432F" w14:textId="77777777" w:rsidR="00DD7854" w:rsidRPr="00DA07FD" w:rsidRDefault="00DD7854" w:rsidP="00DD7854">
      <w:pPr>
        <w:pStyle w:val="ProductList-Body"/>
        <w:rPr>
          <w:b/>
          <w:noProof/>
          <w:color w:val="00188F"/>
          <w:lang w:val="es-ES_tradnl"/>
        </w:rPr>
      </w:pPr>
    </w:p>
    <w:p w14:paraId="25F37984" w14:textId="77777777" w:rsidR="00BD34A9" w:rsidRPr="006E0CD7" w:rsidRDefault="00BD34A9" w:rsidP="00532DF6">
      <w:pPr>
        <w:pStyle w:val="ProductList-ClauseHeading"/>
        <w:rPr>
          <w:lang w:val="es-ES_tradnl"/>
        </w:rPr>
      </w:pPr>
      <w:r w:rsidRPr="006E0CD7">
        <w:rPr>
          <w:lang w:val="es-ES_tradnl"/>
        </w:rPr>
        <w:t>5. Términos Adicionales para System Center Configuration Manager, System Center Data Protection Manager, System Center Operations Manager, System Center Orchestrator y System Center Service Manager</w:t>
      </w:r>
    </w:p>
    <w:p w14:paraId="08897837" w14:textId="77777777" w:rsidR="00BD34A9" w:rsidRPr="00DA07FD" w:rsidRDefault="00BD34A9" w:rsidP="00532DF6">
      <w:pPr>
        <w:pStyle w:val="ProductList-Body"/>
        <w:rPr>
          <w:lang w:val="es-ES_tradnl"/>
        </w:rPr>
      </w:pPr>
      <w:r w:rsidRPr="00DA07FD">
        <w:rPr>
          <w:lang w:val="es-ES_tradnl"/>
        </w:rPr>
        <w:t xml:space="preserve">El Cliente debe ceder licencias SAL de </w:t>
      </w:r>
      <w:r w:rsidRPr="00DA07FD">
        <w:rPr>
          <w:color w:val="0563C1"/>
          <w:lang w:val="es-ES_tradnl"/>
        </w:rPr>
        <w:fldChar w:fldCharType="begin"/>
      </w:r>
      <w:r w:rsidRPr="00DA07FD">
        <w:rPr>
          <w:rStyle w:val="ProductList-BodyChar"/>
          <w:color w:val="0563C1"/>
          <w:lang w:val="es-ES_tradnl"/>
        </w:rPr>
        <w:instrText>AutoTextList  \s NoStyle \t "</w:instrText>
      </w:r>
      <w:r w:rsidRPr="00DA07FD">
        <w:rPr>
          <w:lang w:val="es-ES_tradnl"/>
        </w:rPr>
        <w:instrText xml:space="preserve"> </w:instrText>
      </w:r>
      <w:r w:rsidRPr="00DA07FD">
        <w:rPr>
          <w:rStyle w:val="ProductList-BodyChar"/>
          <w:color w:val="0563C1"/>
          <w:lang w:val="es-ES_tradnl"/>
        </w:rPr>
        <w:instrText>OSE Cliente es un OSE que ejecuta un sistema operativo cliente.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Cliente</w:t>
      </w:r>
      <w:r w:rsidRPr="00DA07FD">
        <w:rPr>
          <w:color w:val="0563C1"/>
          <w:lang w:val="es-ES_tradnl"/>
        </w:rPr>
        <w:fldChar w:fldCharType="end"/>
      </w:r>
      <w:r w:rsidRPr="00DA07FD">
        <w:rPr>
          <w:lang w:val="es-ES_tradnl"/>
        </w:rPr>
        <w:t xml:space="preserve"> a los dispositivos compartidos por uno o más usuarios, a menos que a todos los usuarios se cedan SAL de Usuario por Cliente.</w:t>
      </w:r>
    </w:p>
    <w:p w14:paraId="1CD57D35" w14:textId="77777777" w:rsidR="00BD34A9" w:rsidRPr="00DA07FD" w:rsidRDefault="00BD34A9" w:rsidP="00532DF6">
      <w:pPr>
        <w:pStyle w:val="ProductList-Body"/>
        <w:rPr>
          <w:lang w:val="es-ES_tradnl"/>
        </w:rPr>
      </w:pPr>
    </w:p>
    <w:p w14:paraId="45312452" w14:textId="77777777" w:rsidR="00BD34A9" w:rsidRPr="00DA07FD" w:rsidRDefault="00BD34A9" w:rsidP="00532DF6">
      <w:pPr>
        <w:pStyle w:val="ProductList-ClauseHeading"/>
        <w:rPr>
          <w:lang w:val="es-ES_tradnl"/>
        </w:rPr>
      </w:pPr>
      <w:r w:rsidRPr="00DA07FD">
        <w:rPr>
          <w:lang w:val="es-ES_tradnl"/>
        </w:rPr>
        <w:t>6. Acceso a software de servidor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0E11322D" w14:textId="77777777" w:rsidTr="00532DF6">
        <w:tc>
          <w:tcPr>
            <w:tcW w:w="3600" w:type="dxa"/>
            <w:tcBorders>
              <w:top w:val="single" w:sz="24" w:space="0" w:color="0072C6"/>
            </w:tcBorders>
            <w:shd w:val="clear" w:color="auto" w:fill="DEEAF6" w:themeFill="accent1" w:themeFillTint="33"/>
          </w:tcPr>
          <w:p w14:paraId="094B399E" w14:textId="77777777" w:rsidR="00BD34A9" w:rsidRPr="00DA07FD" w:rsidRDefault="00BD34A9" w:rsidP="00BD34A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5EE19B3" w14:textId="77777777"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lang w:val="es-ES_tradnl"/>
              </w:rPr>
              <w:t xml:space="preserve">Licencia SAL de </w:t>
            </w:r>
            <w:r w:rsidRPr="00DA07FD">
              <w:rPr>
                <w:color w:val="000000" w:themeColor="text1"/>
                <w:lang w:val="es-ES_tradnl"/>
              </w:rPr>
              <w:t>System Center Configuration Manager 1606</w:t>
            </w:r>
            <w:r w:rsidRPr="00DA07FD">
              <w:rPr>
                <w:lang w:val="es-ES_tradnl"/>
              </w:rPr>
              <w:fldChar w:fldCharType="begin"/>
            </w:r>
            <w:r w:rsidRPr="00DA07FD">
              <w:rPr>
                <w:lang w:val="es-ES_tradnl"/>
              </w:rPr>
              <w:instrText>XE "System Center Configuration Manager 1606"</w:instrText>
            </w:r>
            <w:r w:rsidRPr="00DA07FD">
              <w:rPr>
                <w:lang w:val="es-ES_tradnl"/>
              </w:rPr>
              <w:fldChar w:fldCharType="end"/>
            </w:r>
            <w:r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3A5C9D74"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44BEA351" w14:textId="77777777" w:rsidR="00BD34A9" w:rsidRPr="00DA07FD" w:rsidRDefault="00BD34A9" w:rsidP="00532DF6">
      <w:pPr>
        <w:pStyle w:val="ProductList-Body"/>
        <w:tabs>
          <w:tab w:val="clear" w:pos="360"/>
          <w:tab w:val="clear" w:pos="720"/>
          <w:tab w:val="clear" w:pos="1080"/>
        </w:tabs>
        <w:rPr>
          <w:lang w:val="es-ES_tradnl"/>
        </w:rPr>
      </w:pPr>
    </w:p>
    <w:p w14:paraId="5FA2A317" w14:textId="66B62E5A" w:rsidR="00532DF6" w:rsidRPr="00912A3C" w:rsidRDefault="00532DF6" w:rsidP="00F35561">
      <w:pPr>
        <w:pStyle w:val="ProductList-ClauseHeading"/>
        <w:keepNext/>
        <w:rPr>
          <w:lang w:val="pt-BR"/>
        </w:rPr>
      </w:pPr>
      <w:r w:rsidRPr="00912A3C">
        <w:rPr>
          <w:lang w:val="pt-BR"/>
        </w:rPr>
        <w:t>7. Acceso a software de servidor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32DF6" w:rsidRPr="0021109F" w14:paraId="0AD1307C" w14:textId="77777777" w:rsidTr="00532DF6">
        <w:tc>
          <w:tcPr>
            <w:tcW w:w="3600" w:type="dxa"/>
            <w:tcBorders>
              <w:top w:val="single" w:sz="24" w:space="0" w:color="0072C6"/>
            </w:tcBorders>
            <w:shd w:val="clear" w:color="auto" w:fill="DEEAF6" w:themeFill="accent1" w:themeFillTint="33"/>
          </w:tcPr>
          <w:p w14:paraId="7D57A2A9"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6083085" w14:textId="20A68FF6" w:rsidR="00532DF6" w:rsidRPr="005C500C" w:rsidRDefault="00532DF6" w:rsidP="00532DF6">
            <w:pPr>
              <w:pStyle w:val="ProductList-Offering"/>
              <w:tabs>
                <w:tab w:val="clear" w:pos="360"/>
                <w:tab w:val="clear" w:pos="720"/>
                <w:tab w:val="clear" w:pos="1080"/>
              </w:tabs>
              <w:spacing w:before="40" w:after="40"/>
              <w:rPr>
                <w:lang w:val="pt-BR"/>
              </w:rPr>
            </w:pPr>
            <w:r w:rsidRPr="005C500C">
              <w:rPr>
                <w:color w:val="000000" w:themeColor="text1"/>
                <w:lang w:val="pt-BR"/>
              </w:rPr>
              <w:t xml:space="preserve">Licencia SAL de System Center </w:t>
            </w:r>
            <w:r w:rsidR="00912A3C">
              <w:rPr>
                <w:color w:val="000000" w:themeColor="text1"/>
                <w:lang w:val="pt-BR"/>
              </w:rPr>
              <w:t>2019</w:t>
            </w:r>
            <w:r w:rsidRPr="005C500C">
              <w:rPr>
                <w:color w:val="000000" w:themeColor="text1"/>
                <w:lang w:val="pt-BR"/>
              </w:rPr>
              <w:t xml:space="preserve"> Data Protection Manager</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Data Protection Manager"</w:instrText>
            </w:r>
            <w:r w:rsidRPr="00DA07FD">
              <w:rPr>
                <w:lang w:val="es-ES_tradnl"/>
              </w:rPr>
              <w:fldChar w:fldCharType="end"/>
            </w:r>
            <w:r w:rsidRPr="005C500C">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233A335D" w14:textId="77777777" w:rsidR="00532DF6" w:rsidRPr="005C500C" w:rsidRDefault="00532DF6" w:rsidP="00532DF6">
            <w:pPr>
              <w:pStyle w:val="ProductList-Offering"/>
              <w:tabs>
                <w:tab w:val="clear" w:pos="360"/>
                <w:tab w:val="clear" w:pos="720"/>
                <w:tab w:val="clear" w:pos="1080"/>
              </w:tabs>
              <w:spacing w:before="40" w:after="40"/>
              <w:rPr>
                <w:lang w:val="pt-BR"/>
              </w:rPr>
            </w:pPr>
          </w:p>
        </w:tc>
      </w:tr>
    </w:tbl>
    <w:p w14:paraId="6DC5BF4B" w14:textId="77777777" w:rsidR="00BD34A9" w:rsidRPr="005C500C" w:rsidRDefault="00BD34A9" w:rsidP="00532DF6">
      <w:pPr>
        <w:spacing w:after="0" w:line="240" w:lineRule="auto"/>
        <w:rPr>
          <w:lang w:val="pt-BR"/>
        </w:rPr>
      </w:pPr>
    </w:p>
    <w:p w14:paraId="56489F06" w14:textId="77777777" w:rsidR="00BD34A9" w:rsidRPr="00BE3C1D" w:rsidRDefault="00BD34A9" w:rsidP="00532DF6">
      <w:pPr>
        <w:pStyle w:val="ProductList-ClauseHeading"/>
      </w:pPr>
      <w:r w:rsidRPr="00BE3C1D">
        <w:t>8. Acceso a software de servidor -- System Center Endpoint Protection</w:t>
      </w:r>
      <w:r w:rsidRPr="00DA07FD">
        <w:rPr>
          <w:lang w:val="es-ES_tradnl"/>
        </w:rPr>
        <w:fldChar w:fldCharType="begin"/>
      </w:r>
      <w:r w:rsidRPr="00BE3C1D">
        <w:instrText>XE "System Center Endpoint Protection"</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5C1D95A6" w14:textId="77777777" w:rsidTr="00532DF6">
        <w:tc>
          <w:tcPr>
            <w:tcW w:w="3600" w:type="dxa"/>
            <w:tcBorders>
              <w:top w:val="single" w:sz="24" w:space="0" w:color="0072C6"/>
            </w:tcBorders>
            <w:shd w:val="clear" w:color="auto" w:fill="DEEAF6" w:themeFill="accent1" w:themeFillTint="33"/>
          </w:tcPr>
          <w:p w14:paraId="3B098FE8"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78E2923E" w14:textId="77777777"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lang w:val="es-ES_tradnl"/>
              </w:rPr>
              <w:t xml:space="preserve">Licencia SAL de </w:t>
            </w:r>
            <w:r w:rsidRPr="00DA07FD">
              <w:rPr>
                <w:color w:val="000000" w:themeColor="text1"/>
                <w:lang w:val="es-ES_tradnl"/>
              </w:rPr>
              <w:t>System Center Endpoint Protection 1606</w:t>
            </w:r>
            <w:r w:rsidRPr="00DA07FD">
              <w:rPr>
                <w:lang w:val="es-ES_tradnl"/>
              </w:rPr>
              <w:fldChar w:fldCharType="begin"/>
            </w:r>
            <w:r w:rsidRPr="00DA07FD">
              <w:rPr>
                <w:lang w:val="es-ES_tradnl"/>
              </w:rPr>
              <w:instrText>XE "System Center Endpoint Protection 1606"</w:instrText>
            </w:r>
            <w:r w:rsidRPr="00DA07FD">
              <w:rPr>
                <w:lang w:val="es-ES_tradnl"/>
              </w:rPr>
              <w:fldChar w:fldCharType="end"/>
            </w:r>
            <w:r w:rsidRPr="00DA07FD">
              <w:rPr>
                <w:color w:val="000000" w:themeColor="text1"/>
                <w:lang w:val="es-ES_tradnl"/>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271141FF"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7602DC1D" w14:textId="77777777" w:rsidR="00BD34A9" w:rsidRPr="00DA07FD" w:rsidRDefault="00BD34A9" w:rsidP="00532DF6">
      <w:pPr>
        <w:pStyle w:val="ProductList-Body"/>
        <w:tabs>
          <w:tab w:val="clear" w:pos="360"/>
          <w:tab w:val="clear" w:pos="720"/>
          <w:tab w:val="clear" w:pos="1080"/>
        </w:tabs>
        <w:rPr>
          <w:lang w:val="es-ES_tradnl"/>
        </w:rPr>
      </w:pPr>
    </w:p>
    <w:p w14:paraId="66C34A6E" w14:textId="58DF88AD" w:rsidR="00BD34A9" w:rsidRPr="00DA07FD" w:rsidRDefault="00BD34A9" w:rsidP="00532DF6">
      <w:pPr>
        <w:pStyle w:val="ProductList-ClauseHeading"/>
        <w:rPr>
          <w:lang w:val="es-ES_tradnl"/>
        </w:rPr>
      </w:pPr>
      <w:r w:rsidRPr="00DA07FD">
        <w:rPr>
          <w:lang w:val="es-ES_tradnl"/>
        </w:rPr>
        <w:t>9. Acceso a Software de Servidor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21109F" w14:paraId="3F9977FD" w14:textId="77777777" w:rsidTr="00532DF6">
        <w:tc>
          <w:tcPr>
            <w:tcW w:w="3600" w:type="dxa"/>
            <w:tcBorders>
              <w:top w:val="single" w:sz="24" w:space="0" w:color="0072C6"/>
            </w:tcBorders>
            <w:shd w:val="clear" w:color="auto" w:fill="DEEAF6" w:themeFill="accent1" w:themeFillTint="33"/>
          </w:tcPr>
          <w:p w14:paraId="6D0B4E93"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65D25DD4" w14:textId="1DE67C1D" w:rsidR="00BD34A9" w:rsidRPr="005C500C" w:rsidRDefault="00BD34A9" w:rsidP="00BD34A9">
            <w:pPr>
              <w:pStyle w:val="ProductList-Offering"/>
              <w:tabs>
                <w:tab w:val="clear" w:pos="360"/>
                <w:tab w:val="clear" w:pos="720"/>
                <w:tab w:val="clear" w:pos="1080"/>
              </w:tabs>
              <w:spacing w:before="40" w:after="40"/>
              <w:rPr>
                <w:lang w:val="pt-BR"/>
              </w:rPr>
            </w:pPr>
            <w:r w:rsidRPr="005C500C">
              <w:rPr>
                <w:color w:val="000000" w:themeColor="text1"/>
                <w:lang w:val="pt-BR"/>
              </w:rPr>
              <w:t xml:space="preserve">Licencia SAL de System Center </w:t>
            </w:r>
            <w:r w:rsidR="00912A3C">
              <w:rPr>
                <w:color w:val="000000" w:themeColor="text1"/>
                <w:lang w:val="pt-BR"/>
              </w:rPr>
              <w:t>2019</w:t>
            </w:r>
            <w:r w:rsidRPr="005C500C">
              <w:rPr>
                <w:color w:val="000000" w:themeColor="text1"/>
                <w:lang w:val="pt-BR"/>
              </w:rPr>
              <w:t xml:space="preserve"> Operations Manager </w:t>
            </w:r>
            <w:r w:rsidR="00532DF6" w:rsidRPr="00DA07FD">
              <w:rPr>
                <w:lang w:val="es-ES_tradnl"/>
              </w:rPr>
              <w:fldChar w:fldCharType="begin"/>
            </w:r>
            <w:r w:rsidR="00532DF6" w:rsidRPr="005C500C">
              <w:rPr>
                <w:lang w:val="pt-BR"/>
              </w:rPr>
              <w:instrText xml:space="preserve">XE "System Center </w:instrText>
            </w:r>
            <w:r w:rsidR="00912A3C">
              <w:rPr>
                <w:lang w:val="pt-BR"/>
              </w:rPr>
              <w:instrText>2019</w:instrText>
            </w:r>
            <w:r w:rsidR="00532DF6" w:rsidRPr="005C500C">
              <w:rPr>
                <w:lang w:val="pt-BR"/>
              </w:rPr>
              <w:instrText xml:space="preserve"> Operations Manager"</w:instrText>
            </w:r>
            <w:r w:rsidR="00532DF6" w:rsidRPr="00DA07FD">
              <w:rPr>
                <w:lang w:val="es-ES_tradnl"/>
              </w:rPr>
              <w:fldChar w:fldCharType="end"/>
            </w:r>
            <w:r w:rsidR="00532DF6" w:rsidRPr="005C500C">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526674BE" w14:textId="77777777" w:rsidR="00BD34A9" w:rsidRPr="005C500C" w:rsidRDefault="00BD34A9" w:rsidP="00BD34A9">
            <w:pPr>
              <w:pStyle w:val="ProductList-Offering"/>
              <w:tabs>
                <w:tab w:val="clear" w:pos="360"/>
                <w:tab w:val="clear" w:pos="720"/>
                <w:tab w:val="clear" w:pos="1080"/>
              </w:tabs>
              <w:spacing w:before="40" w:after="40"/>
              <w:rPr>
                <w:lang w:val="pt-BR"/>
              </w:rPr>
            </w:pPr>
          </w:p>
        </w:tc>
      </w:tr>
    </w:tbl>
    <w:p w14:paraId="7D9CEC04" w14:textId="77777777" w:rsidR="00BD34A9" w:rsidRPr="005C500C" w:rsidRDefault="00BD34A9" w:rsidP="00532DF6">
      <w:pPr>
        <w:pStyle w:val="ProductList-ClauseHeading"/>
        <w:rPr>
          <w:lang w:val="pt-BR"/>
        </w:rPr>
      </w:pPr>
    </w:p>
    <w:p w14:paraId="08173DC2" w14:textId="7C3E6D18" w:rsidR="00BD34A9" w:rsidRPr="00DA07FD" w:rsidRDefault="00BD34A9" w:rsidP="00BD34A9">
      <w:pPr>
        <w:pStyle w:val="ProductList-ClauseHeading"/>
        <w:keepNext/>
        <w:rPr>
          <w:lang w:val="es-ES_tradnl"/>
        </w:rPr>
      </w:pPr>
      <w:r w:rsidRPr="00DA07FD">
        <w:rPr>
          <w:lang w:val="es-ES_tradnl"/>
        </w:rPr>
        <w:lastRenderedPageBreak/>
        <w:t>10. Acceso a Software de Servidor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257135E3" w14:textId="77777777" w:rsidTr="00532DF6">
        <w:tc>
          <w:tcPr>
            <w:tcW w:w="3600" w:type="dxa"/>
            <w:tcBorders>
              <w:top w:val="single" w:sz="24" w:space="0" w:color="0072C6"/>
            </w:tcBorders>
            <w:shd w:val="clear" w:color="auto" w:fill="DEEAF6" w:themeFill="accent1" w:themeFillTint="33"/>
          </w:tcPr>
          <w:p w14:paraId="7EA8E8F4"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30FDE2A9" w14:textId="1923C123"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color w:val="000000" w:themeColor="text1"/>
                <w:lang w:val="es-ES_tradnl"/>
              </w:rPr>
              <w:t xml:space="preserve">Licencia SAL de System Center </w:t>
            </w:r>
            <w:r w:rsidR="00912A3C">
              <w:rPr>
                <w:color w:val="000000" w:themeColor="text1"/>
                <w:lang w:val="es-ES_tradnl"/>
              </w:rPr>
              <w:t>2019</w:t>
            </w:r>
            <w:r w:rsidRPr="00DA07FD">
              <w:rPr>
                <w:color w:val="000000" w:themeColor="text1"/>
                <w:lang w:val="es-ES_tradnl"/>
              </w:rPr>
              <w:t xml:space="preserve"> Orchestrator </w:t>
            </w:r>
            <w:r w:rsidR="00532DF6" w:rsidRPr="00DA07FD">
              <w:rPr>
                <w:lang w:val="es-ES_tradnl"/>
              </w:rPr>
              <w:fldChar w:fldCharType="begin"/>
            </w:r>
            <w:r w:rsidR="00532DF6" w:rsidRPr="00DA07FD">
              <w:rPr>
                <w:lang w:val="es-ES_tradnl"/>
              </w:rPr>
              <w:instrText xml:space="preserve">XE "System Center </w:instrText>
            </w:r>
            <w:r w:rsidR="00912A3C">
              <w:rPr>
                <w:lang w:val="es-ES_tradnl"/>
              </w:rPr>
              <w:instrText>2019</w:instrText>
            </w:r>
            <w:r w:rsidR="00532DF6" w:rsidRPr="00DA07FD">
              <w:rPr>
                <w:lang w:val="es-ES_tradnl"/>
              </w:rPr>
              <w:instrText xml:space="preserve"> Orchestrator"</w:instrText>
            </w:r>
            <w:r w:rsidR="00532DF6" w:rsidRPr="00DA07FD">
              <w:rPr>
                <w:lang w:val="es-ES_tradnl"/>
              </w:rPr>
              <w:fldChar w:fldCharType="end"/>
            </w:r>
            <w:r w:rsidR="00532DF6"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16ED375A"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032D162B" w14:textId="77777777" w:rsidR="00BD34A9" w:rsidRPr="00DA07FD" w:rsidRDefault="00BD34A9" w:rsidP="00532DF6">
      <w:pPr>
        <w:pStyle w:val="ProductList-ClauseHeading"/>
        <w:rPr>
          <w:lang w:val="es-ES_tradnl"/>
        </w:rPr>
      </w:pPr>
    </w:p>
    <w:p w14:paraId="73B814C8" w14:textId="51EC4964" w:rsidR="00BD34A9" w:rsidRPr="00DA07FD" w:rsidRDefault="00BD34A9" w:rsidP="00532DF6">
      <w:pPr>
        <w:pStyle w:val="ProductList-ClauseHeading"/>
        <w:rPr>
          <w:lang w:val="es-ES_tradnl"/>
        </w:rPr>
      </w:pPr>
      <w:r w:rsidRPr="00DA07FD">
        <w:rPr>
          <w:lang w:val="es-ES_tradnl"/>
        </w:rPr>
        <w:t>11. Acceso a Software de Servidor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912A3C" w14:paraId="43DB31EF" w14:textId="77777777" w:rsidTr="00532DF6">
        <w:tc>
          <w:tcPr>
            <w:tcW w:w="3600" w:type="dxa"/>
            <w:tcBorders>
              <w:top w:val="single" w:sz="24" w:space="0" w:color="0072C6"/>
            </w:tcBorders>
            <w:shd w:val="clear" w:color="auto" w:fill="DEEAF6" w:themeFill="accent1" w:themeFillTint="33"/>
          </w:tcPr>
          <w:p w14:paraId="78024074"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096FA665" w14:textId="24F00FBC" w:rsidR="00BD34A9" w:rsidRPr="00BE3C1D" w:rsidRDefault="00BD34A9" w:rsidP="00BD34A9">
            <w:pPr>
              <w:pStyle w:val="ProductList-Offering"/>
              <w:tabs>
                <w:tab w:val="clear" w:pos="360"/>
                <w:tab w:val="clear" w:pos="720"/>
                <w:tab w:val="clear" w:pos="1080"/>
              </w:tabs>
              <w:spacing w:before="40" w:after="40"/>
              <w:rPr>
                <w:lang w:val="pt-BR"/>
              </w:rPr>
            </w:pPr>
            <w:r w:rsidRPr="00BE3C1D">
              <w:rPr>
                <w:color w:val="000000" w:themeColor="text1"/>
                <w:lang w:val="pt-BR"/>
              </w:rPr>
              <w:t xml:space="preserve">Licencia SAL de System Center </w:t>
            </w:r>
            <w:r w:rsidR="00912A3C">
              <w:rPr>
                <w:color w:val="000000" w:themeColor="text1"/>
                <w:lang w:val="pt-BR"/>
              </w:rPr>
              <w:t>2019</w:t>
            </w:r>
            <w:r w:rsidRPr="00BE3C1D">
              <w:rPr>
                <w:color w:val="000000" w:themeColor="text1"/>
                <w:lang w:val="pt-BR"/>
              </w:rPr>
              <w:t xml:space="preserve"> Service Manager</w:t>
            </w:r>
            <w:r w:rsidR="00532DF6" w:rsidRPr="00DA07FD">
              <w:rPr>
                <w:lang w:val="es-ES_tradnl"/>
              </w:rPr>
              <w:fldChar w:fldCharType="begin"/>
            </w:r>
            <w:r w:rsidR="00532DF6" w:rsidRPr="00BE3C1D">
              <w:rPr>
                <w:lang w:val="pt-BR"/>
              </w:rPr>
              <w:instrText xml:space="preserve">XE "System Center </w:instrText>
            </w:r>
            <w:r w:rsidR="00912A3C">
              <w:rPr>
                <w:lang w:val="pt-BR"/>
              </w:rPr>
              <w:instrText>2019</w:instrText>
            </w:r>
            <w:r w:rsidR="00532DF6" w:rsidRPr="00BE3C1D">
              <w:rPr>
                <w:lang w:val="pt-BR"/>
              </w:rPr>
              <w:instrText xml:space="preserve"> Service Manager"</w:instrText>
            </w:r>
            <w:r w:rsidR="00532DF6" w:rsidRPr="00DA07FD">
              <w:rPr>
                <w:lang w:val="es-ES_tradnl"/>
              </w:rPr>
              <w:fldChar w:fldCharType="end"/>
            </w:r>
            <w:r w:rsidRPr="00BE3C1D">
              <w:rPr>
                <w:color w:val="000000" w:themeColor="text1"/>
                <w:lang w:val="pt-BR"/>
              </w:rPr>
              <w:t xml:space="preserve"> </w:t>
            </w:r>
            <w:r w:rsidR="00532DF6" w:rsidRPr="00BE3C1D">
              <w:rPr>
                <w:color w:val="000000" w:themeColor="text1"/>
                <w:lang w:val="pt-BR"/>
              </w:rPr>
              <w:t>(OSE cliente o usuario)</w:t>
            </w:r>
          </w:p>
        </w:tc>
        <w:tc>
          <w:tcPr>
            <w:tcW w:w="3600" w:type="dxa"/>
            <w:tcBorders>
              <w:top w:val="single" w:sz="24" w:space="0" w:color="0072C6"/>
              <w:left w:val="nil"/>
              <w:bottom w:val="single" w:sz="4" w:space="0" w:color="auto"/>
              <w:right w:val="single" w:sz="4" w:space="0" w:color="000000" w:themeColor="text1"/>
            </w:tcBorders>
          </w:tcPr>
          <w:p w14:paraId="1B4F14BC" w14:textId="77777777" w:rsidR="00BD34A9" w:rsidRPr="00BE3C1D" w:rsidRDefault="00BD34A9" w:rsidP="00BD34A9">
            <w:pPr>
              <w:pStyle w:val="ProductList-Offering"/>
              <w:tabs>
                <w:tab w:val="clear" w:pos="360"/>
                <w:tab w:val="clear" w:pos="720"/>
                <w:tab w:val="clear" w:pos="1080"/>
              </w:tabs>
              <w:spacing w:before="40" w:after="40"/>
              <w:rPr>
                <w:lang w:val="pt-BR"/>
              </w:rPr>
            </w:pPr>
          </w:p>
        </w:tc>
      </w:tr>
    </w:tbl>
    <w:p w14:paraId="4B177C29" w14:textId="77777777" w:rsidR="00BD34A9" w:rsidRPr="00BE3C1D" w:rsidRDefault="00BD34A9" w:rsidP="00532DF6">
      <w:pPr>
        <w:pStyle w:val="ProductList-Body"/>
        <w:tabs>
          <w:tab w:val="clear" w:pos="360"/>
          <w:tab w:val="clear" w:pos="720"/>
          <w:tab w:val="clear" w:pos="1080"/>
        </w:tabs>
        <w:rPr>
          <w:lang w:val="pt-BR"/>
        </w:rPr>
      </w:pPr>
    </w:p>
    <w:p w14:paraId="5F02FEAB" w14:textId="77777777" w:rsidR="00BD34A9" w:rsidRPr="00DA07FD" w:rsidRDefault="00BD34A9" w:rsidP="00532DF6">
      <w:pPr>
        <w:pStyle w:val="ProductList-ClauseHeading"/>
        <w:rPr>
          <w:lang w:val="es-ES_tradnl"/>
        </w:rPr>
      </w:pPr>
      <w:r w:rsidRPr="00DA07FD">
        <w:rPr>
          <w:lang w:val="es-ES_tradnl"/>
        </w:rPr>
        <w:t>12. Tecnología de SQL Server</w:t>
      </w:r>
    </w:p>
    <w:p w14:paraId="10F0D4CB" w14:textId="77777777" w:rsidR="00BD34A9" w:rsidRPr="00DA07FD" w:rsidRDefault="00BD34A9" w:rsidP="00532DF6">
      <w:pPr>
        <w:pStyle w:val="ProductList-Body"/>
        <w:rPr>
          <w:lang w:val="es-ES_tradnl"/>
        </w:rPr>
      </w:pPr>
      <w:r w:rsidRPr="00DA07FD">
        <w:rPr>
          <w:lang w:val="es-ES_tradnl"/>
        </w:rPr>
        <w:t xml:space="preserve">El Cliente puede ejecutar cualquier número de </w:t>
      </w:r>
      <w:r w:rsidRPr="00DA07FD">
        <w:rPr>
          <w:lang w:val="es-ES_tradnl"/>
        </w:rPr>
        <w:fldChar w:fldCharType="begin"/>
      </w:r>
      <w:r w:rsidRPr="00DA07FD">
        <w:rPr>
          <w:lang w:val="es-ES_tradnl"/>
        </w:rPr>
        <w:instrText xml:space="preserve"> AutoTextList   \s NoStyle \t " Instancia es una copia de software que se crea mediante la ejecución del procedimiento de configuración o instalación del software o al duplicar una Instancia existente." </w:instrText>
      </w:r>
      <w:r w:rsidRPr="00DA07FD">
        <w:rPr>
          <w:lang w:val="es-ES_tradnl"/>
        </w:rPr>
        <w:fldChar w:fldCharType="separate"/>
      </w:r>
      <w:r w:rsidRPr="00DA07FD">
        <w:rPr>
          <w:color w:val="0563C1"/>
          <w:lang w:val="es-ES_tradnl"/>
        </w:rPr>
        <w:t>Instancia</w:t>
      </w:r>
      <w:r w:rsidRPr="00DA07FD">
        <w:rPr>
          <w:lang w:val="es-ES_tradnl"/>
        </w:rPr>
        <w:fldChar w:fldCharType="end"/>
      </w:r>
      <w:r w:rsidRPr="00DA07FD">
        <w:rPr>
          <w:lang w:val="es-ES_tradnl"/>
        </w:rPr>
        <w:t xml:space="preserve">s del software de la base de datos de SQL Server incluido en el Producto en un </w:t>
      </w:r>
      <w:r w:rsidRPr="00DA07FD">
        <w:rPr>
          <w:color w:val="0563C1"/>
          <w:lang w:val="es-ES_tradnl"/>
        </w:rPr>
        <w:fldChar w:fldCharType="begin"/>
      </w:r>
      <w:r w:rsidRPr="00DA07FD">
        <w:rPr>
          <w:rStyle w:val="ProductList-BodyChar"/>
          <w:color w:val="0563C1"/>
          <w:lang w:val="es-ES_tradnl"/>
        </w:rPr>
        <w:instrText>AutoTextList  \s NoStyle \t "</w:instrText>
      </w:r>
      <w:r w:rsidRPr="00DA07FD">
        <w:rPr>
          <w:lang w:val="es-ES_tradnl"/>
        </w:rPr>
        <w:instrText xml:space="preserve"> </w:instrText>
      </w:r>
      <w:r w:rsidRPr="00DA07FD">
        <w:rPr>
          <w:rStyle w:val="ProductList-BodyChar"/>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para el propósito limitado de brindar soporte a ese Producto y a cualquier otro Producto que incluya software de la base de datos de SQL Server.</w:t>
      </w:r>
    </w:p>
    <w:p w14:paraId="02202E17" w14:textId="77777777" w:rsidR="00BD34A9" w:rsidRPr="00DA07FD" w:rsidRDefault="00BD34A9" w:rsidP="00532DF6">
      <w:pPr>
        <w:pStyle w:val="ProductList-Body"/>
        <w:ind w:left="360" w:hanging="90"/>
        <w:rPr>
          <w:lang w:val="es-ES_tradnl"/>
        </w:rPr>
      </w:pPr>
    </w:p>
    <w:p w14:paraId="2794E0A1" w14:textId="6D656B94" w:rsidR="00BD34A9" w:rsidRPr="00DA07FD" w:rsidRDefault="00BD34A9" w:rsidP="00532DF6">
      <w:pPr>
        <w:pStyle w:val="ProductList-ClauseHeading"/>
        <w:rPr>
          <w:lang w:val="es-ES_tradnl"/>
        </w:rPr>
      </w:pPr>
      <w:r w:rsidRPr="00DA07FD">
        <w:rPr>
          <w:lang w:val="es-ES_tradnl"/>
        </w:rPr>
        <w:t>13. Sustitución de motores de detección – System Center Endpoint Protection</w:t>
      </w:r>
    </w:p>
    <w:p w14:paraId="157A43C7" w14:textId="77777777" w:rsidR="00BD34A9" w:rsidRPr="00DA07FD" w:rsidRDefault="00BD34A9" w:rsidP="00532DF6">
      <w:pPr>
        <w:pStyle w:val="ProductList-Body"/>
        <w:rPr>
          <w:lang w:val="es-ES_tradnl"/>
        </w:rPr>
      </w:pPr>
      <w:r w:rsidRPr="00DA07FD">
        <w:rPr>
          <w:lang w:val="es-ES_tradnl"/>
        </w:rPr>
        <w:t>Microsoft puede sustituir los archivos y software de System Center Endpoint Protection</w:t>
      </w:r>
      <w:r w:rsidRPr="00DA07FD">
        <w:rPr>
          <w:lang w:val="es-ES_tradnl"/>
        </w:rPr>
        <w:fldChar w:fldCharType="begin"/>
      </w:r>
      <w:r w:rsidRPr="00DA07FD">
        <w:rPr>
          <w:lang w:val="es-ES_tradnl"/>
        </w:rPr>
        <w:instrText>XE "System Center Endpoint Protection"</w:instrText>
      </w:r>
      <w:r w:rsidRPr="00DA07FD">
        <w:rPr>
          <w:lang w:val="es-ES_tradnl"/>
        </w:rPr>
        <w:fldChar w:fldCharType="end"/>
      </w:r>
      <w:r w:rsidRPr="00DA07FD">
        <w:rPr>
          <w:lang w:val="es-ES_tradnl"/>
        </w:rPr>
        <w:t xml:space="preserve"> por otros similares en lo que se refiere a software antivirus y contra correo electrónico no deseado, archivos de firma y archivos de datos con filtración de contenido.</w:t>
      </w:r>
    </w:p>
    <w:p w14:paraId="0E86F81F" w14:textId="77777777" w:rsidR="00BD34A9" w:rsidRPr="00DA07FD" w:rsidRDefault="00BD34A9" w:rsidP="00532DF6">
      <w:pPr>
        <w:pStyle w:val="ProductList-Body"/>
        <w:tabs>
          <w:tab w:val="clear" w:pos="360"/>
          <w:tab w:val="clear" w:pos="720"/>
          <w:tab w:val="clear" w:pos="1080"/>
        </w:tabs>
        <w:rPr>
          <w:lang w:val="es-ES_tradnl"/>
        </w:rPr>
      </w:pPr>
    </w:p>
    <w:p w14:paraId="6AE97408" w14:textId="77777777" w:rsidR="00BD34A9" w:rsidRPr="00912A3C" w:rsidRDefault="00BD34A9" w:rsidP="00532DF6">
      <w:pPr>
        <w:pStyle w:val="ProductList-ClauseHeading"/>
        <w:tabs>
          <w:tab w:val="clear" w:pos="360"/>
          <w:tab w:val="clear" w:pos="720"/>
          <w:tab w:val="clear" w:pos="1080"/>
        </w:tabs>
        <w:rPr>
          <w:lang w:val="es-ES_tradnl"/>
        </w:rPr>
      </w:pPr>
      <w:r w:rsidRPr="00912A3C">
        <w:rPr>
          <w:lang w:val="es-ES_tradnl"/>
        </w:rPr>
        <w:t>14. Software cliente</w:t>
      </w:r>
    </w:p>
    <w:p w14:paraId="19154EA5" w14:textId="289867AE" w:rsidR="00BD34A9" w:rsidRPr="00912A3C" w:rsidRDefault="00BD34A9" w:rsidP="00532DF6">
      <w:pPr>
        <w:pStyle w:val="ProductList-SubClauseHeading"/>
        <w:rPr>
          <w:lang w:val="es-ES_tradnl"/>
        </w:rPr>
      </w:pPr>
      <w:r w:rsidRPr="00912A3C">
        <w:rPr>
          <w:lang w:val="es-ES_tradnl"/>
        </w:rPr>
        <w:t>14.1 Software Cliente: System Center Data Protection Manager, System Center Operations Manager, System Center Orchestrator, System Center Service Manager y System Center Configuration Manager 1606</w:t>
      </w:r>
    </w:p>
    <w:p w14:paraId="6176CD9B" w14:textId="77777777" w:rsidR="00BD34A9" w:rsidRPr="00DA07FD" w:rsidRDefault="00BD34A9" w:rsidP="00BD34A9">
      <w:pPr>
        <w:pStyle w:val="ProductList-Body"/>
        <w:ind w:left="360"/>
        <w:rPr>
          <w:lang w:val="es-ES_tradnl"/>
        </w:rPr>
      </w:pPr>
      <w:r w:rsidRPr="00DA07FD">
        <w:rPr>
          <w:lang w:val="es-ES_tradnl"/>
        </w:rPr>
        <w:t>Si el producto incluye cualquiera de los siguientes componentes, dichos componentes se consideran Software Cliente para ese producto.</w:t>
      </w:r>
    </w:p>
    <w:tbl>
      <w:tblPr>
        <w:tblStyle w:val="PURTable"/>
        <w:tblW w:w="10435" w:type="dxa"/>
        <w:tblInd w:w="355" w:type="dxa"/>
        <w:tblLook w:val="04A0" w:firstRow="1" w:lastRow="0" w:firstColumn="1" w:lastColumn="0" w:noHBand="0" w:noVBand="1"/>
      </w:tblPr>
      <w:tblGrid>
        <w:gridCol w:w="3478"/>
        <w:gridCol w:w="3478"/>
        <w:gridCol w:w="3479"/>
      </w:tblGrid>
      <w:tr w:rsidR="00DD7854" w:rsidRPr="0021109F" w14:paraId="5284666E"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D243406" w14:textId="442D8964" w:rsidR="00DD7854" w:rsidRPr="00DA07FD" w:rsidRDefault="00DD7854" w:rsidP="00BD34A9">
            <w:pPr>
              <w:pStyle w:val="ProductList-TableBody"/>
              <w:rPr>
                <w:noProof/>
                <w:lang w:val="es-ES_tradnl"/>
              </w:rPr>
            </w:pPr>
            <w:r w:rsidRPr="00DA07FD">
              <w:rPr>
                <w:noProof/>
                <w:lang w:val="es-ES_tradnl"/>
              </w:rPr>
              <w:t xml:space="preserve">Cliente de Configuration Manager </w:t>
            </w:r>
          </w:p>
        </w:tc>
        <w:tc>
          <w:tcPr>
            <w:tcW w:w="3478" w:type="dxa"/>
            <w:tcBorders>
              <w:top w:val="single" w:sz="18" w:space="0" w:color="0072C6"/>
              <w:left w:val="single" w:sz="4" w:space="0" w:color="000000"/>
              <w:bottom w:val="single" w:sz="4" w:space="0" w:color="000000"/>
              <w:right w:val="single" w:sz="4" w:space="0" w:color="000000"/>
            </w:tcBorders>
          </w:tcPr>
          <w:p w14:paraId="40EC9482" w14:textId="2788CE00" w:rsidR="00DD7854" w:rsidRPr="00DA07FD" w:rsidRDefault="00DD7854" w:rsidP="00BD34A9">
            <w:pPr>
              <w:pStyle w:val="ProductList-TableBody"/>
              <w:rPr>
                <w:noProof/>
                <w:lang w:val="es-ES_tradnl"/>
              </w:rPr>
            </w:pPr>
            <w:r w:rsidRPr="00DA07FD">
              <w:rPr>
                <w:noProof/>
                <w:lang w:val="es-ES_tradnl"/>
              </w:rPr>
              <w:t>Punto de Administración de Dispositivos</w:t>
            </w:r>
          </w:p>
        </w:tc>
        <w:tc>
          <w:tcPr>
            <w:tcW w:w="3479" w:type="dxa"/>
            <w:tcBorders>
              <w:top w:val="single" w:sz="18" w:space="0" w:color="0072C6"/>
              <w:left w:val="single" w:sz="4" w:space="0" w:color="000000"/>
              <w:bottom w:val="single" w:sz="4" w:space="0" w:color="000000"/>
              <w:right w:val="single" w:sz="4" w:space="0" w:color="000000"/>
            </w:tcBorders>
          </w:tcPr>
          <w:p w14:paraId="4F0A2042" w14:textId="0FF3D56D" w:rsidR="00DD7854" w:rsidRPr="00DA07FD" w:rsidRDefault="00DD7854" w:rsidP="00BD34A9">
            <w:pPr>
              <w:pStyle w:val="ProductList-TableBody"/>
              <w:rPr>
                <w:noProof/>
                <w:lang w:val="es-ES_tradnl"/>
              </w:rPr>
            </w:pPr>
            <w:r w:rsidRPr="00DA07FD">
              <w:rPr>
                <w:noProof/>
                <w:lang w:val="es-ES_tradnl"/>
              </w:rPr>
              <w:t>Herramienta de Publicación Personalizada de Actualizaciones</w:t>
            </w:r>
          </w:p>
        </w:tc>
      </w:tr>
      <w:tr w:rsidR="00DD7854" w:rsidRPr="00DA07FD" w14:paraId="7504BCD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C5A7DBA" w14:textId="1C728C80" w:rsidR="00DD7854" w:rsidRPr="00DA07FD" w:rsidRDefault="00DD7854" w:rsidP="00BD34A9">
            <w:pPr>
              <w:pStyle w:val="ProductList-TableBody"/>
              <w:rPr>
                <w:noProof/>
                <w:lang w:val="es-ES_tradnl"/>
              </w:rPr>
            </w:pPr>
            <w:r w:rsidRPr="00DA07FD">
              <w:rPr>
                <w:noProof/>
                <w:lang w:val="es-ES_tradnl"/>
              </w:rPr>
              <w:t>Punto de Distribución</w:t>
            </w:r>
          </w:p>
        </w:tc>
        <w:tc>
          <w:tcPr>
            <w:tcW w:w="3478" w:type="dxa"/>
            <w:tcBorders>
              <w:top w:val="single" w:sz="4" w:space="0" w:color="000000"/>
              <w:left w:val="single" w:sz="4" w:space="0" w:color="000000"/>
              <w:bottom w:val="single" w:sz="4" w:space="0" w:color="000000"/>
              <w:right w:val="single" w:sz="4" w:space="0" w:color="000000"/>
            </w:tcBorders>
          </w:tcPr>
          <w:p w14:paraId="76961465" w14:textId="0D1499A2" w:rsidR="00DD7854" w:rsidRPr="00DA07FD" w:rsidRDefault="00DD7854" w:rsidP="00BD34A9">
            <w:pPr>
              <w:pStyle w:val="ProductList-TableBody"/>
              <w:rPr>
                <w:noProof/>
                <w:lang w:val="es-ES_tradnl"/>
              </w:rPr>
            </w:pPr>
            <w:r w:rsidRPr="00DA07FD">
              <w:rPr>
                <w:noProof/>
                <w:lang w:val="es-ES_tradnl"/>
              </w:rPr>
              <w:t>Punto de Estado de Reserva</w:t>
            </w:r>
          </w:p>
        </w:tc>
        <w:tc>
          <w:tcPr>
            <w:tcW w:w="3479" w:type="dxa"/>
            <w:tcBorders>
              <w:top w:val="single" w:sz="4" w:space="0" w:color="000000"/>
              <w:left w:val="single" w:sz="4" w:space="0" w:color="000000"/>
              <w:bottom w:val="single" w:sz="4" w:space="0" w:color="000000"/>
              <w:right w:val="single" w:sz="4" w:space="0" w:color="000000"/>
            </w:tcBorders>
          </w:tcPr>
          <w:p w14:paraId="76995FFF" w14:textId="66B65C20" w:rsidR="00DD7854" w:rsidRPr="00DA07FD" w:rsidRDefault="00DD7854" w:rsidP="00BD34A9">
            <w:pPr>
              <w:pStyle w:val="ProductList-TableBody"/>
              <w:rPr>
                <w:noProof/>
                <w:lang w:val="es-ES_tradnl"/>
              </w:rPr>
            </w:pPr>
            <w:r w:rsidRPr="00DA07FD">
              <w:rPr>
                <w:noProof/>
                <w:lang w:val="es-ES_tradnl"/>
              </w:rPr>
              <w:t>Herramienta de Inventario para Actualizaciones de Microsoft</w:t>
            </w:r>
          </w:p>
        </w:tc>
      </w:tr>
      <w:tr w:rsidR="00DD7854" w:rsidRPr="00DA07FD" w14:paraId="5909E91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51CD39AE" w14:textId="62964CE8" w:rsidR="00DD7854" w:rsidRPr="00DA07FD" w:rsidRDefault="00DD7854" w:rsidP="00BD34A9">
            <w:pPr>
              <w:pStyle w:val="ProductList-TableBody"/>
              <w:rPr>
                <w:noProof/>
                <w:lang w:val="es-ES_tradnl"/>
              </w:rPr>
            </w:pPr>
            <w:r w:rsidRPr="00DA07FD">
              <w:rPr>
                <w:noProof/>
                <w:lang w:val="es-ES_tradnl"/>
              </w:rPr>
              <w:t>Punto de Servicio PXE</w:t>
            </w:r>
          </w:p>
        </w:tc>
        <w:tc>
          <w:tcPr>
            <w:tcW w:w="3478" w:type="dxa"/>
            <w:tcBorders>
              <w:top w:val="single" w:sz="4" w:space="0" w:color="000000"/>
              <w:left w:val="single" w:sz="4" w:space="0" w:color="000000"/>
              <w:bottom w:val="single" w:sz="4" w:space="0" w:color="000000"/>
              <w:right w:val="single" w:sz="4" w:space="0" w:color="000000"/>
            </w:tcBorders>
          </w:tcPr>
          <w:p w14:paraId="492A9D41" w14:textId="3B1157CB" w:rsidR="00DD7854" w:rsidRPr="00DA07FD" w:rsidRDefault="00DD7854" w:rsidP="00BD34A9">
            <w:pPr>
              <w:pStyle w:val="ProductList-TableBody"/>
              <w:rPr>
                <w:noProof/>
                <w:lang w:val="es-ES_tradnl"/>
              </w:rPr>
            </w:pPr>
            <w:r w:rsidRPr="00DA07FD">
              <w:rPr>
                <w:noProof/>
                <w:lang w:val="es-ES_tradnl"/>
              </w:rPr>
              <w:t>Software para Servicios de Recopilación de Auditorías</w:t>
            </w:r>
          </w:p>
        </w:tc>
        <w:tc>
          <w:tcPr>
            <w:tcW w:w="3479" w:type="dxa"/>
            <w:tcBorders>
              <w:top w:val="single" w:sz="4" w:space="0" w:color="000000"/>
              <w:left w:val="single" w:sz="4" w:space="0" w:color="000000"/>
              <w:bottom w:val="single" w:sz="4" w:space="0" w:color="000000"/>
              <w:right w:val="single" w:sz="4" w:space="0" w:color="000000"/>
            </w:tcBorders>
          </w:tcPr>
          <w:p w14:paraId="02DFA6AD" w14:textId="6884A680" w:rsidR="00DD7854" w:rsidRPr="00DA07FD" w:rsidRDefault="00DD7854" w:rsidP="00BD34A9">
            <w:pPr>
              <w:pStyle w:val="ProductList-TableBody"/>
              <w:rPr>
                <w:noProof/>
                <w:lang w:val="es-ES_tradnl"/>
              </w:rPr>
            </w:pPr>
            <w:r w:rsidRPr="00DA07FD">
              <w:rPr>
                <w:noProof/>
                <w:lang w:val="es-ES_tradnl"/>
              </w:rPr>
              <w:t>Power Shell</w:t>
            </w:r>
          </w:p>
        </w:tc>
      </w:tr>
      <w:tr w:rsidR="00DD7854" w:rsidRPr="00DA07FD" w14:paraId="7AAF1DC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C3F80E1" w14:textId="39EF2270" w:rsidR="00DD7854" w:rsidRPr="00DA07FD" w:rsidRDefault="00DD7854" w:rsidP="00BD34A9">
            <w:pPr>
              <w:pStyle w:val="ProductList-TableBody"/>
              <w:rPr>
                <w:noProof/>
                <w:lang w:val="es-ES_tradnl"/>
              </w:rPr>
            </w:pPr>
            <w:r w:rsidRPr="00DA07FD">
              <w:rPr>
                <w:noProof/>
                <w:lang w:val="es-ES_tradnl"/>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5B4015B2" w14:textId="359F6A13" w:rsidR="00DD7854" w:rsidRPr="00DA07FD" w:rsidRDefault="00DD7854" w:rsidP="00BD34A9">
            <w:pPr>
              <w:pStyle w:val="ProductList-TableBody"/>
              <w:rPr>
                <w:noProof/>
                <w:lang w:val="es-ES_tradnl"/>
              </w:rPr>
            </w:pPr>
            <w:r w:rsidRPr="00DA07FD">
              <w:rPr>
                <w:noProof/>
                <w:lang w:val="es-ES_tradnl"/>
              </w:rPr>
              <w:t>Componentes Heredados</w:t>
            </w:r>
          </w:p>
        </w:tc>
        <w:tc>
          <w:tcPr>
            <w:tcW w:w="3479" w:type="dxa"/>
            <w:tcBorders>
              <w:top w:val="single" w:sz="4" w:space="0" w:color="000000"/>
              <w:left w:val="single" w:sz="4" w:space="0" w:color="000000"/>
              <w:bottom w:val="single" w:sz="4" w:space="0" w:color="000000"/>
              <w:right w:val="single" w:sz="4" w:space="0" w:color="000000"/>
            </w:tcBorders>
          </w:tcPr>
          <w:p w14:paraId="448D4579" w14:textId="150EBC08" w:rsidR="00DD7854" w:rsidRPr="00DA07FD" w:rsidRDefault="00DD7854" w:rsidP="00BD34A9">
            <w:pPr>
              <w:pStyle w:val="ProductList-TableBody"/>
              <w:rPr>
                <w:noProof/>
                <w:lang w:val="es-ES_tradnl"/>
              </w:rPr>
            </w:pPr>
            <w:r w:rsidRPr="00DA07FD">
              <w:rPr>
                <w:noProof/>
                <w:lang w:val="es-ES_tradnl"/>
              </w:rPr>
              <w:t xml:space="preserve"> Componentes de cliente de Notification Services</w:t>
            </w:r>
          </w:p>
        </w:tc>
      </w:tr>
      <w:tr w:rsidR="00DD7854" w:rsidRPr="00DA07FD" w14:paraId="25C937E6"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B17426D" w14:textId="1DEE10B0" w:rsidR="00DD7854" w:rsidRPr="00DA07FD" w:rsidRDefault="00DD7854" w:rsidP="00BD34A9">
            <w:pPr>
              <w:pStyle w:val="ProductList-TableBody"/>
              <w:rPr>
                <w:noProof/>
                <w:lang w:val="es-ES_tradnl"/>
              </w:rPr>
            </w:pPr>
            <w:r w:rsidRPr="00DA07FD">
              <w:rPr>
                <w:noProof/>
                <w:lang w:val="es-ES_tradnl"/>
              </w:rPr>
              <w:t>Herramientas compartidas de Reporting Services</w:t>
            </w:r>
          </w:p>
        </w:tc>
        <w:tc>
          <w:tcPr>
            <w:tcW w:w="3478" w:type="dxa"/>
            <w:tcBorders>
              <w:top w:val="single" w:sz="4" w:space="0" w:color="000000"/>
              <w:left w:val="single" w:sz="4" w:space="0" w:color="000000"/>
              <w:bottom w:val="single" w:sz="4" w:space="0" w:color="000000"/>
              <w:right w:val="single" w:sz="4" w:space="0" w:color="000000"/>
            </w:tcBorders>
          </w:tcPr>
          <w:p w14:paraId="365C1A4D" w14:textId="36C64DE2" w:rsidR="00DD7854" w:rsidRPr="00DA07FD" w:rsidRDefault="00DD7854" w:rsidP="00BD34A9">
            <w:pPr>
              <w:pStyle w:val="ProductList-TableBody"/>
              <w:rPr>
                <w:noProof/>
                <w:lang w:val="es-ES_tradnl"/>
              </w:rPr>
            </w:pPr>
            <w:r w:rsidRPr="00DA07FD">
              <w:rPr>
                <w:noProof/>
                <w:lang w:val="es-ES_tradnl"/>
              </w:rPr>
              <w:t>Kit de Desarrollo de Software</w:t>
            </w:r>
          </w:p>
        </w:tc>
        <w:tc>
          <w:tcPr>
            <w:tcW w:w="3479" w:type="dxa"/>
            <w:tcBorders>
              <w:top w:val="single" w:sz="4" w:space="0" w:color="000000"/>
              <w:left w:val="single" w:sz="4" w:space="0" w:color="000000"/>
              <w:bottom w:val="single" w:sz="4" w:space="0" w:color="000000"/>
              <w:right w:val="single" w:sz="4" w:space="0" w:color="000000"/>
            </w:tcBorders>
          </w:tcPr>
          <w:p w14:paraId="0669D97D" w14:textId="733BB1CB" w:rsidR="00DD7854" w:rsidRPr="00DA07FD" w:rsidRDefault="00DD7854" w:rsidP="00BD34A9">
            <w:pPr>
              <w:pStyle w:val="ProductList-TableBody"/>
              <w:rPr>
                <w:noProof/>
                <w:lang w:val="es-ES_tradnl"/>
              </w:rPr>
            </w:pPr>
            <w:r w:rsidRPr="00DA07FD">
              <w:rPr>
                <w:noProof/>
                <w:lang w:val="es-ES_tradnl"/>
              </w:rPr>
              <w:t>Punto de Administración</w:t>
            </w:r>
          </w:p>
        </w:tc>
      </w:tr>
      <w:tr w:rsidR="00DD7854" w:rsidRPr="0021109F" w14:paraId="054E74F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37241D4" w14:textId="2ED089D5" w:rsidR="00DD7854" w:rsidRPr="00DA07FD" w:rsidRDefault="00DD7854" w:rsidP="00BD34A9">
            <w:pPr>
              <w:pStyle w:val="ProductList-TableBody"/>
              <w:rPr>
                <w:noProof/>
                <w:lang w:val="es-ES_tradnl"/>
              </w:rPr>
            </w:pPr>
            <w:r w:rsidRPr="00DA07FD">
              <w:rPr>
                <w:noProof/>
                <w:lang w:val="es-ES_tradnl"/>
              </w:rPr>
              <w:t>Punto de Notificación</w:t>
            </w:r>
          </w:p>
        </w:tc>
        <w:tc>
          <w:tcPr>
            <w:tcW w:w="3478" w:type="dxa"/>
            <w:tcBorders>
              <w:top w:val="single" w:sz="4" w:space="0" w:color="000000"/>
              <w:left w:val="single" w:sz="4" w:space="0" w:color="000000"/>
              <w:bottom w:val="single" w:sz="4" w:space="0" w:color="000000"/>
              <w:right w:val="single" w:sz="4" w:space="0" w:color="000000"/>
            </w:tcBorders>
          </w:tcPr>
          <w:p w14:paraId="41544299" w14:textId="0FB3EAED" w:rsidR="00DD7854" w:rsidRPr="00DA07FD" w:rsidRDefault="00DD7854" w:rsidP="00BD34A9">
            <w:pPr>
              <w:pStyle w:val="ProductList-TableBody"/>
              <w:rPr>
                <w:noProof/>
                <w:lang w:val="es-ES_tradnl"/>
              </w:rPr>
            </w:pPr>
            <w:r w:rsidRPr="00DA07FD">
              <w:rPr>
                <w:noProof/>
                <w:lang w:val="es-ES_tradnl"/>
              </w:rPr>
              <w:t>Servidor de Sitio Secundario</w:t>
            </w:r>
          </w:p>
        </w:tc>
        <w:tc>
          <w:tcPr>
            <w:tcW w:w="3479" w:type="dxa"/>
            <w:tcBorders>
              <w:top w:val="single" w:sz="4" w:space="0" w:color="000000"/>
              <w:left w:val="single" w:sz="4" w:space="0" w:color="000000"/>
              <w:bottom w:val="single" w:sz="4" w:space="0" w:color="000000"/>
              <w:right w:val="single" w:sz="4" w:space="0" w:color="000000"/>
            </w:tcBorders>
          </w:tcPr>
          <w:p w14:paraId="588BC697" w14:textId="058ECBBA" w:rsidR="00DD7854" w:rsidRPr="00DA07FD" w:rsidRDefault="00DD7854" w:rsidP="00BD34A9">
            <w:pPr>
              <w:pStyle w:val="ProductList-TableBody"/>
              <w:rPr>
                <w:noProof/>
                <w:lang w:val="es-ES_tradnl"/>
              </w:rPr>
            </w:pPr>
            <w:r w:rsidRPr="00DA07FD">
              <w:rPr>
                <w:noProof/>
                <w:lang w:val="es-ES_tradnl"/>
              </w:rPr>
              <w:t>Punto de Ubicación de Servidor</w:t>
            </w:r>
          </w:p>
        </w:tc>
      </w:tr>
      <w:tr w:rsidR="00DD7854" w:rsidRPr="0021109F" w14:paraId="5FC15E8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DEAB121" w14:textId="522A54BE" w:rsidR="00DD7854" w:rsidRPr="00DA07FD" w:rsidRDefault="00DD7854" w:rsidP="00BD34A9">
            <w:pPr>
              <w:pStyle w:val="ProductList-TableBody"/>
              <w:rPr>
                <w:noProof/>
                <w:lang w:val="es-ES_tradnl"/>
              </w:rPr>
            </w:pPr>
            <w:r w:rsidRPr="00DA07FD">
              <w:rPr>
                <w:noProof/>
                <w:lang w:val="es-ES_tradnl"/>
              </w:rPr>
              <w:t>Punto de Actualización de Software</w:t>
            </w:r>
          </w:p>
        </w:tc>
        <w:tc>
          <w:tcPr>
            <w:tcW w:w="3478" w:type="dxa"/>
            <w:tcBorders>
              <w:top w:val="single" w:sz="4" w:space="0" w:color="000000"/>
              <w:left w:val="single" w:sz="4" w:space="0" w:color="000000"/>
              <w:bottom w:val="single" w:sz="4" w:space="0" w:color="000000"/>
              <w:right w:val="single" w:sz="4" w:space="0" w:color="000000"/>
            </w:tcBorders>
          </w:tcPr>
          <w:p w14:paraId="1F9A00B4" w14:textId="27B97D23" w:rsidR="00DD7854" w:rsidRPr="00DA07FD" w:rsidRDefault="00DD7854" w:rsidP="00BD34A9">
            <w:pPr>
              <w:pStyle w:val="ProductList-TableBody"/>
              <w:rPr>
                <w:noProof/>
                <w:lang w:val="es-ES_tradnl"/>
              </w:rPr>
            </w:pPr>
            <w:r w:rsidRPr="00DA07FD">
              <w:rPr>
                <w:noProof/>
                <w:lang w:val="es-ES_tradnl"/>
              </w:rPr>
              <w:t>Punto de Migración de Estado</w:t>
            </w:r>
          </w:p>
        </w:tc>
        <w:tc>
          <w:tcPr>
            <w:tcW w:w="3479" w:type="dxa"/>
            <w:tcBorders>
              <w:top w:val="single" w:sz="4" w:space="0" w:color="000000"/>
              <w:left w:val="single" w:sz="4" w:space="0" w:color="000000"/>
              <w:bottom w:val="single" w:sz="4" w:space="0" w:color="000000"/>
              <w:right w:val="single" w:sz="4" w:space="0" w:color="000000"/>
            </w:tcBorders>
          </w:tcPr>
          <w:p w14:paraId="7219B854" w14:textId="13C5D0FB" w:rsidR="00DD7854" w:rsidRPr="00DA07FD" w:rsidRDefault="00DD7854" w:rsidP="00BD34A9">
            <w:pPr>
              <w:pStyle w:val="ProductList-TableBody"/>
              <w:rPr>
                <w:noProof/>
                <w:lang w:val="es-ES_tradnl"/>
              </w:rPr>
            </w:pPr>
            <w:r w:rsidRPr="00DA07FD">
              <w:rPr>
                <w:noProof/>
                <w:lang w:val="es-ES_tradnl"/>
              </w:rPr>
              <w:t>Punto de Validador de Mantenimiento del Sistema</w:t>
            </w:r>
          </w:p>
        </w:tc>
      </w:tr>
      <w:tr w:rsidR="00DD7854" w:rsidRPr="00DA07FD" w14:paraId="7F62537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8547687" w14:textId="35A581CD" w:rsidR="00DD7854" w:rsidRPr="00DA07FD" w:rsidRDefault="00DD7854" w:rsidP="00BD34A9">
            <w:pPr>
              <w:pStyle w:val="ProductList-TableBody"/>
              <w:rPr>
                <w:noProof/>
                <w:lang w:val="es-ES_tradnl"/>
              </w:rPr>
            </w:pPr>
            <w:r w:rsidRPr="00DA07FD">
              <w:rPr>
                <w:noProof/>
                <w:lang w:val="es-ES_tradnl"/>
              </w:rPr>
              <w:t>Punto de Servicio Fuera de Banda</w:t>
            </w:r>
          </w:p>
        </w:tc>
        <w:tc>
          <w:tcPr>
            <w:tcW w:w="3478" w:type="dxa"/>
            <w:tcBorders>
              <w:top w:val="single" w:sz="4" w:space="0" w:color="000000"/>
              <w:left w:val="single" w:sz="4" w:space="0" w:color="000000"/>
              <w:bottom w:val="single" w:sz="4" w:space="0" w:color="000000"/>
              <w:right w:val="single" w:sz="4" w:space="0" w:color="000000"/>
            </w:tcBorders>
          </w:tcPr>
          <w:p w14:paraId="7B53DAD4" w14:textId="20C53279" w:rsidR="00DD7854" w:rsidRPr="00DA07FD" w:rsidRDefault="00DD7854" w:rsidP="00BD34A9">
            <w:pPr>
              <w:pStyle w:val="ProductList-TableBody"/>
              <w:rPr>
                <w:noProof/>
                <w:lang w:val="es-ES_tradnl"/>
              </w:rPr>
            </w:pPr>
            <w:r w:rsidRPr="00DA07FD">
              <w:rPr>
                <w:noProof/>
                <w:lang w:val="es-ES_tradnl"/>
              </w:rPr>
              <w:t>Marco del Conector</w:t>
            </w:r>
          </w:p>
        </w:tc>
        <w:tc>
          <w:tcPr>
            <w:tcW w:w="3479" w:type="dxa"/>
            <w:tcBorders>
              <w:top w:val="single" w:sz="4" w:space="0" w:color="000000"/>
              <w:left w:val="single" w:sz="4" w:space="0" w:color="000000"/>
              <w:bottom w:val="single" w:sz="4" w:space="0" w:color="000000"/>
              <w:right w:val="single" w:sz="4" w:space="0" w:color="000000"/>
            </w:tcBorders>
          </w:tcPr>
          <w:p w14:paraId="5AFEE349" w14:textId="1E0FFFFB" w:rsidR="00DD7854" w:rsidRPr="00DA07FD" w:rsidRDefault="00DD7854" w:rsidP="00BD34A9">
            <w:pPr>
              <w:pStyle w:val="ProductList-TableBody"/>
              <w:rPr>
                <w:noProof/>
                <w:lang w:val="es-ES_tradnl"/>
              </w:rPr>
            </w:pPr>
            <w:r w:rsidRPr="00DA07FD">
              <w:rPr>
                <w:noProof/>
                <w:lang w:val="es-ES_tradnl"/>
              </w:rPr>
              <w:t>Herramientas Compartidas de Servicios de Análisis</w:t>
            </w:r>
          </w:p>
        </w:tc>
      </w:tr>
      <w:tr w:rsidR="00DD7854" w:rsidRPr="0021109F" w14:paraId="656625F9"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A29D8CB" w14:textId="2EFBE636" w:rsidR="00DD7854" w:rsidRPr="00DA07FD" w:rsidRDefault="00DD7854" w:rsidP="00BD34A9">
            <w:pPr>
              <w:pStyle w:val="ProductList-TableBody"/>
              <w:rPr>
                <w:noProof/>
                <w:lang w:val="es-ES_tradnl"/>
              </w:rPr>
            </w:pPr>
            <w:r w:rsidRPr="00DA07FD">
              <w:rPr>
                <w:noProof/>
                <w:lang w:val="es-ES_tradnl"/>
              </w:rPr>
              <w:t>Componentes de Conectividad</w:t>
            </w:r>
          </w:p>
        </w:tc>
        <w:tc>
          <w:tcPr>
            <w:tcW w:w="3478" w:type="dxa"/>
            <w:tcBorders>
              <w:top w:val="single" w:sz="4" w:space="0" w:color="000000"/>
              <w:left w:val="single" w:sz="4" w:space="0" w:color="000000"/>
              <w:bottom w:val="single" w:sz="4" w:space="0" w:color="000000"/>
              <w:right w:val="single" w:sz="4" w:space="0" w:color="000000"/>
            </w:tcBorders>
          </w:tcPr>
          <w:p w14:paraId="326EE3A6" w14:textId="7F5D72E0" w:rsidR="00DD7854" w:rsidRPr="00DA07FD" w:rsidRDefault="00DD7854" w:rsidP="00BD34A9">
            <w:pPr>
              <w:pStyle w:val="ProductList-TableBody"/>
              <w:rPr>
                <w:noProof/>
                <w:lang w:val="es-ES_tradnl"/>
              </w:rPr>
            </w:pPr>
            <w:r w:rsidRPr="00DA07FD">
              <w:rPr>
                <w:noProof/>
                <w:lang w:val="es-ES_tradnl"/>
              </w:rPr>
              <w:t>Herramientas de Administración</w:t>
            </w:r>
          </w:p>
        </w:tc>
        <w:tc>
          <w:tcPr>
            <w:tcW w:w="3479" w:type="dxa"/>
            <w:tcBorders>
              <w:top w:val="single" w:sz="4" w:space="0" w:color="000000"/>
              <w:left w:val="single" w:sz="4" w:space="0" w:color="000000"/>
              <w:bottom w:val="single" w:sz="4" w:space="0" w:color="000000"/>
              <w:right w:val="single" w:sz="4" w:space="0" w:color="000000"/>
            </w:tcBorders>
          </w:tcPr>
          <w:p w14:paraId="6320338A" w14:textId="3F0CEB65" w:rsidR="00DD7854" w:rsidRPr="00DA07FD" w:rsidRDefault="00DD7854" w:rsidP="00BD34A9">
            <w:pPr>
              <w:pStyle w:val="ProductList-TableBody"/>
              <w:rPr>
                <w:noProof/>
                <w:lang w:val="es-ES_tradnl"/>
              </w:rPr>
            </w:pPr>
            <w:r w:rsidRPr="00DA07FD">
              <w:rPr>
                <w:noProof/>
                <w:lang w:val="es-ES_tradnl"/>
              </w:rPr>
              <w:t>Servidor de administración del almacenamiento de datos</w:t>
            </w:r>
          </w:p>
        </w:tc>
      </w:tr>
      <w:tr w:rsidR="00DD7854" w:rsidRPr="00DA07FD" w14:paraId="1F2EFD4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CBB06E" w14:textId="26D883BC" w:rsidR="00DD7854" w:rsidRPr="00DA07FD" w:rsidRDefault="00DD7854" w:rsidP="00BD34A9">
            <w:pPr>
              <w:pStyle w:val="ProductList-TableBody"/>
              <w:rPr>
                <w:noProof/>
                <w:lang w:val="es-ES_tradnl"/>
              </w:rPr>
            </w:pPr>
            <w:r w:rsidRPr="00DA07FD">
              <w:rPr>
                <w:noProof/>
                <w:lang w:val="es-ES_tradnl"/>
              </w:rPr>
              <w:t>Herramientas Compartidas de SQL Server</w:t>
            </w:r>
          </w:p>
        </w:tc>
        <w:tc>
          <w:tcPr>
            <w:tcW w:w="3478" w:type="dxa"/>
            <w:tcBorders>
              <w:top w:val="single" w:sz="4" w:space="0" w:color="000000"/>
              <w:left w:val="single" w:sz="4" w:space="0" w:color="000000"/>
              <w:bottom w:val="single" w:sz="4" w:space="0" w:color="000000"/>
              <w:right w:val="single" w:sz="4" w:space="0" w:color="000000"/>
            </w:tcBorders>
          </w:tcPr>
          <w:p w14:paraId="133C1FD0" w14:textId="68270589" w:rsidR="00DD7854" w:rsidRPr="00DA07FD" w:rsidRDefault="00DD7854" w:rsidP="00BD34A9">
            <w:pPr>
              <w:pStyle w:val="ProductList-TableBody"/>
              <w:rPr>
                <w:noProof/>
                <w:lang w:val="es-ES_tradnl"/>
              </w:rPr>
            </w:pPr>
            <w:r w:rsidRPr="00DA07FD">
              <w:rPr>
                <w:noProof/>
                <w:lang w:val="es-ES_tradnl"/>
              </w:rPr>
              <w:t>Libros en Pantalla de SQL Server</w:t>
            </w:r>
          </w:p>
        </w:tc>
        <w:tc>
          <w:tcPr>
            <w:tcW w:w="3479" w:type="dxa"/>
            <w:tcBorders>
              <w:top w:val="single" w:sz="4" w:space="0" w:color="000000"/>
              <w:left w:val="single" w:sz="4" w:space="0" w:color="000000"/>
              <w:bottom w:val="single" w:sz="4" w:space="0" w:color="000000"/>
              <w:right w:val="single" w:sz="4" w:space="0" w:color="000000"/>
            </w:tcBorders>
          </w:tcPr>
          <w:p w14:paraId="049D3CB7" w14:textId="3C0C5440" w:rsidR="00DD7854" w:rsidRPr="00DA07FD" w:rsidRDefault="00DD7854" w:rsidP="00BD34A9">
            <w:pPr>
              <w:pStyle w:val="ProductList-TableBody"/>
              <w:rPr>
                <w:noProof/>
                <w:lang w:val="es-ES_tradnl"/>
              </w:rPr>
            </w:pPr>
            <w:r w:rsidRPr="00DA07FD">
              <w:rPr>
                <w:noProof/>
                <w:lang w:val="es-ES_tradnl"/>
              </w:rPr>
              <w:t>Consola de Service Manager</w:t>
            </w:r>
          </w:p>
        </w:tc>
      </w:tr>
      <w:tr w:rsidR="00DD7854" w:rsidRPr="00DA07FD" w14:paraId="62D4DAF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8B6E9CD" w14:textId="40090247" w:rsidR="00DD7854" w:rsidRPr="00DA07FD" w:rsidRDefault="00DD7854" w:rsidP="00BD34A9">
            <w:pPr>
              <w:pStyle w:val="ProductList-TableBody"/>
              <w:rPr>
                <w:noProof/>
                <w:lang w:val="es-ES_tradnl"/>
              </w:rPr>
            </w:pPr>
            <w:r w:rsidRPr="00DA07FD">
              <w:rPr>
                <w:noProof/>
                <w:lang w:val="es-ES_tradnl"/>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C343DFB" w14:textId="34A92E44" w:rsidR="00DD7854" w:rsidRPr="00DA07FD" w:rsidRDefault="00DD7854" w:rsidP="00BD34A9">
            <w:pPr>
              <w:pStyle w:val="ProductList-TableBody"/>
              <w:rPr>
                <w:noProof/>
                <w:lang w:val="es-ES_tradnl"/>
              </w:rPr>
            </w:pPr>
            <w:r w:rsidRPr="00DA07FD">
              <w:rPr>
                <w:noProof/>
                <w:lang w:val="es-ES_tradnl"/>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0B3A9E3A" w14:textId="5960C3B0" w:rsidR="00DD7854" w:rsidRPr="00DA07FD" w:rsidRDefault="00DD7854" w:rsidP="00BD34A9">
            <w:pPr>
              <w:pStyle w:val="ProductList-TableBody"/>
              <w:rPr>
                <w:noProof/>
                <w:lang w:val="es-ES_tradnl"/>
              </w:rPr>
            </w:pPr>
            <w:r w:rsidRPr="00DA07FD">
              <w:rPr>
                <w:noProof/>
                <w:lang w:val="es-ES_tradnl"/>
              </w:rPr>
              <w:t>AVIcode SharePoint Application Cartridge</w:t>
            </w:r>
          </w:p>
        </w:tc>
      </w:tr>
      <w:tr w:rsidR="00DD7854" w:rsidRPr="00DA07FD" w14:paraId="50A43CC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E0B236" w14:textId="704020BC" w:rsidR="00DD7854" w:rsidRPr="00DA07FD" w:rsidRDefault="00DD7854" w:rsidP="00BD34A9">
            <w:pPr>
              <w:pStyle w:val="ProductList-TableBody"/>
              <w:rPr>
                <w:noProof/>
                <w:lang w:val="es-ES_tradnl"/>
              </w:rPr>
            </w:pPr>
            <w:r w:rsidRPr="00DA07FD">
              <w:rPr>
                <w:noProof/>
                <w:lang w:val="es-ES_tradnl"/>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2186DA" w14:textId="6734B86B" w:rsidR="00DD7854" w:rsidRPr="00912A3C" w:rsidRDefault="00DD7854" w:rsidP="00BD34A9">
            <w:pPr>
              <w:pStyle w:val="ProductList-TableBody"/>
              <w:rPr>
                <w:noProof/>
                <w:lang w:val="fr-FR"/>
              </w:rPr>
            </w:pPr>
            <w:r w:rsidRPr="00912A3C">
              <w:rPr>
                <w:noProof/>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63F2CBD" w14:textId="6C93BEE7" w:rsidR="00DD7854" w:rsidRPr="005C500C" w:rsidRDefault="00DD7854" w:rsidP="00BD34A9">
            <w:pPr>
              <w:pStyle w:val="ProductList-TableBody"/>
              <w:rPr>
                <w:noProof/>
              </w:rPr>
            </w:pPr>
            <w:r w:rsidRPr="005C500C">
              <w:rPr>
                <w:noProof/>
              </w:rPr>
              <w:t>AVIcode SharePoint Application Management Pack para Operations Manager</w:t>
            </w:r>
          </w:p>
        </w:tc>
      </w:tr>
      <w:tr w:rsidR="00DD7854" w:rsidRPr="00DA07FD" w14:paraId="56E8DC3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47BD8520" w14:textId="7B0FA28B" w:rsidR="00DD7854" w:rsidRPr="00DA07FD" w:rsidRDefault="00DD7854" w:rsidP="00BD34A9">
            <w:pPr>
              <w:pStyle w:val="ProductList-TableBody"/>
              <w:rPr>
                <w:noProof/>
                <w:lang w:val="es-ES_tradnl"/>
              </w:rPr>
            </w:pPr>
            <w:r w:rsidRPr="00DA07FD">
              <w:rPr>
                <w:noProof/>
                <w:lang w:val="es-ES_tradnl"/>
              </w:rPr>
              <w:t>Kit de Integración Rápida</w:t>
            </w:r>
          </w:p>
        </w:tc>
        <w:tc>
          <w:tcPr>
            <w:tcW w:w="3478" w:type="dxa"/>
            <w:tcBorders>
              <w:top w:val="single" w:sz="4" w:space="0" w:color="000000"/>
              <w:left w:val="single" w:sz="4" w:space="0" w:color="000000"/>
              <w:bottom w:val="single" w:sz="4" w:space="0" w:color="000000"/>
              <w:right w:val="single" w:sz="4" w:space="0" w:color="000000"/>
            </w:tcBorders>
          </w:tcPr>
          <w:p w14:paraId="4CA8F1BE" w14:textId="21DBADCD" w:rsidR="00DD7854" w:rsidRPr="00DA07FD" w:rsidRDefault="00DD7854" w:rsidP="00BD34A9">
            <w:pPr>
              <w:pStyle w:val="ProductList-TableBody"/>
              <w:rPr>
                <w:noProof/>
                <w:lang w:val="es-ES_tradnl"/>
              </w:rPr>
            </w:pPr>
            <w:r w:rsidRPr="00DA07FD">
              <w:rPr>
                <w:noProof/>
                <w:lang w:val="es-ES_tradnl"/>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84EED0E" w14:textId="03A75C54" w:rsidR="00DD7854" w:rsidRPr="00DA07FD" w:rsidRDefault="00DD7854" w:rsidP="00BD34A9">
            <w:pPr>
              <w:pStyle w:val="ProductList-TableBody"/>
              <w:rPr>
                <w:noProof/>
                <w:lang w:val="es-ES_tradnl"/>
              </w:rPr>
            </w:pPr>
            <w:r w:rsidRPr="00DA07FD">
              <w:rPr>
                <w:noProof/>
                <w:lang w:val="es-ES_tradnl"/>
              </w:rPr>
              <w:t>Línea de Comandos Remota de Data Protection Manager</w:t>
            </w:r>
          </w:p>
        </w:tc>
      </w:tr>
      <w:tr w:rsidR="00DD7854" w:rsidRPr="0021109F" w14:paraId="064B802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E544727" w14:textId="539A2B9C" w:rsidR="00DD7854" w:rsidRPr="005C500C" w:rsidRDefault="00DD7854" w:rsidP="00BD34A9">
            <w:pPr>
              <w:pStyle w:val="ProductList-TableBody"/>
              <w:rPr>
                <w:noProof/>
                <w:lang w:val="pt-BR"/>
              </w:rPr>
            </w:pPr>
            <w:r w:rsidRPr="005C500C">
              <w:rPr>
                <w:noProof/>
                <w:lang w:val="pt-BR"/>
              </w:rPr>
              <w:t>Características de Cliente de SQL XML</w:t>
            </w:r>
          </w:p>
        </w:tc>
        <w:tc>
          <w:tcPr>
            <w:tcW w:w="3478" w:type="dxa"/>
            <w:tcBorders>
              <w:top w:val="single" w:sz="4" w:space="0" w:color="000000"/>
              <w:left w:val="single" w:sz="4" w:space="0" w:color="000000"/>
              <w:bottom w:val="single" w:sz="4" w:space="0" w:color="000000"/>
              <w:right w:val="single" w:sz="4" w:space="0" w:color="000000"/>
            </w:tcBorders>
          </w:tcPr>
          <w:p w14:paraId="423A669B" w14:textId="66B7642A" w:rsidR="00DD7854" w:rsidRPr="00DA07FD" w:rsidRDefault="00DD7854" w:rsidP="00BD34A9">
            <w:pPr>
              <w:pStyle w:val="ProductList-TableBody"/>
              <w:rPr>
                <w:noProof/>
                <w:lang w:val="es-ES_tradnl"/>
              </w:rPr>
            </w:pPr>
            <w:r w:rsidRPr="00DA07FD">
              <w:rPr>
                <w:noProof/>
                <w:lang w:val="es-ES_tradnl"/>
              </w:rPr>
              <w:t>Herramientas de Servidor de SQL Server Mobile</w:t>
            </w:r>
          </w:p>
        </w:tc>
        <w:tc>
          <w:tcPr>
            <w:tcW w:w="3479" w:type="dxa"/>
            <w:tcBorders>
              <w:top w:val="single" w:sz="4" w:space="0" w:color="000000"/>
              <w:left w:val="single" w:sz="4" w:space="0" w:color="000000"/>
              <w:bottom w:val="single" w:sz="4" w:space="0" w:color="000000"/>
              <w:right w:val="single" w:sz="4" w:space="0" w:color="000000"/>
            </w:tcBorders>
          </w:tcPr>
          <w:p w14:paraId="557F0E11" w14:textId="248A925A" w:rsidR="00DD7854" w:rsidRPr="00DA07FD" w:rsidRDefault="00DD7854" w:rsidP="00BD34A9">
            <w:pPr>
              <w:pStyle w:val="ProductList-TableBody"/>
              <w:rPr>
                <w:noProof/>
                <w:lang w:val="es-ES_tradnl"/>
              </w:rPr>
            </w:pPr>
            <w:r w:rsidRPr="00DA07FD">
              <w:rPr>
                <w:noProof/>
                <w:lang w:val="es-ES_tradnl"/>
              </w:rPr>
              <w:t>Base de Datos de almacenamiento de datos</w:t>
            </w:r>
          </w:p>
        </w:tc>
      </w:tr>
      <w:tr w:rsidR="00DD7854" w:rsidRPr="00DA07FD" w14:paraId="71E86F41"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97F9004" w14:textId="731D3A2B" w:rsidR="00DD7854" w:rsidRPr="00DA07FD" w:rsidRDefault="00DD7854" w:rsidP="00BD34A9">
            <w:pPr>
              <w:pStyle w:val="ProductList-TableBody"/>
              <w:rPr>
                <w:noProof/>
                <w:lang w:val="es-ES_tradnl"/>
              </w:rPr>
            </w:pPr>
            <w:r w:rsidRPr="00DA07FD">
              <w:rPr>
                <w:noProof/>
                <w:lang w:val="es-ES_tradnl"/>
              </w:rPr>
              <w:t>Portal de autoservicio</w:t>
            </w:r>
          </w:p>
        </w:tc>
        <w:tc>
          <w:tcPr>
            <w:tcW w:w="3478" w:type="dxa"/>
            <w:tcBorders>
              <w:top w:val="single" w:sz="4" w:space="0" w:color="000000"/>
              <w:left w:val="single" w:sz="4" w:space="0" w:color="000000"/>
              <w:bottom w:val="single" w:sz="4" w:space="0" w:color="000000"/>
              <w:right w:val="single" w:sz="4" w:space="0" w:color="000000"/>
            </w:tcBorders>
          </w:tcPr>
          <w:p w14:paraId="4DC4A000" w14:textId="434D7BA8" w:rsidR="00DD7854" w:rsidRPr="00DA07FD" w:rsidRDefault="00DD7854" w:rsidP="00BD34A9">
            <w:pPr>
              <w:pStyle w:val="ProductList-TableBody"/>
              <w:rPr>
                <w:noProof/>
                <w:lang w:val="es-ES_tradnl"/>
              </w:rPr>
            </w:pPr>
            <w:r w:rsidRPr="00DA07FD">
              <w:rPr>
                <w:noProof/>
                <w:lang w:val="es-ES_tradnl"/>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0B3B02D5" w14:textId="0E8DB593" w:rsidR="00DD7854" w:rsidRPr="00DA07FD" w:rsidRDefault="00DD7854" w:rsidP="00BD34A9">
            <w:pPr>
              <w:pStyle w:val="ProductList-TableBody"/>
              <w:rPr>
                <w:noProof/>
                <w:lang w:val="es-ES_tradnl"/>
              </w:rPr>
            </w:pPr>
            <w:r w:rsidRPr="00DA07FD">
              <w:rPr>
                <w:noProof/>
                <w:lang w:val="es-ES_tradnl"/>
              </w:rPr>
              <w:t>AVIcode Intercept SE-Viewer</w:t>
            </w:r>
          </w:p>
        </w:tc>
      </w:tr>
      <w:tr w:rsidR="00DD7854" w:rsidRPr="0021109F" w14:paraId="57C9CB9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D01148F" w14:textId="6D7B7E33" w:rsidR="00DD7854" w:rsidRPr="00DA07FD" w:rsidRDefault="00DD7854" w:rsidP="00BD34A9">
            <w:pPr>
              <w:pStyle w:val="ProductList-TableBody"/>
              <w:rPr>
                <w:noProof/>
                <w:lang w:val="es-ES_tradnl"/>
              </w:rPr>
            </w:pPr>
            <w:r w:rsidRPr="00DA07FD">
              <w:rPr>
                <w:noProof/>
                <w:lang w:val="es-ES_tradnl"/>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D7EAD35" w14:textId="35A55467" w:rsidR="00DD7854" w:rsidRPr="00DA07FD" w:rsidRDefault="00DD7854" w:rsidP="00BD34A9">
            <w:pPr>
              <w:pStyle w:val="ProductList-TableBody"/>
              <w:rPr>
                <w:noProof/>
                <w:lang w:val="es-ES_tradnl"/>
              </w:rPr>
            </w:pPr>
            <w:r w:rsidRPr="00DA07FD">
              <w:rPr>
                <w:noProof/>
                <w:lang w:val="es-ES_tradnl"/>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6FC79C73" w14:textId="22A3C039" w:rsidR="00DD7854" w:rsidRPr="00912A3C" w:rsidRDefault="00DD7854" w:rsidP="00BD34A9">
            <w:pPr>
              <w:pStyle w:val="ProductList-TableBody"/>
              <w:rPr>
                <w:noProof/>
                <w:lang w:val="fr-FR"/>
              </w:rPr>
            </w:pPr>
            <w:r w:rsidRPr="00912A3C">
              <w:rPr>
                <w:noProof/>
                <w:lang w:val="fr-FR"/>
              </w:rPr>
              <w:t>AVIcode .NET Enterprise Management Pack</w:t>
            </w:r>
          </w:p>
        </w:tc>
      </w:tr>
      <w:tr w:rsidR="00DD7854" w:rsidRPr="00DA07FD" w14:paraId="3D47968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393EADE" w14:textId="7F120526" w:rsidR="00DD7854" w:rsidRPr="005C500C" w:rsidRDefault="00DD7854" w:rsidP="00BD34A9">
            <w:pPr>
              <w:pStyle w:val="ProductList-TableBody"/>
              <w:rPr>
                <w:noProof/>
              </w:rPr>
            </w:pPr>
            <w:r w:rsidRPr="005C500C">
              <w:rPr>
                <w:noProof/>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CA63B64" w14:textId="715C76B7" w:rsidR="00DD7854" w:rsidRPr="005C500C" w:rsidRDefault="00DD7854" w:rsidP="00BD34A9">
            <w:pPr>
              <w:pStyle w:val="ProductList-TableBody"/>
              <w:rPr>
                <w:noProof/>
              </w:rPr>
            </w:pPr>
            <w:r w:rsidRPr="005C500C">
              <w:rPr>
                <w:noProof/>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0411ECD" w14:textId="03434AB0" w:rsidR="00DD7854" w:rsidRPr="00DA07FD" w:rsidRDefault="00DD7854" w:rsidP="00BD34A9">
            <w:pPr>
              <w:pStyle w:val="ProductList-TableBody"/>
              <w:rPr>
                <w:noProof/>
                <w:lang w:val="es-ES_tradnl"/>
              </w:rPr>
            </w:pPr>
            <w:r w:rsidRPr="00DA07FD">
              <w:rPr>
                <w:noProof/>
                <w:lang w:val="es-ES_tradnl"/>
              </w:rPr>
              <w:t>Opalis Operator Console Installer</w:t>
            </w:r>
          </w:p>
        </w:tc>
      </w:tr>
      <w:tr w:rsidR="00DD7854" w:rsidRPr="0021109F" w14:paraId="0A48C1B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E65D29D" w14:textId="4794ED52" w:rsidR="00DD7854" w:rsidRPr="005C500C" w:rsidRDefault="00DD7854" w:rsidP="00BD34A9">
            <w:pPr>
              <w:pStyle w:val="ProductList-TableBody"/>
              <w:rPr>
                <w:noProof/>
                <w:lang w:val="pt-BR"/>
              </w:rPr>
            </w:pPr>
            <w:r w:rsidRPr="005C500C">
              <w:rPr>
                <w:noProof/>
                <w:lang w:val="pt-BR"/>
              </w:rPr>
              <w:t>Agente de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234DC5A0" w14:textId="2959E9EA" w:rsidR="00DD7854" w:rsidRPr="00DA07FD" w:rsidRDefault="00DD7854" w:rsidP="00BD34A9">
            <w:pPr>
              <w:pStyle w:val="ProductList-TableBody"/>
              <w:rPr>
                <w:noProof/>
                <w:lang w:val="es-ES_tradnl"/>
              </w:rPr>
            </w:pPr>
            <w:r w:rsidRPr="00DA07FD">
              <w:rPr>
                <w:noProof/>
                <w:lang w:val="es-ES_tradnl"/>
              </w:rPr>
              <w:t>Portal de Autoservicio de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9A356E0" w14:textId="448470D2" w:rsidR="00DD7854" w:rsidRPr="00DA07FD" w:rsidRDefault="00DD7854" w:rsidP="00BD34A9">
            <w:pPr>
              <w:pStyle w:val="ProductList-TableBody"/>
              <w:rPr>
                <w:noProof/>
                <w:lang w:val="es-ES_tradnl"/>
              </w:rPr>
            </w:pPr>
            <w:r w:rsidRPr="00DA07FD">
              <w:rPr>
                <w:noProof/>
                <w:lang w:val="es-ES_tradnl"/>
              </w:rPr>
              <w:t>Virtualización de Aplicación de Servidor</w:t>
            </w:r>
          </w:p>
        </w:tc>
      </w:tr>
      <w:tr w:rsidR="00DD7854" w:rsidRPr="00DA07FD" w14:paraId="2A274FAB"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43C6A84" w14:textId="2EFE14F1" w:rsidR="00DD7854" w:rsidRPr="00DA07FD" w:rsidRDefault="00DD7854" w:rsidP="00BD34A9">
            <w:pPr>
              <w:pStyle w:val="ProductList-TableBody"/>
              <w:rPr>
                <w:noProof/>
                <w:lang w:val="es-ES_tradnl"/>
              </w:rPr>
            </w:pPr>
            <w:r w:rsidRPr="00DA07FD">
              <w:rPr>
                <w:noProof/>
                <w:lang w:val="es-ES_tradnl"/>
              </w:rPr>
              <w:t>Cliente de VMRC</w:t>
            </w:r>
          </w:p>
        </w:tc>
        <w:tc>
          <w:tcPr>
            <w:tcW w:w="3478" w:type="dxa"/>
            <w:tcBorders>
              <w:top w:val="single" w:sz="4" w:space="0" w:color="000000"/>
              <w:left w:val="single" w:sz="4" w:space="0" w:color="000000"/>
              <w:bottom w:val="single" w:sz="4" w:space="0" w:color="000000"/>
              <w:right w:val="single" w:sz="4" w:space="0" w:color="000000"/>
            </w:tcBorders>
          </w:tcPr>
          <w:p w14:paraId="3CCF060C" w14:textId="22EEA9C0" w:rsidR="00DD7854" w:rsidRPr="00DA07FD" w:rsidRDefault="00DD7854" w:rsidP="00BD34A9">
            <w:pPr>
              <w:pStyle w:val="ProductList-TableBody"/>
              <w:rPr>
                <w:noProof/>
                <w:lang w:val="es-ES_tradnl"/>
              </w:rPr>
            </w:pPr>
            <w:r w:rsidRPr="00DA07FD">
              <w:rPr>
                <w:noProof/>
                <w:lang w:val="es-ES_tradnl"/>
              </w:rPr>
              <w:t>Agente Físico a Virtual</w:t>
            </w:r>
          </w:p>
        </w:tc>
        <w:tc>
          <w:tcPr>
            <w:tcW w:w="3479" w:type="dxa"/>
            <w:tcBorders>
              <w:top w:val="single" w:sz="4" w:space="0" w:color="000000"/>
              <w:left w:val="single" w:sz="4" w:space="0" w:color="000000"/>
              <w:bottom w:val="single" w:sz="4" w:space="0" w:color="000000"/>
              <w:right w:val="single" w:sz="4" w:space="0" w:color="000000"/>
            </w:tcBorders>
          </w:tcPr>
          <w:p w14:paraId="6D27C7C2" w14:textId="77777777" w:rsidR="00DD7854" w:rsidRPr="00DA07FD" w:rsidRDefault="00DD7854" w:rsidP="00DD7854">
            <w:pPr>
              <w:pStyle w:val="ProductList-TableBody"/>
              <w:rPr>
                <w:noProof/>
                <w:lang w:val="es-ES_tradnl"/>
              </w:rPr>
            </w:pPr>
          </w:p>
        </w:tc>
      </w:tr>
    </w:tbl>
    <w:p w14:paraId="41282611" w14:textId="77777777" w:rsidR="00DD7854" w:rsidRPr="00DA07FD" w:rsidRDefault="00DD7854" w:rsidP="00DD7854">
      <w:pPr>
        <w:pStyle w:val="ProductList-Body"/>
        <w:rPr>
          <w:noProof/>
          <w:lang w:val="es-ES_tradnl"/>
        </w:rPr>
      </w:pPr>
    </w:p>
    <w:p w14:paraId="3C4936F0" w14:textId="1A5BD766" w:rsidR="00DD7854" w:rsidRPr="00912A3C" w:rsidRDefault="00DD7854" w:rsidP="00DD7854">
      <w:pPr>
        <w:pStyle w:val="ProductList-ClauseHeading"/>
        <w:tabs>
          <w:tab w:val="clear" w:pos="360"/>
          <w:tab w:val="clear" w:pos="720"/>
          <w:tab w:val="clear" w:pos="1080"/>
        </w:tabs>
        <w:ind w:left="360"/>
        <w:rPr>
          <w:noProof/>
          <w:color w:val="0072C6"/>
          <w:lang w:val="sv-SE"/>
        </w:rPr>
      </w:pPr>
      <w:r w:rsidRPr="00912A3C">
        <w:rPr>
          <w:noProof/>
          <w:color w:val="0072C6"/>
          <w:lang w:val="sv-SE"/>
        </w:rPr>
        <w:t>1</w:t>
      </w:r>
      <w:r w:rsidR="00BD34A9" w:rsidRPr="00912A3C">
        <w:rPr>
          <w:noProof/>
          <w:color w:val="0072C6"/>
          <w:lang w:val="sv-SE"/>
        </w:rPr>
        <w:t>4</w:t>
      </w:r>
      <w:r w:rsidRPr="00912A3C">
        <w:rPr>
          <w:noProof/>
          <w:color w:val="0072C6"/>
          <w:lang w:val="sv-SE"/>
        </w:rPr>
        <w:t xml:space="preserve">.2 Software cliente -- System Center </w:t>
      </w:r>
      <w:r w:rsidR="00912A3C">
        <w:rPr>
          <w:noProof/>
          <w:color w:val="0072C6"/>
          <w:lang w:val="sv-SE"/>
        </w:rPr>
        <w:t>2019</w:t>
      </w:r>
      <w:r w:rsidRPr="00912A3C">
        <w:rPr>
          <w:noProof/>
          <w:color w:val="0072C6"/>
          <w:lang w:val="sv-SE"/>
        </w:rPr>
        <w:t xml:space="preserve"> Datacenter y Standard</w:t>
      </w:r>
    </w:p>
    <w:p w14:paraId="5FCD6A14" w14:textId="77777777" w:rsidR="00DD7854" w:rsidRPr="00DA07FD" w:rsidRDefault="00DD7854" w:rsidP="00DD7854">
      <w:pPr>
        <w:pStyle w:val="ProductList-Body"/>
        <w:ind w:left="360"/>
        <w:rPr>
          <w:noProof/>
          <w:lang w:val="es-ES_tradnl"/>
        </w:rPr>
      </w:pPr>
      <w:r w:rsidRPr="00DA07FD">
        <w:rPr>
          <w:noProof/>
          <w:lang w:val="es-ES_tradnl"/>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D7854" w:rsidRPr="0021109F" w14:paraId="55A03E0F"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666B79C0" w14:textId="77777777" w:rsidR="00DD7854" w:rsidRPr="00DA07FD" w:rsidRDefault="00DD7854" w:rsidP="00DD7854">
            <w:pPr>
              <w:pStyle w:val="ProductList-TableBody"/>
              <w:rPr>
                <w:noProof/>
                <w:lang w:val="es-ES_tradnl"/>
              </w:rPr>
            </w:pPr>
            <w:r w:rsidRPr="00DA07FD">
              <w:rPr>
                <w:noProof/>
                <w:lang w:val="es-ES_tradnl"/>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42A9796" w14:textId="77777777" w:rsidR="00DD7854" w:rsidRPr="00DA07FD" w:rsidRDefault="00DD7854" w:rsidP="00DD7854">
            <w:pPr>
              <w:pStyle w:val="ProductList-TableBody"/>
              <w:rPr>
                <w:noProof/>
                <w:lang w:val="es-ES_tradnl"/>
              </w:rPr>
            </w:pPr>
            <w:r w:rsidRPr="00DA07FD">
              <w:rPr>
                <w:noProof/>
                <w:lang w:val="es-ES_tradnl"/>
              </w:rP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106315B" w14:textId="77777777" w:rsidR="00DD7854" w:rsidRPr="00DA07FD" w:rsidRDefault="00DD7854" w:rsidP="00DD7854">
            <w:pPr>
              <w:pStyle w:val="ProductList-TableBody"/>
              <w:rPr>
                <w:noProof/>
                <w:lang w:val="es-ES_tradnl"/>
              </w:rPr>
            </w:pPr>
            <w:r w:rsidRPr="00DA07FD">
              <w:rPr>
                <w:noProof/>
                <w:lang w:val="es-ES_tradnl"/>
              </w:rPr>
              <w:t>Punto de Administración de Dispositivos</w:t>
            </w:r>
          </w:p>
        </w:tc>
      </w:tr>
      <w:tr w:rsidR="00DD7854" w:rsidRPr="00DA07FD" w14:paraId="2E6A211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F79A2A8" w14:textId="77777777" w:rsidR="00DD7854" w:rsidRPr="00DA07FD" w:rsidRDefault="00DD7854" w:rsidP="00DD7854">
            <w:pPr>
              <w:pStyle w:val="ProductList-TableBody"/>
              <w:rPr>
                <w:noProof/>
                <w:lang w:val="es-ES_tradnl"/>
              </w:rPr>
            </w:pPr>
            <w:r w:rsidRPr="00DA07FD">
              <w:rPr>
                <w:noProof/>
                <w:lang w:val="es-ES_tradnl"/>
              </w:rP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86205BB" w14:textId="77777777" w:rsidR="00DD7854" w:rsidRPr="00DA07FD" w:rsidRDefault="00DD7854" w:rsidP="00DD7854">
            <w:pPr>
              <w:pStyle w:val="ProductList-TableBody"/>
              <w:rPr>
                <w:noProof/>
                <w:lang w:val="es-ES_tradnl"/>
              </w:rPr>
            </w:pPr>
            <w:r w:rsidRPr="00DA07FD">
              <w:rPr>
                <w:noProof/>
                <w:lang w:val="es-ES_tradnl"/>
              </w:rP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6382DD21" w14:textId="77777777" w:rsidR="00DD7854" w:rsidRPr="00DA07FD" w:rsidRDefault="00DD7854" w:rsidP="00DD7854">
            <w:pPr>
              <w:pStyle w:val="ProductList-TableBody"/>
              <w:rPr>
                <w:noProof/>
                <w:lang w:val="es-ES_tradnl"/>
              </w:rPr>
            </w:pPr>
            <w:r w:rsidRPr="00DA07FD">
              <w:rPr>
                <w:noProof/>
                <w:lang w:val="es-ES_tradnl"/>
              </w:rPr>
              <w:t>Opalis Operator Console Installer</w:t>
            </w:r>
          </w:p>
        </w:tc>
      </w:tr>
      <w:tr w:rsidR="00DD7854" w:rsidRPr="0021109F" w14:paraId="56DA944A"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885457B" w14:textId="77777777" w:rsidR="00DD7854" w:rsidRPr="00DA07FD" w:rsidRDefault="00DD7854" w:rsidP="00DD7854">
            <w:pPr>
              <w:pStyle w:val="ProductList-TableBody"/>
              <w:rPr>
                <w:noProof/>
                <w:lang w:val="es-ES_tradnl"/>
              </w:rPr>
            </w:pPr>
            <w:r w:rsidRPr="00DA07FD">
              <w:rPr>
                <w:noProof/>
                <w:lang w:val="es-ES_tradnl"/>
              </w:rPr>
              <w:t>SQL Server</w:t>
            </w:r>
          </w:p>
        </w:tc>
        <w:tc>
          <w:tcPr>
            <w:tcW w:w="3478" w:type="dxa"/>
            <w:tcBorders>
              <w:top w:val="single" w:sz="4" w:space="0" w:color="000000"/>
              <w:left w:val="single" w:sz="4" w:space="0" w:color="000000"/>
              <w:bottom w:val="single" w:sz="4" w:space="0" w:color="000000"/>
              <w:right w:val="single" w:sz="4" w:space="0" w:color="000000"/>
            </w:tcBorders>
          </w:tcPr>
          <w:p w14:paraId="6BC74165" w14:textId="77777777" w:rsidR="00DD7854" w:rsidRPr="00DA07FD" w:rsidRDefault="00DD7854" w:rsidP="00DD7854">
            <w:pPr>
              <w:pStyle w:val="ProductList-TableBody"/>
              <w:rPr>
                <w:noProof/>
                <w:lang w:val="es-ES_tradnl"/>
              </w:rPr>
            </w:pPr>
            <w:r w:rsidRPr="00DA07FD">
              <w:rPr>
                <w:noProof/>
                <w:lang w:val="es-ES_tradnl"/>
              </w:rPr>
              <w:t>Todas las demás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624A4FE" w14:textId="77777777" w:rsidR="00DD7854" w:rsidRPr="00DA07FD" w:rsidRDefault="00DD7854" w:rsidP="00DD7854">
            <w:pPr>
              <w:pStyle w:val="ProductList-TableBody"/>
              <w:rPr>
                <w:noProof/>
                <w:lang w:val="es-ES_tradnl"/>
              </w:rPr>
            </w:pPr>
          </w:p>
        </w:tc>
      </w:tr>
    </w:tbl>
    <w:p w14:paraId="77C503BF" w14:textId="77777777" w:rsidR="00912A3C" w:rsidRPr="00DA07FD" w:rsidRDefault="0092169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33934E9A" w14:textId="77777777" w:rsidR="006B77EE" w:rsidRPr="006B77EE" w:rsidRDefault="006B77EE" w:rsidP="006B77EE">
      <w:pPr>
        <w:pStyle w:val="ProductList-Body"/>
        <w:rPr>
          <w:lang w:val="es-ES_tradnl"/>
        </w:rPr>
      </w:pPr>
    </w:p>
    <w:p w14:paraId="3B17C50D" w14:textId="42FD8C09" w:rsidR="006B77EE" w:rsidRDefault="006B77EE" w:rsidP="006B77EE">
      <w:pPr>
        <w:pStyle w:val="ProductList-Body"/>
        <w:rPr>
          <w:lang w:val="es-ES_tradnl"/>
        </w:rPr>
      </w:pPr>
    </w:p>
    <w:p w14:paraId="13F1FE54" w14:textId="45B693D0" w:rsidR="006B77EE" w:rsidRDefault="006B77EE" w:rsidP="006B77EE">
      <w:pPr>
        <w:pStyle w:val="ProductList-Body"/>
        <w:rPr>
          <w:lang w:val="es-ES_tradnl"/>
        </w:rPr>
      </w:pPr>
    </w:p>
    <w:p w14:paraId="08516E5A" w14:textId="370339BA" w:rsidR="006B77EE" w:rsidRDefault="006B77EE" w:rsidP="006B77EE">
      <w:pPr>
        <w:pStyle w:val="ProductList-Body"/>
        <w:rPr>
          <w:lang w:val="es-ES_tradnl"/>
        </w:rPr>
      </w:pPr>
    </w:p>
    <w:p w14:paraId="11CA75E8" w14:textId="77777777" w:rsidR="006B77EE" w:rsidRPr="006B77EE" w:rsidRDefault="006B77EE" w:rsidP="006B77EE">
      <w:pPr>
        <w:pStyle w:val="ProductList-Body"/>
        <w:rPr>
          <w:lang w:val="es-ES_tradnl"/>
        </w:rPr>
      </w:pPr>
    </w:p>
    <w:p w14:paraId="2A4C557F" w14:textId="353B32C7" w:rsidR="007062EE" w:rsidRPr="00912A3C" w:rsidRDefault="007062EE" w:rsidP="00BD34A9">
      <w:pPr>
        <w:pStyle w:val="ProductList-OfferingGroupHeading"/>
        <w:outlineLvl w:val="1"/>
        <w:rPr>
          <w:lang w:val="es-ES_tradnl"/>
        </w:rPr>
      </w:pPr>
      <w:bookmarkStart w:id="91" w:name="_Toc7513519"/>
      <w:r w:rsidRPr="00912A3C">
        <w:rPr>
          <w:lang w:val="es-ES_tradnl"/>
        </w:rPr>
        <w:lastRenderedPageBreak/>
        <w:t>Hospedaje de Virtualización</w:t>
      </w:r>
      <w:bookmarkEnd w:id="91"/>
    </w:p>
    <w:p w14:paraId="6978988D" w14:textId="0F754AA6" w:rsidR="00C94A25" w:rsidRPr="00912A3C" w:rsidRDefault="00C94A25" w:rsidP="00DF7DBF">
      <w:pPr>
        <w:pStyle w:val="ProductList-Offering2Heading"/>
        <w:keepNext/>
        <w:keepLines/>
        <w:outlineLvl w:val="2"/>
        <w:rPr>
          <w:lang w:val="es-ES_tradnl"/>
        </w:rPr>
      </w:pPr>
      <w:bookmarkStart w:id="92" w:name="_Toc7513520"/>
      <w:r w:rsidRPr="00912A3C">
        <w:rPr>
          <w:lang w:val="es-ES_tradnl"/>
        </w:rPr>
        <w:t>Microsoft Application Virtualization Hosting para Desktops</w:t>
      </w:r>
      <w:bookmarkEnd w:id="92"/>
      <w:r w:rsidRPr="00DA07FD">
        <w:rPr>
          <w:lang w:val="es-ES_tradnl"/>
        </w:rPr>
        <w:fldChar w:fldCharType="begin"/>
      </w:r>
      <w:r w:rsidRPr="00912A3C">
        <w:rPr>
          <w:lang w:val="es-ES_tradnl"/>
        </w:rPr>
        <w:instrText>XE "Microsoft Application Virtualization Hosting para Desktops"</w:instrText>
      </w:r>
      <w:r w:rsidRPr="00DA07FD">
        <w:rPr>
          <w:lang w:val="es-ES_tradnl"/>
        </w:rPr>
        <w:fldChar w:fldCharType="end"/>
      </w:r>
    </w:p>
    <w:p w14:paraId="528145CB" w14:textId="77777777" w:rsidR="00C94A25" w:rsidRPr="00912A3C" w:rsidRDefault="00C94A25" w:rsidP="00DF7DBF">
      <w:pPr>
        <w:keepNext/>
        <w:keepLines/>
        <w:spacing w:after="0" w:line="240" w:lineRule="auto"/>
        <w:rPr>
          <w:sz w:val="18"/>
          <w:szCs w:val="18"/>
          <w:lang w:val="es-ES_tradnl"/>
        </w:rPr>
        <w:sectPr w:rsidR="00C94A25" w:rsidRPr="00912A3C" w:rsidSect="00D81D98">
          <w:footerReference w:type="first" r:id="rId53"/>
          <w:type w:val="continuous"/>
          <w:pgSz w:w="12240" w:h="15840"/>
          <w:pgMar w:top="1166" w:right="720" w:bottom="720" w:left="720" w:header="720" w:footer="720" w:gutter="0"/>
          <w:cols w:space="720"/>
          <w:titlePg/>
          <w:docGrid w:linePitch="360"/>
        </w:sectPr>
      </w:pPr>
    </w:p>
    <w:p w14:paraId="1B63A951" w14:textId="35EC97AD" w:rsidR="00C94A25" w:rsidRPr="002C6BB0" w:rsidRDefault="00C94A25" w:rsidP="00880A10">
      <w:pPr>
        <w:pStyle w:val="ProductList-Body"/>
        <w:rPr>
          <w:lang w:val="es-ES_tradnl"/>
        </w:rPr>
      </w:pPr>
      <w:r w:rsidRPr="002C6BB0">
        <w:rPr>
          <w:lang w:val="es-ES_tradnl"/>
        </w:rPr>
        <w:t>Microsoft Application Virtualization Hosting para Desktops</w:t>
      </w:r>
      <w:r w:rsidRPr="00DA07FD">
        <w:rPr>
          <w:lang w:val="es-ES_tradnl"/>
        </w:rPr>
        <w:fldChar w:fldCharType="begin"/>
      </w:r>
      <w:r w:rsidRPr="002C6BB0">
        <w:rPr>
          <w:lang w:val="es-ES_tradnl"/>
        </w:rPr>
        <w:instrText>XE "Microsoft Application Virtualization Hosting para Desktops"</w:instrText>
      </w:r>
      <w:r w:rsidRPr="00DA07FD">
        <w:rPr>
          <w:lang w:val="es-ES_tradnl"/>
        </w:rPr>
        <w:fldChar w:fldCharType="end"/>
      </w:r>
      <w:r w:rsidRPr="002C6BB0">
        <w:rPr>
          <w:lang w:val="es-ES_tradnl"/>
        </w:rPr>
        <w:t xml:space="preserve"> (Licencia SAL)</w:t>
      </w:r>
    </w:p>
    <w:p w14:paraId="596356E0" w14:textId="77777777" w:rsidR="00C94A25" w:rsidRPr="002C6BB0" w:rsidRDefault="00C94A25" w:rsidP="00C94A25">
      <w:pPr>
        <w:spacing w:after="0" w:line="240" w:lineRule="auto"/>
        <w:rPr>
          <w:sz w:val="18"/>
          <w:szCs w:val="18"/>
          <w:lang w:val="es-ES_tradnl"/>
        </w:rPr>
        <w:sectPr w:rsidR="00C94A25" w:rsidRPr="002C6BB0" w:rsidSect="00D81D98">
          <w:type w:val="continuous"/>
          <w:pgSz w:w="12240" w:h="15840"/>
          <w:pgMar w:top="1166" w:right="720" w:bottom="720" w:left="720" w:header="720" w:footer="720" w:gutter="0"/>
          <w:cols w:num="2" w:space="720"/>
          <w:titlePg/>
          <w:docGrid w:linePitch="360"/>
        </w:sectPr>
      </w:pPr>
    </w:p>
    <w:p w14:paraId="5308B008" w14:textId="77777777" w:rsidR="00C94A25" w:rsidRPr="002C6BB0" w:rsidRDefault="00C94A25" w:rsidP="00C94A25">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7F29A2" w:rsidRPr="0021109F" w14:paraId="2C082441" w14:textId="77777777" w:rsidTr="002B0B52">
        <w:tc>
          <w:tcPr>
            <w:tcW w:w="3600" w:type="dxa"/>
            <w:tcBorders>
              <w:top w:val="single" w:sz="24" w:space="0" w:color="00188F"/>
              <w:bottom w:val="single" w:sz="4" w:space="0" w:color="auto"/>
            </w:tcBorders>
            <w:shd w:val="clear" w:color="auto" w:fill="auto"/>
          </w:tcPr>
          <w:p w14:paraId="0F5608E3" w14:textId="084ADBC8" w:rsidR="007F29A2" w:rsidRPr="00DA07FD" w:rsidRDefault="007F29A2"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lang w:val="es-ES_tradnl"/>
              </w:rPr>
              <w:t>: Noviembre de 2015</w:t>
            </w:r>
          </w:p>
        </w:tc>
        <w:tc>
          <w:tcPr>
            <w:tcW w:w="3600" w:type="dxa"/>
            <w:tcBorders>
              <w:top w:val="single" w:sz="24" w:space="0" w:color="00188F"/>
              <w:bottom w:val="single" w:sz="4" w:space="0" w:color="auto"/>
            </w:tcBorders>
            <w:shd w:val="clear" w:color="auto" w:fill="auto"/>
          </w:tcPr>
          <w:p w14:paraId="729FA81B" w14:textId="71B13E9F" w:rsidR="007F29A2" w:rsidRPr="00DA07FD" w:rsidRDefault="007F29A2"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SAL_Server" w:history="1">
              <w:r w:rsidRPr="00DA07FD">
                <w:rPr>
                  <w:rStyle w:val="Hyperlink"/>
                  <w:lang w:val="es-ES_tradnl"/>
                </w:rPr>
                <w:t>Licencias SAL de Software de Servidor</w:t>
              </w:r>
            </w:hyperlink>
          </w:p>
        </w:tc>
        <w:tc>
          <w:tcPr>
            <w:tcW w:w="3600" w:type="dxa"/>
            <w:tcBorders>
              <w:top w:val="single" w:sz="24" w:space="0" w:color="00188F"/>
              <w:bottom w:val="single" w:sz="4" w:space="0" w:color="auto"/>
            </w:tcBorders>
            <w:shd w:val="clear" w:color="auto" w:fill="auto"/>
          </w:tcPr>
          <w:p w14:paraId="72010420" w14:textId="65D8AB77"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lang w:val="es-ES_tradnl"/>
              </w:rPr>
              <w:t xml:space="preserve">: </w:t>
            </w:r>
            <w:r w:rsidR="000F2DDD" w:rsidRPr="00DA07FD">
              <w:rPr>
                <w:lang w:val="es-ES_tradnl"/>
              </w:rPr>
              <w:t>S</w:t>
            </w:r>
            <w:r w:rsidRPr="00DA07FD">
              <w:rPr>
                <w:lang w:val="es-ES_tradnl"/>
              </w:rPr>
              <w:t>í</w:t>
            </w:r>
          </w:p>
        </w:tc>
      </w:tr>
      <w:tr w:rsidR="007F29A2" w:rsidRPr="0021109F" w14:paraId="25556F31" w14:textId="77777777" w:rsidTr="002B0B52">
        <w:tc>
          <w:tcPr>
            <w:tcW w:w="3600" w:type="dxa"/>
            <w:tcBorders>
              <w:top w:val="single" w:sz="4" w:space="0" w:color="auto"/>
              <w:bottom w:val="single" w:sz="4" w:space="0" w:color="auto"/>
            </w:tcBorders>
            <w:shd w:val="clear" w:color="auto" w:fill="BFBFBF"/>
          </w:tcPr>
          <w:p w14:paraId="4F63A95B" w14:textId="68241457"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000000" w:themeColor="text1"/>
            </w:tcBorders>
            <w:shd w:val="clear" w:color="auto" w:fill="auto"/>
          </w:tcPr>
          <w:p w14:paraId="3D64D66F" w14:textId="170408F1" w:rsidR="007F29A2" w:rsidRPr="005C500C" w:rsidRDefault="007F29A2" w:rsidP="00C16EE4">
            <w:pPr>
              <w:pStyle w:val="ProductList-Offering"/>
              <w:tabs>
                <w:tab w:val="clear" w:pos="360"/>
                <w:tab w:val="clear" w:pos="720"/>
                <w:tab w:val="clear" w:pos="1080"/>
                <w:tab w:val="right" w:pos="2212"/>
              </w:tabs>
              <w:spacing w:before="40" w:after="40"/>
              <w:rPr>
                <w:color w:val="000000" w:themeColor="text1"/>
                <w:lang w:val="pt-BR"/>
              </w:rPr>
            </w:pPr>
            <w:r w:rsidRPr="00DA07FD">
              <w:rPr>
                <w:color w:val="0563C1"/>
                <w:lang w:val="es-ES_tradnl"/>
              </w:rPr>
              <w:fldChar w:fldCharType="begin"/>
            </w:r>
            <w:r w:rsidRPr="005C500C">
              <w:rPr>
                <w:color w:val="0563C1"/>
                <w:lang w:val="pt-BR"/>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5C500C">
              <w:rPr>
                <w:color w:val="0563C1"/>
                <w:lang w:val="pt-BR"/>
              </w:rPr>
              <w:t>Requisito Previo</w:t>
            </w:r>
            <w:r w:rsidRPr="00DA07FD">
              <w:rPr>
                <w:color w:val="0563C1"/>
                <w:lang w:val="es-ES_tradnl"/>
              </w:rPr>
              <w:fldChar w:fldCharType="end"/>
            </w:r>
            <w:r w:rsidRPr="005C500C">
              <w:rPr>
                <w:color w:val="000000" w:themeColor="text1"/>
                <w:lang w:val="pt-BR"/>
              </w:rPr>
              <w:t xml:space="preserve">: </w:t>
            </w:r>
            <w:r w:rsidRPr="005C500C">
              <w:rPr>
                <w:lang w:val="pt-BR"/>
              </w:rPr>
              <w:t>Microsoft Dynamics NAV 2013 R2</w:t>
            </w:r>
            <w:r w:rsidRPr="00DA07FD">
              <w:rPr>
                <w:lang w:val="es-ES_tradnl"/>
              </w:rPr>
              <w:fldChar w:fldCharType="begin"/>
            </w:r>
            <w:r w:rsidRPr="005C500C">
              <w:rPr>
                <w:lang w:val="pt-BR"/>
              </w:rPr>
              <w:instrText>XE " Dynamics NAV 2013</w:instrText>
            </w:r>
            <w:r w:rsidR="00C16EE4" w:rsidRPr="005C500C">
              <w:rPr>
                <w:lang w:val="pt-BR"/>
              </w:rPr>
              <w:instrText xml:space="preserve"> R2</w:instrText>
            </w:r>
            <w:r w:rsidRPr="005C500C">
              <w:rPr>
                <w:lang w:val="pt-BR"/>
              </w:rPr>
              <w:instrText>"</w:instrText>
            </w:r>
            <w:r w:rsidRPr="00DA07FD">
              <w:rPr>
                <w:lang w:val="es-ES_tradnl"/>
              </w:rPr>
              <w:fldChar w:fldCharType="end"/>
            </w:r>
          </w:p>
        </w:tc>
        <w:tc>
          <w:tcPr>
            <w:tcW w:w="3600" w:type="dxa"/>
            <w:tcBorders>
              <w:top w:val="single" w:sz="4" w:space="0" w:color="auto"/>
              <w:bottom w:val="single" w:sz="4" w:space="0" w:color="auto"/>
            </w:tcBorders>
            <w:shd w:val="clear" w:color="auto" w:fill="auto"/>
          </w:tcPr>
          <w:p w14:paraId="60833A03" w14:textId="7A7E7FE8"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625382" w:rsidRPr="00DA07FD" w14:paraId="374F2013" w14:textId="77777777" w:rsidTr="002B0B52">
        <w:tc>
          <w:tcPr>
            <w:tcW w:w="3600" w:type="dxa"/>
            <w:tcBorders>
              <w:top w:val="single" w:sz="4" w:space="0" w:color="auto"/>
              <w:bottom w:val="single" w:sz="4" w:space="0" w:color="auto"/>
            </w:tcBorders>
            <w:shd w:val="clear" w:color="auto" w:fill="BFBFBF"/>
          </w:tcPr>
          <w:p w14:paraId="59976611" w14:textId="20F57391" w:rsidR="00625382" w:rsidRPr="00DA07FD" w:rsidRDefault="006253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20338E04" w14:textId="7EAB0003" w:rsidR="00625382" w:rsidRPr="005C500C" w:rsidRDefault="00625382"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74DC023F" w14:textId="61A3F474" w:rsidR="00625382" w:rsidRPr="00DA07FD" w:rsidRDefault="00625382"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501940" w:rsidRPr="0021109F" w14:paraId="6A56D20C" w14:textId="77777777" w:rsidTr="002B0B52">
        <w:tc>
          <w:tcPr>
            <w:tcW w:w="3600" w:type="dxa"/>
            <w:tcBorders>
              <w:top w:val="single" w:sz="4" w:space="0" w:color="auto"/>
              <w:bottom w:val="single" w:sz="4" w:space="0" w:color="auto"/>
            </w:tcBorders>
            <w:shd w:val="clear" w:color="auto" w:fill="BFBFBF"/>
          </w:tcPr>
          <w:p w14:paraId="718E5609" w14:textId="7A3000AD" w:rsidR="00501940" w:rsidRPr="00DA07FD" w:rsidRDefault="00501940"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7C878F00" w14:textId="160F48FB"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7785FD64" w14:textId="494BFC59"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01940" w:rsidRPr="00DA07FD" w14:paraId="6490FEFE" w14:textId="77777777" w:rsidTr="002B0B52">
        <w:tc>
          <w:tcPr>
            <w:tcW w:w="3600" w:type="dxa"/>
            <w:tcBorders>
              <w:top w:val="single" w:sz="4" w:space="0" w:color="auto"/>
            </w:tcBorders>
            <w:shd w:val="clear" w:color="auto" w:fill="BFBFBF"/>
          </w:tcPr>
          <w:p w14:paraId="1FC505C8" w14:textId="1529F479" w:rsidR="00501940" w:rsidRPr="00DA07FD" w:rsidRDefault="00B746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501940" w:rsidRPr="00DA07FD">
              <w:rPr>
                <w:color w:val="404040"/>
                <w:lang w:val="es-ES_tradnl"/>
              </w:rPr>
              <w:t>: N/D</w:t>
            </w:r>
          </w:p>
        </w:tc>
        <w:tc>
          <w:tcPr>
            <w:tcW w:w="3600" w:type="dxa"/>
            <w:tcBorders>
              <w:top w:val="single" w:sz="4" w:space="0" w:color="auto"/>
            </w:tcBorders>
            <w:shd w:val="clear" w:color="auto" w:fill="BFBFBF"/>
          </w:tcPr>
          <w:p w14:paraId="647B80F4" w14:textId="7F54E233" w:rsidR="00501940" w:rsidRPr="00DA07FD" w:rsidRDefault="00501940"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710EEC6D" w14:textId="4118FBB8"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2993379B" w14:textId="77777777" w:rsidR="00C94A25" w:rsidRPr="00DA07FD" w:rsidRDefault="00C94A25" w:rsidP="00C94A25">
      <w:pPr>
        <w:pStyle w:val="ProductList-Body"/>
        <w:tabs>
          <w:tab w:val="clear" w:pos="360"/>
          <w:tab w:val="clear" w:pos="720"/>
          <w:tab w:val="clear" w:pos="1080"/>
        </w:tabs>
        <w:rPr>
          <w:lang w:val="es-ES_tradnl"/>
        </w:rPr>
      </w:pPr>
    </w:p>
    <w:p w14:paraId="0FC90D47" w14:textId="77777777" w:rsidR="00C94A25" w:rsidRPr="00DA07FD" w:rsidRDefault="00C94A25" w:rsidP="00C94A25">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A07FD"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DA07FD" w:rsidRDefault="00C94A25" w:rsidP="00EE434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715A2871" w14:textId="381D3BED" w:rsidR="00C94A25" w:rsidRPr="00DA07FD" w:rsidRDefault="00C94A25" w:rsidP="00EE434D">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Microsoft Application Virtualization Hosting para Desktop</w:t>
            </w:r>
            <w:r w:rsidR="00FB1C7D" w:rsidRPr="00DA07FD">
              <w:rPr>
                <w:color w:val="000000" w:themeColor="text1"/>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DA07FD" w:rsidRDefault="00C94A25" w:rsidP="00EE434D">
            <w:pPr>
              <w:pStyle w:val="ProductList-Offering"/>
              <w:tabs>
                <w:tab w:val="clear" w:pos="360"/>
                <w:tab w:val="clear" w:pos="720"/>
                <w:tab w:val="clear" w:pos="1080"/>
              </w:tabs>
              <w:spacing w:before="40" w:after="40"/>
              <w:rPr>
                <w:lang w:val="es-ES_tradnl"/>
              </w:rPr>
            </w:pPr>
          </w:p>
        </w:tc>
      </w:tr>
    </w:tbl>
    <w:p w14:paraId="1334352D" w14:textId="77777777" w:rsidR="001416E2" w:rsidRPr="00DA07FD" w:rsidRDefault="001416E2" w:rsidP="00C94A25">
      <w:pPr>
        <w:pStyle w:val="ProductList-ClauseHeading"/>
        <w:tabs>
          <w:tab w:val="clear" w:pos="360"/>
          <w:tab w:val="clear" w:pos="720"/>
          <w:tab w:val="clear" w:pos="1080"/>
        </w:tabs>
        <w:rPr>
          <w:lang w:val="es-ES_tradnl"/>
        </w:rPr>
      </w:pPr>
    </w:p>
    <w:p w14:paraId="22C208FD" w14:textId="77777777" w:rsidR="00C94A25" w:rsidRPr="00DA07FD" w:rsidRDefault="00C94A25" w:rsidP="00C94A25">
      <w:pPr>
        <w:pStyle w:val="ProductList-ClauseHeading"/>
        <w:tabs>
          <w:tab w:val="clear" w:pos="360"/>
          <w:tab w:val="clear" w:pos="720"/>
          <w:tab w:val="clear" w:pos="1080"/>
        </w:tabs>
        <w:rPr>
          <w:lang w:val="es-ES_tradnl"/>
        </w:rPr>
      </w:pPr>
      <w:r w:rsidRPr="00DA07FD">
        <w:rPr>
          <w:lang w:val="es-ES_tradnl"/>
        </w:rPr>
        <w:t>2. Application Virtualization con Productos de Microsoft y Componentes de Productos de Microsoft</w:t>
      </w:r>
    </w:p>
    <w:p w14:paraId="0409CD40" w14:textId="5E2DEF62" w:rsidR="00C94A25" w:rsidRPr="00DA07FD" w:rsidRDefault="00C94A25" w:rsidP="00920843">
      <w:pPr>
        <w:spacing w:after="0" w:line="240" w:lineRule="auto"/>
        <w:rPr>
          <w:sz w:val="18"/>
          <w:szCs w:val="18"/>
          <w:lang w:val="es-ES_tradnl"/>
        </w:rPr>
      </w:pPr>
      <w:r w:rsidRPr="00DA07FD">
        <w:rPr>
          <w:sz w:val="18"/>
          <w:szCs w:val="18"/>
          <w:lang w:val="es-ES_tradnl"/>
        </w:rPr>
        <w:t xml:space="preserve">Los siguientes productos de Microsoft pueden utilizarse con Microsoft Application Virtualization Hosting para </w:t>
      </w:r>
      <w:r w:rsidRPr="00DA07FD">
        <w:rPr>
          <w:rStyle w:val="ProductList-BodyChar"/>
          <w:szCs w:val="18"/>
          <w:lang w:val="es-ES_tradnl"/>
        </w:rPr>
        <w:t>Desktops</w:t>
      </w:r>
      <w:r w:rsidRPr="00DA07FD">
        <w:rPr>
          <w:sz w:val="18"/>
          <w:szCs w:val="18"/>
          <w:lang w:val="es-ES_tradnl"/>
        </w:rPr>
        <w:fldChar w:fldCharType="begin"/>
      </w:r>
      <w:r w:rsidRPr="00DA07FD">
        <w:rPr>
          <w:sz w:val="18"/>
          <w:szCs w:val="18"/>
          <w:lang w:val="es-ES_tradnl"/>
        </w:rPr>
        <w:instrText>XE "Microsoft Application Virtualization Hosting para Desktops"</w:instrText>
      </w:r>
      <w:r w:rsidRPr="00DA07FD">
        <w:rPr>
          <w:sz w:val="18"/>
          <w:szCs w:val="18"/>
          <w:lang w:val="es-ES_tradnl"/>
        </w:rPr>
        <w:fldChar w:fldCharType="end"/>
      </w:r>
      <w:r w:rsidRPr="00DA07FD">
        <w:rPr>
          <w:rStyle w:val="ProductList-BodyChar"/>
          <w:szCs w:val="18"/>
          <w:lang w:val="es-ES_tradnl"/>
        </w:rPr>
        <w:t xml:space="preserve"> u otras tecnologías de virtualización de aplicaciones de terceros: Microsoft Dynamics NAV 2013 R2</w:t>
      </w:r>
      <w:r w:rsidRPr="00DA07FD">
        <w:rPr>
          <w:sz w:val="18"/>
          <w:szCs w:val="18"/>
          <w:lang w:val="es-ES_tradnl"/>
        </w:rPr>
        <w:fldChar w:fldCharType="begin"/>
      </w:r>
      <w:r w:rsidRPr="00DA07FD">
        <w:rPr>
          <w:sz w:val="18"/>
          <w:szCs w:val="18"/>
          <w:lang w:val="es-ES_tradnl"/>
        </w:rPr>
        <w:instrText>XE " Dynamics NAV 2013</w:instrText>
      </w:r>
      <w:r w:rsidR="00C16EE4" w:rsidRPr="00DA07FD">
        <w:rPr>
          <w:sz w:val="18"/>
          <w:szCs w:val="18"/>
          <w:lang w:val="es-ES_tradnl"/>
        </w:rPr>
        <w:instrText xml:space="preserve"> R2</w:instrText>
      </w:r>
      <w:r w:rsidRPr="00DA07FD">
        <w:rPr>
          <w:sz w:val="18"/>
          <w:szCs w:val="18"/>
          <w:lang w:val="es-ES_tradnl"/>
        </w:rPr>
        <w:instrText>"</w:instrText>
      </w:r>
      <w:r w:rsidRPr="00DA07FD">
        <w:rPr>
          <w:sz w:val="18"/>
          <w:szCs w:val="18"/>
          <w:lang w:val="es-ES_tradnl"/>
        </w:rPr>
        <w:fldChar w:fldCharType="end"/>
      </w:r>
      <w:r w:rsidRPr="00DA07FD">
        <w:rPr>
          <w:rStyle w:val="ProductList-BodyChar"/>
          <w:szCs w:val="18"/>
          <w:lang w:val="es-ES_tradnl"/>
        </w:rPr>
        <w:t>.</w:t>
      </w:r>
    </w:p>
    <w:p w14:paraId="5C2DACB2" w14:textId="77777777" w:rsidR="00912A3C" w:rsidRPr="00DA07FD" w:rsidRDefault="0092169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0B36415" w14:textId="12676E46" w:rsidR="00C94A25" w:rsidRPr="00912A3C" w:rsidRDefault="00C94A25" w:rsidP="009262D5">
      <w:pPr>
        <w:pStyle w:val="ProductList-Offering2Heading"/>
        <w:outlineLvl w:val="2"/>
        <w:rPr>
          <w:lang w:val="es-ES_tradnl"/>
        </w:rPr>
      </w:pPr>
      <w:bookmarkStart w:id="93" w:name="_Toc7513521"/>
      <w:r w:rsidRPr="00912A3C">
        <w:rPr>
          <w:lang w:val="es-ES_tradnl"/>
        </w:rPr>
        <w:t>Microsoft User Experience Virtualization Hosting para Desktops</w:t>
      </w:r>
      <w:bookmarkEnd w:id="93"/>
      <w:r w:rsidRPr="00DA07FD">
        <w:rPr>
          <w:lang w:val="es-ES_tradnl"/>
        </w:rPr>
        <w:fldChar w:fldCharType="begin"/>
      </w:r>
      <w:r w:rsidRPr="00912A3C">
        <w:rPr>
          <w:lang w:val="es-ES_tradnl"/>
        </w:rPr>
        <w:instrText>XE "Microsoft User Experience Virtualization Hosting para Desktops"</w:instrText>
      </w:r>
      <w:r w:rsidRPr="00DA07FD">
        <w:rPr>
          <w:lang w:val="es-ES_tradnl"/>
        </w:rPr>
        <w:fldChar w:fldCharType="end"/>
      </w:r>
    </w:p>
    <w:p w14:paraId="3D135E7C" w14:textId="77777777" w:rsidR="00C94A25" w:rsidRPr="00912A3C" w:rsidRDefault="00C94A25" w:rsidP="00C94A25">
      <w:pPr>
        <w:spacing w:after="0" w:line="240" w:lineRule="auto"/>
        <w:rPr>
          <w:sz w:val="18"/>
          <w:szCs w:val="18"/>
          <w:lang w:val="es-ES_tradnl"/>
        </w:rPr>
        <w:sectPr w:rsidR="00C94A25" w:rsidRPr="00912A3C" w:rsidSect="00D81D98">
          <w:footerReference w:type="first" r:id="rId54"/>
          <w:type w:val="continuous"/>
          <w:pgSz w:w="12240" w:h="15840"/>
          <w:pgMar w:top="1166" w:right="720" w:bottom="720" w:left="720" w:header="720" w:footer="720" w:gutter="0"/>
          <w:cols w:space="720"/>
          <w:titlePg/>
          <w:docGrid w:linePitch="360"/>
        </w:sectPr>
      </w:pPr>
    </w:p>
    <w:p w14:paraId="7F977C04" w14:textId="1030DB64" w:rsidR="00C94A25" w:rsidRPr="00DA07FD" w:rsidRDefault="00C94A25" w:rsidP="00880A10">
      <w:pPr>
        <w:pStyle w:val="ProductList-Body"/>
        <w:rPr>
          <w:lang w:val="es-ES_tradnl"/>
        </w:rPr>
      </w:pPr>
      <w:r w:rsidRPr="00DA07FD">
        <w:rPr>
          <w:lang w:val="es-ES_tradnl"/>
        </w:rPr>
        <w:t>Microsoft User Experience Virtualization Hosting para Desktops</w:t>
      </w:r>
      <w:r w:rsidRPr="00DA07FD">
        <w:rPr>
          <w:lang w:val="es-ES_tradnl"/>
        </w:rPr>
        <w:fldChar w:fldCharType="begin"/>
      </w:r>
      <w:r w:rsidRPr="00DA07FD">
        <w:rPr>
          <w:lang w:val="es-ES_tradnl"/>
        </w:rPr>
        <w:instrText>XE "Microsoft User Experience Virtualization Hosting para Desktops"</w:instrText>
      </w:r>
      <w:r w:rsidRPr="00DA07FD">
        <w:rPr>
          <w:lang w:val="es-ES_tradnl"/>
        </w:rPr>
        <w:fldChar w:fldCharType="end"/>
      </w:r>
      <w:r w:rsidRPr="00DA07FD">
        <w:rPr>
          <w:lang w:val="es-ES_tradnl"/>
        </w:rPr>
        <w:t xml:space="preserve"> v2.1 (Licencia SAL)</w:t>
      </w:r>
    </w:p>
    <w:p w14:paraId="717DAABF" w14:textId="77777777" w:rsidR="00C94A25" w:rsidRPr="00DA07FD" w:rsidRDefault="00C94A25" w:rsidP="00C94A25">
      <w:pPr>
        <w:spacing w:after="0" w:line="240" w:lineRule="auto"/>
        <w:rPr>
          <w:sz w:val="18"/>
          <w:szCs w:val="18"/>
          <w:lang w:val="es-ES_tradnl"/>
        </w:rPr>
        <w:sectPr w:rsidR="00C94A25" w:rsidRPr="00DA07FD" w:rsidSect="00D81D98">
          <w:type w:val="continuous"/>
          <w:pgSz w:w="12240" w:h="15840"/>
          <w:pgMar w:top="1166" w:right="720" w:bottom="720" w:left="720" w:header="720" w:footer="720" w:gutter="0"/>
          <w:cols w:num="2" w:space="180"/>
          <w:titlePg/>
          <w:docGrid w:linePitch="360"/>
        </w:sectPr>
      </w:pPr>
    </w:p>
    <w:p w14:paraId="7D0C66FB" w14:textId="77777777" w:rsidR="00C94A25" w:rsidRPr="00DA07FD" w:rsidRDefault="00C94A25" w:rsidP="00C94A25">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412BA" w:rsidRPr="0021109F" w14:paraId="27E308CA" w14:textId="77777777" w:rsidTr="002B0B52">
        <w:tc>
          <w:tcPr>
            <w:tcW w:w="3600" w:type="dxa"/>
            <w:tcBorders>
              <w:top w:val="single" w:sz="24" w:space="0" w:color="00188F"/>
              <w:bottom w:val="single" w:sz="4" w:space="0" w:color="auto"/>
            </w:tcBorders>
            <w:shd w:val="clear" w:color="auto" w:fill="auto"/>
          </w:tcPr>
          <w:p w14:paraId="5FD7A64A" w14:textId="05B65A81" w:rsidR="00B412BA" w:rsidRPr="00DA07FD" w:rsidRDefault="00FA6587"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412BA" w:rsidRPr="00DA07FD">
              <w:rPr>
                <w:rFonts w:asciiTheme="majorHAnsi" w:hAnsiTheme="majorHAnsi"/>
                <w:lang w:val="es-ES_tradnl"/>
              </w:rPr>
              <w:t>: Marzo de 2015</w:t>
            </w:r>
          </w:p>
        </w:tc>
        <w:tc>
          <w:tcPr>
            <w:tcW w:w="3600" w:type="dxa"/>
            <w:tcBorders>
              <w:top w:val="single" w:sz="24" w:space="0" w:color="00188F"/>
              <w:bottom w:val="single" w:sz="4" w:space="0" w:color="auto"/>
            </w:tcBorders>
            <w:shd w:val="clear" w:color="auto" w:fill="auto"/>
          </w:tcPr>
          <w:p w14:paraId="6F134F81" w14:textId="006FFB28" w:rsidR="00B412BA" w:rsidRPr="00DA07FD" w:rsidRDefault="00B412BA"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SAL_Server" w:history="1">
              <w:r w:rsidRPr="00DA07FD">
                <w:rPr>
                  <w:rStyle w:val="Hyperlink"/>
                  <w:lang w:val="es-ES_tradnl"/>
                </w:rPr>
                <w:t>Licencias SAL de Software de Servidor</w:t>
              </w:r>
            </w:hyperlink>
          </w:p>
        </w:tc>
        <w:tc>
          <w:tcPr>
            <w:tcW w:w="3600" w:type="dxa"/>
            <w:tcBorders>
              <w:top w:val="single" w:sz="24" w:space="0" w:color="00188F"/>
              <w:bottom w:val="single" w:sz="4" w:space="0" w:color="auto"/>
            </w:tcBorders>
          </w:tcPr>
          <w:p w14:paraId="37FF23A5" w14:textId="09AE2A9F" w:rsidR="00B412BA" w:rsidRPr="00DA07FD" w:rsidRDefault="00B412BA" w:rsidP="00EE434D">
            <w:pPr>
              <w:pStyle w:val="ProductList-Offering"/>
              <w:tabs>
                <w:tab w:val="clear" w:pos="360"/>
                <w:tab w:val="clear" w:pos="720"/>
                <w:tab w:val="clear" w:pos="1080"/>
              </w:tabs>
              <w:spacing w:before="40" w:after="40"/>
              <w:rPr>
                <w:color w:val="0563C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lang w:val="es-ES_tradnl"/>
              </w:rPr>
              <w:t xml:space="preserve">: </w:t>
            </w:r>
            <w:r w:rsidR="000F2DDD" w:rsidRPr="00DA07FD">
              <w:rPr>
                <w:lang w:val="es-ES_tradnl"/>
              </w:rPr>
              <w:t>S</w:t>
            </w:r>
            <w:r w:rsidRPr="00DA07FD">
              <w:rPr>
                <w:lang w:val="es-ES_tradnl"/>
              </w:rPr>
              <w:t>í</w:t>
            </w:r>
          </w:p>
        </w:tc>
      </w:tr>
      <w:tr w:rsidR="00B412BA" w:rsidRPr="0021109F" w14:paraId="693149A5" w14:textId="77777777" w:rsidTr="002B0B52">
        <w:tc>
          <w:tcPr>
            <w:tcW w:w="3600" w:type="dxa"/>
            <w:tcBorders>
              <w:top w:val="single" w:sz="4" w:space="0" w:color="auto"/>
              <w:bottom w:val="single" w:sz="4" w:space="0" w:color="auto"/>
            </w:tcBorders>
            <w:shd w:val="clear" w:color="auto" w:fill="BFBFBF"/>
          </w:tcPr>
          <w:p w14:paraId="4BD4EA60" w14:textId="6275AF06"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000000" w:themeColor="text1"/>
            </w:tcBorders>
            <w:shd w:val="clear" w:color="auto" w:fill="BFBFBF"/>
          </w:tcPr>
          <w:p w14:paraId="4230392B" w14:textId="380261B8" w:rsidR="00B412BA" w:rsidRPr="00DA07FD" w:rsidRDefault="00B412BA"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tcPr>
          <w:p w14:paraId="7D0069FF" w14:textId="4F23893D" w:rsidR="00B412BA" w:rsidRPr="00DA07FD" w:rsidRDefault="00B412BA" w:rsidP="00EE434D">
            <w:pPr>
              <w:pStyle w:val="ProductList-Offering"/>
              <w:tabs>
                <w:tab w:val="clear" w:pos="360"/>
                <w:tab w:val="clear" w:pos="720"/>
                <w:tab w:val="clear" w:pos="1080"/>
              </w:tabs>
              <w:spacing w:before="40" w:after="40"/>
              <w:rPr>
                <w:color w:val="0563C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B412BA" w:rsidRPr="00DA07FD" w14:paraId="2A914CB1" w14:textId="77777777" w:rsidTr="002B0B52">
        <w:tc>
          <w:tcPr>
            <w:tcW w:w="3600" w:type="dxa"/>
            <w:tcBorders>
              <w:top w:val="single" w:sz="4" w:space="0" w:color="auto"/>
              <w:bottom w:val="single" w:sz="4" w:space="0" w:color="auto"/>
            </w:tcBorders>
            <w:shd w:val="clear" w:color="auto" w:fill="BFBFBF"/>
          </w:tcPr>
          <w:p w14:paraId="22E33E2C" w14:textId="3CD7C4F6"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02D4E1CC" w14:textId="37B5E15D" w:rsidR="00B412BA" w:rsidRPr="005C500C" w:rsidRDefault="00B412BA"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tcPr>
          <w:p w14:paraId="60F3953B" w14:textId="2154BCDB" w:rsidR="00B412BA" w:rsidRPr="00DA07FD" w:rsidRDefault="00B412BA" w:rsidP="00EE434D">
            <w:pPr>
              <w:pStyle w:val="ProductList-Offering"/>
              <w:tabs>
                <w:tab w:val="clear" w:pos="360"/>
                <w:tab w:val="clear" w:pos="720"/>
                <w:tab w:val="clear" w:pos="1080"/>
              </w:tabs>
              <w:spacing w:before="40" w:after="40"/>
              <w:ind w:left="0"/>
              <w:rPr>
                <w:color w:val="0563C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B412BA" w:rsidRPr="0021109F" w14:paraId="7B492CB0" w14:textId="77777777" w:rsidTr="002B0B52">
        <w:tc>
          <w:tcPr>
            <w:tcW w:w="3600" w:type="dxa"/>
            <w:tcBorders>
              <w:top w:val="single" w:sz="4" w:space="0" w:color="auto"/>
              <w:bottom w:val="single" w:sz="4" w:space="0" w:color="auto"/>
            </w:tcBorders>
            <w:shd w:val="clear" w:color="auto" w:fill="BFBFBF"/>
          </w:tcPr>
          <w:p w14:paraId="2337E61D" w14:textId="29151151" w:rsidR="00B412BA" w:rsidRPr="00DA07FD" w:rsidRDefault="00B412BA"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3283A8C6" w14:textId="3CEA689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4A6E2E5E" w14:textId="4ADDF34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B412BA" w:rsidRPr="00DA07FD" w14:paraId="1B356B6A" w14:textId="77777777" w:rsidTr="002B0B52">
        <w:tc>
          <w:tcPr>
            <w:tcW w:w="3600" w:type="dxa"/>
            <w:tcBorders>
              <w:top w:val="single" w:sz="4" w:space="0" w:color="auto"/>
            </w:tcBorders>
            <w:shd w:val="clear" w:color="auto" w:fill="BFBFBF"/>
          </w:tcPr>
          <w:p w14:paraId="41444DC1" w14:textId="257FF382"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7467BBA7" w14:textId="32A1DEE0" w:rsidR="00B412BA" w:rsidRPr="00DA07FD" w:rsidRDefault="00B412BA"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0E5AE7AC" w14:textId="3FCABCD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6B668D2F" w14:textId="77777777" w:rsidR="00C94A25" w:rsidRPr="00DA07FD" w:rsidRDefault="00C94A25" w:rsidP="00C94A25">
      <w:pPr>
        <w:pStyle w:val="ProductList-Body"/>
        <w:tabs>
          <w:tab w:val="clear" w:pos="360"/>
          <w:tab w:val="clear" w:pos="720"/>
          <w:tab w:val="clear" w:pos="1080"/>
        </w:tabs>
        <w:rPr>
          <w:lang w:val="es-ES_tradnl"/>
        </w:rPr>
      </w:pPr>
    </w:p>
    <w:p w14:paraId="58432F72" w14:textId="77777777" w:rsidR="00C94A25" w:rsidRPr="00DA07FD" w:rsidRDefault="00C94A25" w:rsidP="00C94A25">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A07FD"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DA07FD" w:rsidRDefault="00C94A25" w:rsidP="00EE434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5F9275E2" w14:textId="0BD4ECA5" w:rsidR="00C94A25" w:rsidRPr="00DA07FD" w:rsidRDefault="00C94A25" w:rsidP="00EE434D">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Microsoft User Experience Virtualization Hosting para Desktop v2.1</w:t>
            </w:r>
            <w:r w:rsidR="00FB1C7D" w:rsidRPr="00DA07FD">
              <w:rPr>
                <w:color w:val="000000" w:themeColor="text1"/>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DA07FD" w:rsidRDefault="00C94A25" w:rsidP="00EE434D">
            <w:pPr>
              <w:pStyle w:val="ProductList-Offering"/>
              <w:tabs>
                <w:tab w:val="clear" w:pos="360"/>
                <w:tab w:val="clear" w:pos="720"/>
                <w:tab w:val="clear" w:pos="1080"/>
              </w:tabs>
              <w:spacing w:before="40" w:after="40"/>
              <w:rPr>
                <w:lang w:val="es-ES_tradnl"/>
              </w:rPr>
            </w:pPr>
          </w:p>
        </w:tc>
      </w:tr>
    </w:tbl>
    <w:p w14:paraId="455B205B" w14:textId="77777777" w:rsidR="00DF7DBF" w:rsidRPr="00DA07FD" w:rsidRDefault="00DF7DBF" w:rsidP="00DF7DBF">
      <w:pPr>
        <w:pStyle w:val="ProductList-ClauseHeading"/>
        <w:rPr>
          <w:lang w:val="es-ES_tradnl"/>
        </w:rPr>
      </w:pPr>
    </w:p>
    <w:p w14:paraId="1E9EFB26" w14:textId="40778CA3" w:rsidR="00C94A25" w:rsidRPr="00DA07FD" w:rsidRDefault="00C94A25" w:rsidP="00DF7DBF">
      <w:pPr>
        <w:pStyle w:val="ProductList-ClauseHeading"/>
        <w:rPr>
          <w:lang w:val="es-ES_tradnl"/>
        </w:rPr>
      </w:pPr>
      <w:r w:rsidRPr="00DA07FD">
        <w:rPr>
          <w:lang w:val="es-ES_tradnl"/>
        </w:rPr>
        <w:t>2. Términos Adicionales</w:t>
      </w:r>
    </w:p>
    <w:p w14:paraId="5415A7C3" w14:textId="724CB8B2" w:rsidR="00C94A25" w:rsidRPr="00DA07FD" w:rsidRDefault="00C94A25" w:rsidP="00C94A25">
      <w:pPr>
        <w:rPr>
          <w:sz w:val="18"/>
          <w:szCs w:val="18"/>
          <w:lang w:val="es-ES_tradnl"/>
        </w:rPr>
      </w:pPr>
      <w:r w:rsidRPr="00DA07FD">
        <w:rPr>
          <w:sz w:val="18"/>
          <w:szCs w:val="18"/>
          <w:lang w:val="es-ES_tradnl"/>
        </w:rPr>
        <w:t xml:space="preserve">Microsoft User Experience Virtualization Hosting </w:t>
      </w:r>
      <w:r w:rsidRPr="00DA07FD">
        <w:rPr>
          <w:rStyle w:val="ProductList-BodyChar"/>
          <w:szCs w:val="18"/>
          <w:lang w:val="es-ES_tradnl"/>
        </w:rPr>
        <w:t>para Desktops</w:t>
      </w:r>
      <w:r w:rsidRPr="00DA07FD">
        <w:rPr>
          <w:sz w:val="18"/>
          <w:szCs w:val="18"/>
          <w:lang w:val="es-ES_tradnl"/>
        </w:rPr>
        <w:fldChar w:fldCharType="begin"/>
      </w:r>
      <w:r w:rsidRPr="00DA07FD">
        <w:rPr>
          <w:sz w:val="18"/>
          <w:szCs w:val="18"/>
          <w:lang w:val="es-ES_tradnl"/>
        </w:rPr>
        <w:instrText>XE "Microsoft User Experience Virtualization Hosting para Desktops"</w:instrText>
      </w:r>
      <w:r w:rsidRPr="00DA07FD">
        <w:rPr>
          <w:sz w:val="18"/>
          <w:szCs w:val="18"/>
          <w:lang w:val="es-ES_tradnl"/>
        </w:rPr>
        <w:fldChar w:fldCharType="end"/>
      </w:r>
      <w:r w:rsidRPr="00DA07FD">
        <w:rPr>
          <w:rStyle w:val="ProductList-BodyChar"/>
          <w:szCs w:val="18"/>
          <w:lang w:val="es-ES_tradnl"/>
        </w:rPr>
        <w:t xml:space="preserve"> v2.1 solo se puede proporcionar en conjunto con escritorios ofrecidos como un servicio según SPLA que utilicen Windows Server o Windows Server y Servicios de Escritorio Remoto de Windows Server (RDS) o tecnología similar. El software no se podrá utilizar con sistemas operativos de sobremesa Windows. Los usuarios a los que el Cliente les ofrezca escritorios que usen Windows Server y Servicios de Escritorio Remoto de Windows Server (RDS) o tecnología similar también necesitan</w:t>
      </w:r>
      <w:r w:rsidRPr="00DA07FD">
        <w:rPr>
          <w:sz w:val="18"/>
          <w:szCs w:val="18"/>
          <w:lang w:val="es-ES_tradnl"/>
        </w:rPr>
        <w:t xml:space="preserve"> licencias SAL de Servicios de Escritorio Remoto para Windows Server.</w:t>
      </w:r>
    </w:p>
    <w:p w14:paraId="5F4721AC" w14:textId="77777777" w:rsidR="00912A3C" w:rsidRPr="00DA07FD" w:rsidRDefault="0092169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2211F62" w14:textId="77777777" w:rsidR="006B77EE" w:rsidRPr="00BE3C1D" w:rsidRDefault="006B77EE" w:rsidP="006B77EE">
      <w:pPr>
        <w:rPr>
          <w:rStyle w:val="ProductList-BodyChar"/>
          <w:szCs w:val="18"/>
          <w:lang w:val="es-ES_tradnl"/>
        </w:rPr>
      </w:pPr>
    </w:p>
    <w:p w14:paraId="0978D253" w14:textId="77777777" w:rsidR="006B77EE" w:rsidRPr="00BE3C1D" w:rsidRDefault="006B77EE" w:rsidP="006B77EE">
      <w:pPr>
        <w:rPr>
          <w:rStyle w:val="ProductList-BodyChar"/>
          <w:szCs w:val="18"/>
          <w:lang w:val="es-ES_tradnl"/>
        </w:rPr>
      </w:pPr>
    </w:p>
    <w:p w14:paraId="6EBB94CE" w14:textId="0BBDBFEE" w:rsidR="00B361F2" w:rsidRPr="002C6BB0" w:rsidRDefault="00B361F2" w:rsidP="004B6178">
      <w:pPr>
        <w:pStyle w:val="ProductList-OfferingGroupHeading"/>
        <w:keepNext/>
        <w:outlineLvl w:val="1"/>
        <w:rPr>
          <w:lang w:val="es-ES_tradnl"/>
        </w:rPr>
      </w:pPr>
      <w:bookmarkStart w:id="94" w:name="_Toc7513522"/>
      <w:r w:rsidRPr="002C6BB0">
        <w:rPr>
          <w:lang w:val="es-ES_tradnl"/>
        </w:rPr>
        <w:lastRenderedPageBreak/>
        <w:t>Visual Studio</w:t>
      </w:r>
      <w:bookmarkEnd w:id="89"/>
      <w:bookmarkEnd w:id="94"/>
    </w:p>
    <w:p w14:paraId="0812115E" w14:textId="32B8983A" w:rsidR="00AC63E0" w:rsidRPr="002C6BB0" w:rsidRDefault="00AC63E0" w:rsidP="00474818">
      <w:pPr>
        <w:pStyle w:val="ProductList-Offering2Heading"/>
        <w:outlineLvl w:val="2"/>
        <w:rPr>
          <w:lang w:val="es-ES_tradnl"/>
        </w:rPr>
      </w:pPr>
      <w:bookmarkStart w:id="95" w:name="_Toc7513523"/>
      <w:bookmarkStart w:id="96" w:name="ProductEntries_VisualStudio"/>
      <w:r w:rsidRPr="002C6BB0">
        <w:rPr>
          <w:lang w:val="es-ES_tradnl"/>
        </w:rPr>
        <w:t>Visual Studio</w:t>
      </w:r>
      <w:bookmarkEnd w:id="95"/>
    </w:p>
    <w:p w14:paraId="3830F98C" w14:textId="77777777" w:rsidR="00AC63E0" w:rsidRPr="002C6BB0" w:rsidRDefault="00AC63E0" w:rsidP="00AC63E0">
      <w:pPr>
        <w:spacing w:after="0" w:line="240" w:lineRule="auto"/>
        <w:rPr>
          <w:sz w:val="18"/>
          <w:szCs w:val="18"/>
          <w:lang w:val="es-ES_tradnl"/>
        </w:rPr>
        <w:sectPr w:rsidR="00AC63E0" w:rsidRPr="002C6BB0" w:rsidSect="00D81D98">
          <w:footerReference w:type="default" r:id="rId55"/>
          <w:footerReference w:type="first" r:id="rId56"/>
          <w:type w:val="continuous"/>
          <w:pgSz w:w="12240" w:h="15840"/>
          <w:pgMar w:top="1166" w:right="720" w:bottom="720" w:left="720" w:header="720" w:footer="720" w:gutter="0"/>
          <w:cols w:space="720"/>
          <w:titlePg/>
          <w:docGrid w:linePitch="360"/>
        </w:sectPr>
      </w:pPr>
    </w:p>
    <w:bookmarkEnd w:id="96"/>
    <w:p w14:paraId="49E244C1" w14:textId="50929F9B" w:rsidR="00AC63E0" w:rsidRPr="002C6BB0" w:rsidRDefault="00AC63E0" w:rsidP="00ED3A6B">
      <w:pPr>
        <w:pStyle w:val="ProductList-Body"/>
        <w:rPr>
          <w:lang w:val="es-ES_tradnl"/>
        </w:rPr>
      </w:pPr>
      <w:r w:rsidRPr="002C6BB0">
        <w:rPr>
          <w:lang w:val="es-ES_tradnl"/>
        </w:rPr>
        <w:t xml:space="preserve">Visual Studio Enterprise </w:t>
      </w:r>
      <w:r w:rsidR="00912A3C" w:rsidRPr="002C6BB0">
        <w:rPr>
          <w:lang w:val="es-ES_tradnl"/>
        </w:rPr>
        <w:t>2019</w:t>
      </w:r>
      <w:r w:rsidRPr="00DA07FD">
        <w:rPr>
          <w:lang w:val="es-ES_tradnl"/>
        </w:rPr>
        <w:fldChar w:fldCharType="begin"/>
      </w:r>
      <w:r w:rsidRPr="002C6BB0">
        <w:rPr>
          <w:lang w:val="es-ES_tradnl"/>
        </w:rPr>
        <w:instrText xml:space="preserve">XE "Visual Studio Enterprise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0874723D" w14:textId="52FBCEA6" w:rsidR="00AC63E0" w:rsidRPr="002C6BB0" w:rsidRDefault="00AC63E0" w:rsidP="00ED3A6B">
      <w:pPr>
        <w:pStyle w:val="ProductList-Body"/>
        <w:rPr>
          <w:lang w:val="es-ES_tradnl"/>
        </w:rPr>
      </w:pPr>
      <w:r w:rsidRPr="002C6BB0">
        <w:rPr>
          <w:lang w:val="es-ES_tradnl"/>
        </w:rPr>
        <w:t xml:space="preserve">Visual Studio Professional </w:t>
      </w:r>
      <w:r w:rsidR="00912A3C" w:rsidRPr="002C6BB0">
        <w:rPr>
          <w:lang w:val="es-ES_tradnl"/>
        </w:rPr>
        <w:t>2019</w:t>
      </w:r>
      <w:r w:rsidRPr="00DA07FD">
        <w:rPr>
          <w:lang w:val="es-ES_tradnl"/>
        </w:rPr>
        <w:fldChar w:fldCharType="begin"/>
      </w:r>
      <w:r w:rsidRPr="002C6BB0">
        <w:rPr>
          <w:lang w:val="es-ES_tradnl"/>
        </w:rPr>
        <w:instrText xml:space="preserve">XE "Visual Studio Professional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764F44A1" w14:textId="77AA2753" w:rsidR="00AC63E0" w:rsidRPr="002C6BB0" w:rsidRDefault="00AC63E0" w:rsidP="00ED3A6B">
      <w:pPr>
        <w:pStyle w:val="ProductList-Body"/>
        <w:rPr>
          <w:lang w:val="es-ES_tradnl"/>
        </w:rPr>
      </w:pPr>
      <w:r w:rsidRPr="002C6BB0">
        <w:rPr>
          <w:lang w:val="es-ES_tradnl"/>
        </w:rPr>
        <w:t xml:space="preserve">Visual Studio Test Professional </w:t>
      </w:r>
      <w:r w:rsidR="00912A3C" w:rsidRPr="002C6BB0">
        <w:rPr>
          <w:lang w:val="es-ES_tradnl"/>
        </w:rPr>
        <w:t>2019</w:t>
      </w:r>
      <w:r w:rsidRPr="00DA07FD">
        <w:rPr>
          <w:lang w:val="es-ES_tradnl"/>
        </w:rPr>
        <w:fldChar w:fldCharType="begin"/>
      </w:r>
      <w:r w:rsidRPr="002C6BB0">
        <w:rPr>
          <w:lang w:val="es-ES_tradnl"/>
        </w:rPr>
        <w:instrText xml:space="preserve">XE "Visual Studio Test Professional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5A08D6B6" w14:textId="77777777" w:rsidR="00AC63E0" w:rsidRPr="002C6BB0" w:rsidRDefault="00AC63E0" w:rsidP="00AC63E0">
      <w:pPr>
        <w:spacing w:after="0" w:line="240" w:lineRule="auto"/>
        <w:rPr>
          <w:sz w:val="18"/>
          <w:szCs w:val="18"/>
          <w:lang w:val="es-ES_tradnl"/>
        </w:rPr>
        <w:sectPr w:rsidR="00AC63E0" w:rsidRPr="002C6BB0" w:rsidSect="00D81D98">
          <w:type w:val="continuous"/>
          <w:pgSz w:w="12240" w:h="15840"/>
          <w:pgMar w:top="1166" w:right="720" w:bottom="720" w:left="720" w:header="720" w:footer="720" w:gutter="0"/>
          <w:cols w:num="2" w:space="720"/>
          <w:titlePg/>
          <w:docGrid w:linePitch="360"/>
        </w:sectPr>
      </w:pPr>
    </w:p>
    <w:p w14:paraId="2021F8A2" w14:textId="77777777" w:rsidR="00AC63E0" w:rsidRPr="002C6BB0" w:rsidRDefault="00AC63E0" w:rsidP="00AC63E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21109F" w14:paraId="65139614" w14:textId="77777777" w:rsidTr="000E0469">
        <w:tc>
          <w:tcPr>
            <w:tcW w:w="3598" w:type="dxa"/>
            <w:tcBorders>
              <w:top w:val="single" w:sz="24" w:space="0" w:color="00188F"/>
              <w:bottom w:val="single" w:sz="4" w:space="0" w:color="auto"/>
            </w:tcBorders>
            <w:shd w:val="clear" w:color="auto" w:fill="auto"/>
          </w:tcPr>
          <w:p w14:paraId="524C23A3" w14:textId="64FA33A3" w:rsidR="00AC63E0" w:rsidRPr="00DA07FD" w:rsidRDefault="00B42D9A" w:rsidP="000E0469">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w:t>
            </w:r>
            <w:r w:rsidR="00B870CD" w:rsidRPr="00DA07FD">
              <w:rPr>
                <w:rFonts w:asciiTheme="majorHAnsi" w:hAnsiTheme="majorHAnsi"/>
                <w:lang w:val="es-ES_tradnl"/>
              </w:rPr>
              <w:t xml:space="preserve"> </w:t>
            </w:r>
            <w:r w:rsidR="006A2484" w:rsidRPr="00DA07FD">
              <w:rPr>
                <w:rFonts w:asciiTheme="majorHAnsi" w:hAnsiTheme="majorHAnsi"/>
                <w:lang w:val="es-ES_tradnl"/>
              </w:rPr>
              <w:t>Abril</w:t>
            </w:r>
            <w:r w:rsidR="00B870CD" w:rsidRPr="00DA07FD">
              <w:rPr>
                <w:rFonts w:asciiTheme="majorHAnsi" w:hAnsiTheme="majorHAnsi"/>
                <w:lang w:val="es-ES_tradnl"/>
              </w:rPr>
              <w:t xml:space="preserve"> de 201</w:t>
            </w:r>
            <w:r w:rsidR="00912A3C">
              <w:rPr>
                <w:rFonts w:asciiTheme="majorHAnsi" w:hAnsiTheme="majorHAnsi"/>
                <w:lang w:val="es-ES_tradnl"/>
              </w:rPr>
              <w:t>9</w:t>
            </w:r>
          </w:p>
        </w:tc>
        <w:tc>
          <w:tcPr>
            <w:tcW w:w="3598" w:type="dxa"/>
            <w:tcBorders>
              <w:top w:val="single" w:sz="24" w:space="0" w:color="00188F"/>
              <w:bottom w:val="single" w:sz="4" w:space="0" w:color="auto"/>
            </w:tcBorders>
            <w:shd w:val="clear" w:color="auto" w:fill="auto"/>
          </w:tcPr>
          <w:p w14:paraId="4DFFF450" w14:textId="51D6A237" w:rsidR="00AC63E0" w:rsidRPr="00DA07FD" w:rsidRDefault="006735AC" w:rsidP="000E0469">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AC63E0" w:rsidRPr="00DA07FD">
              <w:rPr>
                <w:lang w:val="es-ES_tradnl"/>
              </w:rPr>
              <w:t xml:space="preserve">: </w:t>
            </w:r>
            <w:hyperlink w:anchor="LicenseTerms_Universal" w:history="1">
              <w:r w:rsidR="00AC63E0" w:rsidRPr="00DA07FD">
                <w:rPr>
                  <w:rStyle w:val="Hyperlink"/>
                  <w:lang w:val="es-ES_tradnl"/>
                </w:rPr>
                <w:t>Universal</w:t>
              </w:r>
            </w:hyperlink>
            <w:r w:rsidR="00AC63E0" w:rsidRPr="00DA07FD">
              <w:rPr>
                <w:lang w:val="es-ES_tradnl"/>
              </w:rPr>
              <w:t xml:space="preserve">; </w:t>
            </w:r>
            <w:hyperlink w:anchor="LicenseTerms_LicenseModel_SAL_Server" w:history="1">
              <w:r w:rsidR="00AC63E0"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DA07FD" w:rsidRDefault="0008316D"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AC63E0" w:rsidRPr="00DA07FD">
              <w:rPr>
                <w:lang w:val="es-ES_tradnl"/>
              </w:rPr>
              <w:t>: Todas las ediciones</w:t>
            </w:r>
          </w:p>
        </w:tc>
      </w:tr>
      <w:tr w:rsidR="00FF70C2" w:rsidRPr="0021109F" w14:paraId="7046F3BC" w14:textId="77777777" w:rsidTr="004E3BCD">
        <w:tc>
          <w:tcPr>
            <w:tcW w:w="3598" w:type="dxa"/>
            <w:tcBorders>
              <w:top w:val="single" w:sz="4" w:space="0" w:color="auto"/>
              <w:bottom w:val="single" w:sz="4" w:space="0" w:color="auto"/>
            </w:tcBorders>
            <w:shd w:val="clear" w:color="auto" w:fill="auto"/>
          </w:tcPr>
          <w:p w14:paraId="3B716797" w14:textId="047456A2" w:rsidR="00FF70C2" w:rsidRPr="00DA07FD" w:rsidRDefault="008F1AF5"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FF70C2" w:rsidRPr="00DA07FD">
              <w:rPr>
                <w:lang w:val="es-ES_tradnl"/>
              </w:rPr>
              <w:t>: Visual Studio 201</w:t>
            </w:r>
            <w:r w:rsidR="00912A3C">
              <w:rPr>
                <w:lang w:val="es-ES_tradnl"/>
              </w:rPr>
              <w:t>7</w:t>
            </w:r>
            <w:r w:rsidR="00FF70C2" w:rsidRPr="00DA07FD">
              <w:rPr>
                <w:lang w:val="es-ES_tradnl"/>
              </w:rPr>
              <w:fldChar w:fldCharType="begin"/>
            </w:r>
            <w:r w:rsidR="00FF70C2" w:rsidRPr="00DA07FD">
              <w:rPr>
                <w:lang w:val="es-ES_tradnl"/>
              </w:rPr>
              <w:instrText>XE "Visual Studio 201</w:instrText>
            </w:r>
            <w:r w:rsidR="00912A3C">
              <w:rPr>
                <w:lang w:val="es-ES_tradnl"/>
              </w:rPr>
              <w:instrText>7</w:instrText>
            </w:r>
            <w:r w:rsidR="00FF70C2" w:rsidRPr="00DA07FD">
              <w:rPr>
                <w:lang w:val="es-ES_tradnl"/>
              </w:rPr>
              <w:instrText>"</w:instrText>
            </w:r>
            <w:r w:rsidR="00FF70C2"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DA07FD" w:rsidRDefault="00FF70C2" w:rsidP="000E0469">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77C8E004" w14:textId="0F137036" w:rsidR="00FF70C2" w:rsidRPr="00DA07FD" w:rsidRDefault="00FF70C2" w:rsidP="003A17E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Todas las Ediciones</w:t>
            </w:r>
          </w:p>
        </w:tc>
      </w:tr>
      <w:tr w:rsidR="002647A0" w:rsidRPr="0021109F"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DA07FD" w:rsidRDefault="002647A0" w:rsidP="000E0469">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5C500C" w:rsidRDefault="002647A0" w:rsidP="000E0469">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1B897BD0" w14:textId="08FD39DB" w:rsidR="002647A0" w:rsidRPr="00DA07FD" w:rsidRDefault="0008316D" w:rsidP="000E0469">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2647A0" w:rsidRPr="00DA07FD">
              <w:rPr>
                <w:color w:val="000000" w:themeColor="text1"/>
                <w:lang w:val="es-ES_tradnl"/>
              </w:rPr>
              <w:t xml:space="preserve">: </w:t>
            </w:r>
            <w:r w:rsidR="009230F7" w:rsidRPr="00DA07FD">
              <w:rPr>
                <w:color w:val="000000" w:themeColor="text1"/>
                <w:lang w:val="es-ES_tradnl"/>
              </w:rPr>
              <w:t>Todas</w:t>
            </w:r>
            <w:r w:rsidR="002647A0" w:rsidRPr="00DA07FD">
              <w:rPr>
                <w:color w:val="000000" w:themeColor="text1"/>
                <w:lang w:val="es-ES_tradnl"/>
              </w:rPr>
              <w:t xml:space="preserve"> las ediciones</w:t>
            </w:r>
          </w:p>
        </w:tc>
      </w:tr>
      <w:tr w:rsidR="0008316D" w:rsidRPr="0021109F"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DA07FD" w:rsidRDefault="0008316D" w:rsidP="000E0469">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DA07FD" w:rsidRDefault="0008316D"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57FE3D89" w14:textId="2B096DA1" w:rsidR="0008316D" w:rsidRPr="00DA07FD" w:rsidRDefault="0008316D"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FF70C2" w:rsidRPr="0021109F" w14:paraId="6C778653" w14:textId="77777777" w:rsidTr="00310586">
        <w:tc>
          <w:tcPr>
            <w:tcW w:w="3598" w:type="dxa"/>
            <w:tcBorders>
              <w:top w:val="single" w:sz="4" w:space="0" w:color="auto"/>
            </w:tcBorders>
            <w:shd w:val="clear" w:color="auto" w:fill="auto"/>
          </w:tcPr>
          <w:p w14:paraId="3A8D2F19" w14:textId="29EF1AE3" w:rsidR="00FF70C2" w:rsidRPr="00DA07FD" w:rsidRDefault="005130A6" w:rsidP="000E0469">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FF70C2" w:rsidRPr="00DA07FD">
              <w:rPr>
                <w:color w:val="000000" w:themeColor="text1"/>
                <w:lang w:val="es-ES_tradnl"/>
              </w:rPr>
              <w:t xml:space="preserve">: </w:t>
            </w:r>
            <w:r w:rsidR="00FB1C7D" w:rsidRPr="00DA07FD">
              <w:rPr>
                <w:color w:val="000000"/>
                <w:lang w:val="es-ES_tradnl"/>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DA07FD" w:rsidRDefault="00FF70C2" w:rsidP="000E0469">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2C9F0B0C" w14:textId="01E13B89" w:rsidR="00FF70C2" w:rsidRPr="00DA07FD" w:rsidRDefault="0008316D" w:rsidP="00C25DE1">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00FF70C2" w:rsidRPr="00DA07FD">
              <w:rPr>
                <w:lang w:val="es-ES_tradnl"/>
              </w:rPr>
              <w:t xml:space="preserve">: </w:t>
            </w:r>
            <w:r w:rsidR="00FF70C2" w:rsidRPr="00DA07FD">
              <w:rPr>
                <w:color w:val="000000" w:themeColor="text1"/>
                <w:lang w:val="es-ES_tradnl"/>
              </w:rPr>
              <w:t>Características basadas en Internet, Mapas de Bing, H.264/MPEG</w:t>
            </w:r>
            <w:r w:rsidR="00912A3C">
              <w:rPr>
                <w:color w:val="000000" w:themeColor="text1"/>
                <w:lang w:val="es-ES_tradnl"/>
              </w:rPr>
              <w:t>-4</w:t>
            </w:r>
            <w:r w:rsidR="00FF70C2" w:rsidRPr="00DA07FD">
              <w:rPr>
                <w:color w:val="000000" w:themeColor="text1"/>
                <w:lang w:val="es-ES_tradnl"/>
              </w:rPr>
              <w:t xml:space="preserve"> AVC y/o VC-1</w:t>
            </w:r>
          </w:p>
        </w:tc>
      </w:tr>
    </w:tbl>
    <w:p w14:paraId="40691C7B" w14:textId="77777777" w:rsidR="00AC63E0" w:rsidRPr="00DA07FD" w:rsidRDefault="00AC63E0" w:rsidP="00AC63E0">
      <w:pPr>
        <w:pStyle w:val="ProductList-Body"/>
        <w:tabs>
          <w:tab w:val="clear" w:pos="360"/>
          <w:tab w:val="clear" w:pos="720"/>
          <w:tab w:val="clear" w:pos="1080"/>
        </w:tabs>
        <w:rPr>
          <w:lang w:val="es-ES_tradnl"/>
        </w:rPr>
      </w:pPr>
    </w:p>
    <w:p w14:paraId="1B767E1E" w14:textId="77777777" w:rsidR="00AC63E0" w:rsidRPr="00DA07FD" w:rsidRDefault="00AC63E0" w:rsidP="00DF6024">
      <w:pPr>
        <w:pStyle w:val="ProductList-ClauseHeading"/>
        <w:keepNext/>
        <w:tabs>
          <w:tab w:val="clear" w:pos="360"/>
          <w:tab w:val="clear" w:pos="720"/>
          <w:tab w:val="clear" w:pos="1080"/>
        </w:tabs>
        <w:rPr>
          <w:lang w:val="es-ES_tradnl"/>
        </w:rPr>
      </w:pPr>
      <w:r w:rsidRPr="00DA07FD">
        <w:rPr>
          <w:lang w:val="es-ES_tradnl"/>
        </w:rPr>
        <w:t>1. Acceso de Aplicaciones de Escritorio</w:t>
      </w:r>
    </w:p>
    <w:p w14:paraId="0B0BEA18" w14:textId="75776801" w:rsidR="00AC63E0" w:rsidRPr="00DA07FD" w:rsidRDefault="00AC63E0" w:rsidP="00AC63E0">
      <w:pPr>
        <w:pStyle w:val="ProductList-SubClauseHeading"/>
        <w:rPr>
          <w:lang w:val="es-ES_tradnl"/>
        </w:rPr>
      </w:pPr>
      <w:r w:rsidRPr="00DA07FD">
        <w:rPr>
          <w:lang w:val="es-ES_tradnl"/>
        </w:rPr>
        <w:t xml:space="preserve">1.1 Visual Studio Enterprise </w:t>
      </w:r>
      <w:r w:rsidR="00912A3C">
        <w:rPr>
          <w:lang w:val="es-ES_tradnl"/>
        </w:rPr>
        <w:t>2019</w:t>
      </w:r>
      <w:r w:rsidRPr="00DA07FD">
        <w:rPr>
          <w:lang w:val="es-ES_tradnl"/>
        </w:rPr>
        <w:fldChar w:fldCharType="begin"/>
      </w:r>
      <w:r w:rsidRPr="00DA07FD">
        <w:rPr>
          <w:lang w:val="es-ES_tradnl"/>
        </w:rPr>
        <w:instrText xml:space="preserve">XE "Visual Studio Enterprise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750F5D19" w14:textId="77777777" w:rsidTr="002B0B52">
        <w:tc>
          <w:tcPr>
            <w:tcW w:w="3485" w:type="dxa"/>
            <w:tcBorders>
              <w:top w:val="single" w:sz="24" w:space="0" w:color="0072C6"/>
            </w:tcBorders>
            <w:shd w:val="clear" w:color="auto" w:fill="DEEAF6" w:themeFill="accent1" w:themeFillTint="33"/>
          </w:tcPr>
          <w:p w14:paraId="63204C2B"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9170953" w14:textId="1AB80CD7"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Enterprise </w:t>
            </w:r>
            <w:r w:rsidR="00912A3C">
              <w:rPr>
                <w:lang w:val="es-ES_tradnl"/>
              </w:rPr>
              <w:t>2019</w:t>
            </w:r>
            <w:r w:rsidRPr="00DA07FD">
              <w:rPr>
                <w:lang w:val="es-ES_tradnl"/>
              </w:rPr>
              <w:fldChar w:fldCharType="begin"/>
            </w:r>
            <w:r w:rsidRPr="00DA07FD">
              <w:rPr>
                <w:lang w:val="es-ES_tradnl"/>
              </w:rPr>
              <w:instrText xml:space="preserve">XE "Visual Studio Enterprise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69738C8E" w14:textId="77777777" w:rsidR="00AC63E0" w:rsidRPr="00DA07FD" w:rsidRDefault="00AC63E0" w:rsidP="00AC63E0">
      <w:pPr>
        <w:pStyle w:val="ProductList-ClauseHeading"/>
        <w:tabs>
          <w:tab w:val="clear" w:pos="360"/>
          <w:tab w:val="clear" w:pos="720"/>
          <w:tab w:val="clear" w:pos="1080"/>
        </w:tabs>
        <w:rPr>
          <w:lang w:val="es-ES_tradnl"/>
        </w:rPr>
      </w:pPr>
    </w:p>
    <w:p w14:paraId="10E402D3" w14:textId="012A0FA8" w:rsidR="00AC63E0" w:rsidRPr="00DA07FD" w:rsidRDefault="00AC63E0" w:rsidP="00C16EE4">
      <w:pPr>
        <w:pStyle w:val="ProductList-SubClauseHeading"/>
        <w:keepNext/>
        <w:rPr>
          <w:lang w:val="es-ES_tradnl"/>
        </w:rPr>
      </w:pPr>
      <w:r w:rsidRPr="00DA07FD">
        <w:rPr>
          <w:lang w:val="es-ES_tradnl"/>
        </w:rPr>
        <w:t xml:space="preserve">1.2 Visual Studio Professional </w:t>
      </w:r>
      <w:r w:rsidR="00912A3C">
        <w:rPr>
          <w:lang w:val="es-ES_tradnl"/>
        </w:rPr>
        <w:t>2019</w:t>
      </w:r>
      <w:r w:rsidRPr="00DA07FD">
        <w:rPr>
          <w:lang w:val="es-ES_tradnl"/>
        </w:rPr>
        <w:fldChar w:fldCharType="begin"/>
      </w:r>
      <w:r w:rsidRPr="00DA07FD">
        <w:rPr>
          <w:lang w:val="es-ES_tradnl"/>
        </w:rPr>
        <w:instrText xml:space="preserve">XE "Visual Studio Professional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1EC9A242" w14:textId="77777777" w:rsidTr="002B0B52">
        <w:tc>
          <w:tcPr>
            <w:tcW w:w="3485" w:type="dxa"/>
            <w:tcBorders>
              <w:top w:val="single" w:sz="24" w:space="0" w:color="0072C6"/>
            </w:tcBorders>
            <w:shd w:val="clear" w:color="auto" w:fill="DEEAF6" w:themeFill="accent1" w:themeFillTint="33"/>
          </w:tcPr>
          <w:p w14:paraId="164D06F6"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410C896" w14:textId="7AAD3605"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Professional </w:t>
            </w:r>
            <w:r w:rsidR="00912A3C">
              <w:rPr>
                <w:lang w:val="es-ES_tradnl"/>
              </w:rPr>
              <w:t>2019</w:t>
            </w:r>
            <w:r w:rsidRPr="00DA07FD">
              <w:rPr>
                <w:lang w:val="es-ES_tradnl"/>
              </w:rPr>
              <w:fldChar w:fldCharType="begin"/>
            </w:r>
            <w:r w:rsidRPr="00DA07FD">
              <w:rPr>
                <w:lang w:val="es-ES_tradnl"/>
              </w:rPr>
              <w:instrText xml:space="preserve">XE "Visual Studio Professional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3862702E" w14:textId="77777777" w:rsidR="00AC63E0" w:rsidRPr="00DA07FD" w:rsidRDefault="00AC63E0" w:rsidP="00AC63E0">
      <w:pPr>
        <w:pStyle w:val="ProductList-SubClauseHeading"/>
        <w:rPr>
          <w:lang w:val="es-ES_tradnl"/>
        </w:rPr>
      </w:pPr>
    </w:p>
    <w:p w14:paraId="33766303" w14:textId="39FAE0B6" w:rsidR="00AC63E0" w:rsidRPr="00DA07FD" w:rsidRDefault="00AC63E0" w:rsidP="00AC63E0">
      <w:pPr>
        <w:pStyle w:val="ProductList-SubClauseHeading"/>
        <w:rPr>
          <w:lang w:val="es-ES_tradnl"/>
        </w:rPr>
      </w:pPr>
      <w:r w:rsidRPr="00DA07FD">
        <w:rPr>
          <w:lang w:val="es-ES_tradnl"/>
        </w:rPr>
        <w:t xml:space="preserve">1.3 Visual Studio Test Professional </w:t>
      </w:r>
      <w:r w:rsidR="00912A3C">
        <w:rPr>
          <w:lang w:val="es-ES_tradnl"/>
        </w:rPr>
        <w:t>2019</w:t>
      </w:r>
      <w:r w:rsidRPr="00DA07FD">
        <w:rPr>
          <w:lang w:val="es-ES_tradnl"/>
        </w:rPr>
        <w:fldChar w:fldCharType="begin"/>
      </w:r>
      <w:r w:rsidRPr="00DA07FD">
        <w:rPr>
          <w:lang w:val="es-ES_tradnl"/>
        </w:rPr>
        <w:instrText xml:space="preserve">XE "Visual Studio Test Professional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1DDDBBFD" w14:textId="77777777" w:rsidTr="002B0B52">
        <w:tc>
          <w:tcPr>
            <w:tcW w:w="3485" w:type="dxa"/>
            <w:tcBorders>
              <w:top w:val="single" w:sz="24" w:space="0" w:color="0072C6"/>
            </w:tcBorders>
            <w:shd w:val="clear" w:color="auto" w:fill="DEEAF6" w:themeFill="accent1" w:themeFillTint="33"/>
          </w:tcPr>
          <w:p w14:paraId="5FC13CCF"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1346BF6C" w14:textId="5B44575F"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Test Professional </w:t>
            </w:r>
            <w:r w:rsidR="00912A3C">
              <w:rPr>
                <w:lang w:val="es-ES_tradnl"/>
              </w:rPr>
              <w:t>2019</w:t>
            </w:r>
            <w:r w:rsidRPr="00DA07FD">
              <w:rPr>
                <w:lang w:val="es-ES_tradnl"/>
              </w:rPr>
              <w:fldChar w:fldCharType="begin"/>
            </w:r>
            <w:r w:rsidRPr="00DA07FD">
              <w:rPr>
                <w:lang w:val="es-ES_tradnl"/>
              </w:rPr>
              <w:instrText xml:space="preserve">XE "Visual Studio Test Professional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5E8199F2" w14:textId="77777777" w:rsidR="00AC63E0" w:rsidRPr="00DA07FD" w:rsidRDefault="00AC63E0" w:rsidP="00AC63E0">
      <w:pPr>
        <w:pStyle w:val="ProductList-Body"/>
        <w:rPr>
          <w:lang w:val="es-ES_tradnl"/>
        </w:rPr>
      </w:pPr>
    </w:p>
    <w:p w14:paraId="40576052"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2. Dispositivos de Compilación y Herramientas de Compilación de Visual Studio</w:t>
      </w:r>
    </w:p>
    <w:p w14:paraId="7316FA69" w14:textId="77777777" w:rsidR="00912A3C" w:rsidRPr="006F3D99" w:rsidRDefault="00912A3C" w:rsidP="00912A3C">
      <w:pPr>
        <w:pStyle w:val="ProductList-Body"/>
        <w:rPr>
          <w:lang w:val="es-ES"/>
        </w:rPr>
      </w:pPr>
      <w:r w:rsidRPr="006F3D99">
        <w:rPr>
          <w:lang w:val="es-ES"/>
        </w:rPr>
        <w:t xml:space="preserve">El Cliente puede instalar copias de los archivos de Visual Studio Professional, Visual Studio Enterprise o de las Herramientas de Compilación de Visual Studio en sus dispositivos de compilación, incluidos dispositivos físicos y máquinas virtuales o contenedores en dichos dispositivos, u hospedados en Microsoft Azure para el Cliente (en su conjunto, los “Dispositivos de Compilación”).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pueden utilizar estos archivos en los Dispositivos de Compilación del Cliente únicamente con el propósito de compilar y verificar los programas desarrollados mediante Visual Studio Professional o Visual Studio Enterprise, o para ejecutar pruebas de calidad o rendimiento de esos programas como parte del proceso de compilación.</w:t>
      </w:r>
    </w:p>
    <w:p w14:paraId="53917911" w14:textId="77777777" w:rsidR="00912A3C" w:rsidRPr="006F3D99" w:rsidRDefault="00912A3C" w:rsidP="00912A3C">
      <w:pPr>
        <w:pStyle w:val="ProductList-Body"/>
        <w:rPr>
          <w:lang w:val="es-ES"/>
        </w:rPr>
      </w:pPr>
    </w:p>
    <w:p w14:paraId="0EDE62D0"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3. Utilidades</w:t>
      </w:r>
    </w:p>
    <w:p w14:paraId="04816CAE" w14:textId="77777777" w:rsidR="00912A3C" w:rsidRPr="006F3D99" w:rsidRDefault="00912A3C" w:rsidP="00912A3C">
      <w:pPr>
        <w:pStyle w:val="ProductList-Body"/>
        <w:rPr>
          <w:lang w:val="es-ES"/>
        </w:rPr>
      </w:pPr>
      <w:r w:rsidRPr="006F3D99">
        <w:rPr>
          <w:lang w:val="es-ES"/>
        </w:rPr>
        <w:t xml:space="preserve">El Cliente puede copiar e instalar las Utilidades enumeradas en </w:t>
      </w:r>
      <w:hyperlink r:id="rId57" w:history="1">
        <w:r w:rsidRPr="006F3D99">
          <w:rPr>
            <w:rStyle w:val="Hyperlink"/>
            <w:lang w:val="es-ES"/>
          </w:rPr>
          <w:t>https://aka.ms/vs/16/utilities</w:t>
        </w:r>
      </w:hyperlink>
      <w:r w:rsidRPr="006F3D99">
        <w:rPr>
          <w:lang w:val="es-ES"/>
        </w:rPr>
        <w:t xml:space="preserve"> en sus dispositivos únicamente para depurar e implementar los programas y las bases de datos que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del Cliente desarrollen con Visual Studio Professional y Visual Studio Enterprise. Las utilidades están diseñadas para un uso temporal. Es posible que Microsoft no pueda revisar o actualizar Utilidades por separado del software de Visual Studio, y que algunas Utilidades, por su naturaleza, puedan permitir a otros usuarios acceder a los dispositivos donde están instaladas las Utilidades. El cliente debe eliminar todas las Utilidades instaladas en un dispositivo cuando termine de depurar o implementar los programas y las base de datos de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lang w:val="es-ES"/>
        </w:rPr>
        <w:t>. Microsoft no es responsable del uso o del acceso de terceros a los dispositivos, o a los programas o bases de datos en los dispositivos, donde se han instalado las Utilidades.</w:t>
      </w:r>
    </w:p>
    <w:p w14:paraId="7432FBA4" w14:textId="77777777" w:rsidR="00912A3C" w:rsidRPr="006F3D99" w:rsidRDefault="00912A3C" w:rsidP="00912A3C">
      <w:pPr>
        <w:pStyle w:val="ProductList-Body"/>
        <w:rPr>
          <w:lang w:val="es-ES"/>
        </w:rPr>
      </w:pPr>
    </w:p>
    <w:p w14:paraId="62ECB7C4"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4. Términos de Licencia de Terceros para los Componentes de Código Abierto</w:t>
      </w:r>
    </w:p>
    <w:p w14:paraId="2E52B757" w14:textId="77777777" w:rsidR="00912A3C" w:rsidRPr="006F3D99" w:rsidRDefault="00912A3C" w:rsidP="00912A3C">
      <w:pPr>
        <w:pStyle w:val="ProductList-Body"/>
        <w:rPr>
          <w:lang w:val="es-ES"/>
        </w:rPr>
      </w:pPr>
      <w:r w:rsidRPr="006F3D99">
        <w:rPr>
          <w:lang w:val="es-ES"/>
        </w:rPr>
        <w:t xml:space="preserve">El </w:t>
      </w:r>
      <w:r w:rsidRPr="006F3D99">
        <w:rPr>
          <w:lang w:val="es-ES"/>
        </w:rPr>
        <w:fldChar w:fldCharType="begin"/>
      </w:r>
      <w:r w:rsidRPr="006F3D99">
        <w:rPr>
          <w:lang w:val="es-ES"/>
        </w:rPr>
        <w:instrText xml:space="preserve"> AutoTextList   \s NoStyle \t "Usuario con Licencia es la única persona a quien se cede una Licencia." </w:instrText>
      </w:r>
      <w:r w:rsidRPr="006F3D99">
        <w:rPr>
          <w:lang w:val="es-ES"/>
        </w:rPr>
        <w:fldChar w:fldCharType="separate"/>
      </w:r>
      <w:r w:rsidRPr="006F3D99">
        <w:rPr>
          <w:lang w:val="es-ES"/>
        </w:rPr>
        <w:t>Usuario con Licencia</w:t>
      </w:r>
      <w:r w:rsidRPr="006F3D99">
        <w:rPr>
          <w:lang w:val="es-ES"/>
        </w:rPr>
        <w:fldChar w:fldCharType="end"/>
      </w:r>
      <w:r w:rsidRPr="006F3D99">
        <w:rPr>
          <w:lang w:val="es-ES"/>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365055FA" w14:textId="77777777" w:rsidR="00912A3C" w:rsidRPr="006F3D99" w:rsidRDefault="00912A3C" w:rsidP="00912A3C">
      <w:pPr>
        <w:pStyle w:val="ProductList-Body"/>
        <w:rPr>
          <w:lang w:val="es-ES"/>
        </w:rPr>
      </w:pPr>
    </w:p>
    <w:p w14:paraId="42FF3BB3" w14:textId="77777777" w:rsidR="00912A3C" w:rsidRPr="006F3D99" w:rsidRDefault="00912A3C" w:rsidP="00912A3C">
      <w:pPr>
        <w:pStyle w:val="ProductList-ClauseHeading"/>
        <w:keepNext/>
        <w:rPr>
          <w:lang w:val="es-ES"/>
        </w:rPr>
      </w:pPr>
      <w:r w:rsidRPr="006F3D99">
        <w:rPr>
          <w:lang w:val="es-ES"/>
        </w:rPr>
        <w:t>5. Desarrollo de Extensiones</w:t>
      </w:r>
    </w:p>
    <w:p w14:paraId="54A220BC" w14:textId="77777777" w:rsidR="00912A3C" w:rsidRPr="006F3D99" w:rsidRDefault="00912A3C" w:rsidP="00912A3C">
      <w:pPr>
        <w:pStyle w:val="ProductList-Body"/>
        <w:numPr>
          <w:ilvl w:val="0"/>
          <w:numId w:val="35"/>
        </w:numPr>
        <w:rPr>
          <w:lang w:val="es-ES"/>
        </w:rPr>
      </w:pPr>
      <w:r w:rsidRPr="006F3D99">
        <w:rPr>
          <w:b/>
          <w:bCs/>
          <w:color w:val="0072C6"/>
          <w:lang w:val="es-ES"/>
        </w:rPr>
        <w:t>Límites en las Extensiones</w:t>
      </w:r>
      <w:r w:rsidRPr="006F3D99">
        <w:rPr>
          <w:lang w:val="es-ES"/>
        </w:rPr>
        <w:t xml:space="preserve">. El Cliente no puede desarrollar ni permitir que otros desarrollen extensiones de Visual Studio Professional o Visual Studio Enterprise (ni de otro componente de la familia de productos de Visual Studio) que burlen las limitaciones técnicas implementadas en el software. Si Microsoft limita o deshabilita técnicamente la extensibilidad del software, el Cliente no podrá extender </w:t>
      </w:r>
      <w:r w:rsidRPr="006F3D99">
        <w:rPr>
          <w:lang w:val="es-ES"/>
        </w:rPr>
        <w:lastRenderedPageBreak/>
        <w:t>el software, entre otras cosas, mediante la carga o inserción en el software de ningún complemento, macro o paquete ajeno a Microsoft; mediante la modificación de la configuración del registro de software; ni mediante la incorporación de características o funcionalidades equivalentes a las que se encuentran en la familia de productos de Visual Studio.</w:t>
      </w:r>
    </w:p>
    <w:p w14:paraId="6ACEBCE9" w14:textId="77777777" w:rsidR="00912A3C" w:rsidRPr="006F3D99" w:rsidRDefault="00912A3C" w:rsidP="00912A3C">
      <w:pPr>
        <w:pStyle w:val="ProductList-Body"/>
        <w:numPr>
          <w:ilvl w:val="0"/>
          <w:numId w:val="35"/>
        </w:numPr>
        <w:rPr>
          <w:lang w:val="es-ES"/>
        </w:rPr>
      </w:pPr>
      <w:r w:rsidRPr="006F3D99">
        <w:rPr>
          <w:b/>
          <w:bCs/>
          <w:color w:val="0072C6"/>
          <w:lang w:val="es-ES"/>
        </w:rPr>
        <w:t>No Degradar el Software</w:t>
      </w:r>
      <w:r w:rsidRPr="006F3D99">
        <w:rPr>
          <w:lang w:val="es-ES"/>
        </w:rPr>
        <w:t>. Si el Cliente desarrolla una extensión de Visual Studio Professional o Visual Studio Enterprise (o cualquier otro componente de la familia de productos de Visual Studio), el Cliente debe probar la instalación, la desinstalación y el funcionamiento de la extensión para asegurar que dichos procesos no deshabiliten ninguna característica ni afecten de forma negativa la funcionalidad de Visual Studio Professional o Visual Studio Enterprise (o dicho componente) ni de ninguna versión o edición anterior de estos.</w:t>
      </w:r>
    </w:p>
    <w:p w14:paraId="18323713" w14:textId="77777777" w:rsidR="00912A3C" w:rsidRPr="006F3D99" w:rsidRDefault="00912A3C" w:rsidP="00912A3C">
      <w:pPr>
        <w:pStyle w:val="ProductList-Body"/>
        <w:rPr>
          <w:lang w:val="es-ES"/>
        </w:rPr>
      </w:pPr>
    </w:p>
    <w:p w14:paraId="59779444" w14:textId="77777777" w:rsidR="00912A3C" w:rsidRPr="006F3D99" w:rsidRDefault="00912A3C" w:rsidP="00912A3C">
      <w:pPr>
        <w:pStyle w:val="ProductList-ClauseHeading"/>
        <w:keepNext/>
        <w:rPr>
          <w:lang w:val="es-ES"/>
        </w:rPr>
      </w:pPr>
      <w:r w:rsidRPr="006F3D99">
        <w:rPr>
          <w:lang w:val="es-ES"/>
        </w:rPr>
        <w:t>6. Código Distribuible</w:t>
      </w:r>
    </w:p>
    <w:p w14:paraId="5B7FCFAA" w14:textId="77777777" w:rsidR="00912A3C" w:rsidRPr="006F3D99" w:rsidRDefault="00912A3C" w:rsidP="00912A3C">
      <w:pPr>
        <w:pStyle w:val="ProductList-Body"/>
        <w:rPr>
          <w:lang w:val="es-ES"/>
        </w:rPr>
      </w:pPr>
      <w:r w:rsidRPr="006F3D99">
        <w:rPr>
          <w:lang w:val="es-ES"/>
        </w:rPr>
        <w:t xml:space="preserve">Visual Studio Professional y Visual Studio Enterprise contienen archivos de código y de texto que el Cliente estará autorizado a distribuir en programas que sus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desarrollen mientras utilicen dicho software. </w:t>
      </w:r>
    </w:p>
    <w:p w14:paraId="514E9A3A" w14:textId="77777777" w:rsidR="00912A3C" w:rsidRPr="006F3D99" w:rsidRDefault="00912A3C" w:rsidP="00912A3C">
      <w:pPr>
        <w:pStyle w:val="ProductList-Body"/>
        <w:rPr>
          <w:lang w:val="es-ES"/>
        </w:rPr>
      </w:pPr>
    </w:p>
    <w:p w14:paraId="4F7F8B5F" w14:textId="77777777" w:rsidR="00912A3C" w:rsidRPr="006F3D99" w:rsidRDefault="00912A3C" w:rsidP="00912A3C">
      <w:pPr>
        <w:pStyle w:val="ProductList-SubClauseHeading"/>
        <w:keepNext/>
        <w:rPr>
          <w:lang w:val="es-ES"/>
        </w:rPr>
      </w:pPr>
      <w:r w:rsidRPr="006F3D99">
        <w:rPr>
          <w:lang w:val="es-ES"/>
        </w:rPr>
        <w:t>Derecho de uso y distribución</w:t>
      </w:r>
    </w:p>
    <w:p w14:paraId="6B128F5B" w14:textId="77777777" w:rsidR="00912A3C" w:rsidRPr="006F3D99" w:rsidRDefault="00912A3C" w:rsidP="00912A3C">
      <w:pPr>
        <w:pStyle w:val="ProductList-BodyIndented"/>
        <w:rPr>
          <w:lang w:val="es-ES"/>
        </w:rPr>
      </w:pPr>
      <w:r w:rsidRPr="006F3D99">
        <w:rPr>
          <w:lang w:val="es-ES"/>
        </w:rPr>
        <w:t>El código y los archivos de texto enumerados a continuación son “Código Distribuible”.</w:t>
      </w:r>
    </w:p>
    <w:p w14:paraId="421279B7" w14:textId="77777777" w:rsidR="00912A3C" w:rsidRPr="006F3D99" w:rsidRDefault="00912A3C" w:rsidP="00912A3C">
      <w:pPr>
        <w:pStyle w:val="ProductList-Body"/>
        <w:numPr>
          <w:ilvl w:val="0"/>
          <w:numId w:val="36"/>
        </w:numPr>
        <w:rPr>
          <w:lang w:val="es-ES"/>
        </w:rPr>
      </w:pPr>
      <w:r w:rsidRPr="006F3D99">
        <w:rPr>
          <w:b/>
          <w:bCs/>
          <w:color w:val="0072C6"/>
          <w:lang w:val="es-ES"/>
        </w:rPr>
        <w:t>Lista distribuible</w:t>
      </w:r>
      <w:r w:rsidRPr="003E23C2">
        <w:rPr>
          <w:b/>
          <w:bCs/>
          <w:lang w:val="es-ES"/>
        </w:rPr>
        <w:t>.</w:t>
      </w:r>
      <w:r w:rsidRPr="006F3D99">
        <w:rPr>
          <w:lang w:val="es-ES"/>
        </w:rPr>
        <w:t xml:space="preserve"> El Cliente puede copiar y distribuir la forma de código objeto de código enumerado en la Lista distribuible que se encuentra en </w:t>
      </w:r>
      <w:hyperlink r:id="rId58" w:history="1">
        <w:r w:rsidRPr="006F3D99">
          <w:rPr>
            <w:rStyle w:val="Hyperlink"/>
            <w:lang w:val="es-ES"/>
          </w:rPr>
          <w:t>https://aka.ms/vs/16/redistribution</w:t>
        </w:r>
      </w:hyperlink>
      <w:r w:rsidRPr="006F3D99">
        <w:rPr>
          <w:lang w:val="es-ES"/>
        </w:rPr>
        <w:t>.</w:t>
      </w:r>
    </w:p>
    <w:p w14:paraId="59D42B6F" w14:textId="77777777" w:rsidR="00912A3C" w:rsidRPr="006F3D99" w:rsidRDefault="00912A3C" w:rsidP="00912A3C">
      <w:pPr>
        <w:pStyle w:val="ProductList-Body"/>
        <w:numPr>
          <w:ilvl w:val="0"/>
          <w:numId w:val="36"/>
        </w:numPr>
        <w:rPr>
          <w:lang w:val="es-ES"/>
        </w:rPr>
      </w:pPr>
      <w:r w:rsidRPr="006F3D99">
        <w:rPr>
          <w:b/>
          <w:bCs/>
          <w:color w:val="0072C6"/>
          <w:lang w:val="es-ES"/>
        </w:rPr>
        <w:t>Código de ejemplo, plantillas y estilos</w:t>
      </w:r>
      <w:r w:rsidRPr="003E23C2">
        <w:rPr>
          <w:b/>
          <w:bCs/>
          <w:lang w:val="es-ES"/>
        </w:rPr>
        <w:t>.</w:t>
      </w:r>
      <w:r w:rsidRPr="006F3D99">
        <w:rPr>
          <w:lang w:val="es-ES"/>
        </w:rPr>
        <w:t xml:space="preserve"> El Cliente puede copiar, modificar y distribuir el código fuente y el código objeto marcado como “muestra”, “plantilla”, “estilos simples” y “estilos sketch”. </w:t>
      </w:r>
    </w:p>
    <w:p w14:paraId="2719D3AD" w14:textId="13CA40DF" w:rsidR="00912A3C" w:rsidRPr="00912A3C" w:rsidRDefault="00912A3C" w:rsidP="00912A3C">
      <w:pPr>
        <w:pStyle w:val="ProductList-Body"/>
        <w:numPr>
          <w:ilvl w:val="0"/>
          <w:numId w:val="36"/>
        </w:numPr>
        <w:rPr>
          <w:lang w:val="es-ES"/>
        </w:rPr>
      </w:pPr>
      <w:r w:rsidRPr="00912A3C">
        <w:rPr>
          <w:b/>
          <w:bCs/>
          <w:color w:val="0072C6"/>
          <w:lang w:val="es-ES"/>
        </w:rPr>
        <w:t>Distribución por Terceros</w:t>
      </w:r>
      <w:r w:rsidRPr="00912A3C">
        <w:rPr>
          <w:b/>
          <w:bCs/>
          <w:lang w:val="es-ES"/>
        </w:rPr>
        <w:t>.</w:t>
      </w:r>
      <w:r w:rsidRPr="00912A3C">
        <w:rPr>
          <w:lang w:val="es-ES"/>
        </w:rPr>
        <w:t xml:space="preserve"> El Cliente podrá permitir que los distribuidores de programas copien y distribuyan el Código Distribuible como parte de dichos programas.</w:t>
      </w:r>
    </w:p>
    <w:bookmarkStart w:id="97" w:name="_Toc2770353"/>
    <w:bookmarkStart w:id="98" w:name="ProductEntries_AzureDevOps"/>
    <w:bookmarkStart w:id="99" w:name="_Toc497744269"/>
    <w:bookmarkStart w:id="100" w:name="_Toc527897736"/>
    <w:bookmarkStart w:id="101" w:name="_Toc460924320"/>
    <w:bookmarkStart w:id="102" w:name="_Toc451950576"/>
    <w:p w14:paraId="24DA6479"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147EA7CC" w14:textId="77777777" w:rsidR="00912A3C" w:rsidRPr="002C6BB0" w:rsidRDefault="00912A3C" w:rsidP="00912A3C">
      <w:pPr>
        <w:pStyle w:val="ProductList-Offering2Heading"/>
        <w:outlineLvl w:val="2"/>
        <w:rPr>
          <w:lang w:val="pt-BR"/>
        </w:rPr>
      </w:pPr>
      <w:bookmarkStart w:id="103" w:name="_Toc7513524"/>
      <w:r w:rsidRPr="002C6BB0">
        <w:rPr>
          <w:lang w:val="pt-BR"/>
        </w:rPr>
        <w:t>Azure Dev Ops Server</w:t>
      </w:r>
      <w:bookmarkEnd w:id="97"/>
      <w:bookmarkEnd w:id="103"/>
    </w:p>
    <w:p w14:paraId="59F7FE85" w14:textId="77777777" w:rsidR="00912A3C" w:rsidRPr="002C6BB0" w:rsidRDefault="00912A3C" w:rsidP="00912A3C">
      <w:pPr>
        <w:spacing w:after="0" w:line="240" w:lineRule="auto"/>
        <w:rPr>
          <w:sz w:val="18"/>
          <w:szCs w:val="18"/>
          <w:lang w:val="pt-BR"/>
        </w:rPr>
        <w:sectPr w:rsidR="00912A3C" w:rsidRPr="002C6BB0" w:rsidSect="00912A3C">
          <w:footerReference w:type="first" r:id="rId59"/>
          <w:type w:val="continuous"/>
          <w:pgSz w:w="12240" w:h="15840"/>
          <w:pgMar w:top="1166" w:right="720" w:bottom="720" w:left="720" w:header="720" w:footer="720" w:gutter="0"/>
          <w:cols w:space="720"/>
          <w:titlePg/>
          <w:docGrid w:linePitch="360"/>
        </w:sectPr>
      </w:pPr>
    </w:p>
    <w:bookmarkEnd w:id="98"/>
    <w:p w14:paraId="19EC241D" w14:textId="77777777" w:rsidR="00912A3C" w:rsidRPr="002C6BB0" w:rsidRDefault="00912A3C" w:rsidP="00912A3C">
      <w:pPr>
        <w:pStyle w:val="ProductList-Body"/>
        <w:rPr>
          <w:lang w:val="pt-BR"/>
        </w:rPr>
      </w:pPr>
      <w:r w:rsidRPr="002C6BB0">
        <w:rPr>
          <w:lang w:val="pt-BR"/>
        </w:rPr>
        <w:t xml:space="preserve">Azure DevOps Server </w:t>
      </w:r>
      <w:bookmarkEnd w:id="99"/>
      <w:bookmarkEnd w:id="100"/>
      <w:r w:rsidRPr="002C6BB0">
        <w:rPr>
          <w:lang w:val="pt-BR"/>
        </w:rPr>
        <w:t>2019</w:t>
      </w:r>
      <w:r w:rsidRPr="006F3D99">
        <w:rPr>
          <w:lang w:val="es-ES"/>
        </w:rPr>
        <w:fldChar w:fldCharType="begin"/>
      </w:r>
      <w:r w:rsidRPr="002C6BB0">
        <w:rPr>
          <w:lang w:val="pt-BR"/>
        </w:rPr>
        <w:instrText>XE "Azure DevOps Server 2019"</w:instrText>
      </w:r>
      <w:r w:rsidRPr="006F3D99">
        <w:rPr>
          <w:lang w:val="es-ES"/>
        </w:rPr>
        <w:fldChar w:fldCharType="end"/>
      </w:r>
      <w:r w:rsidRPr="002C6BB0">
        <w:rPr>
          <w:lang w:val="pt-BR"/>
        </w:rPr>
        <w:t xml:space="preserve"> (Licencia SAL)</w:t>
      </w:r>
    </w:p>
    <w:p w14:paraId="13322050" w14:textId="77777777" w:rsidR="00912A3C" w:rsidRPr="006F3D99" w:rsidRDefault="00912A3C" w:rsidP="00912A3C">
      <w:pPr>
        <w:pStyle w:val="ProductList-Body"/>
        <w:rPr>
          <w:lang w:val="es-ES"/>
        </w:rPr>
      </w:pPr>
      <w:r w:rsidRPr="006F3D99">
        <w:rPr>
          <w:lang w:val="es-ES"/>
        </w:rPr>
        <w:t>Azure DevOps Server 2019</w:t>
      </w:r>
      <w:r w:rsidRPr="006F3D99">
        <w:rPr>
          <w:lang w:val="es-ES"/>
        </w:rPr>
        <w:fldChar w:fldCharType="begin"/>
      </w:r>
      <w:r w:rsidRPr="006F3D99">
        <w:rPr>
          <w:lang w:val="es-ES"/>
        </w:rPr>
        <w:instrText>XE "Azure DevOps Server 2019"</w:instrText>
      </w:r>
      <w:r w:rsidRPr="006F3D99">
        <w:rPr>
          <w:lang w:val="es-ES"/>
        </w:rPr>
        <w:fldChar w:fldCharType="end"/>
      </w:r>
      <w:r w:rsidRPr="006F3D99">
        <w:rPr>
          <w:lang w:val="es-ES"/>
        </w:rPr>
        <w:t xml:space="preserve"> Basic (Licencia SAL)</w:t>
      </w:r>
    </w:p>
    <w:p w14:paraId="050E6440" w14:textId="77777777" w:rsidR="00912A3C" w:rsidRPr="006F3D99" w:rsidRDefault="00912A3C" w:rsidP="00912A3C">
      <w:pPr>
        <w:spacing w:after="0" w:line="240" w:lineRule="auto"/>
        <w:rPr>
          <w:sz w:val="18"/>
          <w:szCs w:val="18"/>
          <w:lang w:val="es-ES"/>
        </w:rPr>
        <w:sectPr w:rsidR="00912A3C" w:rsidRPr="006F3D99" w:rsidSect="00912A3C">
          <w:footerReference w:type="first" r:id="rId60"/>
          <w:type w:val="continuous"/>
          <w:pgSz w:w="12240" w:h="15840"/>
          <w:pgMar w:top="1166" w:right="720" w:bottom="720" w:left="720" w:header="720" w:footer="720" w:gutter="0"/>
          <w:cols w:num="2" w:space="720"/>
          <w:titlePg/>
          <w:docGrid w:linePitch="360"/>
        </w:sectPr>
      </w:pPr>
    </w:p>
    <w:p w14:paraId="14288DCC" w14:textId="77777777" w:rsidR="00912A3C" w:rsidRPr="006F3D99" w:rsidRDefault="00912A3C" w:rsidP="00912A3C">
      <w:pPr>
        <w:pStyle w:val="ProductList-Body"/>
        <w:pBdr>
          <w:top w:val="single" w:sz="4" w:space="1" w:color="auto"/>
        </w:pBdr>
        <w:rPr>
          <w:lang w:val="es-ES"/>
        </w:rPr>
      </w:pPr>
    </w:p>
    <w:tbl>
      <w:tblPr>
        <w:tblW w:w="10881"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3598"/>
        <w:gridCol w:w="3599"/>
      </w:tblGrid>
      <w:tr w:rsidR="00912A3C" w:rsidRPr="0021109F" w14:paraId="379F7907" w14:textId="77777777" w:rsidTr="00912A3C">
        <w:tc>
          <w:tcPr>
            <w:tcW w:w="3684" w:type="dxa"/>
            <w:tcBorders>
              <w:top w:val="single" w:sz="24" w:space="0" w:color="00188F"/>
              <w:bottom w:val="single" w:sz="4" w:space="0" w:color="auto"/>
            </w:tcBorders>
            <w:shd w:val="clear" w:color="auto" w:fill="auto"/>
          </w:tcPr>
          <w:p w14:paraId="72D47478" w14:textId="77777777" w:rsidR="00912A3C" w:rsidRPr="006F3D99" w:rsidRDefault="00912A3C" w:rsidP="00912A3C">
            <w:pPr>
              <w:pStyle w:val="ProductList-OfferingBody"/>
              <w:tabs>
                <w:tab w:val="clear" w:pos="360"/>
                <w:tab w:val="clear" w:pos="720"/>
                <w:tab w:val="clear" w:pos="1080"/>
              </w:tabs>
              <w:spacing w:before="40" w:after="40"/>
              <w:rPr>
                <w:rFonts w:asciiTheme="majorHAnsi" w:hAnsiTheme="majorHAnsi"/>
                <w:lang w:val="es-ES"/>
              </w:rPr>
            </w:pPr>
            <w:r w:rsidRPr="006F3D99">
              <w:rPr>
                <w:rFonts w:asciiTheme="majorHAnsi" w:hAnsiTheme="majorHAnsi"/>
                <w:color w:val="0563C1"/>
                <w:lang w:val="es-ES"/>
              </w:rPr>
              <w:fldChar w:fldCharType="begin"/>
            </w:r>
            <w:r w:rsidRPr="006F3D99">
              <w:rPr>
                <w:rStyle w:val="ProductList-BodyChar"/>
                <w:color w:val="0563C1"/>
                <w:lang w:val="es-ES"/>
              </w:rPr>
              <w:instrText>AutoTextList</w:instrText>
            </w:r>
            <w:r w:rsidRPr="006F3D99">
              <w:rPr>
                <w:rFonts w:asciiTheme="majorHAnsi" w:hAnsiTheme="majorHAnsi"/>
                <w:color w:val="0563C1"/>
                <w:lang w:val="es-ES"/>
              </w:rPr>
              <w:instrText xml:space="preserve">  \t "</w:instrText>
            </w:r>
            <w:r w:rsidRPr="006F3D99">
              <w:rPr>
                <w:rStyle w:val="ProductList-BodyChar"/>
                <w:color w:val="0563C1"/>
                <w:lang w:val="es-ES"/>
              </w:rPr>
              <w:instrText>Fecha de disponibilidad: La fecha en que un Producto estará disponible por primera vez, la que designa como mes/año."</w:instrText>
            </w:r>
            <w:r w:rsidRPr="006F3D99">
              <w:rPr>
                <w:rFonts w:asciiTheme="majorHAnsi" w:hAnsiTheme="majorHAnsi"/>
                <w:color w:val="0563C1"/>
                <w:lang w:val="es-ES"/>
              </w:rPr>
              <w:fldChar w:fldCharType="separate"/>
            </w:r>
            <w:r w:rsidRPr="006F3D99">
              <w:rPr>
                <w:rFonts w:asciiTheme="majorHAnsi" w:hAnsiTheme="majorHAnsi"/>
                <w:color w:val="0563C1"/>
                <w:lang w:val="es-ES"/>
              </w:rPr>
              <w:t>Fecha de Disponibilidad</w:t>
            </w:r>
            <w:r w:rsidRPr="006F3D99">
              <w:rPr>
                <w:rFonts w:asciiTheme="majorHAnsi" w:hAnsiTheme="majorHAnsi"/>
                <w:color w:val="0563C1"/>
                <w:lang w:val="es-ES"/>
              </w:rPr>
              <w:fldChar w:fldCharType="end"/>
            </w:r>
            <w:r w:rsidRPr="006F3D99">
              <w:rPr>
                <w:rFonts w:asciiTheme="majorHAnsi" w:hAnsiTheme="majorHAnsi"/>
                <w:color w:val="000000" w:themeColor="text1"/>
                <w:lang w:val="es-ES"/>
              </w:rPr>
              <w:t>:</w:t>
            </w:r>
            <w:r w:rsidRPr="006F3D99">
              <w:rPr>
                <w:rFonts w:asciiTheme="majorHAnsi" w:hAnsiTheme="majorHAnsi"/>
                <w:lang w:val="es-ES"/>
              </w:rPr>
              <w:t xml:space="preserve"> abril de 2019</w:t>
            </w:r>
          </w:p>
        </w:tc>
        <w:tc>
          <w:tcPr>
            <w:tcW w:w="3598" w:type="dxa"/>
            <w:tcBorders>
              <w:top w:val="single" w:sz="24" w:space="0" w:color="00188F"/>
              <w:bottom w:val="single" w:sz="4" w:space="0" w:color="auto"/>
            </w:tcBorders>
            <w:shd w:val="clear" w:color="auto" w:fill="auto"/>
          </w:tcPr>
          <w:p w14:paraId="5B85039F" w14:textId="77777777" w:rsidR="00912A3C" w:rsidRPr="006F3D99" w:rsidRDefault="00912A3C" w:rsidP="00912A3C">
            <w:pPr>
              <w:pStyle w:val="ProductList-Offering"/>
              <w:tabs>
                <w:tab w:val="clear" w:pos="360"/>
                <w:tab w:val="clear" w:pos="720"/>
                <w:tab w:val="clear" w:pos="1080"/>
                <w:tab w:val="right" w:pos="2212"/>
              </w:tabs>
              <w:spacing w:before="40" w:after="40"/>
              <w:ind w:left="0"/>
              <w:rPr>
                <w:lang w:val="es-ES"/>
              </w:rPr>
            </w:pPr>
            <w:r w:rsidRPr="006F3D99">
              <w:rPr>
                <w:color w:val="0563C1"/>
                <w:lang w:val="es-ES"/>
              </w:rPr>
              <w:fldChar w:fldCharType="begin"/>
            </w:r>
            <w:r w:rsidRPr="006F3D99">
              <w:rPr>
                <w:rStyle w:val="ProductList-BodyChar"/>
                <w:color w:val="0563C1"/>
                <w:lang w:val="es-ES"/>
              </w:rPr>
              <w:instrText>AutoTextList  \s NoStyle \t "Términos de Licencia: Términos y condiciones que rigen la implementación y el uso de un Producto.</w:instrText>
            </w:r>
            <w:r w:rsidRPr="006F3D99">
              <w:rPr>
                <w:color w:val="0563C1"/>
                <w:lang w:val="es-ES"/>
              </w:rPr>
              <w:instrText>"</w:instrText>
            </w:r>
            <w:r w:rsidRPr="006F3D99">
              <w:rPr>
                <w:color w:val="0563C1"/>
                <w:lang w:val="es-ES"/>
              </w:rPr>
              <w:fldChar w:fldCharType="separate"/>
            </w:r>
            <w:r w:rsidRPr="006F3D99">
              <w:rPr>
                <w:color w:val="0563C1"/>
                <w:lang w:val="es-ES"/>
              </w:rPr>
              <w:t>Términos de Licencia</w:t>
            </w:r>
            <w:r w:rsidRPr="006F3D99">
              <w:rPr>
                <w:color w:val="0563C1"/>
                <w:lang w:val="es-ES"/>
              </w:rPr>
              <w:fldChar w:fldCharType="end"/>
            </w:r>
            <w:r w:rsidRPr="006F3D99">
              <w:rPr>
                <w:lang w:val="es-ES"/>
              </w:rPr>
              <w:t xml:space="preserve">: </w:t>
            </w:r>
            <w:r w:rsidRPr="006F3D99">
              <w:rPr>
                <w:rStyle w:val="Hyperlink"/>
                <w:lang w:val="es-ES"/>
              </w:rPr>
              <w:t>Licencias SAL</w:t>
            </w:r>
            <w:hyperlink w:anchor="LicenseTerms_Universal" w:tooltip="Universales" w:history="1">
              <w:r w:rsidRPr="006F3D99">
                <w:rPr>
                  <w:rStyle w:val="Hyperlink"/>
                  <w:lang w:val="es-ES"/>
                </w:rPr>
                <w:t>Universales</w:t>
              </w:r>
            </w:hyperlink>
            <w:r w:rsidRPr="006F3D99">
              <w:rPr>
                <w:lang w:val="es-ES"/>
              </w:rPr>
              <w:t xml:space="preserve">; </w:t>
            </w:r>
            <w:hyperlink w:anchor="LicenseTerms_LicenseModel_SAL_Server" w:tooltip="Licencias SAL para Software de Servidor" w:history="1">
              <w:r w:rsidRPr="006F3D99">
                <w:rPr>
                  <w:rStyle w:val="Hyperlink"/>
                  <w:lang w:val="es-ES"/>
                </w:rPr>
                <w:t>para Software de Servidor</w:t>
              </w:r>
            </w:hyperlink>
          </w:p>
        </w:tc>
        <w:tc>
          <w:tcPr>
            <w:tcW w:w="3599" w:type="dxa"/>
            <w:tcBorders>
              <w:top w:val="single" w:sz="24" w:space="0" w:color="00188F"/>
              <w:bottom w:val="single" w:sz="4" w:space="0" w:color="auto"/>
            </w:tcBorders>
            <w:shd w:val="clear" w:color="auto" w:fill="auto"/>
          </w:tcPr>
          <w:p w14:paraId="18E8D77C"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"Términos de Licencia Específicos de un Producto: </w:instrText>
            </w:r>
            <w:r w:rsidRPr="006F3D99">
              <w:rPr>
                <w:rStyle w:val="ProductList-BodyChar"/>
                <w:color w:val="0563C1"/>
                <w:sz w:val="16"/>
                <w:szCs w:val="16"/>
                <w:lang w:val="es-ES"/>
              </w:rPr>
              <w:instrText>Indica que la implementación y el uso del Producto se rigen por los términos y condiciones Específicos de un Producto.</w:instrText>
            </w:r>
            <w:r w:rsidRPr="006F3D99">
              <w:rPr>
                <w:color w:val="0563C1"/>
                <w:lang w:val="es-ES"/>
              </w:rPr>
              <w:fldChar w:fldCharType="separate"/>
            </w:r>
            <w:r w:rsidRPr="006F3D99">
              <w:rPr>
                <w:color w:val="0563C1"/>
                <w:lang w:val="es-ES"/>
              </w:rPr>
              <w:t>Términos de Licencia Específicos de un Producto</w:t>
            </w:r>
            <w:r w:rsidRPr="006F3D99">
              <w:rPr>
                <w:color w:val="0563C1"/>
                <w:lang w:val="es-ES"/>
              </w:rPr>
              <w:fldChar w:fldCharType="end"/>
            </w:r>
            <w:r w:rsidRPr="006F3D99">
              <w:rPr>
                <w:lang w:val="es-ES"/>
              </w:rPr>
              <w:t>: Todas las ediciones</w:t>
            </w:r>
          </w:p>
        </w:tc>
      </w:tr>
      <w:tr w:rsidR="00912A3C" w:rsidRPr="0021109F" w14:paraId="5C90EBFF" w14:textId="77777777" w:rsidTr="00912A3C">
        <w:tc>
          <w:tcPr>
            <w:tcW w:w="3684" w:type="dxa"/>
            <w:tcBorders>
              <w:top w:val="single" w:sz="4" w:space="0" w:color="auto"/>
              <w:bottom w:val="single" w:sz="4" w:space="0" w:color="auto"/>
            </w:tcBorders>
            <w:shd w:val="clear" w:color="auto" w:fill="auto"/>
          </w:tcPr>
          <w:p w14:paraId="7BF2D83B" w14:textId="77777777" w:rsidR="00912A3C" w:rsidRPr="00912A3C" w:rsidRDefault="00912A3C" w:rsidP="00912A3C">
            <w:pPr>
              <w:pStyle w:val="ProductList-Offering"/>
              <w:tabs>
                <w:tab w:val="clear" w:pos="360"/>
                <w:tab w:val="clear" w:pos="720"/>
                <w:tab w:val="clear" w:pos="1080"/>
              </w:tabs>
              <w:spacing w:before="40" w:after="40"/>
              <w:rPr>
                <w:color w:val="000000" w:themeColor="text1"/>
              </w:rPr>
            </w:pPr>
            <w:r w:rsidRPr="006F3D99">
              <w:rPr>
                <w:color w:val="0563C1"/>
                <w:lang w:val="es-ES"/>
              </w:rPr>
              <w:fldChar w:fldCharType="begin"/>
            </w:r>
            <w:r w:rsidRPr="00912A3C">
              <w:rPr>
                <w:color w:val="0563C1"/>
              </w:rPr>
              <w:instrText>AutoTextList  \s NoStyle \t "Versión Anterior: Versiones anteriores del Producto."</w:instrText>
            </w:r>
            <w:r w:rsidRPr="006F3D99">
              <w:rPr>
                <w:color w:val="0563C1"/>
                <w:lang w:val="es-ES"/>
              </w:rPr>
              <w:fldChar w:fldCharType="separate"/>
            </w:r>
            <w:r w:rsidRPr="00912A3C">
              <w:rPr>
                <w:color w:val="0563C1"/>
              </w:rPr>
              <w:t>Versión Anterior</w:t>
            </w:r>
            <w:r w:rsidRPr="006F3D99">
              <w:rPr>
                <w:color w:val="0563C1"/>
                <w:lang w:val="es-ES"/>
              </w:rPr>
              <w:fldChar w:fldCharType="end"/>
            </w:r>
            <w:r w:rsidRPr="00912A3C">
              <w:t>: Visual Studio Team Foundation Server 2018</w:t>
            </w:r>
            <w:r w:rsidRPr="006F3D99">
              <w:rPr>
                <w:lang w:val="es-ES"/>
              </w:rPr>
              <w:fldChar w:fldCharType="begin"/>
            </w:r>
            <w:r w:rsidRPr="00912A3C">
              <w:instrText>XE "Visual Studio Team Foundation Server 2018"</w:instrText>
            </w:r>
            <w:r w:rsidRPr="006F3D99">
              <w:rPr>
                <w:lang w:val="es-ES"/>
              </w:rPr>
              <w:fldChar w:fldCharType="end"/>
            </w:r>
          </w:p>
        </w:tc>
        <w:tc>
          <w:tcPr>
            <w:tcW w:w="3598" w:type="dxa"/>
            <w:tcBorders>
              <w:top w:val="single" w:sz="4" w:space="0" w:color="auto"/>
              <w:bottom w:val="single" w:sz="4" w:space="0" w:color="000000" w:themeColor="text1"/>
            </w:tcBorders>
            <w:shd w:val="clear" w:color="auto" w:fill="BFBFBF"/>
          </w:tcPr>
          <w:p w14:paraId="2E5E55B5" w14:textId="77777777" w:rsidR="00912A3C" w:rsidRPr="006F3D99" w:rsidRDefault="00912A3C" w:rsidP="00912A3C">
            <w:pPr>
              <w:pStyle w:val="ProductList-Offering"/>
              <w:tabs>
                <w:tab w:val="clear" w:pos="360"/>
                <w:tab w:val="clear" w:pos="720"/>
                <w:tab w:val="clear" w:pos="1080"/>
                <w:tab w:val="right" w:pos="2212"/>
              </w:tabs>
              <w:spacing w:before="40" w:after="40"/>
              <w:rPr>
                <w:color w:val="000000" w:themeColor="text1"/>
                <w:lang w:val="es-ES"/>
              </w:rPr>
            </w:pPr>
            <w:r w:rsidRPr="006F3D99">
              <w:rPr>
                <w:color w:val="404040"/>
                <w:lang w:val="es-ES"/>
              </w:rPr>
              <w:fldChar w:fldCharType="begin"/>
            </w:r>
            <w:r w:rsidRPr="006F3D99">
              <w:rPr>
                <w:rStyle w:val="ProductList-BodyChar"/>
                <w:color w:val="404040"/>
                <w:lang w:val="es-ES"/>
              </w:rPr>
              <w:instrText xml:space="preserve">AutoTextList  \s NoStyle \t "Requisito previo: </w:instrText>
            </w:r>
            <w:r w:rsidRPr="006F3D99">
              <w:rPr>
                <w:rStyle w:val="ProductList-BodyChar"/>
                <w:color w:val="404040"/>
                <w:sz w:val="16"/>
                <w:szCs w:val="16"/>
                <w:lang w:val="es-ES"/>
              </w:rPr>
              <w:instrText>Indica que se deben cumplir determinadas condiciones adicionales para adquirir Licencias para el Producto.</w:instrText>
            </w:r>
            <w:r w:rsidRPr="006F3D99">
              <w:rPr>
                <w:color w:val="404040"/>
                <w:lang w:val="es-ES"/>
              </w:rPr>
              <w:instrText>"</w:instrText>
            </w:r>
            <w:r w:rsidRPr="006F3D99">
              <w:rPr>
                <w:color w:val="404040"/>
                <w:lang w:val="es-ES"/>
              </w:rPr>
              <w:fldChar w:fldCharType="separate"/>
            </w:r>
            <w:r w:rsidRPr="006F3D99">
              <w:rPr>
                <w:color w:val="404040"/>
                <w:lang w:val="es-ES"/>
              </w:rPr>
              <w:t>Requisito Previo</w:t>
            </w:r>
            <w:r w:rsidRPr="006F3D99">
              <w:rPr>
                <w:color w:val="404040"/>
                <w:lang w:val="es-ES"/>
              </w:rPr>
              <w:fldChar w:fldCharType="end"/>
            </w:r>
            <w:r w:rsidRPr="006F3D99">
              <w:rPr>
                <w:color w:val="404040"/>
                <w:lang w:val="es-ES"/>
              </w:rPr>
              <w:t>: N/D</w:t>
            </w:r>
          </w:p>
        </w:tc>
        <w:tc>
          <w:tcPr>
            <w:tcW w:w="3599" w:type="dxa"/>
            <w:tcBorders>
              <w:top w:val="single" w:sz="4" w:space="0" w:color="auto"/>
              <w:bottom w:val="single" w:sz="4" w:space="0" w:color="auto"/>
            </w:tcBorders>
            <w:shd w:val="clear" w:color="auto" w:fill="auto"/>
          </w:tcPr>
          <w:p w14:paraId="740AC769"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"Requisito de Licencia de Acceso: </w:instrText>
            </w:r>
            <w:r w:rsidRPr="006F3D99">
              <w:rPr>
                <w:rStyle w:val="ProductList-BodyChar"/>
                <w:color w:val="0563C1"/>
                <w:sz w:val="16"/>
                <w:szCs w:val="16"/>
                <w:lang w:val="es-ES"/>
              </w:rPr>
              <w:instrText>Indica si un Producto de Servidor requiere o no licencias SAL para el acceso de usuarios y dispositivos.</w:instrText>
            </w:r>
            <w:r w:rsidRPr="006F3D99">
              <w:rPr>
                <w:color w:val="0563C1"/>
                <w:lang w:val="es-ES"/>
              </w:rPr>
              <w:instrText>"</w:instrText>
            </w:r>
            <w:r w:rsidRPr="006F3D99">
              <w:rPr>
                <w:color w:val="0563C1"/>
                <w:lang w:val="es-ES"/>
              </w:rPr>
              <w:fldChar w:fldCharType="separate"/>
            </w:r>
            <w:r w:rsidRPr="006F3D99">
              <w:rPr>
                <w:color w:val="0563C1"/>
                <w:lang w:val="es-ES"/>
              </w:rPr>
              <w:t>Requisito de Licencia de Acceso</w:t>
            </w:r>
            <w:r w:rsidRPr="006F3D99">
              <w:rPr>
                <w:color w:val="0563C1"/>
                <w:lang w:val="es-ES"/>
              </w:rPr>
              <w:fldChar w:fldCharType="end"/>
            </w:r>
            <w:r w:rsidRPr="006F3D99">
              <w:rPr>
                <w:color w:val="000000" w:themeColor="text1"/>
                <w:lang w:val="es-ES"/>
              </w:rPr>
              <w:t>: Todas las Ediciones</w:t>
            </w:r>
          </w:p>
        </w:tc>
      </w:tr>
      <w:tr w:rsidR="00912A3C" w:rsidRPr="0021109F" w14:paraId="0F95AC15" w14:textId="77777777" w:rsidTr="00912A3C">
        <w:tc>
          <w:tcPr>
            <w:tcW w:w="3684" w:type="dxa"/>
            <w:tcBorders>
              <w:top w:val="single" w:sz="4" w:space="0" w:color="auto"/>
              <w:bottom w:val="single" w:sz="4" w:space="0" w:color="auto"/>
            </w:tcBorders>
            <w:shd w:val="clear" w:color="auto" w:fill="auto"/>
          </w:tcPr>
          <w:p w14:paraId="3EBA825C"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"Software adicional: </w:instrText>
            </w:r>
            <w:r w:rsidRPr="006F3D99">
              <w:rPr>
                <w:rStyle w:val="ProductList-BodyChar"/>
                <w:color w:val="0563C1"/>
                <w:sz w:val="16"/>
                <w:szCs w:val="16"/>
                <w:lang w:val="es-ES"/>
              </w:rPr>
              <w:instrText>Software que el Cliente tiene permitido utilizar en conjunto con su uso del software de servidor.</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Software Adicional</w:t>
            </w:r>
            <w:r w:rsidRPr="006F3D99">
              <w:rPr>
                <w:color w:val="0563C1"/>
                <w:lang w:val="es-ES"/>
              </w:rPr>
              <w:fldChar w:fldCharType="end"/>
            </w:r>
            <w:r w:rsidRPr="006F3D99">
              <w:rPr>
                <w:lang w:val="es-ES"/>
              </w:rPr>
              <w:t>:</w:t>
            </w:r>
            <w:r w:rsidRPr="006F3D99">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1427CC68"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"Software de Cliente: </w:instrText>
            </w:r>
            <w:r w:rsidRPr="006F3D99">
              <w:rPr>
                <w:rStyle w:val="ProductList-BodyChar"/>
                <w:color w:val="0563C1"/>
                <w:sz w:val="16"/>
                <w:szCs w:val="16"/>
                <w:lang w:val="es-ES"/>
              </w:rPr>
              <w:instrText>Indica los componentes de un Producto que se licencian como Software de Cliente, de acuerdo con la definición del término en el SPLA del Cliente.</w:instrText>
            </w:r>
            <w:r w:rsidRPr="006F3D99">
              <w:rPr>
                <w:color w:val="0563C1"/>
                <w:lang w:val="es-ES"/>
              </w:rPr>
              <w:instrText>"</w:instrText>
            </w:r>
            <w:r w:rsidRPr="006F3D99">
              <w:rPr>
                <w:color w:val="0563C1"/>
                <w:lang w:val="es-ES"/>
              </w:rPr>
              <w:fldChar w:fldCharType="separate"/>
            </w:r>
            <w:r w:rsidRPr="006F3D99">
              <w:rPr>
                <w:color w:val="0563C1"/>
                <w:lang w:val="es-ES"/>
              </w:rPr>
              <w:t>Software de Cliente</w:t>
            </w:r>
            <w:r w:rsidRPr="006F3D99">
              <w:rPr>
                <w:color w:val="0563C1"/>
                <w:lang w:val="es-ES"/>
              </w:rPr>
              <w:fldChar w:fldCharType="end"/>
            </w:r>
            <w:r w:rsidRPr="006F3D99">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5D9621C" w14:textId="77777777" w:rsidR="00912A3C" w:rsidRPr="006F3D99" w:rsidRDefault="00912A3C" w:rsidP="00912A3C">
            <w:pPr>
              <w:pStyle w:val="ProductList-Offering"/>
              <w:tabs>
                <w:tab w:val="clear" w:pos="360"/>
                <w:tab w:val="clear" w:pos="720"/>
                <w:tab w:val="clear" w:pos="1080"/>
              </w:tabs>
              <w:spacing w:before="40" w:after="40"/>
              <w:ind w:left="0"/>
              <w:rPr>
                <w:color w:val="000000" w:themeColor="text1"/>
                <w:lang w:val="es-ES"/>
              </w:rPr>
            </w:pPr>
            <w:r w:rsidRPr="006F3D99">
              <w:rPr>
                <w:color w:val="0563C1"/>
                <w:lang w:val="es-ES"/>
              </w:rPr>
              <w:fldChar w:fldCharType="begin"/>
            </w:r>
            <w:r w:rsidRPr="006F3D99">
              <w:rPr>
                <w:color w:val="0563C1"/>
                <w:lang w:val="es-ES"/>
              </w:rPr>
              <w:instrText>AutoTextList  \s NoStyle \t " Elegible para DCP: Permite al Cliente utilizar Proveedores de Centro de Datos en la prestación de Servicios de Software a Usuarios Finales, como se describe en el SPLA."</w:instrText>
            </w:r>
            <w:r w:rsidRPr="006F3D99">
              <w:rPr>
                <w:color w:val="0563C1"/>
                <w:lang w:val="es-ES"/>
              </w:rPr>
              <w:fldChar w:fldCharType="separate"/>
            </w:r>
            <w:r w:rsidRPr="006F3D99">
              <w:rPr>
                <w:color w:val="0563C1"/>
                <w:lang w:val="es-ES"/>
              </w:rPr>
              <w:t>Elegible para DCP</w:t>
            </w:r>
            <w:r w:rsidRPr="006F3D99">
              <w:rPr>
                <w:color w:val="0563C1"/>
                <w:lang w:val="es-ES"/>
              </w:rPr>
              <w:fldChar w:fldCharType="end"/>
            </w:r>
            <w:r w:rsidRPr="006F3D99">
              <w:rPr>
                <w:color w:val="000000" w:themeColor="text1"/>
                <w:lang w:val="es-ES"/>
              </w:rPr>
              <w:t>: Todas las ediciones</w:t>
            </w:r>
          </w:p>
        </w:tc>
      </w:tr>
      <w:tr w:rsidR="00912A3C" w:rsidRPr="0021109F" w14:paraId="3215F0C7" w14:textId="77777777" w:rsidTr="00912A3C">
        <w:tc>
          <w:tcPr>
            <w:tcW w:w="3684" w:type="dxa"/>
            <w:tcBorders>
              <w:top w:val="single" w:sz="4" w:space="0" w:color="auto"/>
              <w:bottom w:val="single" w:sz="4" w:space="0" w:color="auto"/>
            </w:tcBorders>
            <w:shd w:val="clear" w:color="auto" w:fill="BFBFBF"/>
          </w:tcPr>
          <w:p w14:paraId="7BF76848" w14:textId="77777777" w:rsidR="00912A3C" w:rsidRPr="006F3D99" w:rsidRDefault="00912A3C" w:rsidP="00912A3C">
            <w:pPr>
              <w:pStyle w:val="ProductList-Offering"/>
              <w:tabs>
                <w:tab w:val="clear" w:pos="360"/>
                <w:tab w:val="clear" w:pos="720"/>
                <w:tab w:val="clear" w:pos="1080"/>
                <w:tab w:val="left" w:pos="1676"/>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 xml:space="preserve">AutoTextList  \s NoStyle \t "Recuperación ante Desastres: </w:instrText>
            </w:r>
            <w:r w:rsidRPr="006F3D99">
              <w:rPr>
                <w:rStyle w:val="ProductList-BodyChar"/>
                <w:color w:val="404040"/>
                <w:sz w:val="16"/>
                <w:szCs w:val="16"/>
                <w:lang w:val="es-ES"/>
              </w:rPr>
              <w:instrText>Derechos disponibles para el Cliente con relación al uso de software con fines de recuperación ante desastres condicionales; consulte los detalles en los Términos de Licencia Universales, Derechos de Recuperación ante Desastres.</w:instrText>
            </w:r>
            <w:r w:rsidRPr="006F3D99">
              <w:rPr>
                <w:color w:val="404040"/>
                <w:lang w:val="es-ES"/>
              </w:rPr>
              <w:instrText>"</w:instrText>
            </w:r>
            <w:r w:rsidRPr="006F3D99">
              <w:rPr>
                <w:color w:val="404040"/>
                <w:lang w:val="es-ES"/>
              </w:rPr>
              <w:fldChar w:fldCharType="separate"/>
            </w:r>
            <w:r w:rsidRPr="006F3D99">
              <w:rPr>
                <w:color w:val="404040"/>
                <w:lang w:val="es-ES"/>
              </w:rPr>
              <w:t>Recuperación ante desastres</w:t>
            </w:r>
            <w:r w:rsidRPr="006F3D99">
              <w:rPr>
                <w:color w:val="404040"/>
                <w:lang w:val="es-ES"/>
              </w:rPr>
              <w:fldChar w:fldCharType="end"/>
            </w:r>
            <w:r w:rsidRPr="006F3D99">
              <w:rPr>
                <w:color w:val="404040"/>
                <w:lang w:val="es-ES"/>
              </w:rPr>
              <w:t>: N/D</w:t>
            </w:r>
          </w:p>
        </w:tc>
        <w:tc>
          <w:tcPr>
            <w:tcW w:w="3598" w:type="dxa"/>
            <w:tcBorders>
              <w:top w:val="single" w:sz="4" w:space="0" w:color="000000" w:themeColor="text1"/>
              <w:bottom w:val="single" w:sz="4" w:space="0" w:color="auto"/>
            </w:tcBorders>
            <w:shd w:val="clear" w:color="auto" w:fill="BFBFBF"/>
          </w:tcPr>
          <w:p w14:paraId="5D689D5F"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AutoTextList  \s NoStyle \t "Ediciones Anteriores:</w:instrText>
            </w:r>
            <w:r w:rsidRPr="006F3D99">
              <w:rPr>
                <w:rStyle w:val="ProductList-BodyChar"/>
                <w:color w:val="404040"/>
                <w:sz w:val="16"/>
                <w:szCs w:val="16"/>
                <w:lang w:val="es-ES"/>
              </w:rPr>
              <w:instrText xml:space="preserve"> Ediciones anteriores permitidas correspondientes a ediciones superiores especificadas. El Cliente puede utilizar la edición anterior permitida en lugar de una edición superior bajo licencia, tal como se permite en los Términos de Licencia Universales.</w:instrText>
            </w:r>
            <w:r w:rsidRPr="006F3D99">
              <w:rPr>
                <w:color w:val="404040"/>
                <w:lang w:val="es-ES"/>
              </w:rPr>
              <w:instrText xml:space="preserve">" </w:instrText>
            </w:r>
            <w:r w:rsidRPr="006F3D99">
              <w:rPr>
                <w:color w:val="404040"/>
                <w:lang w:val="es-ES"/>
              </w:rPr>
              <w:fldChar w:fldCharType="separate"/>
            </w:r>
            <w:r w:rsidRPr="006F3D99">
              <w:rPr>
                <w:color w:val="404040"/>
                <w:lang w:val="es-ES"/>
              </w:rPr>
              <w:t>Ediciones Anteriores</w:t>
            </w:r>
            <w:r w:rsidRPr="006F3D99">
              <w:rPr>
                <w:color w:val="404040"/>
                <w:lang w:val="es-ES"/>
              </w:rPr>
              <w:fldChar w:fldCharType="end"/>
            </w:r>
            <w:r w:rsidRPr="006F3D99">
              <w:rPr>
                <w:color w:val="404040"/>
                <w:lang w:val="es-ES"/>
              </w:rPr>
              <w:fldChar w:fldCharType="begin"/>
            </w:r>
            <w:r w:rsidRPr="006F3D99">
              <w:rPr>
                <w:color w:val="404040"/>
                <w:lang w:val="es-ES"/>
              </w:rPr>
              <w:instrText>AutoTextList  \s NoStyle \t "Down-Edition Rights:  Customer may use a permitted lower edition in place of the licensed edition. Permitted lower editions are identified in the Down-Edition Rights cell."</w:instrText>
            </w:r>
            <w:r w:rsidRPr="006F3D99">
              <w:rPr>
                <w:color w:val="404040"/>
                <w:lang w:val="es-ES"/>
              </w:rPr>
              <w:fldChar w:fldCharType="separate"/>
            </w:r>
            <w:r w:rsidRPr="006F3D99">
              <w:rPr>
                <w:color w:val="404040"/>
                <w:lang w:val="es-ES"/>
              </w:rPr>
              <w:fldChar w:fldCharType="begin"/>
            </w:r>
            <w:r w:rsidRPr="006F3D99">
              <w:rPr>
                <w:color w:val="404040"/>
                <w:lang w:val="es-ES"/>
              </w:rPr>
              <w:instrText>AutoTextList  \s NoStyle \t “Down-Edition Rights:  Customer may use a permitted lower edition in place of the licensed edition. Permitted lower editions are identified in the Down-Edition Rights”</w:instrText>
            </w:r>
            <w:r w:rsidRPr="006F3D99">
              <w:rPr>
                <w:color w:val="404040"/>
                <w:lang w:val="es-ES"/>
              </w:rPr>
              <w:fldChar w:fldCharType="end"/>
            </w:r>
            <w:r w:rsidRPr="006F3D99">
              <w:rPr>
                <w:lang w:val="es-ES"/>
              </w:rPr>
              <w:fldChar w:fldCharType="end"/>
            </w:r>
            <w:r w:rsidRPr="006F3D99">
              <w:rPr>
                <w:color w:val="404040"/>
                <w:lang w:val="es-ES"/>
              </w:rPr>
              <w:t>: N/D</w:t>
            </w:r>
          </w:p>
        </w:tc>
        <w:tc>
          <w:tcPr>
            <w:tcW w:w="3599" w:type="dxa"/>
            <w:tcBorders>
              <w:top w:val="single" w:sz="4" w:space="0" w:color="auto"/>
              <w:bottom w:val="single" w:sz="4" w:space="0" w:color="auto"/>
            </w:tcBorders>
            <w:shd w:val="clear" w:color="auto" w:fill="BFBFBF"/>
          </w:tcPr>
          <w:p w14:paraId="116A323C"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color w:val="404040"/>
                <w:lang w:val="es-ES"/>
              </w:rPr>
              <w:instrText xml:space="preserve">AutoTextList </w:instrText>
            </w:r>
            <w:r w:rsidRPr="006F3D99">
              <w:rPr>
                <w:rStyle w:val="ProductList-BodyChar"/>
                <w:color w:val="404040"/>
                <w:lang w:val="es-ES"/>
              </w:rPr>
              <w:instrText xml:space="preserve"> \s NoStyle \t "Derechos de Conmutación por Error: </w:instrText>
            </w:r>
            <w:r w:rsidRPr="006F3D99">
              <w:rPr>
                <w:rStyle w:val="ProductList-BodyChar"/>
                <w:color w:val="404040"/>
                <w:sz w:val="16"/>
                <w:szCs w:val="16"/>
                <w:lang w:val="es-ES"/>
              </w:rPr>
              <w:instrText>Permite al Cliente ejecutar Instancias pasivas de conmutación por error del Producto en conjunto con el software que se ejecuta en el Servidor con Licencia, antes de un evento de conmutación por error. (Consulte la definición completa en el glosario)</w:instrText>
            </w:r>
            <w:r w:rsidRPr="006F3D99">
              <w:rPr>
                <w:color w:val="404040"/>
                <w:lang w:val="es-ES"/>
              </w:rPr>
              <w:fldChar w:fldCharType="separate"/>
            </w:r>
            <w:r w:rsidRPr="006F3D99">
              <w:rPr>
                <w:color w:val="404040"/>
                <w:lang w:val="es-ES"/>
              </w:rPr>
              <w:t>Derechos de Conmutación por Error</w:t>
            </w:r>
            <w:r w:rsidRPr="006F3D99">
              <w:rPr>
                <w:color w:val="404040"/>
                <w:lang w:val="es-ES"/>
              </w:rPr>
              <w:fldChar w:fldCharType="end"/>
            </w:r>
            <w:r w:rsidRPr="006F3D99">
              <w:rPr>
                <w:color w:val="404040"/>
                <w:lang w:val="es-ES"/>
              </w:rPr>
              <w:t>: N/D</w:t>
            </w:r>
          </w:p>
        </w:tc>
      </w:tr>
      <w:tr w:rsidR="00912A3C" w:rsidRPr="006F3D99" w14:paraId="5976EFBF" w14:textId="77777777" w:rsidTr="00912A3C">
        <w:tc>
          <w:tcPr>
            <w:tcW w:w="3684" w:type="dxa"/>
            <w:tcBorders>
              <w:top w:val="single" w:sz="4" w:space="0" w:color="auto"/>
            </w:tcBorders>
            <w:shd w:val="clear" w:color="auto" w:fill="auto"/>
          </w:tcPr>
          <w:p w14:paraId="0EC2D8FD"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0563C1"/>
                <w:lang w:val="es-ES"/>
              </w:rPr>
              <w:fldChar w:fldCharType="begin"/>
            </w:r>
            <w:r w:rsidRPr="006F3D99">
              <w:rPr>
                <w:rStyle w:val="ProductList-BodyChar"/>
                <w:color w:val="0563C1"/>
                <w:lang w:val="es-ES"/>
              </w:rPr>
              <w:instrText xml:space="preserve">AutoTextList  \s NoStyle \t "Tecnologías Incluidas: </w:instrText>
            </w:r>
            <w:r w:rsidRPr="006F3D99">
              <w:rPr>
                <w:rStyle w:val="ProductList-BodyChar"/>
                <w:color w:val="0563C1"/>
                <w:sz w:val="16"/>
                <w:szCs w:val="16"/>
                <w:lang w:val="es-ES"/>
              </w:rPr>
              <w:instrText>Indica otros componentes de Microsoft incluidos en un Producto; consulte los detalles en la sección Tecnologías Incluidas de los Términos de Licencia Universales.</w:instrText>
            </w:r>
            <w:r w:rsidRPr="006F3D99">
              <w:rPr>
                <w:color w:val="0563C1"/>
                <w:lang w:val="es-ES"/>
              </w:rPr>
              <w:instrText>"</w:instrText>
            </w:r>
            <w:r w:rsidRPr="006F3D99">
              <w:rPr>
                <w:color w:val="0563C1"/>
                <w:lang w:val="es-ES"/>
              </w:rPr>
              <w:fldChar w:fldCharType="separate"/>
            </w:r>
            <w:r w:rsidRPr="006F3D99">
              <w:rPr>
                <w:color w:val="0563C1"/>
                <w:lang w:val="es-ES"/>
              </w:rPr>
              <w:t>Tecnologías incluidas</w:t>
            </w:r>
            <w:r w:rsidRPr="006F3D99">
              <w:rPr>
                <w:color w:val="0563C1"/>
                <w:lang w:val="es-ES"/>
              </w:rPr>
              <w:fldChar w:fldCharType="end"/>
            </w:r>
            <w:r w:rsidRPr="006F3D99">
              <w:rPr>
                <w:color w:val="000000" w:themeColor="text1"/>
                <w:lang w:val="es-ES"/>
              </w:rPr>
              <w:t>: Tecnología de SQL Server</w:t>
            </w:r>
          </w:p>
        </w:tc>
        <w:tc>
          <w:tcPr>
            <w:tcW w:w="3598" w:type="dxa"/>
            <w:tcBorders>
              <w:top w:val="single" w:sz="4" w:space="0" w:color="auto"/>
            </w:tcBorders>
            <w:shd w:val="clear" w:color="auto" w:fill="BFBFBF"/>
          </w:tcPr>
          <w:p w14:paraId="640B1B74" w14:textId="77777777" w:rsidR="00912A3C" w:rsidRPr="006F3D99" w:rsidRDefault="00912A3C" w:rsidP="00912A3C">
            <w:pPr>
              <w:pStyle w:val="ProductList-Offering"/>
              <w:tabs>
                <w:tab w:val="clear" w:pos="360"/>
                <w:tab w:val="clear" w:pos="720"/>
                <w:tab w:val="clear" w:pos="1080"/>
              </w:tabs>
              <w:spacing w:before="40" w:after="40"/>
              <w:ind w:left="0"/>
              <w:rPr>
                <w:color w:val="404040"/>
                <w:lang w:val="es-ES"/>
              </w:rPr>
            </w:pPr>
            <w:r w:rsidRPr="006F3D99">
              <w:rPr>
                <w:color w:val="404040"/>
                <w:lang w:val="es-ES"/>
              </w:rPr>
              <w:fldChar w:fldCharType="begin"/>
            </w:r>
            <w:r w:rsidRPr="006F3D99">
              <w:rPr>
                <w:color w:val="404040"/>
                <w:lang w:val="es-ES"/>
              </w:rPr>
              <w:instrText>AutoTextList  \s NoStyle \t "Movilidad de Licencias: Permite la reasignación de Licencias de uno de los Servidores del Cliente a otro de los Servidores del Cliente en la misma Granja de Servidores durante el mismo mes natural."</w:instrText>
            </w:r>
            <w:r w:rsidRPr="006F3D99">
              <w:rPr>
                <w:color w:val="404040"/>
                <w:lang w:val="es-ES"/>
              </w:rPr>
              <w:fldChar w:fldCharType="separate"/>
            </w:r>
            <w:r w:rsidRPr="006F3D99">
              <w:rPr>
                <w:color w:val="404040"/>
                <w:lang w:val="es-ES"/>
              </w:rPr>
              <w:t>Movilidad de Licencias</w:t>
            </w:r>
            <w:r w:rsidRPr="006F3D99">
              <w:rPr>
                <w:color w:val="404040"/>
                <w:lang w:val="es-ES"/>
              </w:rPr>
              <w:fldChar w:fldCharType="end"/>
            </w:r>
            <w:r w:rsidRPr="006F3D99">
              <w:rPr>
                <w:color w:val="404040"/>
                <w:lang w:val="es-ES"/>
              </w:rPr>
              <w:t>: N/D</w:t>
            </w:r>
          </w:p>
        </w:tc>
        <w:tc>
          <w:tcPr>
            <w:tcW w:w="3599" w:type="dxa"/>
            <w:tcBorders>
              <w:top w:val="single" w:sz="4" w:space="0" w:color="auto"/>
            </w:tcBorders>
            <w:shd w:val="clear" w:color="auto" w:fill="BFBFBF"/>
          </w:tcPr>
          <w:p w14:paraId="19291E2A"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 xml:space="preserve">AutoTextList  \s NoStyle \t "Notificaciones: </w:instrText>
            </w:r>
            <w:r w:rsidRPr="006F3D99">
              <w:rPr>
                <w:rStyle w:val="ProductList-BodyChar"/>
                <w:color w:val="404040"/>
                <w:sz w:val="16"/>
                <w:szCs w:val="16"/>
                <w:lang w:val="es-ES"/>
              </w:rPr>
              <w:instrText>Identifica las notificaciones correspondientes a un Producto; consulte la sección Notificaciones de los Términos de Licencia Universales para obtener detalles.</w:instrText>
            </w:r>
            <w:r w:rsidRPr="006F3D99">
              <w:rPr>
                <w:color w:val="404040"/>
                <w:lang w:val="es-ES"/>
              </w:rPr>
              <w:instrText>"</w:instrText>
            </w:r>
            <w:r w:rsidRPr="006F3D99">
              <w:rPr>
                <w:color w:val="404040"/>
                <w:lang w:val="es-ES"/>
              </w:rPr>
              <w:fldChar w:fldCharType="separate"/>
            </w:r>
            <w:r w:rsidRPr="006F3D99">
              <w:rPr>
                <w:color w:val="404040"/>
                <w:lang w:val="es-ES"/>
              </w:rPr>
              <w:t>Notificaciones</w:t>
            </w:r>
            <w:r w:rsidRPr="006F3D99">
              <w:rPr>
                <w:color w:val="404040"/>
                <w:lang w:val="es-ES"/>
              </w:rPr>
              <w:fldChar w:fldCharType="end"/>
            </w:r>
            <w:r w:rsidRPr="006F3D99">
              <w:rPr>
                <w:color w:val="404040"/>
                <w:lang w:val="es-ES"/>
              </w:rPr>
              <w:t>: N/D</w:t>
            </w:r>
          </w:p>
        </w:tc>
      </w:tr>
    </w:tbl>
    <w:p w14:paraId="42D85EF5" w14:textId="77777777" w:rsidR="00912A3C" w:rsidRPr="006F3D99" w:rsidRDefault="00912A3C" w:rsidP="00912A3C">
      <w:pPr>
        <w:pStyle w:val="ProductList-Body"/>
        <w:tabs>
          <w:tab w:val="clear" w:pos="360"/>
          <w:tab w:val="clear" w:pos="720"/>
          <w:tab w:val="clear" w:pos="1080"/>
        </w:tabs>
        <w:rPr>
          <w:lang w:val="es-ES"/>
        </w:rPr>
      </w:pPr>
    </w:p>
    <w:p w14:paraId="01BFBE6A"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1. Acceso a Software de Servidor</w:t>
      </w:r>
    </w:p>
    <w:tbl>
      <w:tblPr>
        <w:tblW w:w="10913"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713"/>
        <w:gridCol w:w="3600"/>
        <w:gridCol w:w="3600"/>
      </w:tblGrid>
      <w:tr w:rsidR="00912A3C" w:rsidRPr="006F3D99" w14:paraId="5850ED9B" w14:textId="77777777" w:rsidTr="00912A3C">
        <w:tc>
          <w:tcPr>
            <w:tcW w:w="3713" w:type="dxa"/>
            <w:tcBorders>
              <w:top w:val="single" w:sz="24" w:space="0" w:color="0072C6"/>
            </w:tcBorders>
            <w:shd w:val="clear" w:color="auto" w:fill="DEEAF6" w:themeFill="accent1" w:themeFillTint="33"/>
          </w:tcPr>
          <w:p w14:paraId="33F8A114"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485B6D" w14:textId="77777777" w:rsidR="00912A3C" w:rsidRPr="006F3D99" w:rsidRDefault="00912A3C" w:rsidP="00912A3C">
            <w:pPr>
              <w:pStyle w:val="ProductList-Offering"/>
              <w:tabs>
                <w:tab w:val="clear" w:pos="360"/>
                <w:tab w:val="clear" w:pos="720"/>
                <w:tab w:val="clear" w:pos="1080"/>
              </w:tabs>
              <w:spacing w:before="40" w:after="40"/>
              <w:rPr>
                <w:lang w:val="es-ES"/>
              </w:rPr>
            </w:pPr>
            <w:r w:rsidRPr="006F3D99">
              <w:rPr>
                <w:lang w:val="es-ES"/>
              </w:rPr>
              <w:t>Licencia SAL Azure DevOps Server 2019 Basic (usuario)</w:t>
            </w:r>
          </w:p>
        </w:tc>
        <w:tc>
          <w:tcPr>
            <w:tcW w:w="3600" w:type="dxa"/>
            <w:tcBorders>
              <w:top w:val="single" w:sz="24" w:space="0" w:color="0072C6"/>
              <w:left w:val="nil"/>
              <w:bottom w:val="single" w:sz="4" w:space="0" w:color="auto"/>
              <w:right w:val="single" w:sz="4" w:space="0" w:color="000000" w:themeColor="text1"/>
            </w:tcBorders>
          </w:tcPr>
          <w:p w14:paraId="46E8494D" w14:textId="77777777" w:rsidR="00912A3C" w:rsidRPr="006F3D99" w:rsidRDefault="00912A3C" w:rsidP="00912A3C">
            <w:pPr>
              <w:pStyle w:val="ProductList-Offering"/>
              <w:tabs>
                <w:tab w:val="clear" w:pos="360"/>
                <w:tab w:val="clear" w:pos="720"/>
                <w:tab w:val="clear" w:pos="1080"/>
              </w:tabs>
              <w:spacing w:before="40" w:after="40"/>
              <w:rPr>
                <w:lang w:val="es-ES"/>
              </w:rPr>
            </w:pPr>
          </w:p>
        </w:tc>
      </w:tr>
    </w:tbl>
    <w:p w14:paraId="33B83CF5" w14:textId="77777777" w:rsidR="00912A3C" w:rsidRPr="006F3D99" w:rsidRDefault="00912A3C" w:rsidP="00912A3C">
      <w:pPr>
        <w:pStyle w:val="ProductList-Body"/>
        <w:rPr>
          <w:lang w:val="es-ES"/>
        </w:rPr>
      </w:pPr>
    </w:p>
    <w:p w14:paraId="3E076130" w14:textId="77777777" w:rsidR="00912A3C" w:rsidRPr="006F3D99" w:rsidRDefault="00912A3C" w:rsidP="00912A3C">
      <w:pPr>
        <w:pStyle w:val="ProductList-SubClauseHeading"/>
        <w:keepNext/>
        <w:rPr>
          <w:lang w:val="es-ES"/>
        </w:rPr>
      </w:pPr>
      <w:r w:rsidRPr="006F3D99">
        <w:rPr>
          <w:lang w:val="es-ES"/>
        </w:rPr>
        <w:t>1.1 Funcionalidad Adicional</w:t>
      </w:r>
    </w:p>
    <w:p w14:paraId="3C2854A4" w14:textId="77777777" w:rsidR="00912A3C" w:rsidRPr="006F3D99" w:rsidRDefault="00912A3C" w:rsidP="00912A3C">
      <w:pPr>
        <w:pStyle w:val="ProductList-BodyIndented"/>
        <w:keepNext/>
        <w:rPr>
          <w:lang w:val="es-ES"/>
        </w:rPr>
      </w:pPr>
      <w:r w:rsidRPr="006F3D99">
        <w:rPr>
          <w:lang w:val="es-ES"/>
        </w:rPr>
        <w:t>Plan de prueba</w:t>
      </w:r>
    </w:p>
    <w:tbl>
      <w:tblPr>
        <w:tblW w:w="10553"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53"/>
        <w:gridCol w:w="4140"/>
        <w:gridCol w:w="3060"/>
      </w:tblGrid>
      <w:tr w:rsidR="00912A3C" w:rsidRPr="003E23C2" w14:paraId="5172F615" w14:textId="77777777" w:rsidTr="00912A3C">
        <w:tc>
          <w:tcPr>
            <w:tcW w:w="3353" w:type="dxa"/>
            <w:tcBorders>
              <w:top w:val="single" w:sz="24" w:space="0" w:color="0072C6"/>
            </w:tcBorders>
            <w:shd w:val="clear" w:color="auto" w:fill="DEEAF6" w:themeFill="accent1" w:themeFillTint="33"/>
          </w:tcPr>
          <w:p w14:paraId="7243E820"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00000" w:themeColor="text1"/>
                <w:lang w:val="es-ES"/>
              </w:rPr>
              <w:t>Licencia de Acceso Adicional</w:t>
            </w:r>
          </w:p>
        </w:tc>
        <w:tc>
          <w:tcPr>
            <w:tcW w:w="4140" w:type="dxa"/>
            <w:tcBorders>
              <w:top w:val="single" w:sz="24" w:space="0" w:color="0072C6"/>
              <w:bottom w:val="single" w:sz="4" w:space="0" w:color="auto"/>
              <w:right w:val="nil"/>
            </w:tcBorders>
          </w:tcPr>
          <w:p w14:paraId="322CF795" w14:textId="77777777" w:rsidR="00912A3C" w:rsidRPr="00912A3C" w:rsidRDefault="00912A3C" w:rsidP="00912A3C">
            <w:pPr>
              <w:pStyle w:val="ProductList-Offering"/>
              <w:tabs>
                <w:tab w:val="clear" w:pos="360"/>
                <w:tab w:val="clear" w:pos="720"/>
                <w:tab w:val="clear" w:pos="1080"/>
                <w:tab w:val="left" w:pos="956"/>
              </w:tabs>
              <w:spacing w:before="40" w:after="40"/>
              <w:rPr>
                <w:lang w:val="pt-BR"/>
              </w:rPr>
            </w:pPr>
            <w:r w:rsidRPr="00912A3C">
              <w:rPr>
                <w:lang w:val="pt-BR"/>
              </w:rPr>
              <w:t>Licencia SAL de Azure DevOps Server 2019</w:t>
            </w:r>
          </w:p>
          <w:p w14:paraId="0222CE99" w14:textId="77777777" w:rsidR="00912A3C" w:rsidRPr="006F3D99" w:rsidRDefault="00912A3C" w:rsidP="00912A3C">
            <w:pPr>
              <w:pStyle w:val="ProductList-Offering"/>
              <w:tabs>
                <w:tab w:val="clear" w:pos="360"/>
                <w:tab w:val="clear" w:pos="720"/>
                <w:tab w:val="clear" w:pos="1080"/>
                <w:tab w:val="left" w:pos="956"/>
              </w:tabs>
              <w:spacing w:before="40" w:after="40"/>
              <w:rPr>
                <w:lang w:val="es-ES"/>
              </w:rPr>
            </w:pPr>
            <w:r w:rsidRPr="006F3D99">
              <w:rPr>
                <w:lang w:val="es-ES"/>
              </w:rPr>
              <w:t>Licencia SAL de Visual Studio 2019 Test, edición Professional</w:t>
            </w:r>
          </w:p>
        </w:tc>
        <w:tc>
          <w:tcPr>
            <w:tcW w:w="3060" w:type="dxa"/>
            <w:tcBorders>
              <w:top w:val="single" w:sz="24" w:space="0" w:color="0072C6"/>
              <w:left w:val="nil"/>
              <w:bottom w:val="single" w:sz="4" w:space="0" w:color="auto"/>
              <w:right w:val="single" w:sz="4" w:space="0" w:color="000000" w:themeColor="text1"/>
            </w:tcBorders>
          </w:tcPr>
          <w:p w14:paraId="0C5C714B" w14:textId="77777777" w:rsidR="00912A3C" w:rsidRPr="006F3D99" w:rsidRDefault="00912A3C" w:rsidP="00912A3C">
            <w:pPr>
              <w:pStyle w:val="ProductList-Offering"/>
              <w:tabs>
                <w:tab w:val="clear" w:pos="360"/>
                <w:tab w:val="clear" w:pos="720"/>
                <w:tab w:val="clear" w:pos="1080"/>
              </w:tabs>
              <w:spacing w:before="40" w:after="40"/>
              <w:rPr>
                <w:lang w:val="es-ES"/>
              </w:rPr>
            </w:pPr>
            <w:r w:rsidRPr="006F3D99">
              <w:rPr>
                <w:lang w:val="es-ES"/>
              </w:rPr>
              <w:t>Licencia SAL de Visual Studio Enterprise 2019 (usuario)</w:t>
            </w:r>
          </w:p>
        </w:tc>
      </w:tr>
    </w:tbl>
    <w:p w14:paraId="42575810" w14:textId="77777777" w:rsidR="00912A3C" w:rsidRPr="006F3D99" w:rsidRDefault="00912A3C" w:rsidP="00912A3C">
      <w:pPr>
        <w:pStyle w:val="ProductList-Body"/>
        <w:rPr>
          <w:lang w:val="es-ES"/>
        </w:rPr>
      </w:pPr>
    </w:p>
    <w:p w14:paraId="2BDA4391"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2. Renuncia a SAL.</w:t>
      </w:r>
    </w:p>
    <w:p w14:paraId="6F5EDEC6" w14:textId="77777777" w:rsidR="00912A3C" w:rsidRPr="006F3D99" w:rsidRDefault="00912A3C" w:rsidP="00912A3C">
      <w:pPr>
        <w:pStyle w:val="ProductList-Body"/>
        <w:rPr>
          <w:lang w:val="es-ES"/>
        </w:rPr>
      </w:pPr>
      <w:r w:rsidRPr="006F3D99">
        <w:rPr>
          <w:lang w:val="es-ES"/>
        </w:rPr>
        <w:t>No se requiere una licencia SAL para que los usuarios: para ver, editar, o introducir elementos de trabajo; para acceder a Informes de Azure DevOps Server, para acceder a Azure DevOps Services</w:t>
      </w:r>
      <w:r w:rsidRPr="006F3D99">
        <w:rPr>
          <w:lang w:val="es-ES"/>
        </w:rPr>
        <w:fldChar w:fldCharType="begin"/>
      </w:r>
      <w:r w:rsidRPr="006F3D99">
        <w:rPr>
          <w:lang w:val="es-ES"/>
        </w:rPr>
        <w:instrText>XE "Azure DevOps Services"</w:instrText>
      </w:r>
      <w:r w:rsidRPr="006F3D99">
        <w:rPr>
          <w:lang w:val="es-ES"/>
        </w:rPr>
        <w:fldChar w:fldCharType="end"/>
      </w:r>
      <w:r w:rsidRPr="006F3D99">
        <w:rPr>
          <w:lang w:val="es-ES"/>
        </w:rPr>
        <w:t xml:space="preserve"> a través de un Proxy de Azure DevOps Server; para proporcionar aprobaciones de las etapas como parte de la canalización Administración de Versiones</w:t>
      </w:r>
      <w:r w:rsidRPr="006F3D99">
        <w:rPr>
          <w:szCs w:val="18"/>
          <w:lang w:val="es-ES"/>
        </w:rPr>
        <w:t xml:space="preserve"> y para acceder a Azure DevOps Server a través de una conexión agrupada a partir de otra aplicación o servicio integrado.</w:t>
      </w:r>
    </w:p>
    <w:p w14:paraId="25954E9D" w14:textId="77777777" w:rsidR="00912A3C" w:rsidRPr="006F3D99" w:rsidRDefault="00912A3C" w:rsidP="00912A3C">
      <w:pPr>
        <w:pStyle w:val="ProductList-Body"/>
        <w:rPr>
          <w:lang w:val="es-ES"/>
        </w:rPr>
      </w:pPr>
    </w:p>
    <w:p w14:paraId="6BF59A19"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3. Términos de Licencia de Terceros para los Componentes de Código Abierto</w:t>
      </w:r>
    </w:p>
    <w:p w14:paraId="4825B2B5" w14:textId="77777777" w:rsidR="00912A3C" w:rsidRPr="006F3D99" w:rsidRDefault="00912A3C" w:rsidP="00912A3C">
      <w:pPr>
        <w:pStyle w:val="ProductList-Body"/>
        <w:rPr>
          <w:lang w:val="es-ES"/>
        </w:rPr>
      </w:pPr>
      <w:r w:rsidRPr="006F3D99">
        <w:rPr>
          <w:lang w:val="es-ES"/>
        </w:rPr>
        <w:t xml:space="preserve">El </w:t>
      </w:r>
      <w:r w:rsidRPr="006F3D99">
        <w:rPr>
          <w:lang w:val="es-ES"/>
        </w:rPr>
        <w:fldChar w:fldCharType="begin"/>
      </w:r>
      <w:r w:rsidRPr="006F3D99">
        <w:rPr>
          <w:lang w:val="es-ES"/>
        </w:rPr>
        <w:instrText xml:space="preserve"> AutoTextList   \s NoStyle \t "Usuario con Licencia es la única persona a quien se cede una Licencia.." </w:instrText>
      </w:r>
      <w:r w:rsidRPr="006F3D99">
        <w:rPr>
          <w:lang w:val="es-ES"/>
        </w:rPr>
        <w:fldChar w:fldCharType="separate"/>
      </w:r>
      <w:r w:rsidRPr="006F3D99">
        <w:rPr>
          <w:lang w:val="es-ES"/>
        </w:rPr>
        <w:t>Usuario con Licencia</w:t>
      </w:r>
      <w:r w:rsidRPr="006F3D99">
        <w:rPr>
          <w:lang w:val="es-ES"/>
        </w:rPr>
        <w:fldChar w:fldCharType="end"/>
      </w:r>
      <w:r w:rsidRPr="006F3D99">
        <w:rPr>
          <w:lang w:val="es-ES"/>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6945ACE2" w14:textId="77777777" w:rsidR="00912A3C" w:rsidRPr="006F3D99" w:rsidRDefault="00912A3C" w:rsidP="00912A3C">
      <w:pPr>
        <w:pStyle w:val="ProductList-Body"/>
        <w:rPr>
          <w:lang w:val="es-ES"/>
        </w:rPr>
      </w:pPr>
    </w:p>
    <w:p w14:paraId="31063FDB" w14:textId="77777777" w:rsidR="00912A3C" w:rsidRPr="006F3D99" w:rsidRDefault="00912A3C" w:rsidP="00912A3C">
      <w:pPr>
        <w:pStyle w:val="ProductList-ClauseHeading"/>
        <w:keepNext/>
        <w:rPr>
          <w:lang w:val="es-ES"/>
        </w:rPr>
      </w:pPr>
      <w:r w:rsidRPr="006F3D99">
        <w:rPr>
          <w:lang w:val="es-ES"/>
        </w:rPr>
        <w:lastRenderedPageBreak/>
        <w:t>4. Tecnología de SQL Server</w:t>
      </w:r>
    </w:p>
    <w:p w14:paraId="57CC81A9" w14:textId="77777777" w:rsidR="00912A3C" w:rsidRPr="006F3D99" w:rsidRDefault="00912A3C" w:rsidP="00912A3C">
      <w:pPr>
        <w:pStyle w:val="ProductList-Body"/>
        <w:rPr>
          <w:lang w:val="es-ES"/>
        </w:rPr>
      </w:pPr>
      <w:r w:rsidRPr="006F3D99">
        <w:rPr>
          <w:lang w:val="es-ES"/>
        </w:rPr>
        <w:t xml:space="preserve">El Cliente puede ejecutar cualquier número de </w:t>
      </w:r>
      <w:r w:rsidRPr="006F3D99">
        <w:rPr>
          <w:lang w:val="es-ES"/>
        </w:rPr>
        <w:fldChar w:fldCharType="begin"/>
      </w:r>
      <w:r w:rsidRPr="006F3D99">
        <w:rPr>
          <w:lang w:val="es-ES"/>
        </w:rPr>
        <w:instrText xml:space="preserve"> AutoTextList   \s NoStyle \t "Instancia es una copia de software que se crea mediante la ejecución del procedimiento de configuración o de instalación del software o al duplicar una Instancia existente." </w:instrText>
      </w:r>
      <w:r w:rsidRPr="006F3D99">
        <w:rPr>
          <w:lang w:val="es-ES"/>
        </w:rPr>
        <w:fldChar w:fldCharType="separate"/>
      </w:r>
      <w:r w:rsidRPr="006F3D99">
        <w:rPr>
          <w:color w:val="0563C1"/>
          <w:lang w:val="es-ES"/>
        </w:rPr>
        <w:t>Instancia</w:t>
      </w:r>
      <w:r w:rsidRPr="006F3D99">
        <w:rPr>
          <w:lang w:val="es-ES"/>
        </w:rPr>
        <w:fldChar w:fldCharType="end"/>
      </w:r>
      <w:r w:rsidRPr="006F3D99">
        <w:rPr>
          <w:lang w:val="es-ES"/>
        </w:rPr>
        <w:t xml:space="preserve">s del software de la base de datos de SQL Server incluido en el Producto en un </w:t>
      </w:r>
      <w:r w:rsidRPr="006F3D99">
        <w:rPr>
          <w:color w:val="0563C1"/>
          <w:lang w:val="es-ES"/>
        </w:rPr>
        <w:fldChar w:fldCharType="begin"/>
      </w:r>
      <w:r w:rsidRPr="006F3D9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6F3D99">
        <w:rPr>
          <w:color w:val="0563C1"/>
          <w:lang w:val="es-ES"/>
        </w:rPr>
        <w:instrText>"</w:instrText>
      </w:r>
      <w:r w:rsidRPr="006F3D99">
        <w:rPr>
          <w:color w:val="0563C1"/>
          <w:lang w:val="es-ES"/>
        </w:rPr>
        <w:fldChar w:fldCharType="separate"/>
      </w:r>
      <w:r w:rsidRPr="006F3D99">
        <w:rPr>
          <w:color w:val="0563C1"/>
          <w:lang w:val="es-ES"/>
        </w:rPr>
        <w:t>OSE</w:t>
      </w:r>
      <w:r w:rsidRPr="006F3D99">
        <w:rPr>
          <w:color w:val="0563C1"/>
          <w:lang w:val="es-ES"/>
        </w:rPr>
        <w:fldChar w:fldCharType="end"/>
      </w:r>
      <w:r w:rsidRPr="006F3D99">
        <w:rPr>
          <w:color w:val="0563C1"/>
          <w:lang w:val="es-ES"/>
        </w:rPr>
        <w:t xml:space="preserve"> </w:t>
      </w:r>
      <w:r w:rsidRPr="006F3D99">
        <w:rPr>
          <w:lang w:val="es-ES"/>
        </w:rPr>
        <w:t>para el propósito limitado de brindar soporte a ese Producto y a cualquier otro Producto que incluya software de la base de datos de SQL Server.</w:t>
      </w:r>
    </w:p>
    <w:p w14:paraId="5B9706B6" w14:textId="77777777" w:rsidR="00912A3C" w:rsidRPr="006F3D99" w:rsidRDefault="00912A3C" w:rsidP="00912A3C">
      <w:pPr>
        <w:pStyle w:val="ProductList-Body"/>
        <w:rPr>
          <w:lang w:val="es-ES"/>
        </w:rPr>
      </w:pPr>
    </w:p>
    <w:p w14:paraId="4BE9578C" w14:textId="77777777" w:rsidR="00912A3C" w:rsidRPr="006F3D99" w:rsidRDefault="00912A3C" w:rsidP="00912A3C">
      <w:pPr>
        <w:pStyle w:val="ProductList-ClauseHeading"/>
        <w:keepNext/>
        <w:rPr>
          <w:lang w:val="es-ES"/>
        </w:rPr>
      </w:pPr>
      <w:r w:rsidRPr="006F3D99">
        <w:rPr>
          <w:lang w:val="es-ES"/>
        </w:rPr>
        <w:t>5. Servicios de compilación de Azure DevOps Server</w:t>
      </w:r>
    </w:p>
    <w:p w14:paraId="51D0711F" w14:textId="77777777" w:rsidR="00912A3C" w:rsidRPr="006F3D99" w:rsidRDefault="00912A3C" w:rsidP="00912A3C">
      <w:pPr>
        <w:pStyle w:val="ProductList-Body"/>
        <w:ind w:left="360"/>
        <w:rPr>
          <w:lang w:val="es-ES"/>
        </w:rPr>
      </w:pPr>
      <w:r w:rsidRPr="006F3D99">
        <w:rPr>
          <w:lang w:val="es-ES"/>
        </w:rPr>
        <w:t xml:space="preserve">Si el Cliente tiene uno o más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 una Suscripción a Visual Studio Enterprise o Visual Studio Professional, entonces el Cliente también puede instalar el software de Visual Studio y permitir el acceso y su uso como parte de los Servicios de compilación de Azure DevOps Server por parte de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del Cliente de Azure DevOps Server.</w:t>
      </w:r>
    </w:p>
    <w:p w14:paraId="4490953E" w14:textId="77777777" w:rsidR="00912A3C" w:rsidRPr="006F3D99" w:rsidRDefault="00912A3C" w:rsidP="00912A3C">
      <w:pPr>
        <w:pStyle w:val="ProductList-Body"/>
        <w:rPr>
          <w:lang w:val="es-ES"/>
        </w:rPr>
      </w:pPr>
    </w:p>
    <w:p w14:paraId="79BA4356"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6. Software Adicional</w:t>
      </w:r>
    </w:p>
    <w:tbl>
      <w:tblPr>
        <w:tblStyle w:val="PURTable"/>
        <w:tblW w:w="10862" w:type="dxa"/>
        <w:tblInd w:w="-5" w:type="dxa"/>
        <w:tblLook w:val="04A0" w:firstRow="1" w:lastRow="0" w:firstColumn="1" w:lastColumn="0" w:noHBand="0" w:noVBand="1"/>
      </w:tblPr>
      <w:tblGrid>
        <w:gridCol w:w="3668"/>
        <w:gridCol w:w="3597"/>
        <w:gridCol w:w="3597"/>
      </w:tblGrid>
      <w:tr w:rsidR="00912A3C" w:rsidRPr="006F3D99" w14:paraId="40C1ED6C" w14:textId="77777777" w:rsidTr="00912A3C">
        <w:trPr>
          <w:cnfStyle w:val="100000000000" w:firstRow="1" w:lastRow="0" w:firstColumn="0" w:lastColumn="0" w:oddVBand="0" w:evenVBand="0" w:oddHBand="0" w:evenHBand="0" w:firstRowFirstColumn="0" w:firstRowLastColumn="0" w:lastRowFirstColumn="0" w:lastRowLastColumn="0"/>
        </w:trPr>
        <w:tc>
          <w:tcPr>
            <w:tcW w:w="3668" w:type="dxa"/>
            <w:tcBorders>
              <w:top w:val="single" w:sz="18" w:space="0" w:color="0072C6"/>
              <w:left w:val="single" w:sz="4" w:space="0" w:color="000000"/>
              <w:bottom w:val="single" w:sz="4" w:space="0" w:color="000000"/>
              <w:right w:val="single" w:sz="4" w:space="0" w:color="000000"/>
            </w:tcBorders>
          </w:tcPr>
          <w:p w14:paraId="79B635F2" w14:textId="77777777" w:rsidR="00912A3C" w:rsidRPr="006F3D99" w:rsidRDefault="00912A3C" w:rsidP="00912A3C">
            <w:pPr>
              <w:pStyle w:val="ProductList-TableBody"/>
              <w:rPr>
                <w:lang w:val="es-ES"/>
              </w:rPr>
            </w:pPr>
            <w:r w:rsidRPr="006F3D99">
              <w:rPr>
                <w:lang w:val="es-ES"/>
              </w:rP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5E4080EB" w14:textId="77777777" w:rsidR="00912A3C" w:rsidRPr="006F3D99" w:rsidRDefault="00912A3C" w:rsidP="00912A3C">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6B9EA8E3" w14:textId="77777777" w:rsidR="00912A3C" w:rsidRPr="006F3D99" w:rsidRDefault="00912A3C" w:rsidP="00912A3C">
            <w:pPr>
              <w:pStyle w:val="ProductList-TableBody"/>
              <w:rPr>
                <w:lang w:val="es-ES"/>
              </w:rPr>
            </w:pPr>
          </w:p>
        </w:tc>
      </w:tr>
    </w:tbl>
    <w:p w14:paraId="51277557" w14:textId="77777777" w:rsidR="00912A3C" w:rsidRPr="00DA07FD" w:rsidRDefault="0092169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0442BA28" w14:textId="1A0882AB" w:rsidR="00DD7854" w:rsidRPr="002C6BB0" w:rsidRDefault="00DD7854" w:rsidP="00DD7854">
      <w:pPr>
        <w:pStyle w:val="ProductList-Offering1Heading"/>
        <w:tabs>
          <w:tab w:val="clear" w:pos="187"/>
          <w:tab w:val="clear" w:pos="360"/>
          <w:tab w:val="clear" w:pos="720"/>
          <w:tab w:val="clear" w:pos="1080"/>
        </w:tabs>
        <w:outlineLvl w:val="1"/>
        <w:rPr>
          <w:noProof/>
          <w:lang w:val="pt-BR"/>
        </w:rPr>
      </w:pPr>
      <w:bookmarkStart w:id="104" w:name="_Toc7513525"/>
      <w:bookmarkStart w:id="105" w:name="ProductEntries_WindowsServer"/>
      <w:bookmarkStart w:id="106" w:name="_GoBack"/>
      <w:bookmarkEnd w:id="106"/>
      <w:r w:rsidRPr="002C6BB0">
        <w:rPr>
          <w:noProof/>
          <w:lang w:val="pt-BR"/>
        </w:rPr>
        <w:t>Windows Server</w:t>
      </w:r>
      <w:bookmarkEnd w:id="101"/>
      <w:bookmarkEnd w:id="102"/>
      <w:bookmarkEnd w:id="104"/>
    </w:p>
    <w:p w14:paraId="0EEC3074" w14:textId="77777777" w:rsidR="00DD7854" w:rsidRPr="002C6BB0" w:rsidRDefault="00DD7854" w:rsidP="00DD7854">
      <w:pPr>
        <w:spacing w:after="0" w:line="240" w:lineRule="auto"/>
        <w:rPr>
          <w:noProof/>
          <w:sz w:val="18"/>
          <w:szCs w:val="18"/>
          <w:lang w:val="pt-BR"/>
        </w:rPr>
        <w:sectPr w:rsidR="00DD7854" w:rsidRPr="002C6BB0" w:rsidSect="00DD7854">
          <w:footerReference w:type="first" r:id="rId61"/>
          <w:type w:val="continuous"/>
          <w:pgSz w:w="12240" w:h="15840"/>
          <w:pgMar w:top="1166" w:right="720" w:bottom="720" w:left="720" w:header="720" w:footer="720" w:gutter="0"/>
          <w:cols w:space="720"/>
          <w:titlePg/>
          <w:docGrid w:linePitch="360"/>
        </w:sectPr>
      </w:pPr>
    </w:p>
    <w:bookmarkEnd w:id="105"/>
    <w:p w14:paraId="160B9428" w14:textId="59AD0714"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Essentials</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Essentials"</w:instrText>
      </w:r>
      <w:r w:rsidRPr="00DA07FD">
        <w:rPr>
          <w:noProof/>
          <w:lang w:val="es-ES_tradnl"/>
        </w:rPr>
        <w:fldChar w:fldCharType="end"/>
      </w:r>
      <w:r w:rsidRPr="002C6BB0">
        <w:rPr>
          <w:noProof/>
          <w:lang w:val="pt-BR"/>
        </w:rPr>
        <w:t xml:space="preserve"> (Licencia por Procesador)</w:t>
      </w:r>
    </w:p>
    <w:p w14:paraId="553F76FB" w14:textId="5EC09A01"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Standard</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Standard"</w:instrText>
      </w:r>
      <w:r w:rsidRPr="00DA07FD">
        <w:rPr>
          <w:noProof/>
          <w:lang w:val="es-ES_tradnl"/>
        </w:rPr>
        <w:fldChar w:fldCharType="end"/>
      </w:r>
      <w:r w:rsidRPr="002C6BB0">
        <w:rPr>
          <w:noProof/>
          <w:lang w:val="pt-BR"/>
        </w:rPr>
        <w:t xml:space="preserve"> (Licencia por Núcleo)</w:t>
      </w:r>
    </w:p>
    <w:p w14:paraId="7EC45AB7" w14:textId="1D53C422"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Datacenter</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Datacenter"</w:instrText>
      </w:r>
      <w:r w:rsidRPr="00DA07FD">
        <w:rPr>
          <w:noProof/>
          <w:lang w:val="es-ES_tradnl"/>
        </w:rPr>
        <w:fldChar w:fldCharType="end"/>
      </w:r>
      <w:r w:rsidRPr="002C6BB0">
        <w:rPr>
          <w:noProof/>
          <w:lang w:val="pt-BR"/>
        </w:rPr>
        <w:t xml:space="preserve"> (Licencia por Núcleo)</w:t>
      </w:r>
    </w:p>
    <w:p w14:paraId="4DD90F06" w14:textId="1C6F72E8" w:rsidR="00DD7854" w:rsidRPr="002C6BB0" w:rsidRDefault="00DD7854" w:rsidP="00DD7854">
      <w:pPr>
        <w:pStyle w:val="ProductList-Body"/>
        <w:rPr>
          <w:noProof/>
          <w:lang w:val="pt-BR"/>
        </w:rPr>
      </w:pPr>
      <w:r w:rsidRPr="002C6BB0">
        <w:rPr>
          <w:noProof/>
          <w:lang w:val="pt-BR"/>
        </w:rPr>
        <w:t xml:space="preserve">Servicios de Escritorio Remoto de Windows Server </w:t>
      </w:r>
      <w:r w:rsidR="006B77EE" w:rsidRPr="002C6BB0">
        <w:rPr>
          <w:noProof/>
          <w:lang w:val="pt-BR"/>
        </w:rPr>
        <w:t>2019</w:t>
      </w:r>
      <w:r w:rsidRPr="00DA07FD">
        <w:rPr>
          <w:noProof/>
          <w:lang w:val="es-ES_tradnl"/>
        </w:rPr>
        <w:fldChar w:fldCharType="begin"/>
      </w:r>
      <w:r w:rsidRPr="002C6BB0">
        <w:rPr>
          <w:noProof/>
          <w:lang w:val="pt-BR"/>
        </w:rPr>
        <w:instrText xml:space="preserve">XE "Servicios de Escritorio Remoto de Windows Server </w:instrText>
      </w:r>
      <w:r w:rsidR="006B77EE" w:rsidRPr="002C6BB0">
        <w:rPr>
          <w:noProof/>
          <w:lang w:val="pt-BR"/>
        </w:rPr>
        <w:instrText>2019</w:instrText>
      </w:r>
      <w:r w:rsidRPr="002C6BB0">
        <w:rPr>
          <w:noProof/>
          <w:lang w:val="pt-BR"/>
        </w:rPr>
        <w:instrText>"</w:instrText>
      </w:r>
      <w:r w:rsidRPr="00DA07FD">
        <w:rPr>
          <w:noProof/>
          <w:lang w:val="es-ES_tradnl"/>
        </w:rPr>
        <w:fldChar w:fldCharType="end"/>
      </w:r>
      <w:r w:rsidRPr="002C6BB0">
        <w:rPr>
          <w:noProof/>
          <w:lang w:val="pt-BR"/>
        </w:rPr>
        <w:t xml:space="preserve"> (Licencia SAL)</w:t>
      </w:r>
    </w:p>
    <w:p w14:paraId="1B222C6D" w14:textId="2C7555CE"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Active Directory Rights Management</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Active Directory Rights Management"</w:instrText>
      </w:r>
      <w:r w:rsidRPr="00DA07FD">
        <w:rPr>
          <w:noProof/>
          <w:lang w:val="es-ES_tradnl"/>
        </w:rPr>
        <w:fldChar w:fldCharType="end"/>
      </w:r>
      <w:r w:rsidRPr="002C6BB0">
        <w:rPr>
          <w:noProof/>
          <w:lang w:val="pt-BR"/>
        </w:rPr>
        <w:t xml:space="preserve"> (Licencia SAL)</w:t>
      </w:r>
    </w:p>
    <w:p w14:paraId="090F23DF" w14:textId="77777777" w:rsidR="00DD7854" w:rsidRPr="002C6BB0" w:rsidRDefault="00DD7854" w:rsidP="00DD7854">
      <w:pPr>
        <w:pStyle w:val="ProductList-Body"/>
        <w:rPr>
          <w:noProof/>
          <w:lang w:val="pt-BR"/>
        </w:rPr>
      </w:pPr>
      <w:r w:rsidRPr="002C6BB0">
        <w:rPr>
          <w:noProof/>
          <w:lang w:val="pt-BR"/>
        </w:rPr>
        <w:t>Microsoft Identity Manager 2016</w:t>
      </w:r>
      <w:r w:rsidRPr="00DA07FD">
        <w:rPr>
          <w:noProof/>
          <w:lang w:val="es-ES_tradnl"/>
        </w:rPr>
        <w:fldChar w:fldCharType="begin"/>
      </w:r>
      <w:r w:rsidRPr="002C6BB0">
        <w:rPr>
          <w:noProof/>
          <w:lang w:val="pt-BR"/>
        </w:rPr>
        <w:instrText>XE "Microsoft Identity Manager 2016"</w:instrText>
      </w:r>
      <w:r w:rsidRPr="00DA07FD">
        <w:rPr>
          <w:noProof/>
          <w:lang w:val="es-ES_tradnl"/>
        </w:rPr>
        <w:fldChar w:fldCharType="end"/>
      </w:r>
      <w:r w:rsidRPr="002C6BB0">
        <w:rPr>
          <w:noProof/>
          <w:lang w:val="pt-BR"/>
        </w:rPr>
        <w:t xml:space="preserve"> (Licencia SAL)</w:t>
      </w:r>
    </w:p>
    <w:p w14:paraId="24DFE66C" w14:textId="77777777" w:rsidR="00DD7854" w:rsidRPr="002C6BB0" w:rsidRDefault="00DD7854" w:rsidP="00DD7854">
      <w:pPr>
        <w:pStyle w:val="ProductList-Offering1"/>
        <w:rPr>
          <w:noProof/>
          <w:lang w:val="pt-BR"/>
        </w:rPr>
        <w:sectPr w:rsidR="00DD7854" w:rsidRPr="002C6BB0" w:rsidSect="00DD7854">
          <w:type w:val="continuous"/>
          <w:pgSz w:w="12240" w:h="15840"/>
          <w:pgMar w:top="1166" w:right="720" w:bottom="720" w:left="720" w:header="720" w:footer="720" w:gutter="0"/>
          <w:cols w:num="2" w:space="1440"/>
          <w:titlePg/>
          <w:docGrid w:linePitch="360"/>
        </w:sectPr>
      </w:pPr>
    </w:p>
    <w:p w14:paraId="3C9790DB" w14:textId="77777777" w:rsidR="00DD7854" w:rsidRPr="002C6BB0" w:rsidRDefault="00DD7854" w:rsidP="00DD7854">
      <w:pPr>
        <w:pStyle w:val="ProductList-Body"/>
        <w:pBdr>
          <w:top w:val="single" w:sz="4" w:space="1" w:color="auto"/>
        </w:pBdr>
        <w:rPr>
          <w:noProof/>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21109F" w14:paraId="23997696" w14:textId="77777777" w:rsidTr="00DD7854">
        <w:tc>
          <w:tcPr>
            <w:tcW w:w="3598" w:type="dxa"/>
            <w:tcBorders>
              <w:top w:val="single" w:sz="24" w:space="0" w:color="00188F"/>
              <w:bottom w:val="single" w:sz="4" w:space="0" w:color="auto"/>
            </w:tcBorders>
            <w:shd w:val="clear" w:color="auto" w:fill="auto"/>
          </w:tcPr>
          <w:p w14:paraId="1D9CF050" w14:textId="6A395384" w:rsidR="00DD7854" w:rsidRPr="00DA07FD"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A07FD">
              <w:rPr>
                <w:rFonts w:asciiTheme="majorHAnsi" w:hAnsiTheme="majorHAnsi"/>
                <w:noProof/>
                <w:color w:val="0563C1"/>
                <w:lang w:val="es-ES_tradnl"/>
              </w:rPr>
              <w:fldChar w:fldCharType="begin"/>
            </w:r>
            <w:r w:rsidRPr="00DA07FD">
              <w:rPr>
                <w:rStyle w:val="ProductList-BodyChar"/>
                <w:noProof/>
                <w:color w:val="0563C1"/>
                <w:lang w:val="es-ES_tradnl"/>
              </w:rPr>
              <w:instrText>AutoTextList</w:instrText>
            </w:r>
            <w:r w:rsidRPr="00DA07FD">
              <w:rPr>
                <w:rFonts w:asciiTheme="majorHAnsi" w:hAnsiTheme="majorHAnsi"/>
                <w:noProof/>
                <w:color w:val="0563C1"/>
                <w:lang w:val="es-ES_tradnl"/>
              </w:rPr>
              <w:instrText xml:space="preserve">  \t "</w:instrText>
            </w:r>
            <w:r w:rsidRPr="00DA07FD">
              <w:rPr>
                <w:rStyle w:val="ProductList-BodyChar"/>
                <w:noProof/>
                <w:color w:val="0563C1"/>
                <w:lang w:val="es-ES_tradnl"/>
              </w:rPr>
              <w:instrText>Fecha de disponibilidad: La fecha en que un Producto estará disponible por primera vez, la que designa como mes/año."</w:instrText>
            </w:r>
            <w:r w:rsidRPr="00DA07FD">
              <w:rPr>
                <w:rFonts w:asciiTheme="majorHAnsi" w:hAnsiTheme="majorHAnsi"/>
                <w:noProof/>
                <w:color w:val="0563C1"/>
                <w:lang w:val="es-ES_tradnl"/>
              </w:rPr>
              <w:fldChar w:fldCharType="separate"/>
            </w:r>
            <w:r w:rsidRPr="00DA07FD">
              <w:rPr>
                <w:rFonts w:asciiTheme="majorHAnsi" w:hAnsiTheme="majorHAnsi"/>
                <w:noProof/>
                <w:color w:val="0563C1"/>
                <w:lang w:val="es-ES_tradnl"/>
              </w:rPr>
              <w:t>Fecha de Disponibilidad</w:t>
            </w:r>
            <w:r w:rsidRPr="00DA07FD">
              <w:rPr>
                <w:noProof/>
                <w:lang w:val="es-ES_tradnl"/>
              </w:rPr>
              <w:fldChar w:fldCharType="end"/>
            </w:r>
            <w:r w:rsidRPr="00DA07FD">
              <w:rPr>
                <w:rFonts w:asciiTheme="majorHAnsi" w:hAnsiTheme="majorHAnsi"/>
                <w:noProof/>
                <w:color w:val="000000" w:themeColor="text1"/>
                <w:lang w:val="es-ES_tradnl"/>
              </w:rPr>
              <w:t>:</w:t>
            </w:r>
            <w:r w:rsidRPr="00DA07FD">
              <w:rPr>
                <w:rFonts w:asciiTheme="majorHAnsi" w:hAnsiTheme="majorHAnsi"/>
                <w:noProof/>
                <w:lang w:val="es-ES_tradnl"/>
              </w:rPr>
              <w:t xml:space="preserve"> Octubre de 201</w:t>
            </w:r>
            <w:r w:rsidR="006B77EE">
              <w:rPr>
                <w:rFonts w:asciiTheme="majorHAnsi" w:hAnsiTheme="majorHAnsi"/>
                <w:noProof/>
                <w:lang w:val="es-ES_tradnl"/>
              </w:rPr>
              <w:t>8</w:t>
            </w:r>
          </w:p>
        </w:tc>
        <w:tc>
          <w:tcPr>
            <w:tcW w:w="3598" w:type="dxa"/>
            <w:tcBorders>
              <w:top w:val="single" w:sz="24" w:space="0" w:color="00188F"/>
              <w:bottom w:val="single" w:sz="4" w:space="0" w:color="auto"/>
            </w:tcBorders>
            <w:shd w:val="clear" w:color="auto" w:fill="auto"/>
          </w:tcPr>
          <w:p w14:paraId="28BBDCDE" w14:textId="77777777" w:rsidR="00DD7854" w:rsidRPr="00DA07FD"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w:t>
            </w:r>
            <w:hyperlink w:anchor="LicenseTerms_Universal" w:history="1">
              <w:r w:rsidRPr="00DA07FD">
                <w:rPr>
                  <w:rStyle w:val="Hyperlink"/>
                  <w:noProof/>
                  <w:lang w:val="es-ES_tradnl"/>
                </w:rPr>
                <w:t>Universal</w:t>
              </w:r>
            </w:hyperlink>
            <w:r w:rsidRPr="00DA07FD">
              <w:rPr>
                <w:noProof/>
                <w:color w:val="000000" w:themeColor="text1"/>
                <w:lang w:val="es-ES_tradnl"/>
              </w:rPr>
              <w:t xml:space="preserve">; </w:t>
            </w:r>
            <w:hyperlink w:anchor="LicenseTerms_LicenseModel_PerCore_OS" w:history="1">
              <w:r w:rsidRPr="00DA07FD">
                <w:rPr>
                  <w:rStyle w:val="Hyperlink"/>
                  <w:noProof/>
                  <w:lang w:val="es-ES_tradnl"/>
                </w:rPr>
                <w:t>por Núcleo (SO)</w:t>
              </w:r>
            </w:hyperlink>
            <w:r w:rsidRPr="00DA07FD">
              <w:rPr>
                <w:noProof/>
                <w:color w:val="000000" w:themeColor="text1"/>
                <w:lang w:val="es-ES_tradnl"/>
              </w:rPr>
              <w:t xml:space="preserve"> – Todas las ediciones (excepto Essentials), </w:t>
            </w:r>
            <w:hyperlink w:anchor="LicenseTerms_LicenseModel_PerProcessor" w:history="1">
              <w:r w:rsidRPr="00DA07FD">
                <w:rPr>
                  <w:rStyle w:val="Hyperlink"/>
                  <w:noProof/>
                  <w:lang w:val="es-ES_tradnl"/>
                </w:rPr>
                <w:t>por Procesador</w:t>
              </w:r>
            </w:hyperlink>
            <w:r w:rsidRPr="00DA07FD">
              <w:rPr>
                <w:rStyle w:val="Hyperlink"/>
                <w:noProof/>
                <w:lang w:val="es-ES_tradnl"/>
              </w:rPr>
              <w:t xml:space="preserve"> - Essentials</w:t>
            </w:r>
            <w:r w:rsidRPr="00DA07FD">
              <w:rPr>
                <w:noProof/>
                <w:lang w:val="es-ES_tradnl"/>
              </w:rPr>
              <w:t>,</w:t>
            </w:r>
            <w:r w:rsidRPr="00DA07FD">
              <w:rPr>
                <w:noProof/>
                <w:color w:val="000000" w:themeColor="text1"/>
                <w:lang w:val="es-ES_tradnl"/>
              </w:rPr>
              <w:t xml:space="preserve"> </w:t>
            </w:r>
            <w:hyperlink w:anchor="LicenseTerms_LicenseModel_SAL_Server" w:history="1">
              <w:r w:rsidRPr="00DA07FD">
                <w:rPr>
                  <w:rStyle w:val="Hyperlink"/>
                  <w:noProof/>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4A150624"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 Específicos de un Producto</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r>
      <w:tr w:rsidR="00DD7854" w:rsidRPr="0021109F" w14:paraId="5D554E3A" w14:textId="77777777" w:rsidTr="00DD7854">
        <w:tc>
          <w:tcPr>
            <w:tcW w:w="3598" w:type="dxa"/>
            <w:tcBorders>
              <w:top w:val="single" w:sz="4" w:space="0" w:color="auto"/>
              <w:bottom w:val="single" w:sz="4" w:space="0" w:color="auto"/>
            </w:tcBorders>
            <w:shd w:val="clear" w:color="auto" w:fill="auto"/>
          </w:tcPr>
          <w:p w14:paraId="5167145C" w14:textId="7D8D7C0B" w:rsidR="00DD7854" w:rsidRPr="006B77EE" w:rsidRDefault="00DD7854" w:rsidP="00DD7854">
            <w:pPr>
              <w:pStyle w:val="ProductList-Offering"/>
              <w:tabs>
                <w:tab w:val="clear" w:pos="360"/>
                <w:tab w:val="clear" w:pos="720"/>
                <w:tab w:val="clear" w:pos="1080"/>
              </w:tabs>
              <w:spacing w:before="40" w:after="40"/>
              <w:rPr>
                <w:noProof/>
                <w:color w:val="000000" w:themeColor="text1"/>
              </w:rPr>
            </w:pPr>
            <w:r w:rsidRPr="00DA07FD">
              <w:rPr>
                <w:noProof/>
                <w:color w:val="0563C1"/>
                <w:lang w:val="es-ES_tradnl"/>
              </w:rPr>
              <w:fldChar w:fldCharType="begin"/>
            </w:r>
            <w:r w:rsidRPr="006B77EE">
              <w:rPr>
                <w:noProof/>
                <w:color w:val="0563C1"/>
              </w:rPr>
              <w:instrText>AutoTextList  \s NoStyle \t "Versión Anterior: Versiones anteriores del Producto."</w:instrText>
            </w:r>
            <w:r w:rsidRPr="00DA07FD">
              <w:rPr>
                <w:noProof/>
                <w:color w:val="0563C1"/>
                <w:lang w:val="es-ES_tradnl"/>
              </w:rPr>
              <w:fldChar w:fldCharType="separate"/>
            </w:r>
            <w:r w:rsidRPr="006B77EE">
              <w:rPr>
                <w:noProof/>
                <w:color w:val="0563C1"/>
              </w:rPr>
              <w:t>Versión Anterior</w:t>
            </w:r>
            <w:r w:rsidRPr="00DA07FD">
              <w:rPr>
                <w:noProof/>
                <w:lang w:val="es-ES_tradnl"/>
              </w:rPr>
              <w:fldChar w:fldCharType="end"/>
            </w:r>
            <w:r w:rsidRPr="006B77EE">
              <w:rPr>
                <w:noProof/>
              </w:rPr>
              <w:t>: Windows Server 201</w:t>
            </w:r>
            <w:r w:rsidR="006B77EE" w:rsidRPr="006B77EE">
              <w:rPr>
                <w:noProof/>
              </w:rPr>
              <w:t>6</w:t>
            </w:r>
            <w:r w:rsidRPr="00DA07FD">
              <w:rPr>
                <w:noProof/>
                <w:lang w:val="es-ES_tradnl"/>
              </w:rPr>
              <w:fldChar w:fldCharType="begin"/>
            </w:r>
            <w:r w:rsidRPr="006B77EE">
              <w:rPr>
                <w:noProof/>
              </w:rPr>
              <w:instrText>XE "Windows Server</w:instrText>
            </w:r>
            <w:r w:rsidR="006B77EE">
              <w:rPr>
                <w:noProof/>
              </w:rPr>
              <w:instrText xml:space="preserve"> 2016</w:instrText>
            </w:r>
            <w:r w:rsidRPr="006B77EE">
              <w:rPr>
                <w:noProof/>
              </w:rPr>
              <w:instrText>"</w:instrText>
            </w:r>
            <w:r w:rsidRPr="00DA07FD">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7A84EC47" w14:textId="77777777" w:rsidR="00DD7854" w:rsidRPr="00DA07FD" w:rsidRDefault="00DD7854" w:rsidP="00DD7854">
            <w:pPr>
              <w:pStyle w:val="ProductList-Offering"/>
              <w:tabs>
                <w:tab w:val="clear" w:pos="360"/>
                <w:tab w:val="clear" w:pos="720"/>
                <w:tab w:val="clear" w:pos="1080"/>
                <w:tab w:val="right" w:pos="2212"/>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"Requisito Previo: Indica que se deben cumplir determinadas condiciones adicionales para adquirir Licencias para el Producto.</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Requisito Previo</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58695E58"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"Requisito de Licencia de Acceso: Indica si un Producto de Servidor requiere o no licencias SAL para el acceso de usuarios y dispositivos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Requisito de Licencia de Acceso</w:t>
            </w:r>
            <w:r w:rsidRPr="00DA07FD">
              <w:rPr>
                <w:noProof/>
                <w:lang w:val="es-ES_tradnl"/>
              </w:rPr>
              <w:fldChar w:fldCharType="end"/>
            </w:r>
            <w:r w:rsidRPr="00DA07FD">
              <w:rPr>
                <w:noProof/>
                <w:color w:val="000000" w:themeColor="text1"/>
                <w:lang w:val="es-ES_tradnl"/>
              </w:rPr>
              <w:t>: Todas las ediciones</w:t>
            </w:r>
          </w:p>
        </w:tc>
      </w:tr>
      <w:tr w:rsidR="00DD7854" w:rsidRPr="0021109F" w14:paraId="65922F81" w14:textId="77777777" w:rsidTr="00DD7854">
        <w:tc>
          <w:tcPr>
            <w:tcW w:w="3598" w:type="dxa"/>
            <w:tcBorders>
              <w:top w:val="single" w:sz="4" w:space="0" w:color="auto"/>
              <w:bottom w:val="single" w:sz="4" w:space="0" w:color="auto"/>
            </w:tcBorders>
            <w:shd w:val="clear" w:color="auto" w:fill="auto"/>
          </w:tcPr>
          <w:p w14:paraId="2CA6F55E"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Adicional: Software que el Cliente tiene permitido utilizar en conjunto con su uso del software de servidor</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Software Adicional</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1C1FD903" w14:textId="77777777" w:rsidR="00DD7854" w:rsidRPr="005C500C" w:rsidRDefault="00DD7854" w:rsidP="00DD7854">
            <w:pPr>
              <w:pStyle w:val="ProductList-Offering"/>
              <w:tabs>
                <w:tab w:val="clear" w:pos="360"/>
                <w:tab w:val="clear" w:pos="720"/>
                <w:tab w:val="clear" w:pos="1080"/>
              </w:tabs>
              <w:spacing w:before="40" w:after="40"/>
              <w:rPr>
                <w:noProof/>
                <w:color w:val="404040"/>
                <w:lang w:val="pt-BR"/>
              </w:rPr>
            </w:pPr>
            <w:r w:rsidRPr="00DA07FD">
              <w:rPr>
                <w:noProof/>
                <w:color w:val="404040"/>
                <w:lang w:val="es-ES_tradnl"/>
              </w:rPr>
              <w:fldChar w:fldCharType="begin"/>
            </w:r>
            <w:r w:rsidRPr="005C500C">
              <w:rPr>
                <w:rStyle w:val="ProductList-BodyChar"/>
                <w:noProof/>
                <w:color w:val="404040"/>
                <w:lang w:val="pt-BR"/>
              </w:rPr>
              <w:instrText>AutoTextList  \s NoStyle \t "Software de Cliente: Indica los componentes de un Producto que se licencian como Software de Cliente, de acuerdo con la definición del término en el SPLA del Cliente</w:instrText>
            </w:r>
            <w:r w:rsidRPr="005C500C">
              <w:rPr>
                <w:noProof/>
                <w:color w:val="404040"/>
                <w:lang w:val="pt-BR"/>
              </w:rPr>
              <w:instrText>."</w:instrText>
            </w:r>
            <w:r w:rsidRPr="00DA07FD">
              <w:rPr>
                <w:noProof/>
                <w:color w:val="404040"/>
                <w:lang w:val="es-ES_tradnl"/>
              </w:rPr>
              <w:fldChar w:fldCharType="separate"/>
            </w:r>
            <w:r w:rsidRPr="005C500C">
              <w:rPr>
                <w:noProof/>
                <w:color w:val="404040"/>
                <w:lang w:val="pt-BR"/>
              </w:rPr>
              <w:t>Software de Cliente</w:t>
            </w:r>
            <w:r w:rsidRPr="00DA07FD">
              <w:rPr>
                <w:noProof/>
                <w:color w:val="404040"/>
                <w:lang w:val="es-ES_tradnl"/>
              </w:rPr>
              <w:fldChar w:fldCharType="end"/>
            </w:r>
            <w:r w:rsidRPr="005C500C">
              <w:rPr>
                <w:noProof/>
                <w:color w:val="404040"/>
                <w:lang w:val="pt-BR"/>
              </w:rPr>
              <w:t>: N/D</w:t>
            </w:r>
          </w:p>
        </w:tc>
        <w:tc>
          <w:tcPr>
            <w:tcW w:w="3599" w:type="dxa"/>
            <w:tcBorders>
              <w:top w:val="single" w:sz="4" w:space="0" w:color="auto"/>
              <w:bottom w:val="single" w:sz="4" w:space="0" w:color="auto"/>
            </w:tcBorders>
            <w:shd w:val="clear" w:color="auto" w:fill="auto"/>
          </w:tcPr>
          <w:p w14:paraId="0CD514F8" w14:textId="77777777" w:rsidR="00DD7854" w:rsidRPr="00DA07FD"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noProof/>
                <w:color w:val="0563C1"/>
                <w:lang w:val="es-ES_tradnl"/>
              </w:rPr>
              <w:fldChar w:fldCharType="separate"/>
            </w:r>
            <w:r w:rsidRPr="00DA07FD">
              <w:rPr>
                <w:noProof/>
                <w:color w:val="0563C1"/>
                <w:lang w:val="es-ES_tradnl"/>
              </w:rPr>
              <w:t>Elegible para DCP</w:t>
            </w:r>
            <w:r w:rsidRPr="00DA07FD">
              <w:rPr>
                <w:noProof/>
                <w:lang w:val="es-ES_tradnl"/>
              </w:rPr>
              <w:fldChar w:fldCharType="end"/>
            </w:r>
            <w:r w:rsidRPr="00DA07FD">
              <w:rPr>
                <w:noProof/>
                <w:color w:val="000000" w:themeColor="text1"/>
                <w:lang w:val="es-ES_tradnl"/>
              </w:rPr>
              <w:t>: Solo licencias SAL</w:t>
            </w:r>
          </w:p>
        </w:tc>
      </w:tr>
      <w:tr w:rsidR="006B77EE" w:rsidRPr="0021109F" w14:paraId="543FEFAD" w14:textId="77777777" w:rsidTr="00DD7854">
        <w:tc>
          <w:tcPr>
            <w:tcW w:w="3598" w:type="dxa"/>
            <w:tcBorders>
              <w:top w:val="single" w:sz="4" w:space="0" w:color="auto"/>
              <w:bottom w:val="single" w:sz="4" w:space="0" w:color="auto"/>
            </w:tcBorders>
            <w:shd w:val="clear" w:color="auto" w:fill="auto"/>
          </w:tcPr>
          <w:p w14:paraId="343557A8" w14:textId="43EB8740" w:rsidR="006B77EE" w:rsidRPr="00DA07FD" w:rsidRDefault="006B77EE" w:rsidP="006B77EE">
            <w:pPr>
              <w:pStyle w:val="ProductList-Offering"/>
              <w:tabs>
                <w:tab w:val="clear" w:pos="360"/>
                <w:tab w:val="clear" w:pos="720"/>
                <w:tab w:val="clear" w:pos="1080"/>
                <w:tab w:val="left" w:pos="1676"/>
              </w:tabs>
              <w:spacing w:before="40" w:after="40"/>
              <w:rPr>
                <w:noProof/>
                <w:lang w:val="es-ES_tradnl"/>
              </w:rPr>
            </w:pPr>
            <w:r w:rsidRPr="005B1055">
              <w:rPr>
                <w:color w:val="0563C1"/>
                <w:szCs w:val="16"/>
              </w:rPr>
              <w:fldChar w:fldCharType="begin"/>
            </w:r>
            <w:r w:rsidRPr="005B1055">
              <w:rPr>
                <w:rStyle w:val="ProductList-BodyChar"/>
                <w:color w:val="0563C1"/>
                <w:sz w:val="16"/>
                <w:szCs w:val="16"/>
                <w:lang w:val="es-ES"/>
              </w:rPr>
              <w:instrText>AutoTextList  \s NoStyle \t "</w:instrText>
            </w:r>
            <w:r w:rsidRPr="005B1055">
              <w:rPr>
                <w:szCs w:val="16"/>
                <w:lang w:val="es-ES"/>
              </w:rPr>
              <w:instrText xml:space="preserve"> </w:instrText>
            </w:r>
            <w:r w:rsidRPr="005B1055">
              <w:rPr>
                <w:rStyle w:val="ProductList-BodyChar"/>
                <w:color w:val="0563C1"/>
                <w:sz w:val="16"/>
                <w:szCs w:val="16"/>
                <w:lang w:val="es-ES"/>
              </w:rPr>
              <w:instrText>Recuperación ante Desastres: Derechos disponibles para el Cliente con relación al uso de software con fines de recuperación ante desastres condicionales; consulte los detalles en los Términos de Licencia Universales, Derechos de Recuperación ante Desastres.</w:instrText>
            </w:r>
            <w:r w:rsidRPr="005B1055">
              <w:rPr>
                <w:color w:val="0563C1"/>
                <w:szCs w:val="16"/>
                <w:lang w:val="es-ES"/>
              </w:rPr>
              <w:instrText>"</w:instrText>
            </w:r>
            <w:r w:rsidRPr="005B1055">
              <w:rPr>
                <w:color w:val="0563C1"/>
                <w:szCs w:val="16"/>
              </w:rPr>
              <w:fldChar w:fldCharType="separate"/>
            </w:r>
            <w:r w:rsidRPr="005B1055">
              <w:rPr>
                <w:color w:val="0563C1"/>
                <w:szCs w:val="16"/>
                <w:lang w:val="es-ES"/>
              </w:rPr>
              <w:t>Recuperación ante Desastres</w:t>
            </w:r>
            <w:r w:rsidRPr="005B1055">
              <w:rPr>
                <w:color w:val="0563C1"/>
                <w:szCs w:val="16"/>
              </w:rPr>
              <w:fldChar w:fldCharType="end"/>
            </w:r>
            <w:r w:rsidRPr="005B1055">
              <w:rPr>
                <w:szCs w:val="16"/>
                <w:lang w:val="es-ES"/>
              </w:rPr>
              <w:t>:</w:t>
            </w:r>
            <w:r w:rsidRPr="005B1055">
              <w:rPr>
                <w:color w:val="000000" w:themeColor="text1"/>
                <w:szCs w:val="16"/>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D70A22B" w14:textId="384D1C3E" w:rsidR="006B77EE" w:rsidRPr="005C500C" w:rsidRDefault="006B77EE" w:rsidP="006B77EE">
            <w:pPr>
              <w:pStyle w:val="ProductList-Offering"/>
              <w:tabs>
                <w:tab w:val="clear" w:pos="360"/>
                <w:tab w:val="clear" w:pos="720"/>
                <w:tab w:val="clear" w:pos="1080"/>
              </w:tabs>
              <w:spacing w:before="40" w:after="40"/>
              <w:rPr>
                <w:noProof/>
                <w:color w:val="000000" w:themeColor="text1"/>
                <w:lang w:val="pt-BR"/>
              </w:rPr>
            </w:pPr>
            <w:r w:rsidRPr="005B1055">
              <w:rPr>
                <w:color w:val="0563C1"/>
                <w:szCs w:val="16"/>
              </w:rPr>
              <w:fldChar w:fldCharType="begin"/>
            </w:r>
            <w:r w:rsidRPr="005B1055">
              <w:rPr>
                <w:rStyle w:val="ProductList-BodyChar"/>
                <w:color w:val="0563C1"/>
                <w:sz w:val="16"/>
                <w:szCs w:val="16"/>
                <w:lang w:val="pt-BR"/>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5B1055">
              <w:rPr>
                <w:color w:val="0563C1"/>
                <w:szCs w:val="16"/>
                <w:lang w:val="pt-BR"/>
              </w:rPr>
              <w:instrText>"</w:instrText>
            </w:r>
            <w:r w:rsidRPr="005B1055">
              <w:rPr>
                <w:color w:val="0563C1"/>
                <w:szCs w:val="16"/>
              </w:rPr>
              <w:fldChar w:fldCharType="separate"/>
            </w:r>
            <w:r w:rsidRPr="005B1055">
              <w:rPr>
                <w:color w:val="0563C1"/>
                <w:szCs w:val="16"/>
                <w:lang w:val="pt-BR"/>
              </w:rPr>
              <w:t>Ediciones Anteriores</w:t>
            </w:r>
            <w:r w:rsidRPr="005B1055">
              <w:rPr>
                <w:color w:val="0563C1"/>
                <w:szCs w:val="16"/>
              </w:rPr>
              <w:fldChar w:fldCharType="end"/>
            </w:r>
            <w:r w:rsidRPr="005B1055">
              <w:rPr>
                <w:color w:val="000000" w:themeColor="text1"/>
                <w:szCs w:val="16"/>
                <w:lang w:val="pt-BR"/>
              </w:rPr>
              <w:t>: Datacenter para Standard o Essentials; Standard para Essentials</w:t>
            </w:r>
          </w:p>
        </w:tc>
        <w:tc>
          <w:tcPr>
            <w:tcW w:w="3599" w:type="dxa"/>
            <w:tcBorders>
              <w:top w:val="single" w:sz="4" w:space="0" w:color="auto"/>
              <w:bottom w:val="single" w:sz="4" w:space="0" w:color="auto"/>
            </w:tcBorders>
            <w:shd w:val="clear" w:color="auto" w:fill="BFBFBF"/>
          </w:tcPr>
          <w:p w14:paraId="650A392A" w14:textId="3F228F13" w:rsidR="006B77EE" w:rsidRPr="00DA07FD" w:rsidRDefault="006B77EE" w:rsidP="006B77EE">
            <w:pPr>
              <w:pStyle w:val="ProductList-Offering"/>
              <w:tabs>
                <w:tab w:val="clear" w:pos="360"/>
                <w:tab w:val="clear" w:pos="720"/>
                <w:tab w:val="clear" w:pos="1080"/>
              </w:tabs>
              <w:spacing w:before="40" w:after="40"/>
              <w:rPr>
                <w:noProof/>
                <w:color w:val="404040"/>
                <w:lang w:val="es-ES_tradnl"/>
              </w:rPr>
            </w:pPr>
            <w:r w:rsidRPr="005B1055">
              <w:rPr>
                <w:color w:val="404040"/>
                <w:szCs w:val="16"/>
              </w:rPr>
              <w:fldChar w:fldCharType="begin"/>
            </w:r>
            <w:r w:rsidRPr="005B1055">
              <w:rPr>
                <w:color w:val="404040"/>
                <w:szCs w:val="16"/>
                <w:lang w:val="es-ES"/>
              </w:rPr>
              <w:instrText xml:space="preserve">AutoTextList </w:instrText>
            </w:r>
            <w:r w:rsidRPr="005B1055">
              <w:rPr>
                <w:rStyle w:val="ProductList-BodyChar"/>
                <w:color w:val="404040"/>
                <w:sz w:val="16"/>
                <w:szCs w:val="16"/>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5B1055">
              <w:rPr>
                <w:color w:val="404040"/>
                <w:szCs w:val="16"/>
                <w:lang w:val="es-ES"/>
              </w:rPr>
              <w:instrText xml:space="preserve"> </w:instrText>
            </w:r>
            <w:r w:rsidRPr="005B1055">
              <w:rPr>
                <w:color w:val="404040"/>
                <w:szCs w:val="16"/>
              </w:rPr>
              <w:fldChar w:fldCharType="separate"/>
            </w:r>
            <w:r w:rsidRPr="005B1055">
              <w:rPr>
                <w:color w:val="404040"/>
                <w:szCs w:val="16"/>
                <w:lang w:val="es-ES"/>
              </w:rPr>
              <w:t>Derechos de Conmutación por Error</w:t>
            </w:r>
            <w:r w:rsidRPr="005B1055">
              <w:rPr>
                <w:color w:val="404040"/>
                <w:szCs w:val="16"/>
              </w:rPr>
              <w:fldChar w:fldCharType="end"/>
            </w:r>
            <w:r w:rsidRPr="005B1055">
              <w:rPr>
                <w:color w:val="404040"/>
                <w:szCs w:val="16"/>
                <w:lang w:val="es-ES"/>
              </w:rPr>
              <w:t>: N/D</w:t>
            </w:r>
          </w:p>
        </w:tc>
      </w:tr>
      <w:tr w:rsidR="006B77EE" w:rsidRPr="0021109F" w14:paraId="35C7B661" w14:textId="77777777" w:rsidTr="00DD7854">
        <w:tc>
          <w:tcPr>
            <w:tcW w:w="3598" w:type="dxa"/>
            <w:tcBorders>
              <w:top w:val="single" w:sz="4" w:space="0" w:color="auto"/>
            </w:tcBorders>
            <w:shd w:val="clear" w:color="auto" w:fill="BFBFBF"/>
          </w:tcPr>
          <w:p w14:paraId="33DA9D82" w14:textId="089FC273" w:rsidR="006B77EE" w:rsidRPr="00DA07FD" w:rsidRDefault="006B77EE" w:rsidP="006B77EE">
            <w:pPr>
              <w:pStyle w:val="ProductList-Offering"/>
              <w:tabs>
                <w:tab w:val="clear" w:pos="360"/>
                <w:tab w:val="clear" w:pos="720"/>
                <w:tab w:val="clear" w:pos="1080"/>
              </w:tabs>
              <w:spacing w:before="40" w:after="40"/>
              <w:rPr>
                <w:noProof/>
                <w:color w:val="404040"/>
                <w:lang w:val="es-ES_tradnl"/>
              </w:rPr>
            </w:pPr>
            <w:r w:rsidRPr="005B1055">
              <w:rPr>
                <w:color w:val="404040"/>
                <w:szCs w:val="16"/>
              </w:rPr>
              <w:fldChar w:fldCharType="begin"/>
            </w:r>
            <w:r w:rsidRPr="005B1055">
              <w:rPr>
                <w:rStyle w:val="ProductList-BodyChar"/>
                <w:color w:val="404040"/>
                <w:sz w:val="16"/>
                <w:szCs w:val="16"/>
              </w:rPr>
              <w:instrText>AutoTextList  \s NoStyle \t "Tecnologías Incluidas: Indica otros componentes de Microsoft incluidos en un Producto; consulte los detalles en la sección Tecnologías Incluidas de los Términos de Licencia Universales.</w:instrText>
            </w:r>
            <w:r w:rsidRPr="005B1055">
              <w:rPr>
                <w:color w:val="404040"/>
                <w:szCs w:val="16"/>
              </w:rPr>
              <w:instrText>"</w:instrText>
            </w:r>
            <w:r w:rsidRPr="005B1055">
              <w:rPr>
                <w:color w:val="404040"/>
                <w:szCs w:val="16"/>
              </w:rPr>
              <w:fldChar w:fldCharType="separate"/>
            </w:r>
            <w:r w:rsidRPr="005B1055">
              <w:rPr>
                <w:color w:val="404040"/>
                <w:szCs w:val="16"/>
              </w:rPr>
              <w:t>Tecnologías incluidas</w:t>
            </w:r>
            <w:r w:rsidRPr="005B1055">
              <w:rPr>
                <w:color w:val="404040"/>
                <w:szCs w:val="16"/>
              </w:rPr>
              <w:fldChar w:fldCharType="end"/>
            </w:r>
            <w:r w:rsidRPr="005B1055">
              <w:rPr>
                <w:color w:val="404040"/>
                <w:szCs w:val="16"/>
              </w:rPr>
              <w:t>: N/D</w:t>
            </w:r>
          </w:p>
        </w:tc>
        <w:tc>
          <w:tcPr>
            <w:tcW w:w="3598" w:type="dxa"/>
            <w:tcBorders>
              <w:top w:val="single" w:sz="4" w:space="0" w:color="auto"/>
            </w:tcBorders>
            <w:shd w:val="clear" w:color="auto" w:fill="BFBFBF"/>
          </w:tcPr>
          <w:p w14:paraId="64D96003" w14:textId="5EA916CC" w:rsidR="006B77EE" w:rsidRPr="00DA07FD" w:rsidRDefault="006B77EE" w:rsidP="006B77EE">
            <w:pPr>
              <w:pStyle w:val="ProductList-Offering"/>
              <w:tabs>
                <w:tab w:val="clear" w:pos="360"/>
                <w:tab w:val="clear" w:pos="720"/>
                <w:tab w:val="clear" w:pos="1080"/>
              </w:tabs>
              <w:spacing w:before="40" w:after="40"/>
              <w:ind w:left="0"/>
              <w:rPr>
                <w:noProof/>
                <w:color w:val="404040"/>
                <w:lang w:val="es-ES_tradnl"/>
              </w:rPr>
            </w:pPr>
            <w:r w:rsidRPr="005B1055">
              <w:rPr>
                <w:color w:val="404040"/>
                <w:szCs w:val="16"/>
              </w:rPr>
              <w:fldChar w:fldCharType="begin"/>
            </w:r>
            <w:r w:rsidRPr="005B1055">
              <w:rPr>
                <w:color w:val="404040"/>
                <w:szCs w:val="16"/>
              </w:rPr>
              <w:instrText>AutoTextList  \s NoStyle \t "Movilidad de Licencias: Permite la reasignación de Licencias de uno de los Servidores del Cliente a otro de los Servidores del Cliente en la misma Granja de Servidores durante el mismo mes natural."</w:instrText>
            </w:r>
            <w:r w:rsidRPr="005B1055">
              <w:rPr>
                <w:color w:val="404040"/>
                <w:szCs w:val="16"/>
              </w:rPr>
              <w:fldChar w:fldCharType="separate"/>
            </w:r>
            <w:r w:rsidRPr="005B1055">
              <w:rPr>
                <w:color w:val="404040"/>
                <w:szCs w:val="16"/>
              </w:rPr>
              <w:t>License Movilidad de Licencias</w:t>
            </w:r>
            <w:r w:rsidRPr="005B1055">
              <w:rPr>
                <w:color w:val="404040"/>
                <w:szCs w:val="16"/>
              </w:rPr>
              <w:fldChar w:fldCharType="end"/>
            </w:r>
            <w:r w:rsidRPr="005B1055">
              <w:rPr>
                <w:color w:val="404040"/>
                <w:szCs w:val="16"/>
              </w:rPr>
              <w:t>: N/D</w:t>
            </w:r>
          </w:p>
        </w:tc>
        <w:tc>
          <w:tcPr>
            <w:tcW w:w="3599" w:type="dxa"/>
            <w:tcBorders>
              <w:top w:val="single" w:sz="4" w:space="0" w:color="auto"/>
            </w:tcBorders>
            <w:shd w:val="clear" w:color="auto" w:fill="auto"/>
          </w:tcPr>
          <w:p w14:paraId="0245407D" w14:textId="00B93FD9" w:rsidR="006B77EE" w:rsidRPr="00DA07FD" w:rsidRDefault="006B77EE" w:rsidP="006B77EE">
            <w:pPr>
              <w:pStyle w:val="ProductList-Offering"/>
              <w:tabs>
                <w:tab w:val="clear" w:pos="360"/>
                <w:tab w:val="clear" w:pos="720"/>
                <w:tab w:val="clear" w:pos="1080"/>
              </w:tabs>
              <w:spacing w:before="40" w:after="40"/>
              <w:rPr>
                <w:noProof/>
                <w:color w:val="000000" w:themeColor="text1"/>
                <w:lang w:val="es-ES_tradnl"/>
              </w:rPr>
            </w:pPr>
            <w:r w:rsidRPr="005B1055">
              <w:rPr>
                <w:color w:val="0563C1"/>
                <w:szCs w:val="16"/>
              </w:rPr>
              <w:fldChar w:fldCharType="begin"/>
            </w:r>
            <w:r w:rsidRPr="005B1055">
              <w:rPr>
                <w:rStyle w:val="ProductList-BodyChar"/>
                <w:color w:val="0563C1"/>
                <w:sz w:val="16"/>
                <w:szCs w:val="16"/>
                <w:lang w:val="es-ES"/>
              </w:rPr>
              <w:instrText>AutoTextList  \s NoStyle \t "Notificaciones: Identifica las notificaciones correspondientes a un Producto; consulte la sección Notificaciones de los Términos de Licencia Universales para obtener detalles.</w:instrText>
            </w:r>
            <w:r w:rsidRPr="005B1055">
              <w:rPr>
                <w:color w:val="0563C1"/>
                <w:szCs w:val="16"/>
                <w:lang w:val="es-ES"/>
              </w:rPr>
              <w:instrText>"</w:instrText>
            </w:r>
            <w:r w:rsidRPr="005B1055">
              <w:rPr>
                <w:color w:val="0563C1"/>
                <w:szCs w:val="16"/>
              </w:rPr>
              <w:fldChar w:fldCharType="separate"/>
            </w:r>
            <w:r w:rsidRPr="005B1055">
              <w:rPr>
                <w:color w:val="0563C1"/>
                <w:szCs w:val="16"/>
                <w:lang w:val="es-ES"/>
              </w:rPr>
              <w:t>Notificaciones</w:t>
            </w:r>
            <w:r w:rsidRPr="005B1055">
              <w:rPr>
                <w:color w:val="0563C1"/>
                <w:szCs w:val="16"/>
              </w:rPr>
              <w:fldChar w:fldCharType="end"/>
            </w:r>
            <w:r w:rsidRPr="005B1055">
              <w:rPr>
                <w:szCs w:val="16"/>
                <w:lang w:val="es-ES"/>
              </w:rPr>
              <w:t>: Características basadas en Internet, H.264/MPEG-4 AVC y/o VC-1, Protección contra malware</w:t>
            </w:r>
          </w:p>
        </w:tc>
      </w:tr>
    </w:tbl>
    <w:p w14:paraId="49C4B0F0" w14:textId="77777777" w:rsidR="003D0A7D" w:rsidRPr="00DA07FD" w:rsidRDefault="003D0A7D" w:rsidP="00CE067E">
      <w:pPr>
        <w:pStyle w:val="ProductList-ClauseHeading"/>
        <w:keepNext/>
        <w:tabs>
          <w:tab w:val="clear" w:pos="360"/>
          <w:tab w:val="clear" w:pos="720"/>
          <w:tab w:val="clear" w:pos="1080"/>
        </w:tabs>
        <w:rPr>
          <w:lang w:val="es-ES_tradnl"/>
        </w:rPr>
      </w:pPr>
    </w:p>
    <w:p w14:paraId="47D1B4C6" w14:textId="3F58B92C" w:rsidR="00CE067E" w:rsidRPr="00DA07FD" w:rsidRDefault="00CE067E" w:rsidP="00CE067E">
      <w:pPr>
        <w:pStyle w:val="ProductList-ClauseHeading"/>
        <w:keepNext/>
        <w:tabs>
          <w:tab w:val="clear" w:pos="360"/>
          <w:tab w:val="clear" w:pos="720"/>
          <w:tab w:val="clear" w:pos="1080"/>
        </w:tabs>
        <w:rPr>
          <w:lang w:val="es-ES_tradnl"/>
        </w:rPr>
      </w:pPr>
      <w:r w:rsidRPr="00DA07FD">
        <w:rPr>
          <w:lang w:val="es-ES_tradnl"/>
        </w:rPr>
        <w:t>1. Se requiere una Divulgación asociada con el uso de Windows Server para el Hospedaje de una Interfaz Gráfica de Usuario</w:t>
      </w:r>
    </w:p>
    <w:p w14:paraId="5310D8D6" w14:textId="77777777" w:rsidR="00CE067E" w:rsidRPr="00DA07FD" w:rsidRDefault="00CE067E" w:rsidP="00CE067E">
      <w:pPr>
        <w:pStyle w:val="ProductList-Body"/>
        <w:rPr>
          <w:lang w:val="es-ES_tradnl"/>
        </w:rPr>
      </w:pPr>
      <w:r w:rsidRPr="00DA07FD">
        <w:rPr>
          <w:rStyle w:val="ProductList-BodyChar"/>
          <w:lang w:val="es-ES_tradnl"/>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rsidRPr="00DA07FD">
        <w:rPr>
          <w:lang w:val="es-ES_tradnl"/>
        </w:rPr>
        <w:fldChar w:fldCharType="begin"/>
      </w:r>
      <w:r w:rsidRPr="00DA07FD">
        <w:rPr>
          <w:lang w:val="es-ES_tradnl"/>
        </w:rPr>
        <w:instrText>XE "Sistema Operativo de Sobremesa Windows"</w:instrText>
      </w:r>
      <w:r w:rsidRPr="00DA07FD">
        <w:rPr>
          <w:lang w:val="es-ES_tradnl"/>
        </w:rPr>
        <w:fldChar w:fldCharType="end"/>
      </w:r>
      <w:r w:rsidRPr="00DA07FD">
        <w:rPr>
          <w:rStyle w:val="ProductList-BodyChar"/>
          <w:lang w:val="es-ES_tradnl"/>
        </w:rPr>
        <w:t xml:space="preserve"> no se puede utilizar para proporcionar a un cliente hospedado, una interfaz gráfica de usuario hospedada o desktop como un servicio.</w:t>
      </w:r>
    </w:p>
    <w:p w14:paraId="485B5977" w14:textId="77777777" w:rsidR="00CE067E" w:rsidRPr="00DA07FD" w:rsidRDefault="00CE067E" w:rsidP="00CE067E">
      <w:pPr>
        <w:pStyle w:val="ProductList-Body"/>
        <w:rPr>
          <w:lang w:val="es-ES_tradnl"/>
        </w:rPr>
      </w:pPr>
    </w:p>
    <w:p w14:paraId="73840E42" w14:textId="21371648" w:rsidR="00CE067E" w:rsidRPr="00DA07FD" w:rsidRDefault="00CE067E" w:rsidP="00CE067E">
      <w:pPr>
        <w:pStyle w:val="ProductList-ClauseHeading"/>
        <w:rPr>
          <w:lang w:val="es-ES_tradnl"/>
        </w:rPr>
      </w:pPr>
      <w:r w:rsidRPr="00DA07FD">
        <w:rPr>
          <w:lang w:val="es-ES_tradnl"/>
        </w:rPr>
        <w:t>2. Prueba, Mantenimiento y Acceso Administrativo -- Windows Server Datacenter y Standard</w:t>
      </w:r>
    </w:p>
    <w:p w14:paraId="2C23E6A0" w14:textId="77777777" w:rsidR="00CE067E" w:rsidRPr="00DA07FD" w:rsidRDefault="00CE067E" w:rsidP="00CE067E">
      <w:pPr>
        <w:pStyle w:val="ProductList-Body"/>
        <w:rPr>
          <w:lang w:val="es-ES_tradnl"/>
        </w:rPr>
      </w:pPr>
      <w:r w:rsidRPr="00DA07FD">
        <w:rPr>
          <w:rStyle w:val="ProductList-BodyChar"/>
          <w:lang w:val="es-ES_tradnl"/>
        </w:rPr>
        <w:t xml:space="preserve">Para cada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color w:val="0563C1"/>
          <w:lang w:val="es-ES_tradnl"/>
        </w:rPr>
        <w:t xml:space="preserve"> </w:t>
      </w:r>
      <w:r w:rsidRPr="00DA07FD">
        <w:rPr>
          <w:rStyle w:val="ProductList-BodyChar"/>
          <w:lang w:val="es-ES_tradnl"/>
        </w:rPr>
        <w:t xml:space="preserve">en un </w:t>
      </w:r>
      <w:r w:rsidRPr="00DA07FD">
        <w:rPr>
          <w:color w:val="0563C1"/>
          <w:lang w:val="es-ES_tradnl"/>
        </w:rPr>
        <w:fldChar w:fldCharType="begin"/>
      </w:r>
      <w:r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lang w:val="es-ES_tradnl"/>
        </w:rPr>
        <w:fldChar w:fldCharType="end"/>
      </w:r>
      <w:r w:rsidRPr="00DA07FD">
        <w:rPr>
          <w:color w:val="0563C1"/>
          <w:lang w:val="es-ES_tradnl"/>
        </w:rPr>
        <w:t xml:space="preserve"> </w:t>
      </w:r>
      <w:r w:rsidRPr="00DA07FD">
        <w:rPr>
          <w:rStyle w:val="ProductList-BodyChar"/>
          <w:lang w:val="es-ES_tradnl"/>
        </w:rPr>
        <w:t xml:space="preserve">en un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Style w:val="ProductList-BodyChar"/>
          <w:lang w:val="es-ES_tradnl"/>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rStyle w:val="ProductList-BodyChar"/>
          <w:lang w:val="es-ES_tradnl"/>
        </w:rPr>
        <w:t>.</w:t>
      </w:r>
    </w:p>
    <w:p w14:paraId="78534A49" w14:textId="77777777" w:rsidR="00CE067E" w:rsidRPr="00DA07FD" w:rsidRDefault="00CE067E" w:rsidP="00CE067E">
      <w:pPr>
        <w:pStyle w:val="ProductList-Body"/>
        <w:rPr>
          <w:lang w:val="es-ES_tradnl"/>
        </w:rPr>
      </w:pPr>
    </w:p>
    <w:p w14:paraId="2E55BB45" w14:textId="77777777" w:rsidR="00CE067E" w:rsidRPr="00DA07FD" w:rsidRDefault="00CE067E" w:rsidP="00CE067E">
      <w:pPr>
        <w:pStyle w:val="ProductList-ClauseHeading"/>
        <w:tabs>
          <w:tab w:val="clear" w:pos="360"/>
          <w:tab w:val="clear" w:pos="720"/>
          <w:tab w:val="clear" w:pos="1080"/>
        </w:tabs>
        <w:rPr>
          <w:lang w:val="es-ES_tradnl"/>
        </w:rPr>
      </w:pPr>
      <w:r w:rsidRPr="00DA07FD">
        <w:rPr>
          <w:lang w:val="es-ES_tradnl"/>
        </w:rPr>
        <w:t>3. Términos Adicionales para Windows Server Essentials</w:t>
      </w:r>
    </w:p>
    <w:p w14:paraId="29FE1D82"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b/>
          <w:color w:val="0072C6"/>
          <w:lang w:val="es-ES_tradnl"/>
        </w:rPr>
        <w:t>3.1 Instancias de ejecución</w:t>
      </w:r>
    </w:p>
    <w:p w14:paraId="14BEDD18"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 xml:space="preserve">El Cliente puede utilizar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del software en un </w:t>
      </w:r>
      <w:r w:rsidRPr="00DA07FD">
        <w:rPr>
          <w:color w:val="0563C1"/>
          <w:lang w:val="es-ES_tradnl"/>
        </w:rPr>
        <w:fldChar w:fldCharType="begin"/>
      </w:r>
      <w:r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lang w:val="es-ES_tradnl"/>
        </w:rPr>
        <w:fldChar w:fldCharType="end"/>
      </w:r>
      <w:r w:rsidRPr="00DA07FD">
        <w:rPr>
          <w:lang w:val="es-ES_tradnl"/>
        </w:rPr>
        <w:t xml:space="preserve">, a menos que la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utilizada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utilice solo para hospedar y administrar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Virtuale</w:t>
      </w:r>
      <w:r w:rsidRPr="00DA07FD">
        <w:rPr>
          <w:color w:val="0563C1"/>
          <w:lang w:val="es-ES_tradnl"/>
        </w:rPr>
        <w:fldChar w:fldCharType="end"/>
      </w:r>
      <w:r w:rsidRPr="00DA07FD">
        <w:rPr>
          <w:color w:val="0563C1"/>
          <w:lang w:val="es-ES_tradnl"/>
        </w:rPr>
        <w:t>s</w:t>
      </w:r>
      <w:r w:rsidRPr="00DA07FD">
        <w:rPr>
          <w:lang w:val="es-ES_tradnl"/>
        </w:rPr>
        <w:t xml:space="preserve">, en cuyo caso el Cliente solo puede utilizar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y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en un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El Cliente debe ejecutar el software de servidor en un dominio donde Active Directory del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lang w:val="es-ES_tradnl"/>
        </w:rPr>
        <w:t xml:space="preserve"> esté configurado como (i) el controlador de dominio (un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único que contiene todos los roles de operaciones de maestro único flexible (FSMO)), (ii) la raíz del bosque del dominio, (iii) no como dominio secundario, y (iv) como sin relaciones de confianza con ningún otro dominio.</w:t>
      </w:r>
    </w:p>
    <w:p w14:paraId="7934A587" w14:textId="77777777" w:rsidR="00CE067E" w:rsidRPr="00DA07FD" w:rsidRDefault="00CE067E" w:rsidP="00CE067E">
      <w:pPr>
        <w:pStyle w:val="ProductList-Body"/>
        <w:tabs>
          <w:tab w:val="clear" w:pos="360"/>
          <w:tab w:val="clear" w:pos="720"/>
          <w:tab w:val="clear" w:pos="1080"/>
        </w:tabs>
        <w:ind w:left="360"/>
        <w:rPr>
          <w:lang w:val="es-ES_tradnl"/>
        </w:rPr>
      </w:pPr>
    </w:p>
    <w:p w14:paraId="73BF14A4" w14:textId="77777777" w:rsidR="00CE067E" w:rsidRPr="00DA07FD" w:rsidRDefault="00CE067E" w:rsidP="00C16EE4">
      <w:pPr>
        <w:pStyle w:val="ProductList-SubClauseHeading"/>
        <w:keepNext/>
        <w:tabs>
          <w:tab w:val="clear" w:pos="360"/>
          <w:tab w:val="clear" w:pos="720"/>
          <w:tab w:val="clear" w:pos="1080"/>
        </w:tabs>
        <w:rPr>
          <w:lang w:val="es-ES_tradnl"/>
        </w:rPr>
      </w:pPr>
      <w:r w:rsidRPr="00DA07FD">
        <w:rPr>
          <w:lang w:val="es-ES_tradnl"/>
        </w:rPr>
        <w:lastRenderedPageBreak/>
        <w:t>3.2 Uso del software de servidor</w:t>
      </w:r>
    </w:p>
    <w:p w14:paraId="0487C74D"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El Cliente puede reasignar una cuenta de usuario de un usuario a otro siempre que la reasignación no se produzca dentro de 90 días a contar de la última cesión.</w:t>
      </w:r>
    </w:p>
    <w:p w14:paraId="67F581DA" w14:textId="77777777" w:rsidR="00CE067E" w:rsidRPr="00DA07FD" w:rsidRDefault="00CE067E" w:rsidP="00CE067E">
      <w:pPr>
        <w:pStyle w:val="ProductList-SubClauseHeading"/>
        <w:tabs>
          <w:tab w:val="clear" w:pos="360"/>
          <w:tab w:val="clear" w:pos="720"/>
          <w:tab w:val="clear" w:pos="1080"/>
        </w:tabs>
        <w:rPr>
          <w:lang w:val="es-ES_tradnl"/>
        </w:rPr>
      </w:pPr>
    </w:p>
    <w:p w14:paraId="508380D4" w14:textId="77777777" w:rsidR="00CE067E" w:rsidRPr="00DA07FD" w:rsidRDefault="00CE067E" w:rsidP="00CE067E">
      <w:pPr>
        <w:pStyle w:val="ProductList-SubClauseHeading"/>
        <w:tabs>
          <w:tab w:val="clear" w:pos="360"/>
          <w:tab w:val="clear" w:pos="720"/>
          <w:tab w:val="clear" w:pos="1080"/>
        </w:tabs>
        <w:rPr>
          <w:lang w:val="es-ES_tradnl"/>
        </w:rPr>
      </w:pPr>
      <w:r w:rsidRPr="00DA07FD">
        <w:rPr>
          <w:lang w:val="es-ES_tradnl"/>
        </w:rPr>
        <w:t>3.3 Conector de Windows Server Essentials</w:t>
      </w:r>
    </w:p>
    <w:p w14:paraId="5FF22FC9"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El Cliente podrá instalar y utilizar el software de Conector de Windows Server Essentials en no más de 50 dispositivos en cualquier momento. El Cliente podrá utilizar este software exclusivamente con el software de servidor.</w:t>
      </w:r>
    </w:p>
    <w:p w14:paraId="69202C00" w14:textId="77777777" w:rsidR="00CE067E" w:rsidRPr="00DA07FD" w:rsidRDefault="00CE067E" w:rsidP="00CE067E">
      <w:pPr>
        <w:pStyle w:val="ProductList-ClauseHeading"/>
        <w:rPr>
          <w:lang w:val="es-ES_tradnl"/>
        </w:rPr>
      </w:pPr>
    </w:p>
    <w:p w14:paraId="0D793EDE" w14:textId="03DA5942" w:rsidR="00F35561" w:rsidRPr="00DA07FD" w:rsidRDefault="00F35561" w:rsidP="00F35561">
      <w:pPr>
        <w:pStyle w:val="ProductList-ClauseHeading"/>
        <w:rPr>
          <w:lang w:val="es-ES_tradnl"/>
        </w:rPr>
      </w:pPr>
      <w:r w:rsidRPr="00DA07FD">
        <w:rPr>
          <w:lang w:val="es-ES_tradnl"/>
        </w:rPr>
        <w:t>4. Contenedores de Windows Server sin aislamiento de Hyper-V con Windows Server 201</w:t>
      </w:r>
      <w:r w:rsidR="006B77EE">
        <w:rPr>
          <w:lang w:val="es-ES_tradnl"/>
        </w:rPr>
        <w:t>9</w:t>
      </w:r>
      <w:r w:rsidRPr="00DA07FD">
        <w:rPr>
          <w:lang w:val="es-ES_tradnl"/>
        </w:rPr>
        <w:t xml:space="preserve"> Standard y Datacenter</w:t>
      </w:r>
    </w:p>
    <w:p w14:paraId="7F6D7A86" w14:textId="77777777" w:rsidR="00F35561" w:rsidRPr="00DA07FD" w:rsidRDefault="00F35561" w:rsidP="00F35561">
      <w:pPr>
        <w:pStyle w:val="ProductList-Body"/>
        <w:rPr>
          <w:lang w:val="es-ES_tradnl"/>
        </w:rPr>
      </w:pPr>
      <w:r w:rsidRPr="00DA07FD">
        <w:rPr>
          <w:lang w:val="es-ES_tradnl"/>
        </w:rPr>
        <w:t xml:space="preserve">El Cliente puede utilizar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5FA12BE7" w14:textId="77777777" w:rsidR="00DD7854" w:rsidRPr="00DA07FD" w:rsidRDefault="00DD7854" w:rsidP="00DD7854">
      <w:pPr>
        <w:pStyle w:val="ProductList-ClauseHeading"/>
        <w:rPr>
          <w:noProof/>
          <w:szCs w:val="18"/>
          <w:lang w:val="es-ES_tradnl"/>
        </w:rPr>
      </w:pPr>
    </w:p>
    <w:p w14:paraId="451E15B5" w14:textId="5651323F" w:rsidR="00DD7854" w:rsidRPr="00DA07FD" w:rsidRDefault="00DD7854" w:rsidP="003D0A7D">
      <w:pPr>
        <w:pStyle w:val="ProductList-ClauseHeading"/>
        <w:keepNext/>
        <w:rPr>
          <w:noProof/>
          <w:lang w:val="es-ES_tradnl"/>
        </w:rPr>
      </w:pPr>
      <w:r w:rsidRPr="00DA07FD">
        <w:rPr>
          <w:noProof/>
          <w:lang w:val="es-ES_tradnl"/>
        </w:rPr>
        <w:t>5. Acceso a software de servidor – Windows Server Datacenter y Standard</w:t>
      </w:r>
    </w:p>
    <w:p w14:paraId="2E33A3F6" w14:textId="77777777" w:rsidR="00DD7854" w:rsidRPr="00DA07FD" w:rsidRDefault="00DD7854" w:rsidP="00DD7854">
      <w:pPr>
        <w:pStyle w:val="ProductList-Body"/>
        <w:rPr>
          <w:noProof/>
          <w:lang w:val="es-ES_tradnl"/>
        </w:rPr>
      </w:pPr>
      <w:r w:rsidRPr="00DA07FD">
        <w:rPr>
          <w:noProof/>
          <w:lang w:val="es-ES_tradnl"/>
        </w:rPr>
        <w:t xml:space="preserve">Además de las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por núcleo requeridas, el Cliente debe adquirir las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correspondientes para los usuarios con autorización para acceder a una o más de las siguientes funcionalidades:</w:t>
      </w:r>
    </w:p>
    <w:p w14:paraId="0E25DABA" w14:textId="77777777" w:rsidR="00DD7854" w:rsidRPr="00DA07FD" w:rsidRDefault="00DD7854" w:rsidP="00DD7854">
      <w:pPr>
        <w:pStyle w:val="ProductList-Body"/>
        <w:rPr>
          <w:noProof/>
          <w:lang w:val="es-ES_tradnl"/>
        </w:rPr>
      </w:pPr>
    </w:p>
    <w:p w14:paraId="5D44DA8D" w14:textId="77777777" w:rsidR="00DD7854" w:rsidRPr="00DA07FD" w:rsidRDefault="00DD7854" w:rsidP="00DD7854">
      <w:pPr>
        <w:pStyle w:val="ProductList-Body"/>
        <w:tabs>
          <w:tab w:val="clear" w:pos="360"/>
          <w:tab w:val="clear" w:pos="720"/>
          <w:tab w:val="clear" w:pos="1080"/>
        </w:tabs>
        <w:ind w:left="360"/>
        <w:rPr>
          <w:b/>
          <w:noProof/>
          <w:color w:val="0072C6"/>
          <w:lang w:val="es-ES_tradnl"/>
        </w:rPr>
      </w:pPr>
      <w:r w:rsidRPr="00DA07FD">
        <w:rPr>
          <w:b/>
          <w:noProof/>
          <w:color w:val="0072C6"/>
          <w:lang w:val="es-ES_tradnl"/>
        </w:rPr>
        <w:t>5.1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D7854" w:rsidRPr="00DA07FD" w14:paraId="26927466" w14:textId="77777777" w:rsidTr="00DD7854">
        <w:tc>
          <w:tcPr>
            <w:tcW w:w="3240" w:type="dxa"/>
            <w:tcBorders>
              <w:top w:val="single" w:sz="24" w:space="0" w:color="0072C6"/>
            </w:tcBorders>
            <w:shd w:val="clear" w:color="auto" w:fill="DEEAF6" w:themeFill="accent1" w:themeFillTint="33"/>
          </w:tcPr>
          <w:p w14:paraId="358129EA"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4140" w:type="dxa"/>
            <w:tcBorders>
              <w:top w:val="single" w:sz="24" w:space="0" w:color="0072C6"/>
              <w:bottom w:val="single" w:sz="4" w:space="0" w:color="auto"/>
              <w:right w:val="nil"/>
            </w:tcBorders>
          </w:tcPr>
          <w:p w14:paraId="3731D5EB" w14:textId="5C4DFEE4"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w:t>
            </w:r>
            <w:r w:rsidRPr="00DA07FD">
              <w:rPr>
                <w:noProof/>
                <w:lang w:val="es-ES_tradnl"/>
              </w:rPr>
              <w:fldChar w:fldCharType="begin"/>
            </w:r>
            <w:r w:rsidRPr="00DA07FD">
              <w:rPr>
                <w:noProof/>
                <w:lang w:val="es-ES_tradnl"/>
              </w:rPr>
              <w:instrText xml:space="preserve">XE "Servicios de Escritorio Remoto de Windows Server </w:instrText>
            </w:r>
            <w:r w:rsidR="006B77EE">
              <w:rPr>
                <w:noProof/>
                <w:lang w:val="es-ES_tradnl"/>
              </w:rPr>
              <w:instrText>2019</w:instrText>
            </w:r>
            <w:r w:rsidRPr="00DA07FD">
              <w:rPr>
                <w:noProof/>
                <w:lang w:val="es-ES_tradnl"/>
              </w:rPr>
              <w:instrText>"</w:instrText>
            </w:r>
            <w:r w:rsidRPr="00DA07FD">
              <w:rPr>
                <w:noProof/>
                <w:lang w:val="es-ES_tradnl"/>
              </w:rPr>
              <w:fldChar w:fldCharType="end"/>
            </w:r>
            <w:r w:rsidRPr="00DA07FD">
              <w:rPr>
                <w:noProof/>
                <w:lang w:val="es-ES_tradnl"/>
              </w:rPr>
              <w:t xml:space="preserve"> SAL</w:t>
            </w:r>
            <w:r w:rsidRPr="00DA07FD">
              <w:rPr>
                <w:noProof/>
                <w:vertAlign w:val="superscript"/>
                <w:lang w:val="es-ES_tradnl"/>
              </w:rPr>
              <w:t xml:space="preserve">1 </w:t>
            </w:r>
            <w:r w:rsidRPr="00DA07FD">
              <w:rPr>
                <w:noProof/>
                <w:lang w:val="es-ES_tradnl"/>
              </w:rPr>
              <w:t xml:space="preserve">(usuario) de los Servicios de Escritorio Remoto de Windows Server </w:t>
            </w:r>
            <w:r w:rsidR="006B77EE">
              <w:rPr>
                <w:noProof/>
                <w:lang w:val="es-ES_tradnl"/>
              </w:rPr>
              <w:t>2019</w:t>
            </w:r>
          </w:p>
        </w:tc>
        <w:tc>
          <w:tcPr>
            <w:tcW w:w="3060" w:type="dxa"/>
            <w:tcBorders>
              <w:top w:val="single" w:sz="24" w:space="0" w:color="0072C6"/>
              <w:left w:val="nil"/>
              <w:bottom w:val="single" w:sz="4" w:space="0" w:color="auto"/>
              <w:right w:val="single" w:sz="4" w:space="0" w:color="000000" w:themeColor="text1"/>
            </w:tcBorders>
          </w:tcPr>
          <w:p w14:paraId="0DE85F08"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5B883343" w14:textId="77777777" w:rsidR="00DD7854" w:rsidRPr="00DA07FD" w:rsidRDefault="00DD7854" w:rsidP="00DD7854">
      <w:pPr>
        <w:pStyle w:val="ProductList-Body"/>
        <w:tabs>
          <w:tab w:val="clear" w:pos="360"/>
          <w:tab w:val="clear" w:pos="720"/>
          <w:tab w:val="clear" w:pos="1080"/>
        </w:tabs>
        <w:ind w:left="360"/>
        <w:rPr>
          <w:i/>
          <w:noProof/>
          <w:sz w:val="16"/>
          <w:lang w:val="es-ES_tradnl"/>
        </w:rPr>
      </w:pPr>
      <w:r w:rsidRPr="00DA07FD">
        <w:rPr>
          <w:i/>
          <w:noProof/>
          <w:color w:val="000000" w:themeColor="text1"/>
          <w:sz w:val="16"/>
          <w:vertAlign w:val="superscript"/>
          <w:lang w:val="es-ES_tradnl"/>
        </w:rPr>
        <w:t>1</w:t>
      </w:r>
      <w:r w:rsidRPr="00DA07FD">
        <w:rPr>
          <w:i/>
          <w:noProof/>
          <w:sz w:val="16"/>
          <w:lang w:val="es-ES_tradnl"/>
        </w:rPr>
        <w:t>También se requiere para el uso de Windows Server con el fin de proporcionar servicios de hosting a una interfaz gráfica de usuario (mediante el uso de la funcionalidad de Servicios de Escritorio Remoto para Windows Server u otra tecnología).</w:t>
      </w:r>
    </w:p>
    <w:p w14:paraId="132372C0" w14:textId="0DE9C051" w:rsidR="00DD7854" w:rsidRDefault="00DD7854" w:rsidP="002A1212">
      <w:pPr>
        <w:pStyle w:val="ProductList-Body"/>
        <w:tabs>
          <w:tab w:val="clear" w:pos="360"/>
          <w:tab w:val="clear" w:pos="720"/>
          <w:tab w:val="clear" w:pos="1080"/>
        </w:tabs>
        <w:ind w:left="360"/>
        <w:rPr>
          <w:noProof/>
          <w:lang w:val="es-ES_tradnl"/>
        </w:rPr>
      </w:pPr>
    </w:p>
    <w:p w14:paraId="3D39B31B" w14:textId="77777777" w:rsidR="002A1212" w:rsidRPr="000F395E" w:rsidRDefault="002A1212" w:rsidP="002A1212">
      <w:pPr>
        <w:pStyle w:val="ProductList-BodyIndented"/>
      </w:pPr>
      <w:r>
        <w:t xml:space="preserve">Los usuarios a los que se hayan cedido </w:t>
      </w:r>
      <w:r w:rsidRPr="00E202EB">
        <w:rPr>
          <w:color w:val="0563C1"/>
        </w:rPr>
        <w:fldChar w:fldCharType="begin"/>
      </w:r>
      <w:r w:rsidRPr="00E202EB">
        <w:rPr>
          <w:rStyle w:val="ProductList-BodyChar"/>
          <w:color w:val="0563C1"/>
        </w:rPr>
        <w:instrText>AutoTextList  \s NoStyle \t "</w:instrText>
      </w:r>
      <w:r w:rsidRPr="00437F89">
        <w:rPr>
          <w:rStyle w:val="ProductList-BodyChar"/>
          <w:color w:val="0563C1"/>
        </w:rPr>
        <w:instrText>Licencia SAL es una Licencia de Acceso de Suscriptor, la que se puede ceder por usuario o por dispositivo, según corresponda. (Consulte la definición completa en el glosario)</w:instrText>
      </w:r>
      <w:r w:rsidRPr="00E202EB">
        <w:rPr>
          <w:color w:val="0563C1"/>
        </w:rPr>
        <w:instrText>"</w:instrText>
      </w:r>
      <w:r w:rsidRPr="00E202EB">
        <w:rPr>
          <w:color w:val="0563C1"/>
        </w:rPr>
        <w:fldChar w:fldCharType="separate"/>
      </w:r>
      <w:r w:rsidRPr="00437F89">
        <w:rPr>
          <w:color w:val="0563C1"/>
        </w:rPr>
        <w:t>licencias SAL</w:t>
      </w:r>
      <w:r w:rsidRPr="00E202EB">
        <w:rPr>
          <w:color w:val="0563C1"/>
        </w:rPr>
        <w:fldChar w:fldCharType="end"/>
      </w:r>
      <w:r>
        <w:rPr>
          <w:color w:val="0563C1"/>
        </w:rPr>
        <w:t xml:space="preserve"> </w:t>
      </w:r>
      <w:r>
        <w:t>de Servicios de Escritorio Remoto de Windows Server pueden usar el siguiente software de FSLogix: Profile Container, Office Container, Java Version Control, Application Masking y Application File Containers.</w:t>
      </w:r>
    </w:p>
    <w:p w14:paraId="3BF03DB8" w14:textId="77777777" w:rsidR="002A1212" w:rsidRPr="00DA07FD" w:rsidRDefault="002A1212" w:rsidP="00DD7854">
      <w:pPr>
        <w:pStyle w:val="ProductList-Body"/>
        <w:tabs>
          <w:tab w:val="clear" w:pos="360"/>
          <w:tab w:val="clear" w:pos="720"/>
          <w:tab w:val="clear" w:pos="1080"/>
        </w:tabs>
        <w:rPr>
          <w:noProof/>
          <w:lang w:val="es-ES_tradnl"/>
        </w:rPr>
      </w:pPr>
    </w:p>
    <w:p w14:paraId="51F5E852" w14:textId="77777777" w:rsidR="00DD7854" w:rsidRPr="005C500C" w:rsidRDefault="00DD7854" w:rsidP="005F60A5">
      <w:pPr>
        <w:pStyle w:val="ProductList-SubClauseHeading"/>
        <w:keepNext/>
        <w:rPr>
          <w:noProof/>
        </w:rPr>
      </w:pPr>
      <w:r w:rsidRPr="005C500C">
        <w:rPr>
          <w:noProof/>
        </w:rPr>
        <w:t>5.2 Funcionalidad de Windows Server Active Directory Rights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A07FD" w14:paraId="2F785C24" w14:textId="77777777" w:rsidTr="00DD7854">
        <w:tc>
          <w:tcPr>
            <w:tcW w:w="3240" w:type="dxa"/>
            <w:tcBorders>
              <w:top w:val="single" w:sz="24" w:space="0" w:color="0072C6"/>
              <w:bottom w:val="single" w:sz="4" w:space="0" w:color="auto"/>
            </w:tcBorders>
            <w:shd w:val="clear" w:color="auto" w:fill="DEEAF6" w:themeFill="accent1" w:themeFillTint="33"/>
          </w:tcPr>
          <w:p w14:paraId="61DE70F2"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D9FE7FB" w14:textId="4BBE3589" w:rsidR="00DD7854" w:rsidRPr="006B77EE" w:rsidRDefault="00DD7854" w:rsidP="00DD7854">
            <w:pPr>
              <w:pStyle w:val="ProductList-Offering"/>
              <w:tabs>
                <w:tab w:val="clear" w:pos="360"/>
                <w:tab w:val="clear" w:pos="720"/>
                <w:tab w:val="clear" w:pos="1080"/>
                <w:tab w:val="left" w:pos="956"/>
              </w:tabs>
              <w:spacing w:before="40" w:after="40"/>
              <w:rPr>
                <w:noProof/>
              </w:rPr>
            </w:pPr>
            <w:r w:rsidRPr="006B77EE">
              <w:rPr>
                <w:noProof/>
              </w:rPr>
              <w:t xml:space="preserve">Licencia SAL (usuario) de Windows Server </w:t>
            </w:r>
            <w:r w:rsidR="006B77EE" w:rsidRPr="006B77EE">
              <w:rPr>
                <w:noProof/>
              </w:rPr>
              <w:t>2019</w:t>
            </w:r>
            <w:r w:rsidRPr="006B77EE">
              <w:rPr>
                <w:noProof/>
              </w:rPr>
              <w:t xml:space="preserve"> Active Directory Rights Management</w:t>
            </w:r>
            <w:r w:rsidRPr="00DA07FD">
              <w:rPr>
                <w:noProof/>
                <w:lang w:val="es-ES_tradnl"/>
              </w:rPr>
              <w:fldChar w:fldCharType="begin"/>
            </w:r>
            <w:r w:rsidRPr="006B77EE">
              <w:rPr>
                <w:noProof/>
              </w:rPr>
              <w:instrText xml:space="preserve">XE "Windows Server </w:instrText>
            </w:r>
            <w:r w:rsidR="006B77EE" w:rsidRPr="006B77EE">
              <w:rPr>
                <w:noProof/>
              </w:rPr>
              <w:instrText>2019</w:instrText>
            </w:r>
            <w:r w:rsidRPr="006B77EE">
              <w:rPr>
                <w:noProof/>
              </w:rPr>
              <w:instrText xml:space="preserve"> Active Directory Rights Management"</w:instrText>
            </w:r>
            <w:r w:rsidRPr="00DA07FD">
              <w:rPr>
                <w:noProof/>
                <w:lang w:val="es-ES_tradnl"/>
              </w:rPr>
              <w:fldChar w:fldCharType="end"/>
            </w:r>
          </w:p>
        </w:tc>
        <w:tc>
          <w:tcPr>
            <w:tcW w:w="3600" w:type="dxa"/>
            <w:tcBorders>
              <w:top w:val="single" w:sz="24" w:space="0" w:color="0072C6"/>
              <w:left w:val="nil"/>
              <w:bottom w:val="single" w:sz="4" w:space="0" w:color="auto"/>
              <w:right w:val="single" w:sz="4" w:space="0" w:color="000000" w:themeColor="text1"/>
            </w:tcBorders>
          </w:tcPr>
          <w:p w14:paraId="6A934985" w14:textId="77777777" w:rsidR="00DD7854" w:rsidRPr="006B77EE" w:rsidRDefault="00DD7854" w:rsidP="00DD7854">
            <w:pPr>
              <w:pStyle w:val="ProductList-Offering"/>
              <w:tabs>
                <w:tab w:val="clear" w:pos="360"/>
                <w:tab w:val="clear" w:pos="720"/>
                <w:tab w:val="clear" w:pos="1080"/>
              </w:tabs>
              <w:spacing w:before="40" w:after="40"/>
              <w:rPr>
                <w:noProof/>
              </w:rPr>
            </w:pPr>
          </w:p>
        </w:tc>
      </w:tr>
    </w:tbl>
    <w:p w14:paraId="3773AF57" w14:textId="77777777" w:rsidR="00DD7854" w:rsidRPr="006B77EE" w:rsidRDefault="00DD7854" w:rsidP="00DD7854">
      <w:pPr>
        <w:pStyle w:val="ProductList-Body"/>
        <w:tabs>
          <w:tab w:val="clear" w:pos="360"/>
          <w:tab w:val="clear" w:pos="720"/>
          <w:tab w:val="clear" w:pos="1080"/>
        </w:tabs>
        <w:rPr>
          <w:noProof/>
        </w:rPr>
      </w:pPr>
    </w:p>
    <w:p w14:paraId="6C1A6369" w14:textId="77777777" w:rsidR="00DD7854" w:rsidRPr="00DA07FD" w:rsidRDefault="00DD7854" w:rsidP="00F35561">
      <w:pPr>
        <w:pStyle w:val="ProductList-SubClauseHeading"/>
        <w:keepNext/>
        <w:rPr>
          <w:noProof/>
          <w:lang w:val="es-ES_tradnl"/>
        </w:rPr>
      </w:pPr>
      <w:r w:rsidRPr="00DA07FD">
        <w:rPr>
          <w:noProof/>
          <w:lang w:val="es-ES_tradnl"/>
        </w:rPr>
        <w:t>5.3 Funcionalidad de Microsoft Application Virtualization para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DD7854" w:rsidRPr="00DA07FD" w14:paraId="2B413032" w14:textId="77777777" w:rsidTr="00DD7854">
        <w:tc>
          <w:tcPr>
            <w:tcW w:w="3240" w:type="dxa"/>
            <w:tcBorders>
              <w:top w:val="single" w:sz="24" w:space="0" w:color="0072C6"/>
              <w:bottom w:val="single" w:sz="4" w:space="0" w:color="auto"/>
            </w:tcBorders>
            <w:shd w:val="clear" w:color="auto" w:fill="DEEAF6" w:themeFill="accent1" w:themeFillTint="33"/>
          </w:tcPr>
          <w:p w14:paraId="4B64A5EF"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4050" w:type="dxa"/>
            <w:tcBorders>
              <w:top w:val="single" w:sz="24" w:space="0" w:color="0072C6"/>
              <w:bottom w:val="single" w:sz="4" w:space="0" w:color="auto"/>
              <w:right w:val="nil"/>
            </w:tcBorders>
          </w:tcPr>
          <w:p w14:paraId="6F3EA627" w14:textId="0A46DDBD"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 xml:space="preserve">Licencia SAL (usuario) de Servicios de Escritorio Remoto de Windows Server </w:t>
            </w:r>
            <w:r w:rsidR="006B77EE">
              <w:rPr>
                <w:noProof/>
                <w:lang w:val="es-ES_tradnl"/>
              </w:rPr>
              <w:t>2019</w:t>
            </w:r>
            <w:r w:rsidRPr="00DA07FD">
              <w:rPr>
                <w:noProof/>
                <w:lang w:val="es-ES_tradnl"/>
              </w:rPr>
              <w:fldChar w:fldCharType="begin"/>
            </w:r>
            <w:r w:rsidRPr="00DA07FD">
              <w:rPr>
                <w:noProof/>
                <w:lang w:val="es-ES_tradnl"/>
              </w:rPr>
              <w:instrText xml:space="preserve">XE "Servicios de Escritorio Remoto de Windows Server </w:instrText>
            </w:r>
            <w:r w:rsidR="006B77EE">
              <w:rPr>
                <w:noProof/>
                <w:lang w:val="es-ES_tradnl"/>
              </w:rPr>
              <w:instrText>2019</w:instrText>
            </w:r>
            <w:r w:rsidRPr="00DA07FD">
              <w:rPr>
                <w:noProof/>
                <w:lang w:val="es-ES_tradnl"/>
              </w:rPr>
              <w:instrText>"</w:instrText>
            </w:r>
            <w:r w:rsidRPr="00DA07FD">
              <w:rPr>
                <w:noProof/>
                <w:lang w:val="es-ES_tradnl"/>
              </w:rPr>
              <w:fldChar w:fldCharType="end"/>
            </w:r>
          </w:p>
        </w:tc>
        <w:tc>
          <w:tcPr>
            <w:tcW w:w="3150" w:type="dxa"/>
            <w:tcBorders>
              <w:top w:val="single" w:sz="24" w:space="0" w:color="0072C6"/>
              <w:left w:val="nil"/>
              <w:bottom w:val="single" w:sz="4" w:space="0" w:color="auto"/>
              <w:right w:val="single" w:sz="4" w:space="0" w:color="000000" w:themeColor="text1"/>
            </w:tcBorders>
          </w:tcPr>
          <w:p w14:paraId="51790853"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7EE2B20C" w14:textId="77777777" w:rsidR="00DD7854" w:rsidRPr="00DA07FD" w:rsidRDefault="00DD7854" w:rsidP="00DD7854">
      <w:pPr>
        <w:pStyle w:val="ProductList-Body"/>
        <w:rPr>
          <w:noProof/>
          <w:lang w:val="es-ES_tradnl"/>
        </w:rPr>
      </w:pPr>
    </w:p>
    <w:p w14:paraId="59D565ED" w14:textId="77777777" w:rsidR="00DD7854" w:rsidRPr="00DA07FD" w:rsidRDefault="00DD7854" w:rsidP="00DD7854">
      <w:pPr>
        <w:pStyle w:val="ProductList-SubClauseHeading"/>
        <w:rPr>
          <w:noProof/>
          <w:lang w:val="es-ES_tradnl"/>
        </w:rPr>
      </w:pPr>
      <w:r w:rsidRPr="00DA07FD">
        <w:rPr>
          <w:noProof/>
          <w:lang w:val="es-ES_tradnl"/>
        </w:rPr>
        <w:t>5.4 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A07FD" w14:paraId="381F968C" w14:textId="77777777" w:rsidTr="00DD7854">
        <w:tc>
          <w:tcPr>
            <w:tcW w:w="3240" w:type="dxa"/>
            <w:tcBorders>
              <w:top w:val="single" w:sz="24" w:space="0" w:color="0072C6"/>
              <w:bottom w:val="single" w:sz="4" w:space="0" w:color="auto"/>
            </w:tcBorders>
            <w:shd w:val="clear" w:color="auto" w:fill="DEEAF6" w:themeFill="accent1" w:themeFillTint="33"/>
          </w:tcPr>
          <w:p w14:paraId="6AB420C4"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B5A0015" w14:textId="77777777"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w:t>
            </w:r>
            <w:r w:rsidRPr="00DA07FD">
              <w:rPr>
                <w:noProof/>
                <w:lang w:val="es-ES_tradnl"/>
              </w:rPr>
              <w:fldChar w:fldCharType="begin"/>
            </w:r>
            <w:r w:rsidRPr="00DA07FD">
              <w:rPr>
                <w:noProof/>
                <w:lang w:val="es-ES_tradnl"/>
              </w:rPr>
              <w:instrText>XE "Microsoft Identity Manager 2016"</w:instrText>
            </w:r>
            <w:r w:rsidRPr="00DA07FD">
              <w:rPr>
                <w:noProof/>
                <w:lang w:val="es-ES_tradnl"/>
              </w:rPr>
              <w:fldChar w:fldCharType="end"/>
            </w:r>
            <w:r w:rsidRPr="00DA07FD">
              <w:rPr>
                <w:noProof/>
                <w:lang w:val="es-ES_tradnl"/>
              </w:rPr>
              <w:t xml:space="preserve"> SAL</w:t>
            </w:r>
            <w:r w:rsidRPr="00DA07FD">
              <w:rPr>
                <w:noProof/>
                <w:vertAlign w:val="superscript"/>
                <w:lang w:val="es-ES_tradnl"/>
              </w:rPr>
              <w:t xml:space="preserve">1 </w:t>
            </w:r>
            <w:r w:rsidRPr="00DA07FD">
              <w:rPr>
                <w:noProof/>
                <w:lang w:val="es-ES_tradnl"/>
              </w:rPr>
              <w:t>(usuario) de Microsoft Identity Manager 2016</w:t>
            </w:r>
          </w:p>
        </w:tc>
        <w:tc>
          <w:tcPr>
            <w:tcW w:w="3600" w:type="dxa"/>
            <w:tcBorders>
              <w:top w:val="single" w:sz="24" w:space="0" w:color="0072C6"/>
              <w:left w:val="nil"/>
              <w:bottom w:val="single" w:sz="4" w:space="0" w:color="auto"/>
              <w:right w:val="single" w:sz="4" w:space="0" w:color="000000" w:themeColor="text1"/>
            </w:tcBorders>
          </w:tcPr>
          <w:p w14:paraId="66C1E94A"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2EDF4A75" w14:textId="77777777" w:rsidR="00DD7854" w:rsidRPr="00DA07FD" w:rsidRDefault="00DD7854" w:rsidP="00DD7854">
      <w:pPr>
        <w:pStyle w:val="ProductList-Body"/>
        <w:ind w:left="360"/>
        <w:rPr>
          <w:i/>
          <w:noProof/>
          <w:lang w:val="es-ES_tradnl"/>
        </w:rPr>
      </w:pPr>
      <w:r w:rsidRPr="00DA07FD">
        <w:rPr>
          <w:i/>
          <w:noProof/>
          <w:vertAlign w:val="superscript"/>
          <w:lang w:val="es-ES_tradnl"/>
        </w:rPr>
        <w:t>1</w:t>
      </w:r>
      <w:r w:rsidRPr="00DA07FD">
        <w:rPr>
          <w:i/>
          <w:noProof/>
          <w:lang w:val="es-ES_tradnl"/>
        </w:rPr>
        <w:t xml:space="preserve">También se requiere una licencia </w:t>
      </w:r>
      <w:r w:rsidRPr="00DA07FD">
        <w:rPr>
          <w:i/>
          <w:iCs/>
          <w:noProof/>
          <w:color w:val="0563C1"/>
          <w:lang w:val="es-ES_tradnl"/>
        </w:rPr>
        <w:fldChar w:fldCharType="begin"/>
      </w:r>
      <w:r w:rsidRPr="00DA07FD">
        <w:rPr>
          <w:rStyle w:val="ProductList-BodyChar"/>
          <w:i/>
          <w:iCs/>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i/>
          <w:iCs/>
          <w:noProof/>
          <w:color w:val="0563C1"/>
          <w:lang w:val="es-ES_tradnl"/>
        </w:rPr>
        <w:instrText>"</w:instrText>
      </w:r>
      <w:r w:rsidRPr="00DA07FD">
        <w:rPr>
          <w:i/>
          <w:iCs/>
          <w:noProof/>
          <w:color w:val="0563C1"/>
          <w:lang w:val="es-ES_tradnl"/>
        </w:rPr>
        <w:fldChar w:fldCharType="separate"/>
      </w:r>
      <w:r w:rsidRPr="00DA07FD">
        <w:rPr>
          <w:i/>
          <w:iCs/>
          <w:noProof/>
          <w:color w:val="0563C1"/>
          <w:lang w:val="es-ES_tradnl"/>
        </w:rPr>
        <w:t>SAL</w:t>
      </w:r>
      <w:r w:rsidRPr="00DA07FD">
        <w:rPr>
          <w:i/>
          <w:iCs/>
          <w:noProof/>
          <w:lang w:val="es-ES_tradnl"/>
        </w:rPr>
        <w:fldChar w:fldCharType="end"/>
      </w:r>
      <w:r w:rsidRPr="00DA07FD">
        <w:rPr>
          <w:i/>
          <w:noProof/>
          <w:lang w:val="es-ES_tradnl"/>
        </w:rPr>
        <w:t xml:space="preserve"> para cualquier persona para la cual el software emite o administra información sobre identidades.</w:t>
      </w:r>
    </w:p>
    <w:p w14:paraId="47383CED" w14:textId="77777777" w:rsidR="00DD7854" w:rsidRPr="00DA07FD" w:rsidRDefault="00DD7854" w:rsidP="00DD7854">
      <w:pPr>
        <w:pStyle w:val="ProductList-Body"/>
        <w:rPr>
          <w:noProof/>
          <w:lang w:val="es-ES_tradnl"/>
        </w:rPr>
      </w:pPr>
    </w:p>
    <w:p w14:paraId="53862271" w14:textId="77777777" w:rsidR="00DD7854" w:rsidRPr="00DA07FD" w:rsidRDefault="00DD7854" w:rsidP="00DD7854">
      <w:pPr>
        <w:pStyle w:val="ProductList-SubClauseHeading"/>
        <w:rPr>
          <w:noProof/>
          <w:lang w:val="es-ES_tradnl"/>
        </w:rPr>
      </w:pPr>
      <w:r w:rsidRPr="00DA07FD">
        <w:rPr>
          <w:noProof/>
          <w:lang w:val="es-ES_tradnl"/>
        </w:rPr>
        <w:t>5.5 Solo para uso del servicio de sincronización – Microsoft Identity Manager</w:t>
      </w:r>
    </w:p>
    <w:p w14:paraId="5BE43ACA" w14:textId="77777777" w:rsidR="00DD7854" w:rsidRPr="00DA07FD" w:rsidRDefault="00DD7854" w:rsidP="00DD7854">
      <w:pPr>
        <w:pStyle w:val="ProductList-Body"/>
        <w:ind w:left="360"/>
        <w:rPr>
          <w:noProof/>
          <w:lang w:val="es-ES_tradnl"/>
        </w:rPr>
      </w:pPr>
      <w:r w:rsidRPr="00DA07FD">
        <w:rPr>
          <w:noProof/>
          <w:lang w:val="es-ES_tradnl"/>
        </w:rPr>
        <w:t xml:space="preserve">Si solo se utilizan los servicios de sincronización de Microsoft Identity Manager, no se requieren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w:t>
      </w:r>
    </w:p>
    <w:p w14:paraId="5DB04D3E" w14:textId="77777777" w:rsidR="00DD7854" w:rsidRPr="00DA07FD" w:rsidRDefault="00DD7854" w:rsidP="00DD7854">
      <w:pPr>
        <w:pStyle w:val="ProductList-Body"/>
        <w:rPr>
          <w:noProof/>
          <w:color w:val="00188F"/>
          <w:lang w:val="es-ES_tradnl"/>
        </w:rPr>
      </w:pPr>
    </w:p>
    <w:p w14:paraId="4F903903"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6. Software Adicional</w:t>
      </w:r>
    </w:p>
    <w:tbl>
      <w:tblPr>
        <w:tblStyle w:val="PURTable"/>
        <w:tblW w:w="10790" w:type="dxa"/>
        <w:tblLook w:val="04A0" w:firstRow="1" w:lastRow="0" w:firstColumn="1" w:lastColumn="0" w:noHBand="0" w:noVBand="1"/>
      </w:tblPr>
      <w:tblGrid>
        <w:gridCol w:w="3596"/>
        <w:gridCol w:w="3597"/>
        <w:gridCol w:w="3597"/>
      </w:tblGrid>
      <w:tr w:rsidR="00DD7854" w:rsidRPr="00DA07FD" w14:paraId="30C8E187" w14:textId="77777777" w:rsidTr="00DD78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E7FABC" w14:textId="77777777" w:rsidR="00DD7854" w:rsidRPr="00DA07FD" w:rsidRDefault="00DD7854" w:rsidP="00DD7854">
            <w:pPr>
              <w:pStyle w:val="ProductList-TableBody"/>
              <w:rPr>
                <w:noProof/>
                <w:color w:val="000000" w:themeColor="text1"/>
                <w:lang w:val="es-ES_tradnl"/>
              </w:rPr>
            </w:pPr>
            <w:r w:rsidRPr="00DA07FD">
              <w:rPr>
                <w:noProof/>
                <w:color w:val="000000" w:themeColor="text1"/>
                <w:lang w:val="es-ES_tradnl"/>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608AE58C" w14:textId="77777777" w:rsidR="00DD7854" w:rsidRPr="00DA07FD" w:rsidRDefault="00DD7854" w:rsidP="00DD7854">
            <w:pPr>
              <w:pStyle w:val="ProductList-TableBody"/>
              <w:rPr>
                <w:noProof/>
                <w:color w:val="000000" w:themeColor="text1"/>
                <w:lang w:val="es-ES_tradnl"/>
              </w:rPr>
            </w:pPr>
            <w:r w:rsidRPr="00DA07FD">
              <w:rPr>
                <w:noProof/>
                <w:color w:val="000000" w:themeColor="text1"/>
                <w:lang w:val="es-ES_tradnl"/>
              </w:rPr>
              <w:t>Utilidad de GBUNIECN.EXE</w:t>
            </w:r>
          </w:p>
        </w:tc>
        <w:tc>
          <w:tcPr>
            <w:tcW w:w="3597" w:type="dxa"/>
            <w:tcBorders>
              <w:top w:val="single" w:sz="18" w:space="0" w:color="0072C6"/>
              <w:left w:val="single" w:sz="4" w:space="0" w:color="000000"/>
              <w:bottom w:val="single" w:sz="4" w:space="0" w:color="000000"/>
              <w:right w:val="single" w:sz="4" w:space="0" w:color="000000"/>
            </w:tcBorders>
          </w:tcPr>
          <w:p w14:paraId="4B951163" w14:textId="77777777" w:rsidR="00DD7854" w:rsidRPr="00DA07FD" w:rsidRDefault="00DD7854" w:rsidP="00DD7854">
            <w:pPr>
              <w:pStyle w:val="ProductList-TableBody"/>
              <w:rPr>
                <w:noProof/>
                <w:color w:val="000000" w:themeColor="text1"/>
                <w:lang w:val="es-ES_tradnl"/>
              </w:rPr>
            </w:pPr>
          </w:p>
        </w:tc>
      </w:tr>
    </w:tbl>
    <w:p w14:paraId="71CD6BA3" w14:textId="77777777" w:rsidR="00912A3C" w:rsidRPr="00DA07FD" w:rsidRDefault="0092169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350298DA" w14:textId="77777777" w:rsidR="009A5266" w:rsidRPr="00DA07FD" w:rsidRDefault="009A5266" w:rsidP="009A5266">
      <w:pPr>
        <w:rPr>
          <w:lang w:val="es-ES_tradnl"/>
        </w:rPr>
      </w:pPr>
    </w:p>
    <w:p w14:paraId="34D3ED8D" w14:textId="77777777" w:rsidR="00045C64" w:rsidRPr="00DA07FD" w:rsidRDefault="00045C64" w:rsidP="002024BF">
      <w:pPr>
        <w:rPr>
          <w:lang w:val="es-ES_tradnl"/>
        </w:rPr>
        <w:sectPr w:rsidR="00045C64" w:rsidRPr="00DA07FD" w:rsidSect="00D81D98">
          <w:footerReference w:type="first" r:id="rId62"/>
          <w:type w:val="continuous"/>
          <w:pgSz w:w="12240" w:h="15840"/>
          <w:pgMar w:top="1166" w:right="720" w:bottom="720" w:left="720" w:header="720" w:footer="720" w:gutter="0"/>
          <w:cols w:space="720"/>
          <w:titlePg/>
          <w:docGrid w:linePitch="360"/>
        </w:sectPr>
      </w:pPr>
    </w:p>
    <w:p w14:paraId="117013D4" w14:textId="29F92787" w:rsidR="006E276D" w:rsidRPr="00DA07FD" w:rsidRDefault="0040049A" w:rsidP="006E276D">
      <w:pPr>
        <w:pStyle w:val="ProductList-SectionHeading"/>
        <w:tabs>
          <w:tab w:val="clear" w:pos="360"/>
          <w:tab w:val="clear" w:pos="720"/>
          <w:tab w:val="clear" w:pos="1080"/>
        </w:tabs>
        <w:outlineLvl w:val="0"/>
        <w:rPr>
          <w:lang w:val="es-ES_tradnl"/>
        </w:rPr>
      </w:pPr>
      <w:bookmarkStart w:id="107" w:name="_Toc7513526"/>
      <w:bookmarkStart w:id="108" w:name="Glossary"/>
      <w:bookmarkEnd w:id="10"/>
      <w:bookmarkEnd w:id="11"/>
      <w:r w:rsidRPr="00DA07FD">
        <w:rPr>
          <w:lang w:val="es-ES_tradnl"/>
        </w:rPr>
        <w:lastRenderedPageBreak/>
        <w:t>Glosario</w:t>
      </w:r>
      <w:bookmarkEnd w:id="107"/>
    </w:p>
    <w:p w14:paraId="30AFCFDA" w14:textId="77777777" w:rsidR="006E276D" w:rsidRPr="00DA07FD" w:rsidRDefault="006E276D" w:rsidP="006E276D">
      <w:pPr>
        <w:pStyle w:val="ProductList-Offering1Heading"/>
        <w:tabs>
          <w:tab w:val="clear" w:pos="187"/>
          <w:tab w:val="clear" w:pos="360"/>
          <w:tab w:val="clear" w:pos="720"/>
          <w:tab w:val="clear" w:pos="1080"/>
        </w:tabs>
        <w:outlineLvl w:val="1"/>
        <w:rPr>
          <w:lang w:val="es-ES_tradnl"/>
        </w:rPr>
      </w:pPr>
      <w:bookmarkStart w:id="109" w:name="_Toc7513527"/>
      <w:bookmarkEnd w:id="108"/>
      <w:r w:rsidRPr="00DA07FD">
        <w:rPr>
          <w:lang w:val="es-ES_tradnl"/>
        </w:rPr>
        <w:t>Atributos</w:t>
      </w:r>
      <w:bookmarkEnd w:id="109"/>
    </w:p>
    <w:p w14:paraId="63C5A53A" w14:textId="40368423" w:rsidR="006E276D" w:rsidRPr="00DA07FD" w:rsidRDefault="006E276D" w:rsidP="006E276D">
      <w:pPr>
        <w:pStyle w:val="ProductList-Body"/>
        <w:tabs>
          <w:tab w:val="clear" w:pos="360"/>
          <w:tab w:val="clear" w:pos="720"/>
          <w:tab w:val="clear" w:pos="1080"/>
        </w:tabs>
        <w:rPr>
          <w:lang w:val="es-ES_tradnl"/>
        </w:rPr>
      </w:pPr>
      <w:r w:rsidRPr="00DA07FD">
        <w:rPr>
          <w:lang w:val="es-ES_tradnl"/>
        </w:rPr>
        <w:t>Los atributos se identifican en cada Entrada de Producto de la tabla, e indican los derechos o condiciones aplicables para la adquisición o el uso de los Productos.</w:t>
      </w:r>
    </w:p>
    <w:p w14:paraId="30608367" w14:textId="77777777" w:rsidR="006E276D" w:rsidRPr="00DA07FD" w:rsidRDefault="006E276D" w:rsidP="006E276D">
      <w:pPr>
        <w:pStyle w:val="ProductList-Body"/>
        <w:tabs>
          <w:tab w:val="clear" w:pos="360"/>
          <w:tab w:val="clear" w:pos="720"/>
          <w:tab w:val="clear" w:pos="1080"/>
        </w:tabs>
        <w:rPr>
          <w:lang w:val="es-ES_tradnl"/>
        </w:rPr>
      </w:pPr>
    </w:p>
    <w:p w14:paraId="1730C1CC" w14:textId="4701A65B" w:rsidR="00CF4C25" w:rsidRPr="00DA07FD" w:rsidRDefault="00CF4C25" w:rsidP="00296860">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96860" w:rsidRPr="00DA07FD">
        <w:rPr>
          <w:rStyle w:val="ProductList-BodyChar"/>
          <w:lang w:val="es-ES_tradnl"/>
        </w:rPr>
        <w:instrText>Requisito de Licencia de Acceso: Indica si un Servidor o Producto de Aplicación de Escritorio requiere SAL para el acceso por parte de los usuarios y dispositivos o OSE administradas .</w:instrText>
      </w:r>
      <w:r w:rsidR="00007B5F" w:rsidRPr="00DA07FD">
        <w:rPr>
          <w:lang w:val="es-ES_tradnl"/>
        </w:rPr>
        <w:instrText>"</w:instrText>
      </w:r>
      <w:r w:rsidRPr="00DA07FD">
        <w:rPr>
          <w:b/>
          <w:color w:val="00188F"/>
          <w:lang w:val="es-ES_tradnl"/>
        </w:rPr>
        <w:fldChar w:fldCharType="separate"/>
      </w:r>
      <w:r w:rsidR="001372FE" w:rsidRPr="00DA07FD">
        <w:rPr>
          <w:b/>
          <w:color w:val="00188F"/>
          <w:lang w:val="es-ES_tradnl"/>
        </w:rPr>
        <w:t>Requisito de Licencia de Acceso</w:t>
      </w:r>
      <w:r w:rsidRPr="00DA07FD">
        <w:rPr>
          <w:lang w:val="es-ES_tradnl"/>
        </w:rPr>
        <w:fldChar w:fldCharType="end"/>
      </w:r>
      <w:r w:rsidRPr="00DA07FD">
        <w:rPr>
          <w:b/>
          <w:bCs/>
          <w:lang w:val="es-ES_tradnl"/>
        </w:rPr>
        <w:t>:</w:t>
      </w:r>
      <w:r w:rsidRPr="00DA07FD">
        <w:rPr>
          <w:lang w:val="es-ES_tradnl"/>
        </w:rPr>
        <w:t xml:space="preserve"> Indica si un </w:t>
      </w:r>
      <w:r w:rsidRPr="00DA07FD">
        <w:rPr>
          <w:color w:val="0563C1"/>
          <w:lang w:val="es-ES_tradnl"/>
        </w:rPr>
        <w:fldChar w:fldCharType="begin"/>
      </w:r>
      <w:r w:rsidR="00E202EB" w:rsidRPr="00DA07FD">
        <w:rPr>
          <w:rStyle w:val="ProductList-BodyChar"/>
          <w:color w:val="0563C1"/>
          <w:lang w:val="es-ES_tradnl"/>
        </w:rPr>
        <w:instrText>AutoTextList  \s NoStyle \t "</w:instrText>
      </w:r>
      <w:r w:rsidR="00A82D64" w:rsidRPr="00DA07FD">
        <w:rPr>
          <w:rStyle w:val="ProductList-BodyChar"/>
          <w:color w:val="0563C1"/>
          <w:lang w:val="es-ES_tradnl"/>
        </w:rPr>
        <w:instrText>Servidor es un sistema de hardware físico capaz de ejecutar el software de servidor</w:instrText>
      </w:r>
      <w:r w:rsidR="00E202EB" w:rsidRPr="00DA07FD">
        <w:rPr>
          <w:color w:val="0563C1"/>
          <w:lang w:val="es-ES_tradnl"/>
        </w:rPr>
        <w:instrText>."</w:instrText>
      </w:r>
      <w:r w:rsidRPr="00DA07FD">
        <w:rPr>
          <w:color w:val="0563C1"/>
          <w:lang w:val="es-ES_tradnl"/>
        </w:rPr>
        <w:fldChar w:fldCharType="separate"/>
      </w:r>
      <w:r w:rsidR="00091BEC" w:rsidRPr="00DA07FD">
        <w:rPr>
          <w:color w:val="0563C1"/>
          <w:lang w:val="es-ES_tradnl"/>
        </w:rPr>
        <w:t>Servidor</w:t>
      </w:r>
      <w:r w:rsidRPr="00DA07FD">
        <w:rPr>
          <w:lang w:val="es-ES_tradnl"/>
        </w:rPr>
        <w:fldChar w:fldCharType="end"/>
      </w:r>
      <w:r w:rsidRPr="00DA07FD">
        <w:rPr>
          <w:lang w:val="es-ES_tradnl"/>
        </w:rPr>
        <w:t xml:space="preserve"> o Producto de Aplicación de Escritorio requiere </w:t>
      </w:r>
      <w:r w:rsidRPr="00DA07FD">
        <w:rPr>
          <w:color w:val="0563C1"/>
          <w:lang w:val="es-ES_tradnl"/>
        </w:rPr>
        <w:fldChar w:fldCharType="begin"/>
      </w:r>
      <w:r w:rsidR="007D5975" w:rsidRPr="00DA07FD">
        <w:rPr>
          <w:rStyle w:val="ProductList-BodyChar"/>
          <w:color w:val="0563C1"/>
          <w:lang w:val="es-ES_tradnl"/>
        </w:rPr>
        <w:instrText>AutoTextList  \s NoStyle \t "</w:instrText>
      </w:r>
      <w:r w:rsidR="0052240B" w:rsidRPr="00DA07FD">
        <w:rPr>
          <w:rStyle w:val="ProductList-BodyChar"/>
          <w:color w:val="0563C1"/>
          <w:lang w:val="es-ES_tradnl"/>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DA07FD">
        <w:rPr>
          <w:color w:val="0563C1"/>
          <w:lang w:val="es-ES_tradnl"/>
        </w:rPr>
        <w:instrText>"</w:instrText>
      </w:r>
      <w:r w:rsidRPr="00DA07FD">
        <w:rPr>
          <w:color w:val="0563C1"/>
          <w:lang w:val="es-ES_tradnl"/>
        </w:rPr>
        <w:fldChar w:fldCharType="separate"/>
      </w:r>
      <w:r w:rsidR="007D5975" w:rsidRPr="00DA07FD">
        <w:rPr>
          <w:color w:val="0563C1"/>
          <w:lang w:val="es-ES_tradnl"/>
        </w:rPr>
        <w:t>SAL</w:t>
      </w:r>
      <w:r w:rsidRPr="00DA07FD">
        <w:rPr>
          <w:lang w:val="es-ES_tradnl"/>
        </w:rPr>
        <w:fldChar w:fldCharType="end"/>
      </w:r>
      <w:r w:rsidRPr="00DA07FD">
        <w:rPr>
          <w:lang w:val="es-ES_tradnl"/>
        </w:rPr>
        <w:t xml:space="preserve"> para el acceso por parte de los usuarios y dispositivos o OSE administradas.</w:t>
      </w:r>
    </w:p>
    <w:p w14:paraId="7B2E6D9C" w14:textId="67AD8244" w:rsidR="0040049A" w:rsidRPr="00DA07FD" w:rsidRDefault="00007B5F" w:rsidP="00BF6C8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A78EC" w:rsidRPr="00DA07FD">
        <w:rPr>
          <w:rStyle w:val="ProductList-BodyChar"/>
          <w:lang w:val="es-ES_tradnl"/>
        </w:rPr>
        <w:instrText>Software Adicional: Se permite al Cliente el uso remoto del software en cualquier dispositivo en conjunto con su uso del software de servidor</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7E1C05" w:rsidRPr="00DA07FD">
        <w:rPr>
          <w:b/>
          <w:color w:val="00188F"/>
          <w:lang w:val="es-ES_tradnl"/>
        </w:rPr>
        <w:t>Software Adicional</w:t>
      </w:r>
      <w:r w:rsidRPr="00DA07FD">
        <w:rPr>
          <w:lang w:val="es-ES_tradnl"/>
        </w:rPr>
        <w:fldChar w:fldCharType="end"/>
      </w:r>
      <w:r w:rsidRPr="00DA07FD">
        <w:rPr>
          <w:b/>
          <w:bCs/>
          <w:lang w:val="es-ES_tradnl"/>
        </w:rPr>
        <w:t>:</w:t>
      </w:r>
      <w:r w:rsidRPr="00DA07FD">
        <w:rPr>
          <w:lang w:val="es-ES_tradnl"/>
        </w:rPr>
        <w:t xml:space="preserve"> Se permite al Cliente el uso remoto del software en cualquier dispositivo en conjunto con su uso del software de servidor.</w:t>
      </w:r>
    </w:p>
    <w:p w14:paraId="3077A231" w14:textId="5D2B499F" w:rsidR="0040049A" w:rsidRPr="00DA07FD" w:rsidRDefault="00224834" w:rsidP="00716777">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716777" w:rsidRPr="00DA07FD">
        <w:rPr>
          <w:rStyle w:val="ProductList-BodyChar"/>
          <w:lang w:val="es-ES_tradnl"/>
        </w:rPr>
        <w:instrText>Software de Cliente: Indica los componentes de un Producto que se licencian como Software Cliente, según la definición de dicho término en el SPLA del Cliente</w:instrText>
      </w:r>
      <w:r w:rsidRPr="00DA07FD">
        <w:rPr>
          <w:lang w:val="es-ES_tradnl"/>
        </w:rPr>
        <w:instrText>."</w:instrText>
      </w:r>
      <w:r w:rsidRPr="00DA07FD">
        <w:rPr>
          <w:b/>
          <w:color w:val="00188F"/>
          <w:lang w:val="es-ES_tradnl"/>
        </w:rPr>
        <w:fldChar w:fldCharType="separate"/>
      </w:r>
      <w:r w:rsidR="00FD61F9" w:rsidRPr="00DA07FD">
        <w:rPr>
          <w:b/>
          <w:color w:val="00188F"/>
          <w:lang w:val="es-ES_tradnl"/>
        </w:rPr>
        <w:t>Software de Cliente</w:t>
      </w:r>
      <w:r w:rsidRPr="00DA07FD">
        <w:rPr>
          <w:lang w:val="es-ES_tradnl"/>
        </w:rPr>
        <w:fldChar w:fldCharType="end"/>
      </w:r>
      <w:r w:rsidRPr="00DA07FD">
        <w:rPr>
          <w:b/>
          <w:color w:val="00188F"/>
          <w:lang w:val="es-ES_tradnl"/>
        </w:rPr>
        <w:t xml:space="preserve">: </w:t>
      </w:r>
      <w:r w:rsidRPr="00DA07FD">
        <w:rPr>
          <w:lang w:val="es-ES_tradnl"/>
        </w:rPr>
        <w:t>Indica los componentes de un Producto que se licencian como Software Cliente, según la definición de dicho término en el SPLA del Cliente.</w:t>
      </w:r>
    </w:p>
    <w:p w14:paraId="30A885A4" w14:textId="48842298" w:rsidR="0040049A" w:rsidRPr="00DA07FD" w:rsidRDefault="00CF4C25" w:rsidP="00A2441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w:instrText>
      </w:r>
      <w:r w:rsidRPr="00DA07FD">
        <w:rPr>
          <w:b/>
          <w:color w:val="00188F"/>
          <w:lang w:val="es-ES_tradnl"/>
        </w:rPr>
        <w:instrText xml:space="preserve">  \t "</w:instrText>
      </w:r>
      <w:r w:rsidR="00A2441B" w:rsidRPr="00DA07FD">
        <w:rPr>
          <w:rStyle w:val="ProductList-BodyChar"/>
          <w:lang w:val="es-ES_tradnl"/>
        </w:rPr>
        <w:instrText>Fecha de disponibilidad: La fecha en que un Producto estará disponible por primera vez, designada como mes/año</w:instrText>
      </w:r>
      <w:r w:rsidR="00B870CD" w:rsidRPr="00DA07FD">
        <w:rPr>
          <w:rStyle w:val="ProductList-BodyChar"/>
          <w:lang w:val="es-ES_tradnl"/>
        </w:rPr>
        <w:instrText>.</w:instrText>
      </w:r>
      <w:r w:rsidRPr="00DA07FD">
        <w:rPr>
          <w:rStyle w:val="ProductList-BodyChar"/>
          <w:lang w:val="es-ES_tradnl"/>
        </w:rPr>
        <w:instrText>"</w:instrText>
      </w:r>
      <w:r w:rsidRPr="00DA07FD">
        <w:rPr>
          <w:b/>
          <w:color w:val="00188F"/>
          <w:lang w:val="es-ES_tradnl"/>
        </w:rPr>
        <w:fldChar w:fldCharType="separate"/>
      </w:r>
      <w:r w:rsidR="00853BD9" w:rsidRPr="00DA07FD">
        <w:rPr>
          <w:b/>
          <w:color w:val="00188F"/>
          <w:lang w:val="es-ES_tradnl"/>
        </w:rPr>
        <w:t>Fecha de disponibilidad</w:t>
      </w:r>
      <w:r w:rsidRPr="00DA07FD">
        <w:rPr>
          <w:lang w:val="es-ES_tradnl"/>
        </w:rPr>
        <w:fldChar w:fldCharType="end"/>
      </w:r>
      <w:r w:rsidRPr="00DA07FD">
        <w:rPr>
          <w:b/>
          <w:bCs/>
          <w:lang w:val="es-ES_tradnl"/>
        </w:rPr>
        <w:t>:</w:t>
      </w:r>
      <w:r w:rsidRPr="00DA07FD">
        <w:rPr>
          <w:lang w:val="es-ES_tradnl"/>
        </w:rPr>
        <w:t xml:space="preserve"> La fecha en que un Producto estará disponible por primera vez, designada como mes/año. </w:t>
      </w:r>
    </w:p>
    <w:p w14:paraId="4FD7135D" w14:textId="4013DB9C" w:rsidR="00007B5F" w:rsidRPr="00DA07FD" w:rsidRDefault="00611F81" w:rsidP="00076D2D">
      <w:pPr>
        <w:pStyle w:val="ProductList-Body"/>
        <w:spacing w:after="40"/>
        <w:rPr>
          <w:lang w:val="es-ES_tradnl"/>
        </w:rPr>
      </w:pPr>
      <w:r w:rsidRPr="00DA07FD">
        <w:rPr>
          <w:b/>
          <w:color w:val="00188F"/>
          <w:lang w:val="es-ES_tradnl"/>
        </w:rPr>
        <w:fldChar w:fldCharType="begin"/>
      </w:r>
      <w:r w:rsidRPr="00DA07FD">
        <w:rPr>
          <w:lang w:val="es-ES_tradnl"/>
        </w:rPr>
        <w:instrText>AutoTextList  \s NoStyle \t "</w:instrText>
      </w:r>
      <w:r w:rsidR="00C77F1F" w:rsidRPr="00DA07FD">
        <w:rPr>
          <w:lang w:val="es-ES_tradnl"/>
        </w:rPr>
        <w:instrText>Elegible para DCP: Permite al Cliente utilizar Proveedores de Centro de Datos en la prestación de sus Servicios de Software a Usuarios Finales, como se describe en el SPLA</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131DC4" w:rsidRPr="00DA07FD">
        <w:rPr>
          <w:b/>
          <w:color w:val="00188F"/>
          <w:lang w:val="es-ES_tradnl"/>
        </w:rPr>
        <w:t>Elegible para DCP</w:t>
      </w:r>
      <w:r w:rsidRPr="00DA07FD">
        <w:rPr>
          <w:lang w:val="es-ES_tradnl"/>
        </w:rPr>
        <w:fldChar w:fldCharType="end"/>
      </w:r>
      <w:r w:rsidRPr="00DA07FD">
        <w:rPr>
          <w:b/>
          <w:bCs/>
          <w:lang w:val="es-ES_tradnl"/>
        </w:rPr>
        <w:t>:</w:t>
      </w:r>
      <w:r w:rsidRPr="00DA07FD">
        <w:rPr>
          <w:lang w:val="es-ES_tradnl"/>
        </w:rPr>
        <w:t xml:space="preserve"> Permite al Cliente utilizar </w:t>
      </w:r>
      <w:r w:rsidR="00076D2D" w:rsidRPr="00DA07FD">
        <w:rPr>
          <w:color w:val="0563C1"/>
          <w:lang w:val="es-ES_tradnl"/>
        </w:rPr>
        <w:fldChar w:fldCharType="begin"/>
      </w:r>
      <w:r w:rsidR="00076D2D" w:rsidRPr="00DA07FD">
        <w:rPr>
          <w:color w:val="0563C1"/>
          <w:lang w:val="es-ES_tradnl"/>
        </w:rPr>
        <w:instrText>AutoTextList  \t "Proveedores de Centro de Datos es una entidad que presta Servicios de Software, generalmente servicios de infraestructura para otro Proveedor de Servicios, que utiliza Productos licenciados de Microsoft a través de su propio SPLA."</w:instrText>
      </w:r>
      <w:r w:rsidR="00076D2D" w:rsidRPr="00DA07FD">
        <w:rPr>
          <w:color w:val="0563C1"/>
          <w:lang w:val="es-ES_tradnl"/>
        </w:rPr>
        <w:fldChar w:fldCharType="separate"/>
      </w:r>
      <w:r w:rsidR="00076D2D" w:rsidRPr="00DA07FD">
        <w:rPr>
          <w:color w:val="0563C1"/>
          <w:lang w:val="es-ES_tradnl"/>
        </w:rPr>
        <w:t>Proveedores de Centro de Datos</w:t>
      </w:r>
      <w:r w:rsidR="00076D2D" w:rsidRPr="00DA07FD">
        <w:rPr>
          <w:color w:val="0563C1"/>
          <w:lang w:val="es-ES_tradnl"/>
        </w:rPr>
        <w:fldChar w:fldCharType="end"/>
      </w:r>
      <w:r w:rsidRPr="00DA07FD">
        <w:rPr>
          <w:lang w:val="es-ES_tradnl"/>
        </w:rPr>
        <w:t xml:space="preserve"> en la prestación de sus Servicios de Software a Usuarios Finales, como se describe en el SPLA.</w:t>
      </w:r>
    </w:p>
    <w:p w14:paraId="78960545" w14:textId="1CDCF05F" w:rsidR="0040049A" w:rsidRPr="00DA07FD" w:rsidRDefault="00224834" w:rsidP="00DF206F">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DF206F" w:rsidRPr="00DA07FD">
        <w:rPr>
          <w:rStyle w:val="ProductList-BodyChar"/>
          <w:lang w:val="es-ES_tradnl"/>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lang w:val="es-ES_tradnl"/>
        </w:rPr>
        <w:instrText>."</w:instrText>
      </w:r>
      <w:r w:rsidRPr="00DA07FD">
        <w:rPr>
          <w:b/>
          <w:color w:val="00188F"/>
          <w:lang w:val="es-ES_tradnl"/>
        </w:rPr>
        <w:fldChar w:fldCharType="separate"/>
      </w:r>
      <w:r w:rsidR="00164666" w:rsidRPr="00DA07FD">
        <w:rPr>
          <w:b/>
          <w:color w:val="00188F"/>
          <w:lang w:val="es-ES_tradnl"/>
        </w:rPr>
        <w:t>Recuperación ante Desastres</w:t>
      </w:r>
      <w:r w:rsidRPr="00DA07FD">
        <w:rPr>
          <w:lang w:val="es-ES_tradnl"/>
        </w:rPr>
        <w:fldChar w:fldCharType="end"/>
      </w:r>
      <w:r w:rsidRPr="00DA07FD">
        <w:rPr>
          <w:b/>
          <w:bCs/>
          <w:lang w:val="es-ES_tradnl"/>
        </w:rPr>
        <w:t>:</w:t>
      </w:r>
      <w:r w:rsidRPr="00DA07FD">
        <w:rPr>
          <w:lang w:val="es-ES_tradnl"/>
        </w:rPr>
        <w:t xml:space="preserve"> Existen derechos disponibles para que el Cliente utilice el software con fines de recuperación ante desastres condicionados; consulte lis </w:t>
      </w:r>
      <w:hyperlink w:anchor="LicenseTerms_Universal">
        <w:hyperlink w:anchor="LicenseTerms_Universal" w:history="1">
          <w:r w:rsidRPr="00DA07FD">
            <w:rPr>
              <w:rStyle w:val="Hyperlink"/>
              <w:lang w:val="es-ES_tradnl"/>
            </w:rPr>
            <w:t>Términos de Licencia Universales</w:t>
          </w:r>
        </w:hyperlink>
      </w:hyperlink>
      <w:r w:rsidRPr="00DA07FD">
        <w:rPr>
          <w:lang w:val="es-ES_tradnl"/>
        </w:rPr>
        <w:t xml:space="preserve">, </w:t>
      </w:r>
      <w:hyperlink w:anchor="LicenseTerms_Universal_DisasterRecovery" w:history="1">
        <w:r w:rsidRPr="00DA07FD">
          <w:rPr>
            <w:rStyle w:val="Hyperlink"/>
            <w:lang w:val="es-ES_tradnl"/>
          </w:rPr>
          <w:t>Recuperación ante Desastres</w:t>
        </w:r>
      </w:hyperlink>
      <w:r w:rsidRPr="00DA07FD">
        <w:rPr>
          <w:lang w:val="es-ES_tradnl"/>
        </w:rPr>
        <w:t>, para obtener detalles.</w:t>
      </w:r>
    </w:p>
    <w:p w14:paraId="2E550F3E" w14:textId="0D23AD25" w:rsidR="0040049A" w:rsidRPr="00DA07FD" w:rsidRDefault="008B3900" w:rsidP="006E4162">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349C5" w:rsidRPr="00DA07FD">
        <w:rPr>
          <w:rStyle w:val="ProductList-BodyChar"/>
          <w:lang w:val="es-ES_tradnl"/>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2D23CC" w:rsidRPr="00DA07FD">
        <w:rPr>
          <w:b/>
          <w:color w:val="00188F"/>
          <w:lang w:val="es-ES_tradnl"/>
        </w:rPr>
        <w:t>Ediciones Anteriores</w:t>
      </w:r>
      <w:r w:rsidRPr="00DA07FD">
        <w:rPr>
          <w:lang w:val="es-ES_tradnl"/>
        </w:rPr>
        <w:fldChar w:fldCharType="end"/>
      </w:r>
      <w:r w:rsidRPr="00DA07FD">
        <w:rPr>
          <w:b/>
          <w:bCs/>
          <w:lang w:val="es-ES_tradnl"/>
        </w:rPr>
        <w:t>:</w:t>
      </w:r>
      <w:r w:rsidRPr="00DA07FD">
        <w:rPr>
          <w:lang w:val="es-ES_tradnl"/>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DA07FD">
          <w:rPr>
            <w:rStyle w:val="Hyperlink"/>
            <w:lang w:val="es-ES_tradnl"/>
          </w:rPr>
          <w:t>Términos de Licencia Universales</w:t>
        </w:r>
      </w:hyperlink>
      <w:r w:rsidRPr="00DA07FD">
        <w:rPr>
          <w:lang w:val="es-ES_tradnl"/>
        </w:rPr>
        <w:t>.</w:t>
      </w:r>
    </w:p>
    <w:p w14:paraId="1A0BD471" w14:textId="2D7965AD" w:rsidR="0040049A" w:rsidRPr="00DA07FD" w:rsidRDefault="00007B5F" w:rsidP="008B3D6D">
      <w:pPr>
        <w:pStyle w:val="ProductList-BodySpaced"/>
        <w:rPr>
          <w:lang w:val="es-ES_tradnl"/>
        </w:rPr>
      </w:pPr>
      <w:r w:rsidRPr="00DA07FD">
        <w:rPr>
          <w:b/>
          <w:color w:val="00188F"/>
          <w:lang w:val="es-ES_tradnl"/>
        </w:rPr>
        <w:fldChar w:fldCharType="begin"/>
      </w:r>
      <w:r w:rsidRPr="00DA07FD">
        <w:rPr>
          <w:lang w:val="es-ES_tradnl"/>
        </w:rPr>
        <w:instrText xml:space="preserve">AutoTextList </w:instrText>
      </w:r>
      <w:r w:rsidRPr="00DA07FD">
        <w:rPr>
          <w:rStyle w:val="ProductList-BodyChar"/>
          <w:lang w:val="es-ES_tradnl"/>
        </w:rPr>
        <w:instrText xml:space="preserve"> \s NoStyle \t "</w:instrText>
      </w:r>
      <w:r w:rsidR="001E3FE1" w:rsidRPr="00DA07FD">
        <w:rPr>
          <w:rStyle w:val="ProductList-BodyChar"/>
          <w:lang w:val="es-ES_tradnl"/>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DA07FD">
        <w:rPr>
          <w:b/>
          <w:color w:val="00188F"/>
          <w:lang w:val="es-ES_tradnl"/>
        </w:rPr>
        <w:instrText xml:space="preserve"> </w:instrText>
      </w:r>
      <w:r w:rsidRPr="00DA07FD">
        <w:rPr>
          <w:b/>
          <w:color w:val="00188F"/>
          <w:lang w:val="es-ES_tradnl"/>
        </w:rPr>
        <w:fldChar w:fldCharType="separate"/>
      </w:r>
      <w:r w:rsidR="00443749" w:rsidRPr="00DA07FD">
        <w:rPr>
          <w:b/>
          <w:color w:val="00188F"/>
          <w:lang w:val="es-ES_tradnl"/>
        </w:rPr>
        <w:t>Derechos de Conmutación por Error</w:t>
      </w:r>
      <w:r w:rsidRPr="00DA07FD">
        <w:rPr>
          <w:lang w:val="es-ES_tradnl"/>
        </w:rPr>
        <w:fldChar w:fldCharType="end"/>
      </w:r>
      <w:r w:rsidRPr="00DA07FD">
        <w:rPr>
          <w:b/>
          <w:bCs/>
          <w:lang w:val="es-ES_tradnl"/>
        </w:rPr>
        <w:t>:</w:t>
      </w:r>
      <w:r w:rsidRPr="00DA07FD">
        <w:rPr>
          <w:lang w:val="es-ES_tradnl"/>
        </w:rPr>
        <w:t xml:space="preserve"> Permite al Cliente ejecutar </w:t>
      </w:r>
      <w:r w:rsidR="00FB3B1D" w:rsidRPr="00DA07FD">
        <w:rPr>
          <w:color w:val="0563C1"/>
          <w:szCs w:val="22"/>
          <w:lang w:val="es-ES_tradnl"/>
        </w:rPr>
        <w:fldChar w:fldCharType="begin"/>
      </w:r>
      <w:r w:rsidR="00FB3B1D"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FB3B1D" w:rsidRPr="00DA07FD">
        <w:rPr>
          <w:color w:val="0563C1"/>
          <w:szCs w:val="22"/>
          <w:lang w:val="es-ES_tradnl"/>
        </w:rPr>
        <w:fldChar w:fldCharType="separate"/>
      </w:r>
      <w:r w:rsidR="00FB3B1D" w:rsidRPr="00DA07FD">
        <w:rPr>
          <w:color w:val="0563C1"/>
          <w:szCs w:val="22"/>
          <w:lang w:val="es-ES_tradnl"/>
        </w:rPr>
        <w:t>Instancia</w:t>
      </w:r>
      <w:r w:rsidR="00FB3B1D"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del Producto en conjunto con el software en ejecución en </w:t>
      </w:r>
      <w:r w:rsidR="0072215F" w:rsidRPr="00DA07FD">
        <w:rPr>
          <w:color w:val="0563C1"/>
          <w:lang w:val="es-ES_tradnl"/>
        </w:rPr>
        <w:fldChar w:fldCharType="begin"/>
      </w:r>
      <w:r w:rsidR="0072215F"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72215F" w:rsidRPr="00DA07FD">
        <w:rPr>
          <w:color w:val="0563C1"/>
          <w:lang w:val="es-ES_tradnl"/>
        </w:rPr>
        <w:fldChar w:fldCharType="separate"/>
      </w:r>
      <w:r w:rsidR="002C61E0" w:rsidRPr="00DA07FD">
        <w:rPr>
          <w:color w:val="0563C1"/>
          <w:lang w:val="es-ES_tradnl"/>
        </w:rPr>
        <w:t>Servidores</w:t>
      </w:r>
      <w:r w:rsidR="0072215F" w:rsidRPr="00DA07FD">
        <w:rPr>
          <w:color w:val="0563C1"/>
          <w:lang w:val="es-ES_tradnl"/>
        </w:rPr>
        <w:t xml:space="preserve"> con Licencia</w:t>
      </w:r>
      <w:r w:rsidR="0072215F" w:rsidRPr="00DA07FD">
        <w:rPr>
          <w:color w:val="0563C1"/>
          <w:lang w:val="es-ES_tradnl"/>
        </w:rPr>
        <w:fldChar w:fldCharType="end"/>
      </w:r>
      <w:r w:rsidRPr="00DA07FD">
        <w:rPr>
          <w:lang w:val="es-ES_tradnl"/>
        </w:rPr>
        <w:t xml:space="preserve">, antes de un evento de conmutación por error.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se pueden ejecutar en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color w:val="0563C1"/>
          <w:lang w:val="es-ES_tradnl"/>
        </w:rPr>
        <w:t xml:space="preserve"> </w:t>
      </w:r>
      <w:r w:rsidRPr="00DA07FD">
        <w:rPr>
          <w:lang w:val="es-ES_tradnl"/>
        </w:rPr>
        <w:t xml:space="preserve">independiente en </w:t>
      </w:r>
      <w:r w:rsidR="0072215F" w:rsidRPr="00DA07FD">
        <w:rPr>
          <w:color w:val="0563C1"/>
          <w:lang w:val="es-ES_tradnl"/>
        </w:rPr>
        <w:fldChar w:fldCharType="begin"/>
      </w:r>
      <w:r w:rsidR="0072215F"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72215F" w:rsidRPr="00DA07FD">
        <w:rPr>
          <w:color w:val="0563C1"/>
          <w:lang w:val="es-ES_tradnl"/>
        </w:rPr>
        <w:fldChar w:fldCharType="separate"/>
      </w:r>
      <w:r w:rsidR="00FF6183" w:rsidRPr="00DA07FD">
        <w:rPr>
          <w:color w:val="0563C1"/>
          <w:lang w:val="es-ES_tradnl"/>
        </w:rPr>
        <w:t>Servidores</w:t>
      </w:r>
      <w:r w:rsidR="0072215F" w:rsidRPr="00DA07FD">
        <w:rPr>
          <w:color w:val="0563C1"/>
          <w:lang w:val="es-ES_tradnl"/>
        </w:rPr>
        <w:t xml:space="preserve"> con Licencia</w:t>
      </w:r>
      <w:r w:rsidR="0072215F" w:rsidRPr="00DA07FD">
        <w:rPr>
          <w:color w:val="0563C1"/>
          <w:lang w:val="es-ES_tradnl"/>
        </w:rPr>
        <w:fldChar w:fldCharType="end"/>
      </w:r>
      <w:r w:rsidRPr="00DA07FD">
        <w:rPr>
          <w:lang w:val="es-ES_tradnl"/>
        </w:rPr>
        <w:t xml:space="preserve"> o en un </w:t>
      </w:r>
      <w:r w:rsidR="00CE5D35" w:rsidRPr="00DA07FD">
        <w:rPr>
          <w:color w:val="0563C1"/>
          <w:lang w:val="es-ES_tradnl"/>
        </w:rPr>
        <w:fldChar w:fldCharType="begin"/>
      </w:r>
      <w:r w:rsidR="00CE5D35" w:rsidRPr="00DA07FD">
        <w:rPr>
          <w:color w:val="0563C1"/>
          <w:lang w:val="es-ES_tradnl"/>
        </w:rPr>
        <w:instrText>AutoTextList  \s NoStyle \t "Servidor es un sistema de hardware físico capaz de ejecutar el software de servidor "</w:instrText>
      </w:r>
      <w:r w:rsidR="00CE5D35" w:rsidRPr="00DA07FD">
        <w:rPr>
          <w:color w:val="0563C1"/>
          <w:lang w:val="es-ES_tradnl"/>
        </w:rPr>
        <w:fldChar w:fldCharType="separate"/>
      </w:r>
      <w:r w:rsidR="00CE5D35" w:rsidRPr="00DA07FD">
        <w:rPr>
          <w:color w:val="0563C1"/>
          <w:lang w:val="es-ES_tradnl"/>
        </w:rPr>
        <w:t>Servidor</w:t>
      </w:r>
      <w:r w:rsidR="00CE5D35" w:rsidRPr="00DA07FD">
        <w:rPr>
          <w:color w:val="0563C1"/>
          <w:lang w:val="es-ES_tradnl"/>
        </w:rPr>
        <w:fldChar w:fldCharType="end"/>
      </w:r>
      <w:r w:rsidRPr="00DA07FD">
        <w:rPr>
          <w:color w:val="0563C1"/>
          <w:lang w:val="es-ES_tradnl"/>
        </w:rPr>
        <w:t xml:space="preserve"> </w:t>
      </w:r>
      <w:r w:rsidRPr="00DA07FD">
        <w:rPr>
          <w:lang w:val="es-ES_tradnl"/>
        </w:rPr>
        <w:t xml:space="preserve">dedicado al uso del Cliente. Los Derechos de Conmutación por Error solo se aplican su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que de otro modo se requerirían para ejecutar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no superan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que se requieren para ejecutar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producción correspondientes.</w:t>
      </w:r>
    </w:p>
    <w:p w14:paraId="52E1B31D" w14:textId="2E651231" w:rsidR="0040049A" w:rsidRPr="00DA07FD" w:rsidRDefault="00224834" w:rsidP="00632E8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632E81" w:rsidRPr="00DA07FD">
        <w:rPr>
          <w:rStyle w:val="ProductList-BodyChar"/>
          <w:lang w:val="es-ES_tradnl"/>
        </w:rPr>
        <w:instrText>Tecnologías incluidas: Indica otros componentes de Microsoft incluidos en un Producto; consulte la sección Tecnologías Incluidas de los Términos de Licencia Universales para obtener detalles</w:instrText>
      </w:r>
      <w:r w:rsidR="00B6208B" w:rsidRPr="00DA07FD">
        <w:rPr>
          <w:rStyle w:val="ProductList-BodyChar"/>
          <w:lang w:val="es-ES_tradnl"/>
        </w:rPr>
        <w:instrText>.</w:instrText>
      </w:r>
      <w:r w:rsidR="00632E81"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00EC1586" w:rsidRPr="00DA07FD">
        <w:rPr>
          <w:b/>
          <w:color w:val="00188F"/>
          <w:lang w:val="es-ES_tradnl"/>
        </w:rPr>
        <w:t>Tecnologías incluidas</w:t>
      </w:r>
      <w:r w:rsidRPr="00DA07FD">
        <w:rPr>
          <w:lang w:val="es-ES_tradnl"/>
        </w:rPr>
        <w:fldChar w:fldCharType="end"/>
      </w:r>
      <w:r w:rsidRPr="00DA07FD">
        <w:rPr>
          <w:b/>
          <w:bCs/>
          <w:lang w:val="es-ES_tradnl"/>
        </w:rPr>
        <w:t>:</w:t>
      </w:r>
      <w:r w:rsidRPr="00DA07FD">
        <w:rPr>
          <w:lang w:val="es-ES_tradnl"/>
        </w:rPr>
        <w:t xml:space="preserve"> Indica otros componentes de Microsoft incluidos en un Producto; consulte la sección Tecnologías Incluidas de los </w:t>
      </w:r>
      <w:hyperlink w:anchor="LicenseTerms_Universal" w:history="1">
        <w:r w:rsidRPr="00DA07FD">
          <w:rPr>
            <w:rStyle w:val="Hyperlink"/>
            <w:lang w:val="es-ES_tradnl"/>
          </w:rPr>
          <w:t>Términos de Licencia Universales</w:t>
        </w:r>
      </w:hyperlink>
      <w:r w:rsidRPr="00DA07FD">
        <w:rPr>
          <w:lang w:val="es-ES_tradnl"/>
        </w:rPr>
        <w:t xml:space="preserve"> para obtener detalles.</w:t>
      </w:r>
    </w:p>
    <w:p w14:paraId="37A144FD" w14:textId="23196ACF" w:rsidR="0040049A" w:rsidRPr="00DA07FD" w:rsidRDefault="00CF392E" w:rsidP="00894C6E">
      <w:pPr>
        <w:pStyle w:val="ProductList-BodySpaced"/>
        <w:rPr>
          <w:lang w:val="es-ES_tradnl"/>
        </w:rPr>
      </w:pPr>
      <w:r w:rsidRPr="00DA07FD">
        <w:rPr>
          <w:lang w:val="es-ES_tradnl"/>
        </w:rPr>
        <w:fldChar w:fldCharType="begin"/>
      </w:r>
      <w:r w:rsidRPr="00DA07FD">
        <w:rPr>
          <w:lang w:val="es-ES_tradnl"/>
        </w:rPr>
        <w:instrText>AutoTextList  \s NoStyle \t "</w:instrText>
      </w:r>
      <w:r w:rsidR="00894C6E" w:rsidRPr="00DA07FD">
        <w:rPr>
          <w:lang w:val="es-ES_tradnl"/>
        </w:rPr>
        <w:instrText>Movilidad de Licencias: Permite la reasignación de Licencia de uno de los Servidores del Cliente a otro de los Servidores del Cliente en el mismo Granja de Servidores, durante el mismo mes calendario</w:instrText>
      </w:r>
      <w:r w:rsidRPr="00DA07FD">
        <w:rPr>
          <w:lang w:val="es-ES_tradnl"/>
        </w:rPr>
        <w:instrText>."</w:instrText>
      </w:r>
      <w:r w:rsidRPr="00DA07FD">
        <w:rPr>
          <w:lang w:val="es-ES_tradnl"/>
        </w:rPr>
        <w:fldChar w:fldCharType="separate"/>
      </w:r>
      <w:r w:rsidR="006731DF" w:rsidRPr="00DA07FD">
        <w:rPr>
          <w:b/>
          <w:color w:val="00188F"/>
          <w:lang w:val="es-ES_tradnl"/>
        </w:rPr>
        <w:t>Movilidad de Licencias</w:t>
      </w:r>
      <w:r w:rsidRPr="00DA07FD">
        <w:rPr>
          <w:lang w:val="es-ES_tradnl"/>
        </w:rPr>
        <w:fldChar w:fldCharType="end"/>
      </w:r>
      <w:r w:rsidRPr="00DA07FD">
        <w:rPr>
          <w:b/>
          <w:bCs/>
          <w:lang w:val="es-ES_tradnl"/>
        </w:rPr>
        <w:t>:</w:t>
      </w:r>
      <w:r w:rsidRPr="00DA07FD">
        <w:rPr>
          <w:lang w:val="es-ES_tradnl"/>
        </w:rPr>
        <w:t xml:space="preserve"> Permite la reasignación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 xml:space="preserve"> de uno de los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7A1995" w:rsidRPr="00DA07FD">
        <w:rPr>
          <w:color w:val="0563C1"/>
          <w:lang w:val="es-ES_tradnl"/>
        </w:rPr>
        <w:t>Servidore</w:t>
      </w:r>
      <w:r w:rsidR="00C36E01" w:rsidRPr="00DA07FD">
        <w:rPr>
          <w:color w:val="0563C1"/>
          <w:lang w:val="es-ES_tradnl"/>
        </w:rPr>
        <w:fldChar w:fldCharType="end"/>
      </w:r>
      <w:r w:rsidRPr="00DA07FD">
        <w:rPr>
          <w:color w:val="0563C1"/>
          <w:lang w:val="es-ES_tradnl"/>
        </w:rPr>
        <w:t>s</w:t>
      </w:r>
      <w:r w:rsidRPr="00DA07FD">
        <w:rPr>
          <w:lang w:val="es-ES_tradnl"/>
        </w:rPr>
        <w:t xml:space="preserve"> del Cliente a otro de los </w:t>
      </w:r>
      <w:r w:rsidR="007A1995" w:rsidRPr="00DA07FD">
        <w:rPr>
          <w:color w:val="0563C1"/>
          <w:lang w:val="es-ES_tradnl"/>
        </w:rPr>
        <w:fldChar w:fldCharType="begin"/>
      </w:r>
      <w:r w:rsidR="007A1995" w:rsidRPr="00DA07FD">
        <w:rPr>
          <w:color w:val="0563C1"/>
          <w:lang w:val="es-ES_tradnl"/>
        </w:rPr>
        <w:instrText>AutoTextList  \s NoStyle \t "Servidor es un sistema de hardware físico capaz de ejecutar el software de servidor "</w:instrText>
      </w:r>
      <w:r w:rsidR="007A1995" w:rsidRPr="00DA07FD">
        <w:rPr>
          <w:color w:val="0563C1"/>
          <w:lang w:val="es-ES_tradnl"/>
        </w:rPr>
        <w:fldChar w:fldCharType="separate"/>
      </w:r>
      <w:r w:rsidR="007A1995" w:rsidRPr="00DA07FD">
        <w:rPr>
          <w:color w:val="0563C1"/>
          <w:lang w:val="es-ES_tradnl"/>
        </w:rPr>
        <w:t>Servidore</w:t>
      </w:r>
      <w:r w:rsidR="007A1995" w:rsidRPr="00DA07FD">
        <w:rPr>
          <w:color w:val="0563C1"/>
          <w:lang w:val="es-ES_tradnl"/>
        </w:rPr>
        <w:fldChar w:fldCharType="end"/>
      </w:r>
      <w:r w:rsidR="007A1995" w:rsidRPr="00DA07FD">
        <w:rPr>
          <w:color w:val="0563C1"/>
          <w:lang w:val="es-ES_tradnl"/>
        </w:rPr>
        <w:t>s</w:t>
      </w:r>
      <w:r w:rsidRPr="00DA07FD">
        <w:rPr>
          <w:lang w:val="es-ES_tradnl"/>
        </w:rPr>
        <w:t xml:space="preserve"> del Cliente en el mismo </w:t>
      </w:r>
      <w:r w:rsidR="006F6DB6" w:rsidRPr="00DA07FD">
        <w:rPr>
          <w:color w:val="0563C1"/>
          <w:lang w:val="es-ES_tradnl"/>
        </w:rPr>
        <w:fldChar w:fldCharType="begin"/>
      </w:r>
      <w:r w:rsidR="006F6DB6" w:rsidRPr="00DA07FD">
        <w:rPr>
          <w:color w:val="0563C1"/>
          <w:lang w:val="es-ES_tradnl"/>
        </w:rPr>
        <w:instrText>AutoTextList  \s NoStyle \t "Granja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DA07FD">
        <w:rPr>
          <w:color w:val="0563C1"/>
          <w:lang w:val="es-ES_tradnl"/>
        </w:rPr>
        <w:fldChar w:fldCharType="separate"/>
      </w:r>
      <w:r w:rsidR="006F6DB6" w:rsidRPr="00DA07FD">
        <w:rPr>
          <w:color w:val="0563C1"/>
          <w:lang w:val="es-ES_tradnl"/>
        </w:rPr>
        <w:t>Granja de Servidores</w:t>
      </w:r>
      <w:r w:rsidR="006F6DB6" w:rsidRPr="00DA07FD">
        <w:rPr>
          <w:color w:val="0563C1"/>
          <w:lang w:val="es-ES_tradnl"/>
        </w:rPr>
        <w:fldChar w:fldCharType="end"/>
      </w:r>
      <w:r w:rsidRPr="00DA07FD">
        <w:rPr>
          <w:lang w:val="es-ES_tradnl"/>
        </w:rPr>
        <w:t>, durante el mismo mes calendario.</w:t>
      </w:r>
    </w:p>
    <w:p w14:paraId="40E07580" w14:textId="4B806254" w:rsidR="0040049A" w:rsidRPr="00DA07FD" w:rsidRDefault="0040049A" w:rsidP="00F814AD">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F814AD" w:rsidRPr="00DA07FD">
        <w:rPr>
          <w:rStyle w:val="ProductList-BodyChar"/>
          <w:lang w:val="es-ES_tradnl"/>
        </w:rPr>
        <w:instrText>Términos de Licencia: Términos y condiciones que rigen la implementación y el uso de un Producto</w:instrText>
      </w:r>
      <w:r w:rsidRPr="00DA07FD">
        <w:rPr>
          <w:lang w:val="es-ES_tradnl"/>
        </w:rPr>
        <w:instrText>."</w:instrText>
      </w:r>
      <w:r w:rsidRPr="00DA07FD">
        <w:rPr>
          <w:b/>
          <w:color w:val="00188F"/>
          <w:lang w:val="es-ES_tradnl"/>
        </w:rPr>
        <w:fldChar w:fldCharType="separate"/>
      </w:r>
      <w:r w:rsidR="00C83F97" w:rsidRPr="00DA07FD">
        <w:rPr>
          <w:b/>
          <w:color w:val="00188F"/>
          <w:lang w:val="es-ES_tradnl"/>
        </w:rPr>
        <w:t>Términos de Licencia</w:t>
      </w:r>
      <w:r w:rsidRPr="00DA07FD">
        <w:rPr>
          <w:lang w:val="es-ES_tradnl"/>
        </w:rPr>
        <w:fldChar w:fldCharType="end"/>
      </w:r>
      <w:r w:rsidRPr="00DA07FD">
        <w:rPr>
          <w:b/>
          <w:bCs/>
          <w:lang w:val="es-ES_tradnl"/>
        </w:rPr>
        <w:t>:</w:t>
      </w:r>
      <w:r w:rsidRPr="00DA07FD">
        <w:rPr>
          <w:lang w:val="es-ES_tradnl"/>
        </w:rPr>
        <w:t xml:space="preserve"> Términos y condiciones que rigen la implementación y el uso de un Producto.</w:t>
      </w:r>
    </w:p>
    <w:p w14:paraId="7E08964C" w14:textId="3D87AA3D" w:rsidR="0040049A" w:rsidRPr="00DA07FD" w:rsidRDefault="00CF4C25" w:rsidP="00AD706D">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AD706D" w:rsidRPr="00DA07FD">
        <w:rPr>
          <w:rStyle w:val="ProductList-BodyChar"/>
          <w:lang w:val="es-ES_tradnl"/>
        </w:rPr>
        <w:instrText>Requisito Previo: Indica que se deben cumplir determinadas condiciones adicionales para adquirir Licencias para el Producto</w:instrText>
      </w:r>
      <w:r w:rsidRPr="00DA07FD">
        <w:rPr>
          <w:lang w:val="es-ES_tradnl"/>
        </w:rPr>
        <w:instrText>."</w:instrText>
      </w:r>
      <w:r w:rsidRPr="00DA07FD">
        <w:rPr>
          <w:b/>
          <w:color w:val="00188F"/>
          <w:lang w:val="es-ES_tradnl"/>
        </w:rPr>
        <w:fldChar w:fldCharType="separate"/>
      </w:r>
      <w:r w:rsidR="00A326FF" w:rsidRPr="00DA07FD">
        <w:rPr>
          <w:b/>
          <w:color w:val="00188F"/>
          <w:lang w:val="es-ES_tradnl"/>
        </w:rPr>
        <w:t>Requisito Previo</w:t>
      </w:r>
      <w:r w:rsidRPr="00DA07FD">
        <w:rPr>
          <w:lang w:val="es-ES_tradnl"/>
        </w:rPr>
        <w:fldChar w:fldCharType="end"/>
      </w:r>
      <w:r w:rsidRPr="00DA07FD">
        <w:rPr>
          <w:b/>
          <w:bCs/>
          <w:lang w:val="es-ES_tradnl"/>
        </w:rPr>
        <w:t>:</w:t>
      </w:r>
      <w:r w:rsidRPr="00DA07FD">
        <w:rPr>
          <w:lang w:val="es-ES_tradnl"/>
        </w:rPr>
        <w:t xml:space="preserve"> Indica que se deben cumplir determinadas condiciones adicionales para adquirir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para el Producto.</w:t>
      </w:r>
    </w:p>
    <w:p w14:paraId="2A7AE9E8" w14:textId="62620FAE" w:rsidR="0040049A" w:rsidRPr="00DA07FD" w:rsidRDefault="00CF392E" w:rsidP="0092413E">
      <w:pPr>
        <w:pStyle w:val="ProductList-BodySpaced"/>
        <w:rPr>
          <w:lang w:val="es-ES_tradnl"/>
        </w:rPr>
      </w:pPr>
      <w:r w:rsidRPr="00DA07FD">
        <w:rPr>
          <w:lang w:val="es-ES_tradnl"/>
        </w:rPr>
        <w:fldChar w:fldCharType="begin"/>
      </w:r>
      <w:r w:rsidRPr="00DA07FD">
        <w:rPr>
          <w:lang w:val="es-ES_tradnl"/>
        </w:rPr>
        <w:instrText>AutoTextList  \s NoStyle \t "</w:instrText>
      </w:r>
      <w:r w:rsidR="0092413E" w:rsidRPr="00DA07FD">
        <w:rPr>
          <w:lang w:val="es-ES_tradnl"/>
        </w:rPr>
        <w:instrText>Versión Anterior: Versiones anteriores del Producto</w:instrText>
      </w:r>
      <w:r w:rsidRPr="00DA07FD">
        <w:rPr>
          <w:lang w:val="es-ES_tradnl"/>
        </w:rPr>
        <w:instrText>."</w:instrText>
      </w:r>
      <w:r w:rsidRPr="00DA07FD">
        <w:rPr>
          <w:lang w:val="es-ES_tradnl"/>
        </w:rPr>
        <w:fldChar w:fldCharType="separate"/>
      </w:r>
      <w:r w:rsidR="00B50CF3" w:rsidRPr="00DA07FD">
        <w:rPr>
          <w:b/>
          <w:color w:val="00188F"/>
          <w:lang w:val="es-ES_tradnl"/>
        </w:rPr>
        <w:t>Versión Anterior</w:t>
      </w:r>
      <w:r w:rsidRPr="00DA07FD">
        <w:rPr>
          <w:lang w:val="es-ES_tradnl"/>
        </w:rPr>
        <w:fldChar w:fldCharType="end"/>
      </w:r>
      <w:r w:rsidRPr="00DA07FD">
        <w:rPr>
          <w:b/>
          <w:bCs/>
          <w:lang w:val="es-ES_tradnl"/>
        </w:rPr>
        <w:t>:</w:t>
      </w:r>
      <w:r w:rsidRPr="00DA07FD">
        <w:rPr>
          <w:lang w:val="es-ES_tradnl"/>
        </w:rPr>
        <w:t xml:space="preserve"> Versiones anteriores del Producto.</w:t>
      </w:r>
    </w:p>
    <w:p w14:paraId="486C2C58" w14:textId="720F9416" w:rsidR="0040049A" w:rsidRPr="00DA07FD" w:rsidRDefault="008B3900" w:rsidP="00430FC3">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30FC3" w:rsidRPr="00DA07FD">
        <w:rPr>
          <w:rStyle w:val="ProductList-BodyChar"/>
          <w:lang w:val="es-ES_tradnl"/>
        </w:rPr>
        <w:instrText>Notificaciones: Identifica las notificaciones aplicables para un Producto; consulte la sección Notificaciones de los Términos de Licencia Universales para obtener detalles</w:instrText>
      </w:r>
      <w:r w:rsidRPr="00DA07FD">
        <w:rPr>
          <w:lang w:val="es-ES_tradnl"/>
        </w:rPr>
        <w:instrText>."</w:instrText>
      </w:r>
      <w:r w:rsidRPr="00DA07FD">
        <w:rPr>
          <w:b/>
          <w:color w:val="00188F"/>
          <w:lang w:val="es-ES_tradnl"/>
        </w:rPr>
        <w:fldChar w:fldCharType="separate"/>
      </w:r>
      <w:r w:rsidR="007C362C" w:rsidRPr="00DA07FD">
        <w:rPr>
          <w:b/>
          <w:color w:val="00188F"/>
          <w:lang w:val="es-ES_tradnl"/>
        </w:rPr>
        <w:t>Notificaciones</w:t>
      </w:r>
      <w:r w:rsidRPr="00DA07FD">
        <w:rPr>
          <w:lang w:val="es-ES_tradnl"/>
        </w:rPr>
        <w:fldChar w:fldCharType="end"/>
      </w:r>
      <w:r w:rsidRPr="00DA07FD">
        <w:rPr>
          <w:b/>
          <w:bCs/>
          <w:lang w:val="es-ES_tradnl"/>
        </w:rPr>
        <w:t>:</w:t>
      </w:r>
      <w:r w:rsidRPr="00DA07FD">
        <w:rPr>
          <w:lang w:val="es-ES_tradnl"/>
        </w:rPr>
        <w:t xml:space="preserve"> Identifica las notificaciones aplicables para un Producto; consulte la sección Notificaciones de los </w:t>
      </w:r>
      <w:hyperlink w:anchor="LicenseTerms_Universal" w:history="1">
        <w:r w:rsidRPr="00DA07FD">
          <w:rPr>
            <w:rStyle w:val="Hyperlink"/>
            <w:lang w:val="es-ES_tradnl"/>
          </w:rPr>
          <w:t>Términos de Licencia Universales</w:t>
        </w:r>
      </w:hyperlink>
      <w:r w:rsidRPr="00DA07FD">
        <w:rPr>
          <w:lang w:val="es-ES_tradnl"/>
        </w:rPr>
        <w:t xml:space="preserve"> para obtener detalles.</w:t>
      </w:r>
    </w:p>
    <w:p w14:paraId="78EDF53F" w14:textId="5C1794B8" w:rsidR="0040049A" w:rsidRPr="00DA07FD" w:rsidRDefault="00224834" w:rsidP="00612427">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612427" w:rsidRPr="00DA07FD">
        <w:rPr>
          <w:rStyle w:val="ProductList-BodyChar"/>
          <w:lang w:val="es-ES_tradnl"/>
        </w:rPr>
        <w:instrText>Términos de Licencia Específicos de un Producto: Indica los términos y condiciones específicos del Producto que rigen la implementación y el uso del Producto</w:instrText>
      </w:r>
      <w:r w:rsidRPr="00DA07FD">
        <w:rPr>
          <w:lang w:val="es-ES_tradnl"/>
        </w:rPr>
        <w:instrText>.</w:instrText>
      </w:r>
      <w:r w:rsidRPr="00DA07FD">
        <w:rPr>
          <w:b/>
          <w:color w:val="00188F"/>
          <w:lang w:val="es-ES_tradnl"/>
        </w:rPr>
        <w:fldChar w:fldCharType="separate"/>
      </w:r>
      <w:r w:rsidR="0012546D" w:rsidRPr="00DA07FD">
        <w:rPr>
          <w:b/>
          <w:color w:val="00188F"/>
          <w:lang w:val="es-ES_tradnl"/>
        </w:rPr>
        <w:t>Términos de Licencia Específicos de un Producto</w:t>
      </w:r>
      <w:r w:rsidRPr="00DA07FD">
        <w:rPr>
          <w:lang w:val="es-ES_tradnl"/>
        </w:rPr>
        <w:fldChar w:fldCharType="end"/>
      </w:r>
      <w:r w:rsidRPr="00DA07FD">
        <w:rPr>
          <w:b/>
          <w:bCs/>
          <w:lang w:val="es-ES_tradnl"/>
        </w:rPr>
        <w:t>:</w:t>
      </w:r>
      <w:r w:rsidRPr="00DA07FD">
        <w:rPr>
          <w:lang w:val="es-ES_tradnl"/>
        </w:rPr>
        <w:t xml:space="preserve"> Indica los términos y condiciones específicos del Producto que rigen la implementación y el uso del Producto.</w:t>
      </w:r>
    </w:p>
    <w:bookmarkStart w:id="110" w:name="Glossary_Definitions"/>
    <w:p w14:paraId="70A72EAB"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8508AA7" w14:textId="77777777" w:rsidR="006E276D" w:rsidRPr="00DA07FD" w:rsidRDefault="006E276D" w:rsidP="006E276D">
      <w:pPr>
        <w:pStyle w:val="ProductList-Offering1Heading"/>
        <w:tabs>
          <w:tab w:val="clear" w:pos="187"/>
          <w:tab w:val="clear" w:pos="360"/>
          <w:tab w:val="clear" w:pos="720"/>
          <w:tab w:val="clear" w:pos="1080"/>
        </w:tabs>
        <w:outlineLvl w:val="1"/>
        <w:rPr>
          <w:lang w:val="es-ES_tradnl"/>
        </w:rPr>
      </w:pPr>
      <w:bookmarkStart w:id="111" w:name="_Toc7513528"/>
      <w:r w:rsidRPr="00DA07FD">
        <w:rPr>
          <w:lang w:val="es-ES_tradnl"/>
        </w:rPr>
        <w:t>Definiciones</w:t>
      </w:r>
      <w:bookmarkEnd w:id="110"/>
      <w:bookmarkEnd w:id="111"/>
    </w:p>
    <w:p w14:paraId="74E41FF3" w14:textId="04A8D5A5" w:rsidR="006E276D" w:rsidRPr="00DA07FD" w:rsidRDefault="00026F90" w:rsidP="006E276D">
      <w:pPr>
        <w:pStyle w:val="ProductList-Body"/>
        <w:tabs>
          <w:tab w:val="clear" w:pos="360"/>
          <w:tab w:val="clear" w:pos="720"/>
          <w:tab w:val="clear" w:pos="1080"/>
        </w:tabs>
        <w:rPr>
          <w:lang w:val="es-ES_tradnl"/>
        </w:rPr>
      </w:pPr>
      <w:r w:rsidRPr="00DA07FD">
        <w:rPr>
          <w:lang w:val="es-ES_tradnl"/>
        </w:rPr>
        <w:t>Los términos en mayúsculas que se utilizan, pero no se definen en el SPUR, tendrán la definición que se les proporcione en el SPLA.</w:t>
      </w:r>
      <w:r w:rsidR="00F22252" w:rsidRPr="00DA07FD">
        <w:rPr>
          <w:lang w:val="es-ES_tradnl"/>
        </w:rPr>
        <w:t xml:space="preserve"> </w:t>
      </w:r>
      <w:r w:rsidRPr="00DA07FD">
        <w:rPr>
          <w:lang w:val="es-ES_tradnl"/>
        </w:rPr>
        <w:t>Se aplican las definiciones siguientes:</w:t>
      </w:r>
    </w:p>
    <w:p w14:paraId="083A9253" w14:textId="77777777" w:rsidR="00026F90" w:rsidRPr="00DA07FD" w:rsidRDefault="00026F90" w:rsidP="006E276D">
      <w:pPr>
        <w:pStyle w:val="ProductList-Body"/>
        <w:tabs>
          <w:tab w:val="clear" w:pos="360"/>
          <w:tab w:val="clear" w:pos="720"/>
          <w:tab w:val="clear" w:pos="1080"/>
        </w:tabs>
        <w:rPr>
          <w:lang w:val="es-ES_tradnl"/>
        </w:rPr>
      </w:pPr>
    </w:p>
    <w:p w14:paraId="71892F96" w14:textId="1661A440" w:rsidR="0040049A" w:rsidRPr="00DA07FD" w:rsidRDefault="00110772"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BC1130" w:rsidRPr="00DA07FD">
        <w:rPr>
          <w:rStyle w:val="ProductList-BodyChar"/>
          <w:lang w:val="es-ES_tradnl"/>
        </w:rPr>
        <w:instrText>OSE Cliente es un OSE que ejecuta un sistema operativo cliente</w:instrText>
      </w:r>
      <w:r w:rsidR="00BD7518" w:rsidRPr="00DA07FD">
        <w:rPr>
          <w:lang w:val="es-ES_tradnl"/>
        </w:rPr>
        <w:instrText>."</w:instrText>
      </w:r>
      <w:r w:rsidRPr="00DA07FD">
        <w:rPr>
          <w:b/>
          <w:color w:val="00188F"/>
          <w:lang w:val="es-ES_tradnl"/>
        </w:rPr>
        <w:fldChar w:fldCharType="separate"/>
      </w:r>
      <w:r w:rsidR="00511E81" w:rsidRPr="00DA07FD">
        <w:rPr>
          <w:b/>
          <w:color w:val="00188F"/>
          <w:lang w:val="es-ES_tradnl"/>
        </w:rPr>
        <w:t>OSE Cliente</w:t>
      </w:r>
      <w:r w:rsidRPr="00DA07FD">
        <w:rPr>
          <w:lang w:val="es-ES_tradnl"/>
        </w:rPr>
        <w:fldChar w:fldCharType="end"/>
      </w:r>
      <w:r w:rsidRPr="00DA07FD">
        <w:rPr>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que ejecuta un sistema operativo cliente.</w:t>
      </w:r>
    </w:p>
    <w:p w14:paraId="36F3762B" w14:textId="2FC4964A" w:rsidR="0040049A" w:rsidRPr="00DA07FD" w:rsidRDefault="00BD7518" w:rsidP="001A110A">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7B57A9" w:rsidRPr="00DA07FD">
        <w:rPr>
          <w:rStyle w:val="ProductList-BodyChar"/>
          <w:lang w:val="es-ES_tradnl"/>
        </w:rPr>
        <w:instrText>Factor de núcleo es un valor numérico asociado con un Procesador Físico específico con el fin de determinar el número de Licencias requerido para licenciar todos los Núcleo físicos en un Servidor.</w:instrText>
      </w:r>
      <w:r w:rsidR="007B57A9" w:rsidRPr="00DA07FD">
        <w:rPr>
          <w:lang w:val="es-ES_tradnl"/>
        </w:rPr>
        <w:instrText xml:space="preserve"> </w:instrText>
      </w:r>
      <w:r w:rsidRPr="00DA07FD">
        <w:rPr>
          <w:lang w:val="es-ES_tradnl"/>
        </w:rPr>
        <w:instrText>"</w:instrText>
      </w:r>
      <w:r w:rsidRPr="00DA07FD">
        <w:rPr>
          <w:b/>
          <w:color w:val="00188F"/>
          <w:lang w:val="es-ES_tradnl"/>
        </w:rPr>
        <w:fldChar w:fldCharType="separate"/>
      </w:r>
      <w:r w:rsidR="00FE50E8" w:rsidRPr="00DA07FD">
        <w:rPr>
          <w:b/>
          <w:color w:val="00188F"/>
          <w:lang w:val="es-ES_tradnl"/>
        </w:rPr>
        <w:t>Factor de núcleo</w:t>
      </w:r>
      <w:r w:rsidRPr="00DA07FD">
        <w:rPr>
          <w:lang w:val="es-ES_tradnl"/>
        </w:rPr>
        <w:fldChar w:fldCharType="end"/>
      </w:r>
      <w:r w:rsidRPr="00DA07FD">
        <w:rPr>
          <w:lang w:val="es-ES_tradnl"/>
        </w:rPr>
        <w:t xml:space="preserve"> es un valor numérico asociado con un </w:t>
      </w:r>
      <w:r w:rsidR="00F704CA" w:rsidRPr="00DA07FD">
        <w:rPr>
          <w:color w:val="0563C1"/>
          <w:lang w:val="es-ES_tradnl"/>
        </w:rPr>
        <w:fldChar w:fldCharType="begin"/>
      </w:r>
      <w:r w:rsidR="00F704CA" w:rsidRPr="00DA07FD">
        <w:rPr>
          <w:color w:val="0563C1"/>
          <w:lang w:val="es-ES_tradnl"/>
        </w:rPr>
        <w:instrText>AutoTextList  \s NoStyle \t "Procesador Físico es un procesador que se incluye en un sistema de hardware físico."</w:instrText>
      </w:r>
      <w:r w:rsidR="00F704CA" w:rsidRPr="00DA07FD">
        <w:rPr>
          <w:color w:val="0563C1"/>
          <w:lang w:val="es-ES_tradnl"/>
        </w:rPr>
        <w:fldChar w:fldCharType="separate"/>
      </w:r>
      <w:r w:rsidR="00F704CA" w:rsidRPr="00DA07FD">
        <w:rPr>
          <w:color w:val="0563C1"/>
          <w:lang w:val="es-ES_tradnl"/>
        </w:rPr>
        <w:t>Procesador Físico</w:t>
      </w:r>
      <w:r w:rsidR="00F704CA" w:rsidRPr="00DA07FD">
        <w:rPr>
          <w:color w:val="0563C1"/>
          <w:lang w:val="es-ES_tradnl"/>
        </w:rPr>
        <w:fldChar w:fldCharType="end"/>
      </w:r>
      <w:r w:rsidRPr="00DA07FD">
        <w:rPr>
          <w:lang w:val="es-ES_tradnl"/>
        </w:rPr>
        <w:t xml:space="preserve"> específico con el fin de determinar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requerido para licenciar todos los </w:t>
      </w:r>
      <w:r w:rsidR="001A110A" w:rsidRPr="00DA07FD">
        <w:rPr>
          <w:color w:val="0563C1"/>
          <w:szCs w:val="18"/>
          <w:lang w:val="es-ES_tradnl"/>
        </w:rPr>
        <w:fldChar w:fldCharType="begin"/>
      </w:r>
      <w:r w:rsidR="001A110A" w:rsidRPr="00DA07FD">
        <w:rPr>
          <w:color w:val="0563C1"/>
          <w:szCs w:val="18"/>
          <w:lang w:val="es-ES_tradnl"/>
        </w:rPr>
        <w:instrText>AutoTextList  \s NoStyle \t "Núcleo físico es un núcleo en un Procesador Físico."</w:instrText>
      </w:r>
      <w:r w:rsidR="001A110A" w:rsidRPr="00DA07FD">
        <w:rPr>
          <w:color w:val="0563C1"/>
          <w:szCs w:val="18"/>
          <w:lang w:val="es-ES_tradnl"/>
        </w:rPr>
        <w:fldChar w:fldCharType="separate"/>
      </w:r>
      <w:r w:rsidR="001A110A" w:rsidRPr="00DA07FD">
        <w:rPr>
          <w:color w:val="0563C1"/>
          <w:szCs w:val="18"/>
          <w:lang w:val="es-ES_tradnl"/>
        </w:rPr>
        <w:t>Núcleo físico</w:t>
      </w:r>
      <w:r w:rsidR="001A110A" w:rsidRPr="00DA07FD">
        <w:rPr>
          <w:color w:val="0563C1"/>
          <w:szCs w:val="18"/>
          <w:lang w:val="es-ES_tradnl"/>
        </w:rPr>
        <w:fldChar w:fldCharType="end"/>
      </w:r>
      <w:r w:rsidRPr="00DA07FD">
        <w:rPr>
          <w:color w:val="0563C1"/>
          <w:lang w:val="es-ES_tradnl"/>
        </w:rPr>
        <w:t>s</w:t>
      </w:r>
      <w:r w:rsidRPr="00DA07FD">
        <w:rPr>
          <w:lang w:val="es-ES_tradnl"/>
        </w:rPr>
        <w:t xml:space="preserve"> en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w:t>
      </w:r>
    </w:p>
    <w:p w14:paraId="4D998953" w14:textId="168F1E27" w:rsidR="00611F81" w:rsidRPr="00DA07FD" w:rsidRDefault="00BD7518" w:rsidP="00477D32">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\t "</w:instrText>
      </w:r>
      <w:r w:rsidR="00477D32" w:rsidRPr="00DA07FD">
        <w:rPr>
          <w:rStyle w:val="ProductList-BodyChar"/>
          <w:lang w:val="es-ES_tradnl"/>
        </w:rPr>
        <w:instrText>Proveedores de Centro de Datos es una entidad que presta Servicios de Software, generalmente servicios de infraestructura para otro Proveedor de Servicios, que utiliza Productos licenciados de Microsoft a través de su propio SPLA</w:instrText>
      </w:r>
      <w:r w:rsidRPr="00DA07FD">
        <w:rPr>
          <w:rStyle w:val="ProductList-BodyChar"/>
          <w:lang w:val="es-ES_tradnl"/>
        </w:rPr>
        <w:instrText>.</w:instrText>
      </w:r>
      <w:r w:rsidRPr="00DA07FD">
        <w:rPr>
          <w:lang w:val="es-ES_tradnl"/>
        </w:rPr>
        <w:instrText>"</w:instrText>
      </w:r>
      <w:r w:rsidRPr="00DA07FD">
        <w:rPr>
          <w:b/>
          <w:color w:val="00188F"/>
          <w:lang w:val="es-ES_tradnl"/>
        </w:rPr>
        <w:fldChar w:fldCharType="separate"/>
      </w:r>
      <w:r w:rsidR="001844F0" w:rsidRPr="00DA07FD">
        <w:rPr>
          <w:b/>
          <w:color w:val="00188F"/>
          <w:lang w:val="es-ES_tradnl"/>
        </w:rPr>
        <w:t>Proveedores</w:t>
      </w:r>
      <w:r w:rsidR="00131DC4" w:rsidRPr="00DA07FD">
        <w:rPr>
          <w:b/>
          <w:color w:val="00188F"/>
          <w:lang w:val="es-ES_tradnl"/>
        </w:rPr>
        <w:t xml:space="preserve"> de Centro de Datos</w:t>
      </w:r>
      <w:r w:rsidRPr="00DA07FD">
        <w:rPr>
          <w:lang w:val="es-ES_tradnl"/>
        </w:rPr>
        <w:fldChar w:fldCharType="end"/>
      </w:r>
      <w:r w:rsidRPr="00DA07FD">
        <w:rPr>
          <w:lang w:val="es-ES_tradnl"/>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DA07FD" w:rsidRDefault="006E08CF" w:rsidP="00194BB0">
      <w:pPr>
        <w:pStyle w:val="ProductList-BodySpaced"/>
        <w:rPr>
          <w:lang w:val="es-ES_tradnl"/>
        </w:rPr>
      </w:pPr>
      <w:r w:rsidRPr="00DA07FD">
        <w:rPr>
          <w:rStyle w:val="ProductList-BodyChar"/>
          <w:b/>
          <w:color w:val="00188F"/>
        </w:rPr>
        <w:fldChar w:fldCharType="begin"/>
      </w:r>
      <w:r w:rsidRPr="00DA07FD">
        <w:rPr>
          <w:rStyle w:val="ProductList-BodyChar"/>
          <w:lang w:val="es-ES_tradnl"/>
        </w:rPr>
        <w:instrText>AutoTextList  \s NoStyle \t “</w:instrText>
      </w:r>
      <w:r w:rsidR="00194BB0" w:rsidRPr="00DA07FD">
        <w:rPr>
          <w:rStyle w:val="ProductList-BodyChar"/>
          <w:lang w:val="es-ES_tradnl"/>
        </w:rPr>
        <w:instrText>Solución ERP es los componentes del software que controla a los usuarios y unidades de informes financieros del Usuario Final del Cliente</w:instrText>
      </w:r>
      <w:r w:rsidRPr="00DA07FD">
        <w:rPr>
          <w:rStyle w:val="ProductList-BodyChar"/>
          <w:lang w:val="es-ES_tradnl"/>
        </w:rPr>
        <w:instrText>.”</w:instrText>
      </w:r>
      <w:r w:rsidRPr="00DA07FD">
        <w:rPr>
          <w:rStyle w:val="ProductList-BodyChar"/>
          <w:b/>
          <w:color w:val="00188F"/>
        </w:rPr>
        <w:fldChar w:fldCharType="separate"/>
      </w:r>
      <w:r w:rsidR="000929FD" w:rsidRPr="00DA07FD">
        <w:rPr>
          <w:rStyle w:val="ProductList-BodyChar"/>
          <w:b/>
          <w:color w:val="00188F"/>
          <w:lang w:val="es-ES_tradnl"/>
        </w:rPr>
        <w:t>Solución ERP</w:t>
      </w:r>
      <w:r w:rsidRPr="00DA07FD">
        <w:rPr>
          <w:lang w:val="es-ES_tradnl"/>
        </w:rPr>
        <w:fldChar w:fldCharType="end"/>
      </w:r>
      <w:r w:rsidRPr="00DA07FD">
        <w:rPr>
          <w:rStyle w:val="ProductList-BodyChar"/>
          <w:lang w:val="es-ES_tradnl"/>
        </w:rPr>
        <w:t xml:space="preserve"> es los componentes del software que controla a los usuarios y unidades de informes financieros del Usuario Final del Cliente.</w:t>
      </w:r>
    </w:p>
    <w:p w14:paraId="35092005" w14:textId="6F5E52E1" w:rsidR="0040049A" w:rsidRPr="00DA07FD" w:rsidRDefault="00EC681C" w:rsidP="00E648C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E648CC" w:rsidRPr="00DA07FD">
        <w:rPr>
          <w:rStyle w:val="ProductList-BodyChar"/>
          <w:lang w:val="es-ES_tradnl"/>
        </w:rPr>
        <w:instrText>Usuarios externos son los usuarios que no son empleados del Usuario Final del Cliente o de sus Filiales, o de los contratistas o representantes in situ de sus filiales</w:instrText>
      </w:r>
      <w:r w:rsidRPr="00DA07FD">
        <w:rPr>
          <w:lang w:val="es-ES_tradnl"/>
        </w:rPr>
        <w:instrText>."</w:instrText>
      </w:r>
      <w:r w:rsidRPr="00DA07FD">
        <w:rPr>
          <w:b/>
          <w:color w:val="00188F"/>
          <w:lang w:val="es-ES_tradnl"/>
        </w:rPr>
        <w:fldChar w:fldCharType="separate"/>
      </w:r>
      <w:r w:rsidR="00990E9D" w:rsidRPr="00DA07FD">
        <w:rPr>
          <w:b/>
          <w:color w:val="00188F"/>
          <w:lang w:val="es-ES_tradnl"/>
        </w:rPr>
        <w:t>Usuarios externos</w:t>
      </w:r>
      <w:r w:rsidRPr="00DA07FD">
        <w:rPr>
          <w:lang w:val="es-ES_tradnl"/>
        </w:rPr>
        <w:fldChar w:fldCharType="end"/>
      </w:r>
      <w:r w:rsidRPr="00DA07FD">
        <w:rPr>
          <w:lang w:val="es-ES_tradnl"/>
        </w:rPr>
        <w:t xml:space="preserve"> son los usuarios que no son empleados del Usuario Final del Cliente o de sus Filiales, o de los contratistas o representantes in situ de sus filiales.</w:t>
      </w:r>
    </w:p>
    <w:p w14:paraId="3A1E35D6" w14:textId="4458F7BE" w:rsidR="0040049A" w:rsidRPr="00DA07FD" w:rsidRDefault="00EC681C" w:rsidP="00E2440B">
      <w:pPr>
        <w:pStyle w:val="ProductList-Body"/>
        <w:spacing w:after="40"/>
        <w:rPr>
          <w:lang w:val="es-ES_tradnl"/>
        </w:rPr>
      </w:pPr>
      <w:r w:rsidRPr="00DA07FD">
        <w:rPr>
          <w:b/>
          <w:color w:val="00188F"/>
          <w:lang w:val="es-ES_tradnl"/>
        </w:rPr>
        <w:fldChar w:fldCharType="begin"/>
      </w:r>
      <w:r w:rsidRPr="00DA07FD">
        <w:rPr>
          <w:lang w:val="es-ES_tradnl"/>
        </w:rPr>
        <w:instrText>AutoTextList  \s NoStyle \t "</w:instrText>
      </w:r>
      <w:r w:rsidR="00E2440B" w:rsidRPr="00DA07FD">
        <w:rPr>
          <w:lang w:val="es-ES_tradnl"/>
        </w:rPr>
        <w:instrText>Subproceso de hardware es un Núcleo físico o un hipersubproceso en un Procesador Físico</w:instrText>
      </w:r>
      <w:r w:rsidRPr="00DA07FD">
        <w:rPr>
          <w:lang w:val="es-ES_tradnl"/>
        </w:rPr>
        <w:instrText>.</w:instrText>
      </w:r>
      <w:r w:rsidRPr="00DA07FD">
        <w:rPr>
          <w:b/>
          <w:color w:val="00188F"/>
          <w:lang w:val="es-ES_tradnl"/>
        </w:rPr>
        <w:fldChar w:fldCharType="separate"/>
      </w:r>
      <w:r w:rsidR="00D05819" w:rsidRPr="00DA07FD">
        <w:rPr>
          <w:b/>
          <w:color w:val="00188F"/>
          <w:lang w:val="es-ES_tradnl"/>
        </w:rPr>
        <w:t>Subproceso</w:t>
      </w:r>
      <w:r w:rsidR="00C56160" w:rsidRPr="00DA07FD">
        <w:rPr>
          <w:b/>
          <w:color w:val="00188F"/>
          <w:lang w:val="es-ES_tradnl"/>
        </w:rPr>
        <w:t xml:space="preserve"> de hardware</w:t>
      </w:r>
      <w:r w:rsidRPr="00DA07FD">
        <w:rPr>
          <w:lang w:val="es-ES_tradnl"/>
        </w:rPr>
        <w:fldChar w:fldCharType="end"/>
      </w:r>
      <w:r w:rsidRPr="00DA07FD">
        <w:rPr>
          <w:lang w:val="es-ES_tradnl"/>
        </w:rPr>
        <w:t xml:space="preserve"> es un </w:t>
      </w:r>
      <w:r w:rsidR="001A110A" w:rsidRPr="00DA07FD">
        <w:rPr>
          <w:color w:val="0563C1"/>
          <w:szCs w:val="18"/>
          <w:lang w:val="es-ES_tradnl"/>
        </w:rPr>
        <w:fldChar w:fldCharType="begin"/>
      </w:r>
      <w:r w:rsidR="001A110A" w:rsidRPr="00DA07FD">
        <w:rPr>
          <w:color w:val="0563C1"/>
          <w:szCs w:val="18"/>
          <w:lang w:val="es-ES_tradnl"/>
        </w:rPr>
        <w:instrText>AutoTextList  \s NoStyle \t "Núcleo físico es un núcleo en un Procesador Físico."</w:instrText>
      </w:r>
      <w:r w:rsidR="001A110A" w:rsidRPr="00DA07FD">
        <w:rPr>
          <w:color w:val="0563C1"/>
          <w:szCs w:val="18"/>
          <w:lang w:val="es-ES_tradnl"/>
        </w:rPr>
        <w:fldChar w:fldCharType="separate"/>
      </w:r>
      <w:r w:rsidR="001A110A" w:rsidRPr="00DA07FD">
        <w:rPr>
          <w:color w:val="0563C1"/>
          <w:szCs w:val="18"/>
          <w:lang w:val="es-ES_tradnl"/>
        </w:rPr>
        <w:t>Núcleo físico</w:t>
      </w:r>
      <w:r w:rsidR="001A110A" w:rsidRPr="00DA07FD">
        <w:rPr>
          <w:color w:val="0563C1"/>
          <w:szCs w:val="18"/>
          <w:lang w:val="es-ES_tradnl"/>
        </w:rPr>
        <w:fldChar w:fldCharType="end"/>
      </w:r>
      <w:r w:rsidRPr="00DA07FD">
        <w:rPr>
          <w:lang w:val="es-ES_tradnl"/>
        </w:rPr>
        <w:t xml:space="preserve"> o un hipersubproceso en un </w:t>
      </w:r>
      <w:r w:rsidR="00CC4FF5" w:rsidRPr="00DA07FD">
        <w:rPr>
          <w:color w:val="0563C1"/>
          <w:lang w:val="es-ES_tradnl"/>
        </w:rPr>
        <w:fldChar w:fldCharType="begin"/>
      </w:r>
      <w:r w:rsidR="00CC4FF5" w:rsidRPr="00DA07FD">
        <w:rPr>
          <w:color w:val="0563C1"/>
          <w:lang w:val="es-ES_tradnl"/>
        </w:rPr>
        <w:instrText>AutoTextList  \s NoStyle \t "Procesador Físico es un procesador que se incluye en un sistema de hardware físico."</w:instrText>
      </w:r>
      <w:r w:rsidR="00CC4FF5" w:rsidRPr="00DA07FD">
        <w:rPr>
          <w:color w:val="0563C1"/>
          <w:lang w:val="es-ES_tradnl"/>
        </w:rPr>
        <w:fldChar w:fldCharType="separate"/>
      </w:r>
      <w:r w:rsidR="00CC4FF5" w:rsidRPr="00DA07FD">
        <w:rPr>
          <w:color w:val="0563C1"/>
          <w:lang w:val="es-ES_tradnl"/>
        </w:rPr>
        <w:t>Procesador Físico</w:t>
      </w:r>
      <w:r w:rsidR="00CC4FF5" w:rsidRPr="00DA07FD">
        <w:rPr>
          <w:color w:val="0563C1"/>
          <w:lang w:val="es-ES_tradnl"/>
        </w:rPr>
        <w:fldChar w:fldCharType="end"/>
      </w:r>
      <w:r w:rsidRPr="00DA07FD">
        <w:rPr>
          <w:lang w:val="es-ES_tradnl"/>
        </w:rPr>
        <w:t>.</w:t>
      </w:r>
    </w:p>
    <w:p w14:paraId="34041A4D" w14:textId="7964C930" w:rsidR="0040049A" w:rsidRPr="00DA07FD" w:rsidRDefault="00EC681C" w:rsidP="00AA6312">
      <w:pPr>
        <w:pStyle w:val="PURBody-Indented"/>
        <w:spacing w:after="40"/>
        <w:ind w:left="0"/>
        <w:rPr>
          <w:sz w:val="18"/>
          <w:szCs w:val="18"/>
          <w:lang w:val="es-ES_tradnl"/>
        </w:rPr>
      </w:pPr>
      <w:r w:rsidRPr="00DA07FD">
        <w:rPr>
          <w:b/>
          <w:color w:val="00188F"/>
          <w:sz w:val="18"/>
          <w:szCs w:val="18"/>
          <w:lang w:val="es-ES_tradnl"/>
        </w:rPr>
        <w:fldChar w:fldCharType="begin"/>
      </w:r>
      <w:r w:rsidRPr="00DA07FD">
        <w:rPr>
          <w:rStyle w:val="ProductList-BodyChar"/>
          <w:szCs w:val="18"/>
          <w:lang w:val="es-ES_tradnl"/>
        </w:rPr>
        <w:instrText>AutoTextList  \s NoStyle \t "</w:instrText>
      </w:r>
      <w:r w:rsidR="00AA6312" w:rsidRPr="00DA07FD">
        <w:rPr>
          <w:rStyle w:val="ProductList-BodyChar"/>
          <w:szCs w:val="18"/>
          <w:lang w:val="es-ES_tradnl"/>
        </w:rPr>
        <w:instrText>Tejido de Host es una colección de OSE Físico y OSE Virtuales que se configuran y operan como una unidad para proporcionar servicios de virtualización, redes, administración y archivos</w:instrText>
      </w:r>
      <w:r w:rsidRPr="00DA07FD">
        <w:rPr>
          <w:sz w:val="18"/>
          <w:szCs w:val="18"/>
          <w:lang w:val="es-ES_tradnl"/>
        </w:rPr>
        <w:instrText>."</w:instrText>
      </w:r>
      <w:r w:rsidRPr="00DA07FD">
        <w:rPr>
          <w:b/>
          <w:color w:val="00188F"/>
          <w:sz w:val="18"/>
          <w:szCs w:val="18"/>
          <w:lang w:val="es-ES_tradnl"/>
        </w:rPr>
        <w:fldChar w:fldCharType="separate"/>
      </w:r>
      <w:r w:rsidR="00EB15C7" w:rsidRPr="00DA07FD">
        <w:rPr>
          <w:b/>
          <w:color w:val="00188F"/>
          <w:sz w:val="18"/>
          <w:szCs w:val="18"/>
          <w:lang w:val="es-ES_tradnl"/>
        </w:rPr>
        <w:t>Tejido de Host</w:t>
      </w:r>
      <w:r w:rsidRPr="00DA07FD">
        <w:rPr>
          <w:sz w:val="18"/>
          <w:szCs w:val="18"/>
          <w:lang w:val="es-ES_tradnl"/>
        </w:rPr>
        <w:fldChar w:fldCharType="end"/>
      </w:r>
      <w:r w:rsidRPr="00DA07FD">
        <w:rPr>
          <w:sz w:val="18"/>
          <w:szCs w:val="18"/>
          <w:lang w:val="es-ES_tradnl"/>
        </w:rPr>
        <w:t xml:space="preserve"> es una colección de </w:t>
      </w:r>
      <w:r w:rsidR="000A241D" w:rsidRPr="00DA07FD">
        <w:rPr>
          <w:color w:val="0563C1"/>
          <w:spacing w:val="1"/>
          <w:sz w:val="18"/>
          <w:szCs w:val="18"/>
          <w:lang w:val="es-ES_tradnl"/>
        </w:rPr>
        <w:fldChar w:fldCharType="begin"/>
      </w:r>
      <w:r w:rsidR="000A241D" w:rsidRPr="00DA07FD">
        <w:rPr>
          <w:color w:val="0563C1"/>
          <w:sz w:val="18"/>
          <w:szCs w:val="18"/>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DA07FD">
        <w:rPr>
          <w:color w:val="0563C1"/>
          <w:spacing w:val="1"/>
          <w:sz w:val="18"/>
          <w:szCs w:val="18"/>
          <w:lang w:val="es-ES_tradnl"/>
        </w:rPr>
        <w:instrText>."</w:instrText>
      </w:r>
      <w:r w:rsidR="000A241D" w:rsidRPr="00DA07FD">
        <w:rPr>
          <w:color w:val="0563C1"/>
          <w:spacing w:val="1"/>
          <w:sz w:val="18"/>
          <w:szCs w:val="18"/>
          <w:lang w:val="es-ES_tradnl"/>
        </w:rPr>
        <w:fldChar w:fldCharType="separate"/>
      </w:r>
      <w:r w:rsidR="000A241D" w:rsidRPr="00DA07FD">
        <w:rPr>
          <w:color w:val="0563C1"/>
          <w:spacing w:val="1"/>
          <w:sz w:val="18"/>
          <w:szCs w:val="18"/>
          <w:lang w:val="es-ES_tradnl"/>
        </w:rPr>
        <w:t>OSE Físico</w:t>
      </w:r>
      <w:r w:rsidR="000A241D" w:rsidRPr="00DA07FD">
        <w:rPr>
          <w:color w:val="0563C1"/>
          <w:spacing w:val="1"/>
          <w:sz w:val="18"/>
          <w:szCs w:val="18"/>
          <w:lang w:val="es-ES_tradnl"/>
        </w:rPr>
        <w:fldChar w:fldCharType="end"/>
      </w:r>
      <w:r w:rsidRPr="00DA07FD">
        <w:rPr>
          <w:sz w:val="18"/>
          <w:szCs w:val="18"/>
          <w:lang w:val="es-ES_tradnl"/>
        </w:rPr>
        <w:t xml:space="preserve"> y </w:t>
      </w:r>
      <w:r w:rsidR="001967CA" w:rsidRPr="00DA07FD">
        <w:rPr>
          <w:color w:val="0563C1"/>
          <w:sz w:val="18"/>
          <w:szCs w:val="18"/>
          <w:lang w:val="es-ES_tradnl"/>
        </w:rPr>
        <w:fldChar w:fldCharType="begin"/>
      </w:r>
      <w:r w:rsidR="001967CA" w:rsidRPr="00DA07FD">
        <w:rPr>
          <w:color w:val="0563C1"/>
          <w:sz w:val="18"/>
          <w:szCs w:val="18"/>
          <w:lang w:val="es-ES_tradnl"/>
        </w:rPr>
        <w:instrText>AutoTextList  \s NoStyle \t "OSE Virtual es un OSE que está configurado para ejecutarse directamente en un sistema de hardware virtual."</w:instrText>
      </w:r>
      <w:r w:rsidR="001967CA" w:rsidRPr="00DA07FD">
        <w:rPr>
          <w:color w:val="0563C1"/>
          <w:sz w:val="18"/>
          <w:szCs w:val="18"/>
          <w:lang w:val="es-ES_tradnl"/>
        </w:rPr>
        <w:fldChar w:fldCharType="separate"/>
      </w:r>
      <w:r w:rsidR="001967CA" w:rsidRPr="00DA07FD">
        <w:rPr>
          <w:color w:val="0563C1"/>
          <w:sz w:val="18"/>
          <w:szCs w:val="18"/>
          <w:lang w:val="es-ES_tradnl"/>
        </w:rPr>
        <w:t xml:space="preserve">OSE </w:t>
      </w:r>
      <w:r w:rsidR="00A86997" w:rsidRPr="00DA07FD">
        <w:rPr>
          <w:color w:val="0563C1"/>
          <w:sz w:val="18"/>
          <w:szCs w:val="18"/>
          <w:lang w:val="es-ES_tradnl"/>
        </w:rPr>
        <w:t>Virtuale</w:t>
      </w:r>
      <w:r w:rsidR="001967CA" w:rsidRPr="00DA07FD">
        <w:rPr>
          <w:color w:val="0563C1"/>
          <w:sz w:val="18"/>
          <w:szCs w:val="18"/>
          <w:lang w:val="es-ES_tradnl"/>
        </w:rPr>
        <w:fldChar w:fldCharType="end"/>
      </w:r>
      <w:r w:rsidRPr="00DA07FD">
        <w:rPr>
          <w:color w:val="0563C1"/>
          <w:sz w:val="18"/>
          <w:szCs w:val="18"/>
          <w:lang w:val="es-ES_tradnl"/>
        </w:rPr>
        <w:t>s</w:t>
      </w:r>
      <w:r w:rsidRPr="00DA07FD">
        <w:rPr>
          <w:sz w:val="18"/>
          <w:szCs w:val="18"/>
          <w:lang w:val="es-ES_tradnl"/>
        </w:rPr>
        <w:t xml:space="preserve"> que se configuran y operan como una unidad para proporcionar servicios de virtualización, redes, administración y archivos.</w:t>
      </w:r>
    </w:p>
    <w:p w14:paraId="1C71C15C" w14:textId="625058A3" w:rsidR="0040049A" w:rsidRPr="00DA07FD" w:rsidRDefault="00EC681C" w:rsidP="00697C3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E55B86" w:rsidRPr="00DA07FD">
        <w:rPr>
          <w:rStyle w:val="ProductList-BodyChar"/>
          <w:lang w:val="es-ES_tradnl"/>
        </w:rPr>
        <w:instrText>Instancia es una copia de software que se crea mediante la ejecución del procedimiento de configuración o de instalación del software o al duplicar una Instancia existente</w:instrText>
      </w:r>
      <w:r w:rsidRPr="00DA07FD">
        <w:rPr>
          <w:lang w:val="es-ES_tradnl"/>
        </w:rPr>
        <w:instrText>."</w:instrText>
      </w:r>
      <w:r w:rsidRPr="00DA07FD">
        <w:rPr>
          <w:b/>
          <w:color w:val="00188F"/>
          <w:lang w:val="es-ES_tradnl"/>
        </w:rPr>
        <w:fldChar w:fldCharType="separate"/>
      </w:r>
      <w:r w:rsidR="008C5EEB" w:rsidRPr="00DA07FD">
        <w:rPr>
          <w:b/>
          <w:color w:val="00188F"/>
          <w:lang w:val="es-ES_tradnl"/>
        </w:rPr>
        <w:t>Instancia</w:t>
      </w:r>
      <w:r w:rsidRPr="00DA07FD">
        <w:rPr>
          <w:lang w:val="es-ES_tradnl"/>
        </w:rPr>
        <w:fldChar w:fldCharType="end"/>
      </w:r>
      <w:r w:rsidRPr="00DA07FD">
        <w:rPr>
          <w:lang w:val="es-ES_tradnl"/>
        </w:rPr>
        <w:t xml:space="preserve"> es una copia de software que se crea mediante la ejecución del procedimiento de configuración o de instalación del software o al duplicar una</w:t>
      </w:r>
      <w:r w:rsidRPr="00DA07FD">
        <w:rPr>
          <w:color w:val="0563C1"/>
          <w:lang w:val="es-ES_tradnl"/>
        </w:rPr>
        <w:t xml:space="preserve"> </w:t>
      </w:r>
      <w:r w:rsidR="00697C3B" w:rsidRPr="00DA07FD">
        <w:rPr>
          <w:color w:val="0563C1"/>
          <w:szCs w:val="22"/>
          <w:lang w:val="es-ES_tradnl"/>
        </w:rPr>
        <w:fldChar w:fldCharType="begin"/>
      </w:r>
      <w:r w:rsidR="00697C3B"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697C3B" w:rsidRPr="00DA07FD">
        <w:rPr>
          <w:color w:val="0563C1"/>
          <w:szCs w:val="22"/>
          <w:lang w:val="es-ES_tradnl"/>
        </w:rPr>
        <w:fldChar w:fldCharType="separate"/>
      </w:r>
      <w:r w:rsidR="00697C3B" w:rsidRPr="00DA07FD">
        <w:rPr>
          <w:color w:val="0563C1"/>
          <w:szCs w:val="22"/>
          <w:lang w:val="es-ES_tradnl"/>
        </w:rPr>
        <w:t>Instancia</w:t>
      </w:r>
      <w:r w:rsidR="00697C3B" w:rsidRPr="00DA07FD">
        <w:rPr>
          <w:color w:val="0563C1"/>
          <w:szCs w:val="22"/>
          <w:lang w:val="es-ES_tradnl"/>
        </w:rPr>
        <w:fldChar w:fldCharType="end"/>
      </w:r>
      <w:r w:rsidR="007712A8" w:rsidRPr="00DA07FD">
        <w:rPr>
          <w:lang w:val="es-ES_tradnl"/>
        </w:rPr>
        <w:t xml:space="preserve"> </w:t>
      </w:r>
      <w:r w:rsidRPr="00DA07FD">
        <w:rPr>
          <w:color w:val="000000" w:themeColor="text1"/>
          <w:lang w:val="es-ES_tradnl"/>
        </w:rPr>
        <w:t>existente.</w:t>
      </w:r>
    </w:p>
    <w:p w14:paraId="5313A18A" w14:textId="328D9CB2" w:rsidR="0040049A" w:rsidRPr="00DA07FD" w:rsidRDefault="008A5443" w:rsidP="004E1E84">
      <w:pPr>
        <w:pStyle w:val="ProductList-BodySpaced"/>
        <w:rPr>
          <w:lang w:val="es-ES_tradnl"/>
        </w:rPr>
      </w:pPr>
      <w:r w:rsidRPr="00DA07FD">
        <w:rPr>
          <w:b/>
          <w:color w:val="00188F"/>
          <w:lang w:val="es-ES_tradnl"/>
        </w:rPr>
        <w:lastRenderedPageBreak/>
        <w:fldChar w:fldCharType="begin"/>
      </w:r>
      <w:r w:rsidRPr="00DA07FD">
        <w:rPr>
          <w:rStyle w:val="ProductList-BodyChar"/>
          <w:lang w:val="es-ES_tradnl"/>
        </w:rPr>
        <w:instrText>AutoTextList  \s NoStyle \t "</w:instrText>
      </w:r>
      <w:r w:rsidR="004E1E84" w:rsidRPr="00DA07FD">
        <w:rPr>
          <w:rStyle w:val="ProductList-BodyChar"/>
          <w:lang w:val="es-ES_tradnl"/>
        </w:rPr>
        <w:instrText>Licencia es el derecho a descargar, instalar, acceder y utilizar un Producto</w:instrText>
      </w:r>
      <w:r w:rsidRPr="00DA07FD">
        <w:rPr>
          <w:lang w:val="es-ES_tradnl"/>
        </w:rPr>
        <w:instrText>."</w:instrText>
      </w:r>
      <w:r w:rsidRPr="00DA07FD">
        <w:rPr>
          <w:b/>
          <w:color w:val="00188F"/>
          <w:lang w:val="es-ES_tradnl"/>
        </w:rPr>
        <w:fldChar w:fldCharType="separate"/>
      </w:r>
      <w:r w:rsidR="00154F7F" w:rsidRPr="00DA07FD">
        <w:rPr>
          <w:b/>
          <w:color w:val="00188F"/>
          <w:lang w:val="es-ES_tradnl"/>
        </w:rPr>
        <w:t>Licencia</w:t>
      </w:r>
      <w:r w:rsidRPr="00DA07FD">
        <w:rPr>
          <w:lang w:val="es-ES_tradnl"/>
        </w:rPr>
        <w:fldChar w:fldCharType="end"/>
      </w:r>
      <w:r w:rsidRPr="00DA07FD">
        <w:rPr>
          <w:b/>
          <w:color w:val="00188F"/>
          <w:lang w:val="es-ES_tradnl"/>
        </w:rPr>
        <w:t xml:space="preserve"> </w:t>
      </w:r>
      <w:r w:rsidRPr="00DA07FD">
        <w:rPr>
          <w:lang w:val="es-ES_tradnl"/>
        </w:rPr>
        <w:t>es el derecho a descargar, instalar, acceder y utilizar un Producto.</w:t>
      </w:r>
    </w:p>
    <w:p w14:paraId="497F614F" w14:textId="2407E581" w:rsidR="0040049A" w:rsidRPr="00DA07FD" w:rsidRDefault="008A5443" w:rsidP="001D0F0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1D0F0C" w:rsidRPr="00DA07FD">
        <w:rPr>
          <w:rStyle w:val="ProductList-BodyChar"/>
          <w:lang w:val="es-ES_tradnl"/>
        </w:rPr>
        <w:instrText>Dispositivo Licenciado es un sistema de hardware físico único al que está cedida una Licencia. Para el propósito de esta definición, una partición o división de hardware se considera un dispositivo en sí mismo</w:instrText>
      </w:r>
      <w:r w:rsidRPr="00DA07FD">
        <w:rPr>
          <w:lang w:val="es-ES_tradnl"/>
        </w:rPr>
        <w:instrText>."</w:instrText>
      </w:r>
      <w:r w:rsidRPr="00DA07FD">
        <w:rPr>
          <w:b/>
          <w:color w:val="00188F"/>
          <w:lang w:val="es-ES_tradnl"/>
        </w:rPr>
        <w:fldChar w:fldCharType="separate"/>
      </w:r>
      <w:r w:rsidR="000313AE" w:rsidRPr="00DA07FD">
        <w:rPr>
          <w:b/>
          <w:color w:val="00188F"/>
          <w:lang w:val="es-ES_tradnl"/>
        </w:rPr>
        <w:t>Dispositivo Licenciado</w:t>
      </w:r>
      <w:r w:rsidRPr="00DA07FD">
        <w:rPr>
          <w:lang w:val="es-ES_tradnl"/>
        </w:rPr>
        <w:fldChar w:fldCharType="end"/>
      </w:r>
      <w:r w:rsidRPr="00DA07FD">
        <w:rPr>
          <w:lang w:val="es-ES_tradnl"/>
        </w:rPr>
        <w:t xml:space="preserve"> es un sistema de hardware físico único al que está cedida una </w:t>
      </w:r>
      <w:r w:rsidR="00B05438" w:rsidRPr="00DA07FD">
        <w:rPr>
          <w:color w:val="0563C1"/>
          <w:lang w:val="es-ES_tradnl"/>
        </w:rPr>
        <w:fldChar w:fldCharType="begin"/>
      </w:r>
      <w:r w:rsidR="00B05438" w:rsidRPr="00DA07FD">
        <w:rPr>
          <w:color w:val="0563C1"/>
          <w:lang w:val="es-ES_tradnl"/>
        </w:rPr>
        <w:instrText>AutoTextList  \s NoStyle \t "Licencia es el derecho a descargar, instalar, acceder y utilizar un Producto."</w:instrText>
      </w:r>
      <w:r w:rsidR="00B05438" w:rsidRPr="00DA07FD">
        <w:rPr>
          <w:color w:val="0563C1"/>
          <w:lang w:val="es-ES_tradnl"/>
        </w:rPr>
        <w:fldChar w:fldCharType="separate"/>
      </w:r>
      <w:r w:rsidR="00B05438" w:rsidRPr="00DA07FD">
        <w:rPr>
          <w:color w:val="0563C1"/>
          <w:lang w:val="es-ES_tradnl"/>
        </w:rPr>
        <w:t>Licencia</w:t>
      </w:r>
      <w:r w:rsidR="00B05438" w:rsidRPr="00DA07FD">
        <w:rPr>
          <w:color w:val="0563C1"/>
          <w:lang w:val="es-ES_tradnl"/>
        </w:rPr>
        <w:fldChar w:fldCharType="end"/>
      </w:r>
      <w:r w:rsidRPr="00DA07FD">
        <w:rPr>
          <w:lang w:val="es-ES_tradnl"/>
        </w:rPr>
        <w:t>. Para el propósito de esta definición, una partición o división de hardware se considera un dispositivo en sí mismo.</w:t>
      </w:r>
    </w:p>
    <w:p w14:paraId="36C4E1C6" w14:textId="49A5B036" w:rsidR="0040049A" w:rsidRPr="00DA07FD" w:rsidRDefault="008A5443" w:rsidP="00C36E0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6307D" w:rsidRPr="00DA07FD">
        <w:rPr>
          <w:rStyle w:val="ProductList-BodyChar"/>
          <w:lang w:val="es-ES_tradnl"/>
        </w:rPr>
        <w:instrText>Servidor con Licencia es un Servidor único al que está cedida una Licencia. Para el propósito de esta definición, una partición o división de hardware se considera un Servidor independiente</w:instrText>
      </w:r>
      <w:r w:rsidRPr="00DA07FD">
        <w:rPr>
          <w:lang w:val="es-ES_tradnl"/>
        </w:rPr>
        <w:instrText>."</w:instrText>
      </w:r>
      <w:r w:rsidRPr="00DA07FD">
        <w:rPr>
          <w:b/>
          <w:color w:val="00188F"/>
          <w:lang w:val="es-ES_tradnl"/>
        </w:rPr>
        <w:fldChar w:fldCharType="separate"/>
      </w:r>
      <w:r w:rsidR="00C916DB" w:rsidRPr="00DA07FD">
        <w:rPr>
          <w:b/>
          <w:color w:val="00188F"/>
          <w:lang w:val="es-ES_tradnl"/>
        </w:rPr>
        <w:t>Servidor con Licencia</w:t>
      </w:r>
      <w:r w:rsidRPr="00DA07FD">
        <w:rPr>
          <w:lang w:val="es-ES_tradnl"/>
        </w:rPr>
        <w:fldChar w:fldCharType="end"/>
      </w:r>
      <w:r w:rsidRPr="00DA07FD">
        <w:rPr>
          <w:b/>
          <w:color w:val="00188F"/>
          <w:lang w:val="es-ES_tradnl"/>
        </w:rPr>
        <w:t xml:space="preserve"> </w:t>
      </w:r>
      <w:r w:rsidRPr="00DA07FD">
        <w:rPr>
          <w:lang w:val="es-ES_tradnl"/>
        </w:rPr>
        <w:t xml:space="preserve">es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 xml:space="preserve"> único al que está cedida una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 xml:space="preserve">. Para el propósito de esta definición, una partición o división de hardware se considera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 xml:space="preserve"> independiente.</w:t>
      </w:r>
    </w:p>
    <w:p w14:paraId="3A164D1C" w14:textId="77150280" w:rsidR="0040049A" w:rsidRPr="00DA07FD" w:rsidRDefault="0040049A" w:rsidP="0031393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31393C" w:rsidRPr="00DA07FD">
        <w:rPr>
          <w:rStyle w:val="ProductList-BodyChar"/>
          <w:lang w:val="es-ES_tradnl"/>
        </w:rPr>
        <w:instrText>Usuario Licenciado es la única persona a quien está cedida una Licencia</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184B22" w:rsidRPr="00DA07FD">
        <w:rPr>
          <w:b/>
          <w:color w:val="00188F"/>
          <w:lang w:val="es-ES_tradnl"/>
        </w:rPr>
        <w:t>Usuario Licenciado</w:t>
      </w:r>
      <w:r w:rsidRPr="00DA07FD">
        <w:rPr>
          <w:lang w:val="es-ES_tradnl"/>
        </w:rPr>
        <w:fldChar w:fldCharType="end"/>
      </w:r>
      <w:r w:rsidRPr="00DA07FD">
        <w:rPr>
          <w:lang w:val="es-ES_tradnl"/>
        </w:rPr>
        <w:t xml:space="preserve"> es la única persona a quien está cedida una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w:t>
      </w:r>
    </w:p>
    <w:p w14:paraId="0498FF65" w14:textId="19E2DB94" w:rsidR="0040049A" w:rsidRPr="00DA07FD" w:rsidRDefault="00333070" w:rsidP="00BB61E9">
      <w:pPr>
        <w:pStyle w:val="ProductList-BodySpaced"/>
        <w:rPr>
          <w:lang w:val="es-ES_tradnl"/>
        </w:rPr>
      </w:pPr>
      <w:r w:rsidRPr="00DA07FD">
        <w:rPr>
          <w:lang w:val="es-ES_tradnl"/>
        </w:rPr>
        <w:fldChar w:fldCharType="begin"/>
      </w:r>
      <w:r w:rsidRPr="00DA07FD">
        <w:rPr>
          <w:lang w:val="es-ES_tradnl"/>
        </w:rPr>
        <w:instrText>AutoTextList  \s NoStyle \t "</w:instrText>
      </w:r>
      <w:r w:rsidR="008D4B49" w:rsidRPr="00DA07FD">
        <w:rPr>
          <w:lang w:val="es-ES_tradnl"/>
        </w:rPr>
        <w:instrText>Administrar OSE es solicitar o recibir datos sobre, configurar o dar instrucciones al hardware o software que está directa o indirectamente asociado con el OSE. No incluye descubrir la presencia de un dispositivo u OSE</w:instrText>
      </w:r>
      <w:r w:rsidRPr="00DA07FD">
        <w:rPr>
          <w:lang w:val="es-ES_tradnl"/>
        </w:rPr>
        <w:instrText xml:space="preserve">." </w:instrText>
      </w:r>
      <w:r w:rsidRPr="00DA07FD">
        <w:rPr>
          <w:lang w:val="es-ES_tradnl"/>
        </w:rPr>
        <w:fldChar w:fldCharType="separate"/>
      </w:r>
      <w:r w:rsidR="00E7190F" w:rsidRPr="00DA07FD">
        <w:rPr>
          <w:b/>
          <w:color w:val="00188F"/>
          <w:lang w:val="es-ES_tradnl"/>
        </w:rPr>
        <w:t>Administrar OSE</w:t>
      </w:r>
      <w:r w:rsidRPr="00DA07FD">
        <w:rPr>
          <w:lang w:val="es-ES_tradnl"/>
        </w:rPr>
        <w:fldChar w:fldCharType="end"/>
      </w:r>
      <w:r w:rsidRPr="00DA07FD">
        <w:rPr>
          <w:lang w:val="es-ES_tradnl"/>
        </w:rPr>
        <w:t xml:space="preserve"> es solicitar o recibir datos sobre, configurar o dar instrucciones al hardware o software que está directa o indirectamente asociado con el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No incluye descubrir la presencia de un dispositivo u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w:t>
      </w:r>
    </w:p>
    <w:p w14:paraId="7C8A7F75" w14:textId="68EB5CDD" w:rsidR="0040049A" w:rsidRPr="00DA07FD" w:rsidRDefault="0040049A" w:rsidP="001967CA">
      <w:pPr>
        <w:pStyle w:val="ProductList-BodySpaced"/>
        <w:rPr>
          <w:lang w:val="es-ES_tradnl"/>
        </w:rPr>
      </w:pPr>
      <w:r w:rsidRPr="00DA07FD">
        <w:rPr>
          <w:b/>
          <w:color w:val="00188F"/>
          <w:lang w:val="es-ES_tradnl"/>
        </w:rPr>
        <w:fldChar w:fldCharType="begin"/>
      </w:r>
      <w:r w:rsidR="004B63C4" w:rsidRPr="00DA07FD">
        <w:rPr>
          <w:rStyle w:val="ProductList-BodyChar"/>
          <w:lang w:val="es-ES_tradnl"/>
        </w:rPr>
        <w:instrText>AutoTextList  \s NoStyle \t "</w:instrText>
      </w:r>
      <w:r w:rsidR="0089696A" w:rsidRPr="00DA07FD">
        <w:rPr>
          <w:rStyle w:val="ProductList-BodyChar"/>
          <w:lang w:val="es-ES_tradnl"/>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lang w:val="es-ES_tradnl"/>
        </w:rPr>
        <w:instrText>"</w:instrText>
      </w:r>
      <w:r w:rsidRPr="00DA07FD">
        <w:rPr>
          <w:b/>
          <w:color w:val="00188F"/>
          <w:lang w:val="es-ES_tradnl"/>
        </w:rPr>
        <w:fldChar w:fldCharType="separate"/>
      </w:r>
      <w:r w:rsidR="00EB74F7" w:rsidRPr="00DA07FD">
        <w:rPr>
          <w:b/>
          <w:color w:val="00188F"/>
          <w:lang w:val="es-ES_tradnl"/>
        </w:rPr>
        <w:t xml:space="preserve">Entorno de Sistema Operativo (OSE) </w:t>
      </w:r>
      <w:r w:rsidRPr="00DA07FD">
        <w:rPr>
          <w:lang w:val="es-ES_tradnl"/>
        </w:rPr>
        <w:fldChar w:fldCharType="end"/>
      </w:r>
      <w:r w:rsidRPr="00DA07FD">
        <w:rPr>
          <w:lang w:val="es-ES_tradnl"/>
        </w:rPr>
        <w:t xml:space="preserve">es la totalidad o una parte de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o la totalidad o una parte de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o en partes identificadas anteriormente. Un sistema de hardware físico puede tener un </w:t>
      </w:r>
      <w:r w:rsidR="000A241D" w:rsidRPr="00DA07FD">
        <w:rPr>
          <w:color w:val="0563C1"/>
          <w:spacing w:val="1"/>
          <w:lang w:val="es-ES_tradnl"/>
        </w:rPr>
        <w:fldChar w:fldCharType="begin"/>
      </w:r>
      <w:r w:rsidR="000A241D"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DA07FD">
        <w:rPr>
          <w:color w:val="0563C1"/>
          <w:spacing w:val="1"/>
          <w:lang w:val="es-ES_tradnl"/>
        </w:rPr>
        <w:instrText>."</w:instrText>
      </w:r>
      <w:r w:rsidR="000A241D" w:rsidRPr="00DA07FD">
        <w:rPr>
          <w:color w:val="0563C1"/>
          <w:spacing w:val="1"/>
          <w:lang w:val="es-ES_tradnl"/>
        </w:rPr>
        <w:fldChar w:fldCharType="separate"/>
      </w:r>
      <w:r w:rsidR="000A241D" w:rsidRPr="00DA07FD">
        <w:rPr>
          <w:color w:val="0563C1"/>
          <w:spacing w:val="1"/>
          <w:lang w:val="es-ES_tradnl"/>
        </w:rPr>
        <w:t>OSE Físico</w:t>
      </w:r>
      <w:r w:rsidR="000A241D" w:rsidRPr="00DA07FD">
        <w:rPr>
          <w:color w:val="0563C1"/>
          <w:spacing w:val="1"/>
          <w:lang w:val="es-ES_tradnl"/>
        </w:rPr>
        <w:fldChar w:fldCharType="end"/>
      </w:r>
      <w:r w:rsidRPr="00DA07FD">
        <w:rPr>
          <w:lang w:val="es-ES_tradnl"/>
        </w:rPr>
        <w:t xml:space="preserve"> y/o uno o más </w:t>
      </w:r>
      <w:r w:rsidR="001967CA" w:rsidRPr="00DA07FD">
        <w:rPr>
          <w:color w:val="0563C1"/>
          <w:szCs w:val="22"/>
          <w:lang w:val="es-ES_tradnl"/>
        </w:rPr>
        <w:fldChar w:fldCharType="begin"/>
      </w:r>
      <w:r w:rsidR="001967CA" w:rsidRPr="00DA07FD">
        <w:rPr>
          <w:color w:val="0563C1"/>
          <w:szCs w:val="22"/>
          <w:lang w:val="es-ES_tradnl"/>
        </w:rPr>
        <w:instrText>AutoTextList  \s NoStyle \t "OSE Virtual es un OSE que está configurado para ejecutarse directamente en un sistema de hardware virtual."</w:instrText>
      </w:r>
      <w:r w:rsidR="001967CA" w:rsidRPr="00DA07FD">
        <w:rPr>
          <w:color w:val="0563C1"/>
          <w:szCs w:val="22"/>
          <w:lang w:val="es-ES_tradnl"/>
        </w:rPr>
        <w:fldChar w:fldCharType="separate"/>
      </w:r>
      <w:r w:rsidR="001967CA" w:rsidRPr="00DA07FD">
        <w:rPr>
          <w:color w:val="0563C1"/>
          <w:szCs w:val="22"/>
          <w:lang w:val="es-ES_tradnl"/>
        </w:rPr>
        <w:t>OSE Virtual</w:t>
      </w:r>
      <w:r w:rsidR="001967CA" w:rsidRPr="00DA07FD">
        <w:rPr>
          <w:color w:val="0563C1"/>
          <w:szCs w:val="22"/>
          <w:lang w:val="es-ES_tradnl"/>
        </w:rPr>
        <w:fldChar w:fldCharType="end"/>
      </w:r>
      <w:r w:rsidRPr="00DA07FD">
        <w:rPr>
          <w:szCs w:val="22"/>
          <w:lang w:val="es-ES_tradnl"/>
        </w:rPr>
        <w:t>.</w:t>
      </w:r>
    </w:p>
    <w:p w14:paraId="6848AD6D" w14:textId="43FC1EB7" w:rsidR="0040049A" w:rsidRPr="00DA07FD" w:rsidRDefault="008A5443" w:rsidP="00F704CA">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A71919" w:rsidRPr="00DA07FD">
        <w:rPr>
          <w:rStyle w:val="ProductList-BodyChar"/>
          <w:lang w:val="es-ES_tradnl"/>
        </w:rPr>
        <w:instrText>Núcleo físico es un núcleo en un Procesador Físico</w:instrText>
      </w:r>
      <w:r w:rsidRPr="00DA07FD">
        <w:rPr>
          <w:lang w:val="es-ES_tradnl"/>
        </w:rPr>
        <w:instrText>."</w:instrText>
      </w:r>
      <w:r w:rsidRPr="00DA07FD">
        <w:rPr>
          <w:b/>
          <w:color w:val="00188F"/>
          <w:lang w:val="es-ES_tradnl"/>
        </w:rPr>
        <w:fldChar w:fldCharType="separate"/>
      </w:r>
      <w:r w:rsidR="000C716A" w:rsidRPr="00DA07FD">
        <w:rPr>
          <w:b/>
          <w:color w:val="00188F"/>
          <w:lang w:val="es-ES_tradnl"/>
        </w:rPr>
        <w:t>Núcleo físico</w:t>
      </w:r>
      <w:r w:rsidRPr="00DA07FD">
        <w:rPr>
          <w:lang w:val="es-ES_tradnl"/>
        </w:rPr>
        <w:fldChar w:fldCharType="end"/>
      </w:r>
      <w:r w:rsidRPr="00DA07FD">
        <w:rPr>
          <w:lang w:val="es-ES_tradnl"/>
        </w:rPr>
        <w:t xml:space="preserve"> es un núcleo en un </w:t>
      </w:r>
      <w:r w:rsidR="00F704CA" w:rsidRPr="00DA07FD">
        <w:rPr>
          <w:color w:val="0563C1"/>
          <w:lang w:val="es-ES_tradnl"/>
        </w:rPr>
        <w:fldChar w:fldCharType="begin"/>
      </w:r>
      <w:r w:rsidR="00F704CA" w:rsidRPr="00DA07FD">
        <w:rPr>
          <w:color w:val="0563C1"/>
          <w:lang w:val="es-ES_tradnl"/>
        </w:rPr>
        <w:instrText>AutoTextList  \s NoStyle \t "Procesador Físico es un procesador que se incluye en un sistema de hardware físico."</w:instrText>
      </w:r>
      <w:r w:rsidR="00F704CA" w:rsidRPr="00DA07FD">
        <w:rPr>
          <w:color w:val="0563C1"/>
          <w:lang w:val="es-ES_tradnl"/>
        </w:rPr>
        <w:fldChar w:fldCharType="separate"/>
      </w:r>
      <w:r w:rsidR="00F704CA" w:rsidRPr="00DA07FD">
        <w:rPr>
          <w:color w:val="0563C1"/>
          <w:lang w:val="es-ES_tradnl"/>
        </w:rPr>
        <w:t>Procesador Físico</w:t>
      </w:r>
      <w:r w:rsidR="00F704CA" w:rsidRPr="00DA07FD">
        <w:rPr>
          <w:color w:val="0563C1"/>
          <w:lang w:val="es-ES_tradnl"/>
        </w:rPr>
        <w:fldChar w:fldCharType="end"/>
      </w:r>
      <w:r w:rsidRPr="00DA07FD">
        <w:rPr>
          <w:lang w:val="es-ES_tradnl"/>
        </w:rPr>
        <w:t>.</w:t>
      </w:r>
    </w:p>
    <w:p w14:paraId="47322D9A" w14:textId="5822CA20" w:rsidR="0040049A" w:rsidRPr="00DA07FD" w:rsidRDefault="008A5443" w:rsidP="00BB61E9">
      <w:pPr>
        <w:pStyle w:val="ProductList-BodySpaced"/>
        <w:rPr>
          <w:spacing w:val="1"/>
          <w:lang w:val="es-ES_tradnl"/>
        </w:rPr>
      </w:pPr>
      <w:r w:rsidRPr="00DA07FD">
        <w:rPr>
          <w:b/>
          <w:color w:val="00188F"/>
          <w:spacing w:val="1"/>
          <w:lang w:val="es-ES_tradnl"/>
        </w:rPr>
        <w:fldChar w:fldCharType="begin"/>
      </w:r>
      <w:r w:rsidRPr="00DA07FD">
        <w:rPr>
          <w:rStyle w:val="ProductList-BodyChar"/>
          <w:spacing w:val="1"/>
          <w:lang w:val="es-ES_tradnl"/>
        </w:rPr>
        <w:instrText>AutoTextList  \s NoStyle \t "</w:instrText>
      </w:r>
      <w:r w:rsidR="000917F9" w:rsidRPr="00DA07FD">
        <w:rPr>
          <w:rStyle w:val="ProductList-BodyChar"/>
          <w:spacing w:val="1"/>
          <w:lang w:val="es-ES_tradnl"/>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spacing w:val="1"/>
          <w:lang w:val="es-ES_tradnl"/>
        </w:rPr>
        <w:instrText>."</w:instrText>
      </w:r>
      <w:r w:rsidRPr="00DA07FD">
        <w:rPr>
          <w:b/>
          <w:color w:val="00188F"/>
          <w:spacing w:val="1"/>
          <w:lang w:val="es-ES_tradnl"/>
        </w:rPr>
        <w:fldChar w:fldCharType="separate"/>
      </w:r>
      <w:r w:rsidR="00BC4DE9" w:rsidRPr="00DA07FD">
        <w:rPr>
          <w:b/>
          <w:color w:val="00188F"/>
          <w:spacing w:val="1"/>
          <w:lang w:val="es-ES_tradnl"/>
        </w:rPr>
        <w:t>OSE Físico</w:t>
      </w:r>
      <w:r w:rsidRPr="00DA07FD">
        <w:rPr>
          <w:spacing w:val="1"/>
          <w:lang w:val="es-ES_tradnl"/>
        </w:rPr>
        <w:fldChar w:fldCharType="end"/>
      </w:r>
      <w:r w:rsidRPr="00DA07FD">
        <w:rPr>
          <w:spacing w:val="1"/>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color w:val="0563C1"/>
          <w:spacing w:val="1"/>
          <w:lang w:val="es-ES_tradnl"/>
        </w:rPr>
        <w:t xml:space="preserve"> </w:t>
      </w:r>
      <w:r w:rsidRPr="00DA07FD">
        <w:rPr>
          <w:spacing w:val="1"/>
          <w:lang w:val="es-ES_tradnl"/>
        </w:rPr>
        <w:t xml:space="preserve">que está configurado para ejecutarse directamente en un sistema de hardware físico. La </w:t>
      </w:r>
      <w:r w:rsidR="003A6717" w:rsidRPr="00DA07FD">
        <w:rPr>
          <w:color w:val="0563C1"/>
          <w:spacing w:val="1"/>
          <w:szCs w:val="22"/>
          <w:lang w:val="es-ES_tradnl"/>
        </w:rPr>
        <w:fldChar w:fldCharType="begin"/>
      </w:r>
      <w:r w:rsidR="003A6717" w:rsidRPr="00DA07FD">
        <w:rPr>
          <w:color w:val="0563C1"/>
          <w:spacing w:val="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pacing w:val="1"/>
          <w:szCs w:val="22"/>
          <w:lang w:val="es-ES_tradnl"/>
        </w:rPr>
        <w:fldChar w:fldCharType="separate"/>
      </w:r>
      <w:r w:rsidR="003A6717" w:rsidRPr="00DA07FD">
        <w:rPr>
          <w:color w:val="0563C1"/>
          <w:spacing w:val="1"/>
          <w:szCs w:val="22"/>
          <w:lang w:val="es-ES_tradnl"/>
        </w:rPr>
        <w:t>Instancia</w:t>
      </w:r>
      <w:r w:rsidR="003A6717" w:rsidRPr="00DA07FD">
        <w:rPr>
          <w:color w:val="0563C1"/>
          <w:spacing w:val="1"/>
          <w:szCs w:val="22"/>
          <w:lang w:val="es-ES_tradnl"/>
        </w:rPr>
        <w:fldChar w:fldCharType="end"/>
      </w:r>
      <w:r w:rsidRPr="00DA07FD">
        <w:rPr>
          <w:spacing w:val="1"/>
          <w:lang w:val="es-ES_tradnl"/>
        </w:rPr>
        <w:t xml:space="preserve"> de sistema operativo que se utiliza para ejecutar el software de virtualización del hardware o para prestar servicios de virtualización de hardware se considera parte del </w:t>
      </w:r>
      <w:r w:rsidR="003472B0" w:rsidRPr="00DA07FD">
        <w:rPr>
          <w:color w:val="0563C1"/>
          <w:spacing w:val="1"/>
          <w:lang w:val="es-ES_tradnl"/>
        </w:rPr>
        <w:fldChar w:fldCharType="begin"/>
      </w:r>
      <w:r w:rsidR="003472B0"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DA07FD">
        <w:rPr>
          <w:color w:val="0563C1"/>
          <w:spacing w:val="1"/>
          <w:lang w:val="es-ES_tradnl"/>
        </w:rPr>
        <w:instrText>."</w:instrText>
      </w:r>
      <w:r w:rsidR="003472B0" w:rsidRPr="00DA07FD">
        <w:rPr>
          <w:color w:val="0563C1"/>
          <w:spacing w:val="1"/>
          <w:lang w:val="es-ES_tradnl"/>
        </w:rPr>
        <w:fldChar w:fldCharType="separate"/>
      </w:r>
      <w:r w:rsidR="003472B0" w:rsidRPr="00DA07FD">
        <w:rPr>
          <w:color w:val="0563C1"/>
          <w:spacing w:val="1"/>
          <w:lang w:val="es-ES_tradnl"/>
        </w:rPr>
        <w:t>OSE Físico</w:t>
      </w:r>
      <w:r w:rsidR="003472B0" w:rsidRPr="00DA07FD">
        <w:rPr>
          <w:color w:val="0563C1"/>
          <w:spacing w:val="1"/>
          <w:lang w:val="es-ES_tradnl"/>
        </w:rPr>
        <w:fldChar w:fldCharType="end"/>
      </w:r>
      <w:r w:rsidRPr="00DA07FD">
        <w:rPr>
          <w:color w:val="0563C1"/>
          <w:spacing w:val="1"/>
          <w:lang w:val="es-ES_tradnl"/>
        </w:rPr>
        <w:t>.</w:t>
      </w:r>
    </w:p>
    <w:p w14:paraId="6B0C4236" w14:textId="56FEC58E" w:rsidR="0040049A" w:rsidRPr="00DA07FD" w:rsidRDefault="0040049A" w:rsidP="000119F4">
      <w:pPr>
        <w:pStyle w:val="ProductList-BodySpaced"/>
        <w:rPr>
          <w:lang w:val="es-ES_tradnl"/>
        </w:rPr>
      </w:pPr>
      <w:r w:rsidRPr="00DA07FD">
        <w:rPr>
          <w:b/>
          <w:color w:val="00188F"/>
          <w:lang w:val="es-ES_tradnl"/>
        </w:rPr>
        <w:fldChar w:fldCharType="begin"/>
      </w:r>
      <w:r w:rsidR="00F704CA" w:rsidRPr="00DA07FD">
        <w:rPr>
          <w:rStyle w:val="ProductList-BodyChar"/>
          <w:lang w:val="es-ES_tradnl"/>
        </w:rPr>
        <w:instrText>AutoTextList  \s NoStyle \t "</w:instrText>
      </w:r>
      <w:r w:rsidR="000119F4" w:rsidRPr="00DA07FD">
        <w:rPr>
          <w:rStyle w:val="ProductList-BodyChar"/>
          <w:lang w:val="es-ES_tradnl"/>
        </w:rPr>
        <w:instrText>Procesador Físico es un procesador que se incluye en un sistema de hardware físico</w:instrText>
      </w:r>
      <w:r w:rsidRPr="00DA07FD">
        <w:rPr>
          <w:rStyle w:val="ProductList-BodyChar"/>
          <w:lang w:val="es-ES_tradnl"/>
        </w:rPr>
        <w:instrText>."</w:instrText>
      </w:r>
      <w:r w:rsidRPr="00DA07FD">
        <w:rPr>
          <w:b/>
          <w:color w:val="00188F"/>
          <w:lang w:val="es-ES_tradnl"/>
        </w:rPr>
        <w:fldChar w:fldCharType="separate"/>
      </w:r>
      <w:r w:rsidR="001101DF" w:rsidRPr="00DA07FD">
        <w:rPr>
          <w:b/>
          <w:color w:val="00188F"/>
          <w:lang w:val="es-ES_tradnl"/>
        </w:rPr>
        <w:t>Procesador Físico</w:t>
      </w:r>
      <w:r w:rsidRPr="00DA07FD">
        <w:rPr>
          <w:lang w:val="es-ES_tradnl"/>
        </w:rPr>
        <w:fldChar w:fldCharType="end"/>
      </w:r>
      <w:r w:rsidRPr="00DA07FD">
        <w:rPr>
          <w:b/>
          <w:color w:val="00188F"/>
          <w:lang w:val="es-ES_tradnl"/>
        </w:rPr>
        <w:t xml:space="preserve"> </w:t>
      </w:r>
      <w:r w:rsidRPr="00DA07FD">
        <w:rPr>
          <w:lang w:val="es-ES_tradnl"/>
        </w:rPr>
        <w:t>es un procesador que se incluye en un sistema de hardware físico.</w:t>
      </w:r>
    </w:p>
    <w:p w14:paraId="50550694" w14:textId="60B70B25" w:rsidR="0040049A" w:rsidRPr="00DA07FD" w:rsidRDefault="00DA3F6F" w:rsidP="00D90A78">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D90A78" w:rsidRPr="00DA07FD">
        <w:rPr>
          <w:rStyle w:val="ProductList-BodyChar"/>
          <w:lang w:val="es-ES_tradnl"/>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lang w:val="es-ES_tradnl"/>
        </w:rPr>
        <w:instrText>"</w:instrText>
      </w:r>
      <w:r w:rsidRPr="00DA07FD">
        <w:rPr>
          <w:b/>
          <w:color w:val="00188F"/>
          <w:lang w:val="es-ES_tradnl"/>
        </w:rPr>
        <w:fldChar w:fldCharType="separate"/>
      </w:r>
      <w:r w:rsidR="00925EDF" w:rsidRPr="00DA07FD">
        <w:rPr>
          <w:b/>
          <w:color w:val="00188F"/>
          <w:lang w:val="es-ES_tradnl"/>
        </w:rPr>
        <w:t>Instancia en Ejecución</w:t>
      </w:r>
      <w:r w:rsidRPr="00DA07FD">
        <w:rPr>
          <w:lang w:val="es-ES_tradnl"/>
        </w:rPr>
        <w:fldChar w:fldCharType="end"/>
      </w:r>
      <w:r w:rsidRPr="00DA07FD">
        <w:rPr>
          <w:lang w:val="es-ES_tradnl"/>
        </w:rPr>
        <w:t xml:space="preserve"> es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del software que se carga en la memoria y para la cual se ejecutaron una o más instrucciones. (El Cliente </w:t>
      </w:r>
      <w:r w:rsidR="00F34FA4" w:rsidRPr="00DA07FD">
        <w:rPr>
          <w:lang w:val="es-ES_tradnl"/>
        </w:rPr>
        <w:t>“</w:t>
      </w:r>
      <w:r w:rsidRPr="00DA07FD">
        <w:rPr>
          <w:lang w:val="es-ES_tradnl"/>
        </w:rPr>
        <w:t>Ejecuta una Instancia</w:t>
      </w:r>
      <w:r w:rsidR="00F34FA4" w:rsidRPr="00DA07FD">
        <w:rPr>
          <w:lang w:val="es-ES_tradnl"/>
        </w:rPr>
        <w:t>”</w:t>
      </w:r>
      <w:r w:rsidRPr="00DA07FD">
        <w:rPr>
          <w:lang w:val="es-ES_tradnl"/>
        </w:rPr>
        <w:t xml:space="preserve"> del software al cargarla en la memoria y ejecutar una o varias de sus instrucciones). Una vez en ejecución, se considerará que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se está ejecutando (con independencia de que se sigan ejecutando o no sus instrucciones) hasta que se elimine de la memoria.</w:t>
      </w:r>
    </w:p>
    <w:p w14:paraId="68EA4A6F" w14:textId="2904E00F" w:rsidR="0040049A" w:rsidRPr="00DA07FD" w:rsidRDefault="00DA3F6F"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33BA4" w:rsidRPr="00DA07FD">
        <w:rPr>
          <w:rStyle w:val="ProductList-BodyChar"/>
          <w:lang w:val="es-ES_tradnl"/>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DA07FD">
        <w:rPr>
          <w:lang w:val="es-ES_tradnl"/>
        </w:rPr>
        <w:instrText>"</w:instrText>
      </w:r>
      <w:r w:rsidRPr="00DA07FD">
        <w:rPr>
          <w:b/>
          <w:color w:val="00188F"/>
          <w:lang w:val="es-ES_tradnl"/>
        </w:rPr>
        <w:fldChar w:fldCharType="separate"/>
      </w:r>
      <w:r w:rsidRPr="00DA07FD">
        <w:rPr>
          <w:b/>
          <w:color w:val="00188F"/>
          <w:lang w:val="es-ES_tradnl"/>
        </w:rPr>
        <w:t>SAL</w:t>
      </w:r>
      <w:r w:rsidRPr="00DA07FD">
        <w:rPr>
          <w:lang w:val="es-ES_tradnl"/>
        </w:rPr>
        <w:fldChar w:fldCharType="end"/>
      </w:r>
      <w:r w:rsidRPr="00DA07FD">
        <w:rPr>
          <w:b/>
          <w:color w:val="00188F"/>
          <w:lang w:val="es-ES_tradnl"/>
        </w:rPr>
        <w:t xml:space="preserve"> </w:t>
      </w:r>
      <w:r w:rsidRPr="00DA07FD">
        <w:rPr>
          <w:lang w:val="es-ES_tradnl"/>
        </w:rPr>
        <w:t>es</w:t>
      </w:r>
      <w:r w:rsidRPr="00DA07FD">
        <w:rPr>
          <w:b/>
          <w:color w:val="00188F"/>
          <w:lang w:val="es-ES_tradnl"/>
        </w:rPr>
        <w:t xml:space="preserve"> </w:t>
      </w:r>
      <w:r w:rsidRPr="00DA07FD">
        <w:rPr>
          <w:lang w:val="es-ES_tradnl"/>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DA07FD" w:rsidRDefault="00DA3F6F" w:rsidP="00CC053E">
      <w:pPr>
        <w:pStyle w:val="ProductList-Body"/>
        <w:spacing w:after="40"/>
        <w:rPr>
          <w:lang w:val="es-ES_tradnl"/>
        </w:rPr>
      </w:pPr>
      <w:r w:rsidRPr="00DA07FD">
        <w:rPr>
          <w:b/>
          <w:color w:val="00188F"/>
          <w:szCs w:val="20"/>
          <w:lang w:val="es-ES_tradnl"/>
        </w:rPr>
        <w:fldChar w:fldCharType="begin"/>
      </w:r>
      <w:r w:rsidRPr="00DA07FD">
        <w:rPr>
          <w:lang w:val="es-ES_tradnl"/>
        </w:rPr>
        <w:instrText>AutoTextList  \s NoStyle \t "</w:instrText>
      </w:r>
      <w:r w:rsidR="00CC053E" w:rsidRPr="00DA07FD">
        <w:rPr>
          <w:lang w:val="es-ES_tradnl"/>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sidRPr="00DA07FD">
        <w:rPr>
          <w:lang w:val="es-ES_tradnl"/>
        </w:rPr>
        <w:instrText>.</w:instrText>
      </w:r>
      <w:r w:rsidRPr="00DA07FD">
        <w:rPr>
          <w:lang w:val="es-ES_tradnl"/>
        </w:rPr>
        <w:instrText>"</w:instrText>
      </w:r>
      <w:r w:rsidRPr="00DA07FD">
        <w:rPr>
          <w:b/>
          <w:color w:val="00188F"/>
          <w:szCs w:val="20"/>
          <w:lang w:val="es-ES_tradnl"/>
        </w:rPr>
        <w:fldChar w:fldCharType="separate"/>
      </w:r>
      <w:r w:rsidR="00AC4E5E" w:rsidRPr="00DA07FD">
        <w:rPr>
          <w:b/>
          <w:color w:val="00188F"/>
          <w:szCs w:val="20"/>
          <w:lang w:val="es-ES_tradnl"/>
        </w:rPr>
        <w:t>Licencias SAL para SA</w:t>
      </w:r>
      <w:r w:rsidRPr="00DA07FD">
        <w:rPr>
          <w:lang w:val="es-ES_tradnl"/>
        </w:rPr>
        <w:fldChar w:fldCharType="end"/>
      </w:r>
      <w:r w:rsidRPr="00DA07FD">
        <w:rPr>
          <w:lang w:val="es-ES_tradnl"/>
        </w:rPr>
        <w:t xml:space="preserve"> son </w:t>
      </w:r>
      <w:r w:rsidR="000B5FB4" w:rsidRPr="00DA07FD">
        <w:rPr>
          <w:color w:val="0563C1"/>
          <w:szCs w:val="20"/>
          <w:lang w:val="es-ES_tradnl"/>
        </w:rPr>
        <w:fldChar w:fldCharType="begin"/>
      </w:r>
      <w:r w:rsidR="000B5FB4"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DA07FD">
        <w:rPr>
          <w:color w:val="0563C1"/>
          <w:szCs w:val="20"/>
          <w:lang w:val="es-ES_tradnl"/>
        </w:rPr>
        <w:fldChar w:fldCharType="separate"/>
      </w:r>
      <w:r w:rsidR="000B5FB4" w:rsidRPr="00DA07FD">
        <w:rPr>
          <w:color w:val="0563C1"/>
          <w:szCs w:val="20"/>
          <w:lang w:val="es-ES_tradnl"/>
        </w:rPr>
        <w:t>SAL</w:t>
      </w:r>
      <w:r w:rsidR="000B5FB4" w:rsidRPr="00DA07FD">
        <w:rPr>
          <w:color w:val="0563C1"/>
          <w:szCs w:val="20"/>
          <w:lang w:val="es-ES_tradnl"/>
        </w:rPr>
        <w:fldChar w:fldCharType="end"/>
      </w:r>
      <w:r w:rsidRPr="00DA07FD">
        <w:rPr>
          <w:lang w:val="es-ES_tradnl"/>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DA07FD">
        <w:rPr>
          <w:color w:val="0563C1"/>
          <w:szCs w:val="20"/>
          <w:lang w:val="es-ES_tradnl"/>
        </w:rPr>
        <w:fldChar w:fldCharType="begin"/>
      </w:r>
      <w:r w:rsidR="000B5FB4"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DA07FD">
        <w:rPr>
          <w:color w:val="0563C1"/>
          <w:szCs w:val="20"/>
          <w:lang w:val="es-ES_tradnl"/>
        </w:rPr>
        <w:fldChar w:fldCharType="separate"/>
      </w:r>
      <w:r w:rsidR="000B5FB4" w:rsidRPr="00DA07FD">
        <w:rPr>
          <w:color w:val="0563C1"/>
          <w:szCs w:val="20"/>
          <w:lang w:val="es-ES_tradnl"/>
        </w:rPr>
        <w:t>SAL</w:t>
      </w:r>
      <w:r w:rsidR="000B5FB4" w:rsidRPr="00DA07FD">
        <w:rPr>
          <w:color w:val="0563C1"/>
          <w:szCs w:val="20"/>
          <w:lang w:val="es-ES_tradnl"/>
        </w:rPr>
        <w:fldChar w:fldCharType="end"/>
      </w:r>
      <w:r w:rsidRPr="00DA07FD">
        <w:rPr>
          <w:lang w:val="es-ES_tradnl"/>
        </w:rPr>
        <w:t xml:space="preserve"> para SA a un usuario o dispositivo expira cuando expira SA para la licencia CAL que califica. </w:t>
      </w:r>
      <w:r w:rsidR="00850C47" w:rsidRPr="00DA07FD">
        <w:rPr>
          <w:lang w:val="es-ES_tradnl"/>
        </w:rPr>
        <w:t>Las</w:t>
      </w:r>
      <w:r w:rsidR="00850C47" w:rsidRPr="00DA07FD">
        <w:rPr>
          <w:szCs w:val="20"/>
          <w:lang w:val="es-ES_tradnl"/>
        </w:rPr>
        <w:t xml:space="preserve"> </w:t>
      </w:r>
      <w:r w:rsidRPr="00DA07FD">
        <w:rPr>
          <w:color w:val="0563C1"/>
          <w:szCs w:val="20"/>
          <w:lang w:val="es-ES_tradnl"/>
        </w:rPr>
        <w:fldChar w:fldCharType="begin"/>
      </w:r>
      <w:r w:rsidR="0053523F" w:rsidRPr="00DA07FD">
        <w:rPr>
          <w:color w:val="0563C1"/>
          <w:lang w:val="es-ES_tradnl"/>
        </w:rPr>
        <w:instrText>AutoTextList  \s NoStyle \t "</w:instrText>
      </w:r>
      <w:r w:rsidR="007768FF" w:rsidRPr="00DA07FD">
        <w:rPr>
          <w:color w:val="0563C1"/>
          <w:lang w:val="es-ES_tradnl"/>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DA07FD">
        <w:rPr>
          <w:color w:val="0563C1"/>
          <w:lang w:val="es-ES_tradnl"/>
        </w:rPr>
        <w:instrText>)"</w:instrText>
      </w:r>
      <w:r w:rsidRPr="00DA07FD">
        <w:rPr>
          <w:color w:val="0563C1"/>
          <w:szCs w:val="20"/>
          <w:lang w:val="es-ES_tradnl"/>
        </w:rPr>
        <w:fldChar w:fldCharType="separate"/>
      </w:r>
      <w:r w:rsidR="008C004B" w:rsidRPr="00DA07FD">
        <w:rPr>
          <w:color w:val="0563C1"/>
          <w:szCs w:val="20"/>
          <w:lang w:val="es-ES_tradnl"/>
        </w:rPr>
        <w:t>Licencias SAL para SA</w:t>
      </w:r>
      <w:r w:rsidRPr="00DA07FD">
        <w:rPr>
          <w:lang w:val="es-ES_tradnl"/>
        </w:rPr>
        <w:fldChar w:fldCharType="end"/>
      </w:r>
      <w:r w:rsidRPr="00DA07FD">
        <w:rPr>
          <w:lang w:val="es-ES_tradnl"/>
        </w:rPr>
        <w:t xml:space="preserve"> solo se puede reasignar, y se debe reasignar, cuando y en la medida que se reasigne la licencia CAL que califica. </w:t>
      </w:r>
    </w:p>
    <w:p w14:paraId="64417812" w14:textId="6F89B355" w:rsidR="0040049A" w:rsidRPr="00DA07FD" w:rsidRDefault="00DA3F6F" w:rsidP="000D028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0D0284" w:rsidRPr="00DA07FD">
        <w:rPr>
          <w:rStyle w:val="ProductList-BodyChar"/>
          <w:lang w:val="es-ES_tradnl"/>
        </w:rPr>
        <w:instrText xml:space="preserve">Servidor es un sistema de hardware físico capaz de ejecutar el software de servidor </w:instrText>
      </w:r>
      <w:r w:rsidRPr="00DA07FD">
        <w:rPr>
          <w:lang w:val="es-ES_tradnl"/>
        </w:rPr>
        <w:instrText>"</w:instrText>
      </w:r>
      <w:r w:rsidRPr="00DA07FD">
        <w:rPr>
          <w:b/>
          <w:color w:val="00188F"/>
          <w:lang w:val="es-ES_tradnl"/>
        </w:rPr>
        <w:fldChar w:fldCharType="separate"/>
      </w:r>
      <w:r w:rsidR="00E41CFD" w:rsidRPr="00DA07FD">
        <w:rPr>
          <w:b/>
          <w:color w:val="00188F"/>
          <w:lang w:val="es-ES_tradnl"/>
        </w:rPr>
        <w:t>Servidor</w:t>
      </w:r>
      <w:r w:rsidRPr="00DA07FD">
        <w:rPr>
          <w:lang w:val="es-ES_tradnl"/>
        </w:rPr>
        <w:fldChar w:fldCharType="end"/>
      </w:r>
      <w:r w:rsidRPr="00DA07FD">
        <w:rPr>
          <w:lang w:val="es-ES_tradnl"/>
        </w:rPr>
        <w:t xml:space="preserve"> es un sistema de hardware físico capaz de ejecutar el software de servidor.</w:t>
      </w:r>
    </w:p>
    <w:p w14:paraId="3EA82FB1" w14:textId="77C8B4A1" w:rsidR="0040049A" w:rsidRPr="00DA07FD" w:rsidRDefault="00DA3F6F" w:rsidP="00503BE4">
      <w:pPr>
        <w:pStyle w:val="ProductList-BodySpaced"/>
        <w:rPr>
          <w:spacing w:val="1"/>
          <w:lang w:val="es-ES_tradnl"/>
        </w:rPr>
      </w:pPr>
      <w:r w:rsidRPr="00DA07FD">
        <w:rPr>
          <w:b/>
          <w:color w:val="00188F"/>
          <w:spacing w:val="1"/>
          <w:lang w:val="es-ES_tradnl"/>
        </w:rPr>
        <w:fldChar w:fldCharType="begin"/>
      </w:r>
      <w:r w:rsidRPr="00DA07FD">
        <w:rPr>
          <w:rStyle w:val="ProductList-BodyChar"/>
          <w:spacing w:val="1"/>
          <w:lang w:val="es-ES_tradnl"/>
        </w:rPr>
        <w:instrText>AutoTextList  \s NoStyle \t "</w:instrText>
      </w:r>
      <w:r w:rsidR="00503BE4" w:rsidRPr="00DA07FD">
        <w:rPr>
          <w:rStyle w:val="ProductList-BodyChar"/>
          <w:spacing w:val="1"/>
          <w:lang w:val="es-ES_tradnl"/>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DA07FD">
        <w:rPr>
          <w:rStyle w:val="ProductList-BodyChar"/>
          <w:spacing w:val="1"/>
          <w:lang w:val="es-ES_tradnl"/>
        </w:rPr>
        <w:instrText>.</w:instrText>
      </w:r>
      <w:r w:rsidRPr="00DA07FD">
        <w:rPr>
          <w:spacing w:val="1"/>
          <w:lang w:val="es-ES_tradnl"/>
        </w:rPr>
        <w:instrText>"</w:instrText>
      </w:r>
      <w:r w:rsidRPr="00DA07FD">
        <w:rPr>
          <w:b/>
          <w:color w:val="00188F"/>
          <w:spacing w:val="1"/>
          <w:lang w:val="es-ES_tradnl"/>
        </w:rPr>
        <w:fldChar w:fldCharType="separate"/>
      </w:r>
      <w:r w:rsidR="001D79AA" w:rsidRPr="00DA07FD">
        <w:rPr>
          <w:b/>
          <w:color w:val="00188F"/>
          <w:spacing w:val="1"/>
          <w:lang w:val="es-ES_tradnl"/>
        </w:rPr>
        <w:t>Granja de Servidores</w:t>
      </w:r>
      <w:r w:rsidRPr="00DA07FD">
        <w:rPr>
          <w:spacing w:val="1"/>
          <w:lang w:val="es-ES_tradnl"/>
        </w:rPr>
        <w:fldChar w:fldCharType="end"/>
      </w:r>
      <w:r w:rsidRPr="00DA07FD">
        <w:rPr>
          <w:spacing w:val="1"/>
          <w:lang w:val="es-ES_tradnl"/>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DA07FD">
        <w:rPr>
          <w:spacing w:val="1"/>
          <w:lang w:val="es-ES_tradnl"/>
        </w:rPr>
        <w:t>una</w:t>
      </w:r>
      <w:r w:rsidRPr="00DA07FD">
        <w:rPr>
          <w:spacing w:val="1"/>
          <w:lang w:val="es-ES_tradnl"/>
        </w:rPr>
        <w:t xml:space="preserve"> </w:t>
      </w:r>
      <w:r w:rsidR="001D51F6" w:rsidRPr="00DA07FD">
        <w:rPr>
          <w:color w:val="0563C1"/>
          <w:lang w:val="es-ES_tradnl"/>
        </w:rPr>
        <w:fldChar w:fldCharType="begin"/>
      </w:r>
      <w:r w:rsidR="001D51F6" w:rsidRPr="00DA07FD">
        <w:rPr>
          <w:color w:val="0563C1"/>
          <w:lang w:val="es-ES_tradnl"/>
        </w:rPr>
        <w:instrText>AutoTextList  \s NoStyle \t "Granja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DA07FD">
        <w:rPr>
          <w:color w:val="0563C1"/>
          <w:lang w:val="es-ES_tradnl"/>
        </w:rPr>
        <w:fldChar w:fldCharType="separate"/>
      </w:r>
      <w:r w:rsidR="001D51F6" w:rsidRPr="00DA07FD">
        <w:rPr>
          <w:color w:val="0563C1"/>
          <w:lang w:val="es-ES_tradnl"/>
        </w:rPr>
        <w:t>Granja de Servidores</w:t>
      </w:r>
      <w:r w:rsidR="001D51F6" w:rsidRPr="00DA07FD">
        <w:rPr>
          <w:color w:val="0563C1"/>
          <w:lang w:val="es-ES_tradnl"/>
        </w:rPr>
        <w:fldChar w:fldCharType="end"/>
      </w:r>
      <w:r w:rsidRPr="00DA07FD">
        <w:rPr>
          <w:spacing w:val="1"/>
          <w:lang w:val="es-ES_tradnl"/>
        </w:rPr>
        <w:t xml:space="preserve"> a </w:t>
      </w:r>
      <w:r w:rsidR="002A132A" w:rsidRPr="00DA07FD">
        <w:rPr>
          <w:spacing w:val="1"/>
          <w:lang w:val="es-ES_tradnl"/>
        </w:rPr>
        <w:t>otra</w:t>
      </w:r>
      <w:r w:rsidRPr="00DA07FD">
        <w:rPr>
          <w:spacing w:val="1"/>
          <w:lang w:val="es-ES_tradnl"/>
        </w:rPr>
        <w:t>, pero no en el corto plazo.</w:t>
      </w:r>
    </w:p>
    <w:p w14:paraId="059086AE" w14:textId="2EEDDCBA" w:rsidR="00A74916" w:rsidRPr="00DA07FD" w:rsidRDefault="00AE5839" w:rsidP="00E91A30">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5E325B" w:rsidRPr="00DA07FD">
        <w:rPr>
          <w:rStyle w:val="ProductList-BodyChar"/>
          <w:lang w:val="es-ES_tradnl"/>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sidRPr="00DA07FD">
        <w:rPr>
          <w:rStyle w:val="ProductList-BodyChar"/>
          <w:lang w:val="es-ES_tradnl"/>
        </w:rPr>
        <w:instrText>.</w:instrText>
      </w:r>
      <w:r w:rsidR="005E325B"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Pr="00DA07FD">
        <w:rPr>
          <w:b/>
          <w:color w:val="00188F"/>
          <w:lang w:val="es-ES_tradnl"/>
        </w:rPr>
        <w:t>Suite</w:t>
      </w:r>
      <w:r w:rsidRPr="00DA07FD">
        <w:rPr>
          <w:lang w:val="es-ES_tradnl"/>
        </w:rPr>
        <w:fldChar w:fldCharType="end"/>
      </w:r>
      <w:r w:rsidRPr="00DA07FD">
        <w:rPr>
          <w:lang w:val="es-ES_tradnl"/>
        </w:rPr>
        <w:t xml:space="preserve"> es un Producto que está compuesto de componentes que también se licencian por separado. Un </w:t>
      </w:r>
      <w:r w:rsidR="001D0E56" w:rsidRPr="00DA07FD">
        <w:rPr>
          <w:color w:val="0563C1"/>
          <w:lang w:val="es-ES_tradnl"/>
        </w:rPr>
        <w:fldChar w:fldCharType="begin"/>
      </w:r>
      <w:r w:rsidR="001D0E56" w:rsidRPr="00DA07FD">
        <w:rPr>
          <w:color w:val="0563C1"/>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001D0E56" w:rsidRPr="00DA07FD">
        <w:rPr>
          <w:color w:val="0563C1"/>
          <w:lang w:val="es-ES_tradnl"/>
        </w:rPr>
        <w:fldChar w:fldCharType="separate"/>
      </w:r>
      <w:r w:rsidR="001D0E56" w:rsidRPr="00DA07FD">
        <w:rPr>
          <w:color w:val="0563C1"/>
          <w:lang w:val="es-ES_tradnl"/>
        </w:rPr>
        <w:t>Suite</w:t>
      </w:r>
      <w:r w:rsidR="001D0E56" w:rsidRPr="00DA07FD">
        <w:rPr>
          <w:color w:val="0563C1"/>
          <w:lang w:val="es-ES_tradnl"/>
        </w:rPr>
        <w:fldChar w:fldCharType="end"/>
      </w:r>
      <w:r w:rsidRPr="00DA07FD">
        <w:rPr>
          <w:lang w:val="es-ES_tradnl"/>
        </w:rPr>
        <w:t xml:space="preserve"> se licencia en virtud de una </w:t>
      </w:r>
      <w:r w:rsidR="00E91A30" w:rsidRPr="00DA07FD">
        <w:rPr>
          <w:color w:val="0563C1"/>
          <w:lang w:val="es-ES_tradnl"/>
        </w:rPr>
        <w:fldChar w:fldCharType="begin"/>
      </w:r>
      <w:r w:rsidR="00E91A30" w:rsidRPr="00DA07FD">
        <w:rPr>
          <w:color w:val="0563C1"/>
          <w:lang w:val="es-ES_tradnl"/>
        </w:rPr>
        <w:instrText>AutoTextList  \s NoStyle \t "Licencia es el derecho a descargar, instalar, acceder y utilizar un Producto."</w:instrText>
      </w:r>
      <w:r w:rsidR="00E91A30" w:rsidRPr="00DA07FD">
        <w:rPr>
          <w:color w:val="0563C1"/>
          <w:lang w:val="es-ES_tradnl"/>
        </w:rPr>
        <w:fldChar w:fldCharType="separate"/>
      </w:r>
      <w:r w:rsidR="00E91A30" w:rsidRPr="00DA07FD">
        <w:rPr>
          <w:color w:val="0563C1"/>
          <w:lang w:val="es-ES_tradnl"/>
        </w:rPr>
        <w:t>Licencia</w:t>
      </w:r>
      <w:r w:rsidR="00E91A30" w:rsidRPr="00DA07FD">
        <w:rPr>
          <w:color w:val="0563C1"/>
          <w:lang w:val="es-ES_tradnl"/>
        </w:rPr>
        <w:fldChar w:fldCharType="end"/>
      </w:r>
      <w:r w:rsidRPr="00DA07FD">
        <w:rPr>
          <w:lang w:val="es-ES_tradnl"/>
        </w:rPr>
        <w:t xml:space="preserve"> única que se cede a un usuario o dispositivo único, y permite el uso de todos sus componentes en el dispositivo único o por parte de un usuario único al que se cede. Los componentes del </w:t>
      </w:r>
      <w:r w:rsidR="001D0E56" w:rsidRPr="00DA07FD">
        <w:rPr>
          <w:color w:val="0563C1"/>
          <w:lang w:val="es-ES_tradnl"/>
        </w:rPr>
        <w:fldChar w:fldCharType="begin"/>
      </w:r>
      <w:r w:rsidR="001D0E56" w:rsidRPr="00DA07FD">
        <w:rPr>
          <w:color w:val="0563C1"/>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001D0E56" w:rsidRPr="00DA07FD">
        <w:rPr>
          <w:color w:val="0563C1"/>
          <w:lang w:val="es-ES_tradnl"/>
        </w:rPr>
        <w:fldChar w:fldCharType="separate"/>
      </w:r>
      <w:r w:rsidR="001D0E56" w:rsidRPr="00DA07FD">
        <w:rPr>
          <w:color w:val="0563C1"/>
          <w:lang w:val="es-ES_tradnl"/>
        </w:rPr>
        <w:t>Suite</w:t>
      </w:r>
      <w:r w:rsidR="001D0E56" w:rsidRPr="00DA07FD">
        <w:rPr>
          <w:color w:val="0563C1"/>
          <w:lang w:val="es-ES_tradnl"/>
        </w:rPr>
        <w:fldChar w:fldCharType="end"/>
      </w:r>
      <w:r w:rsidRPr="00DA07FD">
        <w:rPr>
          <w:lang w:val="es-ES_tradnl"/>
        </w:rPr>
        <w:t xml:space="preserve"> no se pueden separar y utilizar en dispositivos independientes o por parte de usuarios independientes. </w:t>
      </w:r>
    </w:p>
    <w:p w14:paraId="3F9C2F86" w14:textId="17F606DE" w:rsidR="0040049A" w:rsidRPr="00DA07FD" w:rsidRDefault="00AE5839" w:rsidP="00BA7B4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E0C07" w:rsidRPr="00DA07FD">
        <w:rPr>
          <w:rStyle w:val="ProductList-BodyChar"/>
          <w:lang w:val="es-ES_tradnl"/>
        </w:rPr>
        <w:instrText>Núcleo virtual es la unidad de potencia de procesamiento en un sistema de hardware virtual. Un Núcleo virtual es la representación virtual de uno o más Subprocesos de hardware</w:instrText>
      </w:r>
      <w:r w:rsidR="004F1625" w:rsidRPr="00DA07FD">
        <w:rPr>
          <w:rStyle w:val="ProductList-BodyChar"/>
          <w:lang w:val="es-ES_tradnl"/>
        </w:rPr>
        <w:instrText>.</w:instrText>
      </w:r>
      <w:r w:rsidR="00BE1919" w:rsidRPr="00DA07FD">
        <w:rPr>
          <w:lang w:val="es-ES_tradnl"/>
        </w:rPr>
        <w:instrText xml:space="preserve"> </w:instrText>
      </w:r>
      <w:r w:rsidRPr="00DA07FD">
        <w:rPr>
          <w:lang w:val="es-ES_tradnl"/>
        </w:rPr>
        <w:instrText>"</w:instrText>
      </w:r>
      <w:r w:rsidRPr="00DA07FD">
        <w:rPr>
          <w:b/>
          <w:color w:val="00188F"/>
          <w:lang w:val="es-ES_tradnl"/>
        </w:rPr>
        <w:fldChar w:fldCharType="separate"/>
      </w:r>
      <w:r w:rsidR="00BA012E" w:rsidRPr="00DA07FD">
        <w:rPr>
          <w:b/>
          <w:color w:val="00188F"/>
          <w:lang w:val="es-ES_tradnl"/>
        </w:rPr>
        <w:t>Núcleo virtual</w:t>
      </w:r>
      <w:r w:rsidRPr="00DA07FD">
        <w:rPr>
          <w:lang w:val="es-ES_tradnl"/>
        </w:rPr>
        <w:fldChar w:fldCharType="end"/>
      </w:r>
      <w:r w:rsidRPr="00DA07FD">
        <w:rPr>
          <w:lang w:val="es-ES_tradnl"/>
        </w:rPr>
        <w:t xml:space="preserve"> es la unidad de potencia de procesamiento en un sistema de hardware virtual. Un </w:t>
      </w:r>
      <w:r w:rsidR="00151E3B" w:rsidRPr="00DA07FD">
        <w:rPr>
          <w:color w:val="0563C1"/>
          <w:lang w:val="es-ES_tradnl"/>
        </w:rPr>
        <w:fldChar w:fldCharType="begin"/>
      </w:r>
      <w:r w:rsidR="00151E3B"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151E3B" w:rsidRPr="00DA07FD">
        <w:rPr>
          <w:color w:val="0563C1"/>
          <w:lang w:val="es-ES_tradnl"/>
        </w:rPr>
        <w:fldChar w:fldCharType="separate"/>
      </w:r>
      <w:r w:rsidR="00151E3B" w:rsidRPr="00DA07FD">
        <w:rPr>
          <w:color w:val="0563C1"/>
          <w:lang w:val="es-ES_tradnl"/>
        </w:rPr>
        <w:t>Núcleo virtual</w:t>
      </w:r>
      <w:r w:rsidR="00151E3B" w:rsidRPr="00DA07FD">
        <w:rPr>
          <w:color w:val="0563C1"/>
          <w:lang w:val="es-ES_tradnl"/>
        </w:rPr>
        <w:fldChar w:fldCharType="end"/>
      </w:r>
      <w:r w:rsidRPr="00DA07FD">
        <w:rPr>
          <w:lang w:val="es-ES_tradnl"/>
        </w:rPr>
        <w:t xml:space="preserve"> es la representación virtual de uno o más </w:t>
      </w:r>
      <w:r w:rsidR="00BA7B44" w:rsidRPr="00DA07FD">
        <w:rPr>
          <w:color w:val="0563C1"/>
          <w:lang w:val="es-ES_tradnl"/>
        </w:rPr>
        <w:fldChar w:fldCharType="begin"/>
      </w:r>
      <w:r w:rsidR="00BA7B44" w:rsidRPr="00DA07FD">
        <w:rPr>
          <w:color w:val="0563C1"/>
          <w:lang w:val="es-ES_tradnl"/>
        </w:rPr>
        <w:instrText>AutoTextList  \s NoStyle \t "Subprocesos de hardware es un Núcleo físico o un hipersubproceso en un Procesador Físico.</w:instrText>
      </w:r>
      <w:r w:rsidR="00BA7B44" w:rsidRPr="00DA07FD">
        <w:rPr>
          <w:color w:val="0563C1"/>
          <w:lang w:val="es-ES_tradnl"/>
        </w:rPr>
        <w:fldChar w:fldCharType="separate"/>
      </w:r>
      <w:r w:rsidR="00BA7B44" w:rsidRPr="00DA07FD">
        <w:rPr>
          <w:color w:val="0563C1"/>
          <w:lang w:val="es-ES_tradnl"/>
        </w:rPr>
        <w:t>Subprocesos de hardware</w:t>
      </w:r>
      <w:r w:rsidR="00BA7B44" w:rsidRPr="00DA07FD">
        <w:rPr>
          <w:color w:val="0563C1"/>
          <w:lang w:val="es-ES_tradnl"/>
        </w:rPr>
        <w:fldChar w:fldCharType="end"/>
      </w:r>
      <w:r w:rsidRPr="00DA07FD">
        <w:rPr>
          <w:lang w:val="es-ES_tradnl"/>
        </w:rPr>
        <w:t>.</w:t>
      </w:r>
    </w:p>
    <w:p w14:paraId="65D8081C" w14:textId="7CAFF694" w:rsidR="0040049A" w:rsidRPr="00DA07FD" w:rsidRDefault="00AE5839"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441D3" w:rsidRPr="00DA07FD">
        <w:rPr>
          <w:rStyle w:val="ProductList-BodyChar"/>
          <w:lang w:val="es-ES_tradnl"/>
        </w:rPr>
        <w:instrText>OSE Virtual es un OSE que está configurado para ejecutarse directamente en un sistema de hardware virtual</w:instrText>
      </w:r>
      <w:r w:rsidRPr="00DA07FD">
        <w:rPr>
          <w:lang w:val="es-ES_tradnl"/>
        </w:rPr>
        <w:instrText>."</w:instrText>
      </w:r>
      <w:r w:rsidRPr="00DA07FD">
        <w:rPr>
          <w:b/>
          <w:color w:val="00188F"/>
          <w:lang w:val="es-ES_tradnl"/>
        </w:rPr>
        <w:fldChar w:fldCharType="separate"/>
      </w:r>
      <w:r w:rsidR="003A6BBF" w:rsidRPr="00DA07FD">
        <w:rPr>
          <w:b/>
          <w:color w:val="00188F"/>
          <w:lang w:val="es-ES_tradnl"/>
        </w:rPr>
        <w:t>OSE Virtual</w:t>
      </w:r>
      <w:r w:rsidRPr="00DA07FD">
        <w:rPr>
          <w:lang w:val="es-ES_tradnl"/>
        </w:rPr>
        <w:fldChar w:fldCharType="end"/>
      </w:r>
      <w:r w:rsidRPr="00DA07FD">
        <w:rPr>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que está configurado para ejecutarse directamente en un sistema de hardware virtual.</w:t>
      </w:r>
    </w:p>
    <w:p w14:paraId="56283DB2" w14:textId="77777777" w:rsidR="006B77EE" w:rsidRPr="00A549B3" w:rsidRDefault="006B77EE" w:rsidP="006B77EE">
      <w:pPr>
        <w:pStyle w:val="ProductList-BodySpaced"/>
        <w:rPr>
          <w:lang w:val="es-ES"/>
        </w:rPr>
      </w:pPr>
      <w:r w:rsidRPr="00C33A5E">
        <w:rPr>
          <w:b/>
          <w:color w:val="00188F"/>
        </w:rPr>
        <w:fldChar w:fldCharType="begin"/>
      </w:r>
      <w:r w:rsidRPr="00A549B3">
        <w:rPr>
          <w:b/>
          <w:color w:val="00188F"/>
          <w:lang w:val="es-ES"/>
        </w:rPr>
        <w:instrText xml:space="preserve"> AutoTextList  \s NoSyle \t </w:instrText>
      </w:r>
      <w:r>
        <w:rPr>
          <w:b/>
          <w:color w:val="00188F"/>
          <w:lang w:val="es-ES"/>
        </w:rPr>
        <w:instrText>"</w:instrText>
      </w:r>
      <w:r w:rsidRPr="00A549B3">
        <w:rPr>
          <w:b/>
          <w:color w:val="00188F"/>
          <w:lang w:val="es-ES"/>
        </w:rPr>
        <w:instrText>El Contenedor de Windows Server con aislamiento de Hyper-V es una característica de Windows Server que utiliza un entorno de sistema operativo virtual. Cada Contenedor de Windows Server con aislamiento de Hyper-V se considera un OSE Virtual.</w:instrText>
      </w:r>
      <w:r>
        <w:rPr>
          <w:b/>
          <w:color w:val="00188F"/>
          <w:lang w:val="es-ES"/>
        </w:rPr>
        <w:instrText>"</w:instrText>
      </w:r>
      <w:r w:rsidRPr="00A549B3">
        <w:rPr>
          <w:b/>
          <w:color w:val="00188F"/>
          <w:lang w:val="es-ES"/>
        </w:rPr>
        <w:instrText xml:space="preserve"> </w:instrText>
      </w:r>
      <w:r w:rsidRPr="00C33A5E">
        <w:rPr>
          <w:b/>
          <w:color w:val="00188F"/>
        </w:rPr>
        <w:fldChar w:fldCharType="separate"/>
      </w:r>
      <w:r w:rsidRPr="00A549B3">
        <w:rPr>
          <w:b/>
          <w:color w:val="00188F"/>
          <w:lang w:val="es-ES"/>
        </w:rPr>
        <w:t xml:space="preserve">El Contenedor de Windows Server con aislamiento de Hyper-V </w:t>
      </w:r>
      <w:r w:rsidRPr="00C33A5E">
        <w:rPr>
          <w:b/>
          <w:color w:val="00188F"/>
        </w:rPr>
        <w:fldChar w:fldCharType="end"/>
      </w:r>
      <w:r w:rsidRPr="00A549B3">
        <w:rPr>
          <w:b/>
          <w:color w:val="00188F"/>
          <w:lang w:val="es-ES"/>
        </w:rPr>
        <w:t>(antiguamente conocido como Contenedor de Hyper-V)</w:t>
      </w:r>
      <w:r w:rsidRPr="00A549B3">
        <w:rPr>
          <w:lang w:val="es-ES"/>
        </w:rPr>
        <w:t xml:space="preserve"> </w:t>
      </w:r>
      <w:bookmarkStart w:id="112" w:name="_Hlk520808829"/>
      <w:r w:rsidRPr="00A549B3">
        <w:rPr>
          <w:lang w:val="es-ES"/>
        </w:rPr>
        <w:t>es una tecnología de contenedor en Windows Server que utiliza un entorno de sistema operativo virtual para alojar uno o más Contenedores de Windows Server. Cada instancia de aislamiento de Hyper-V utilizada para proporcionar servicios de hosting a uno o más Contenedores de Windows Server se considera un entorno de sistema operativo virtual.</w:t>
      </w:r>
      <w:bookmarkEnd w:id="112"/>
    </w:p>
    <w:p w14:paraId="0AD5C17F" w14:textId="77777777" w:rsidR="00F35561" w:rsidRPr="00DA07FD" w:rsidRDefault="00F35561" w:rsidP="00F35561">
      <w:pPr>
        <w:pStyle w:val="ProductList-BodySpaced"/>
        <w:rPr>
          <w:lang w:val="es-ES_tradnl"/>
        </w:rPr>
      </w:pPr>
      <w:r w:rsidRPr="00DA07FD">
        <w:rPr>
          <w:b/>
          <w:color w:val="00188F"/>
          <w:szCs w:val="18"/>
          <w:lang w:val="es-ES_tradnl"/>
        </w:rPr>
        <w:fldChar w:fldCharType="begin"/>
      </w:r>
      <w:r w:rsidRPr="00DA07FD">
        <w:rPr>
          <w:b/>
          <w:color w:val="00188F"/>
          <w:szCs w:val="18"/>
          <w:lang w:val="es-ES_tradnl"/>
        </w:rPr>
        <w:instrText xml:space="preserve"> </w:instrText>
      </w:r>
      <w:r w:rsidRPr="00DA07FD">
        <w:rPr>
          <w:color w:val="00188F"/>
          <w:szCs w:val="18"/>
          <w:lang w:val="es-ES_tradnl"/>
        </w:rPr>
        <w:instrText>AutoTextList  \s NoStyle \t “El Contenedor de Windows Server sin aislamiento de Hyper-V es una característica del software de Windows Server”</w:instrText>
      </w:r>
      <w:r w:rsidRPr="00DA07FD">
        <w:rPr>
          <w:b/>
          <w:color w:val="00188F"/>
          <w:szCs w:val="18"/>
          <w:lang w:val="es-ES_tradnl"/>
        </w:rPr>
        <w:instrText xml:space="preserve"> </w:instrText>
      </w:r>
      <w:r w:rsidRPr="00DA07FD">
        <w:rPr>
          <w:b/>
          <w:color w:val="00188F"/>
          <w:szCs w:val="18"/>
          <w:lang w:val="es-ES_tradnl"/>
        </w:rPr>
        <w:fldChar w:fldCharType="separate"/>
      </w:r>
      <w:r w:rsidRPr="00DA07FD">
        <w:rPr>
          <w:b/>
          <w:color w:val="00188F"/>
          <w:szCs w:val="18"/>
          <w:lang w:val="es-ES_tradnl"/>
        </w:rPr>
        <w:t>El Contenedor de Windows Server sin aislamiento de Hyper-V</w:t>
      </w:r>
      <w:r w:rsidRPr="00DA07FD">
        <w:rPr>
          <w:b/>
          <w:color w:val="00188F"/>
          <w:szCs w:val="18"/>
          <w:lang w:val="es-ES_tradnl"/>
        </w:rPr>
        <w:fldChar w:fldCharType="end"/>
      </w:r>
      <w:r w:rsidRPr="00DA07FD">
        <w:rPr>
          <w:b/>
          <w:color w:val="00188F"/>
          <w:szCs w:val="18"/>
          <w:lang w:val="es-ES_tradnl"/>
        </w:rPr>
        <w:t xml:space="preserve"> (antiguamente conocido como Contenedor de Windows Server)</w:t>
      </w:r>
      <w:r w:rsidRPr="00DA07FD">
        <w:rPr>
          <w:color w:val="00188F"/>
          <w:lang w:val="es-ES_tradnl"/>
        </w:rPr>
        <w:t xml:space="preserve"> </w:t>
      </w:r>
      <w:r w:rsidRPr="00DA07FD">
        <w:rPr>
          <w:lang w:val="es-ES_tradnl"/>
        </w:rPr>
        <w:t>es una característica del software de Windows Server.</w:t>
      </w:r>
    </w:p>
    <w:p w14:paraId="2BBC119C" w14:textId="57E13C61" w:rsidR="0040049A" w:rsidRPr="00DA07FD" w:rsidRDefault="00AE5839" w:rsidP="003F047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3F0471" w:rsidRPr="00DA07FD">
        <w:rPr>
          <w:rStyle w:val="ProductList-BodyChar"/>
          <w:lang w:val="es-ES_tradnl"/>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sidRPr="00DA07FD">
        <w:rPr>
          <w:rStyle w:val="ProductList-BodyChar"/>
          <w:lang w:val="es-ES_tradnl"/>
        </w:rPr>
        <w:instrText>.</w:instrText>
      </w:r>
      <w:r w:rsidR="003F0471"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007C7F25" w:rsidRPr="00DA07FD">
        <w:rPr>
          <w:b/>
          <w:color w:val="00188F"/>
          <w:lang w:val="es-ES_tradnl"/>
        </w:rPr>
        <w:t>Componentes del software de Windows</w:t>
      </w:r>
      <w:r w:rsidRPr="00DA07FD">
        <w:rPr>
          <w:lang w:val="es-ES_tradnl"/>
        </w:rPr>
        <w:fldChar w:fldCharType="end"/>
      </w:r>
      <w:r w:rsidRPr="00DA07FD">
        <w:rPr>
          <w:lang w:val="es-ES_tradnl"/>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58B64A09" w14:textId="77777777" w:rsidR="00912A3C" w:rsidRPr="00DA07FD" w:rsidRDefault="0092169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6F39D0F0" w14:textId="77777777" w:rsidR="00F74E1F" w:rsidRPr="00DA07FD" w:rsidRDefault="00F74E1F" w:rsidP="006E276D">
      <w:pPr>
        <w:pStyle w:val="ProductList-Body"/>
        <w:tabs>
          <w:tab w:val="clear" w:pos="360"/>
          <w:tab w:val="clear" w:pos="720"/>
          <w:tab w:val="clear" w:pos="1080"/>
        </w:tabs>
        <w:spacing w:after="40"/>
        <w:rPr>
          <w:lang w:val="es-ES_tradnl"/>
        </w:rPr>
      </w:pPr>
    </w:p>
    <w:p w14:paraId="49D4F27C" w14:textId="77777777" w:rsidR="006E276D" w:rsidRPr="00DA07FD" w:rsidRDefault="006E276D" w:rsidP="006E276D">
      <w:pPr>
        <w:pStyle w:val="ProductList-Body"/>
        <w:tabs>
          <w:tab w:val="clear" w:pos="360"/>
          <w:tab w:val="clear" w:pos="720"/>
          <w:tab w:val="clear" w:pos="1080"/>
        </w:tabs>
        <w:rPr>
          <w:lang w:val="es-ES_tradnl"/>
        </w:rPr>
        <w:sectPr w:rsidR="006E276D" w:rsidRPr="00DA07FD" w:rsidSect="00D81D98">
          <w:footerReference w:type="default" r:id="rId63"/>
          <w:footerReference w:type="first" r:id="rId64"/>
          <w:pgSz w:w="12240" w:h="15840"/>
          <w:pgMar w:top="1166" w:right="720" w:bottom="720" w:left="720" w:header="720" w:footer="720" w:gutter="0"/>
          <w:cols w:space="720"/>
          <w:titlePg/>
          <w:docGrid w:linePitch="360"/>
        </w:sectPr>
      </w:pPr>
    </w:p>
    <w:p w14:paraId="0B669720" w14:textId="440E9D3E" w:rsidR="00CE6EBB" w:rsidRPr="005C500C" w:rsidRDefault="00CE6EBB" w:rsidP="002024BF">
      <w:pPr>
        <w:pStyle w:val="ProductList-SectionHeading"/>
        <w:tabs>
          <w:tab w:val="clear" w:pos="360"/>
          <w:tab w:val="clear" w:pos="720"/>
          <w:tab w:val="clear" w:pos="1080"/>
        </w:tabs>
        <w:outlineLvl w:val="0"/>
      </w:pPr>
      <w:bookmarkStart w:id="113" w:name="_Toc7513529"/>
      <w:bookmarkStart w:id="114" w:name="Index"/>
      <w:r w:rsidRPr="005C500C">
        <w:lastRenderedPageBreak/>
        <w:t>Índice</w:t>
      </w:r>
      <w:bookmarkEnd w:id="113"/>
    </w:p>
    <w:bookmarkEnd w:id="114"/>
    <w:p w14:paraId="6197FC28" w14:textId="77777777" w:rsidR="0021109F" w:rsidRPr="0021109F" w:rsidRDefault="00424F9E" w:rsidP="002024BF">
      <w:pPr>
        <w:pStyle w:val="ProductList-Body"/>
        <w:tabs>
          <w:tab w:val="clear" w:pos="360"/>
          <w:tab w:val="clear" w:pos="720"/>
          <w:tab w:val="clear" w:pos="1080"/>
        </w:tabs>
        <w:rPr>
          <w:rFonts w:cstheme="minorHAnsi"/>
          <w:noProof/>
          <w:lang w:val="es-ES_tradnl"/>
        </w:rPr>
        <w:sectPr w:rsidR="0021109F" w:rsidRPr="0021109F" w:rsidSect="0021109F">
          <w:footerReference w:type="first" r:id="rId65"/>
          <w:pgSz w:w="12240" w:h="15840"/>
          <w:pgMar w:top="1166" w:right="720" w:bottom="720" w:left="720" w:header="720" w:footer="720" w:gutter="0"/>
          <w:cols w:space="720"/>
          <w:titlePg/>
          <w:docGrid w:linePitch="360"/>
        </w:sectPr>
      </w:pPr>
      <w:r w:rsidRPr="0021109F">
        <w:rPr>
          <w:rFonts w:cstheme="minorHAnsi"/>
          <w:lang w:val="es-ES_tradnl"/>
        </w:rPr>
        <w:fldChar w:fldCharType="begin"/>
      </w:r>
      <w:r w:rsidRPr="0021109F">
        <w:rPr>
          <w:rFonts w:cstheme="minorHAnsi"/>
          <w:lang w:val="es-ES_tradnl"/>
        </w:rPr>
        <w:instrText xml:space="preserve"> INDEX \c "2" \z "1033" </w:instrText>
      </w:r>
      <w:r w:rsidRPr="0021109F">
        <w:rPr>
          <w:rFonts w:cstheme="minorHAnsi"/>
          <w:lang w:val="es-ES_tradnl"/>
        </w:rPr>
        <w:fldChar w:fldCharType="separate"/>
      </w:r>
    </w:p>
    <w:p w14:paraId="1EB1777B" w14:textId="77777777" w:rsidR="0021109F" w:rsidRPr="0021109F" w:rsidRDefault="0021109F">
      <w:pPr>
        <w:pStyle w:val="Index1"/>
        <w:tabs>
          <w:tab w:val="right" w:leader="dot" w:pos="5030"/>
        </w:tabs>
        <w:rPr>
          <w:rFonts w:cstheme="minorHAnsi"/>
          <w:noProof/>
        </w:rPr>
      </w:pPr>
      <w:r w:rsidRPr="0021109F">
        <w:rPr>
          <w:rFonts w:cstheme="minorHAnsi"/>
          <w:noProof/>
        </w:rPr>
        <w:t>Advanced Threat Analytics 2016, 10</w:t>
      </w:r>
    </w:p>
    <w:p w14:paraId="19416135" w14:textId="77777777" w:rsidR="0021109F" w:rsidRPr="0021109F" w:rsidRDefault="0021109F">
      <w:pPr>
        <w:pStyle w:val="Index1"/>
        <w:tabs>
          <w:tab w:val="right" w:leader="dot" w:pos="5030"/>
        </w:tabs>
        <w:rPr>
          <w:rFonts w:cstheme="minorHAnsi"/>
          <w:noProof/>
        </w:rPr>
      </w:pPr>
      <w:r w:rsidRPr="0021109F">
        <w:rPr>
          <w:rFonts w:cstheme="minorHAnsi"/>
          <w:noProof/>
          <w:lang w:val="pt-BR"/>
        </w:rPr>
        <w:t>Azure DevOps Server 2019</w:t>
      </w:r>
      <w:r w:rsidRPr="0021109F">
        <w:rPr>
          <w:rFonts w:cstheme="minorHAnsi"/>
          <w:noProof/>
        </w:rPr>
        <w:t>, 30</w:t>
      </w:r>
    </w:p>
    <w:p w14:paraId="7C3AF894" w14:textId="77777777" w:rsidR="0021109F" w:rsidRPr="0021109F" w:rsidRDefault="0021109F">
      <w:pPr>
        <w:pStyle w:val="Index1"/>
        <w:tabs>
          <w:tab w:val="right" w:leader="dot" w:pos="5030"/>
        </w:tabs>
        <w:rPr>
          <w:rFonts w:cstheme="minorHAnsi"/>
          <w:noProof/>
        </w:rPr>
      </w:pPr>
      <w:r w:rsidRPr="0021109F">
        <w:rPr>
          <w:rFonts w:cstheme="minorHAnsi"/>
          <w:noProof/>
          <w:lang w:val="es-ES"/>
        </w:rPr>
        <w:t>Azure DevOps Services</w:t>
      </w:r>
      <w:r w:rsidRPr="0021109F">
        <w:rPr>
          <w:rFonts w:cstheme="minorHAnsi"/>
          <w:noProof/>
        </w:rPr>
        <w:t>, 30</w:t>
      </w:r>
    </w:p>
    <w:p w14:paraId="7D5F4D28" w14:textId="77777777" w:rsidR="0021109F" w:rsidRPr="0021109F" w:rsidRDefault="0021109F">
      <w:pPr>
        <w:pStyle w:val="Index1"/>
        <w:tabs>
          <w:tab w:val="right" w:leader="dot" w:pos="5030"/>
        </w:tabs>
        <w:rPr>
          <w:rFonts w:cstheme="minorHAnsi"/>
          <w:noProof/>
        </w:rPr>
      </w:pPr>
      <w:r w:rsidRPr="0021109F">
        <w:rPr>
          <w:rFonts w:cstheme="minorHAnsi"/>
          <w:noProof/>
          <w:lang w:val="pt-BR"/>
        </w:rPr>
        <w:t>BizTalk Server 2013 R2</w:t>
      </w:r>
      <w:r w:rsidRPr="0021109F">
        <w:rPr>
          <w:rFonts w:cstheme="minorHAnsi"/>
          <w:noProof/>
        </w:rPr>
        <w:t>, 10</w:t>
      </w:r>
    </w:p>
    <w:p w14:paraId="4C20006D"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BizTalk Server 2016 Branch</w:t>
      </w:r>
      <w:r w:rsidRPr="0021109F">
        <w:rPr>
          <w:rFonts w:cstheme="minorHAnsi"/>
          <w:noProof/>
        </w:rPr>
        <w:t>, 10</w:t>
      </w:r>
    </w:p>
    <w:p w14:paraId="02BD2A0C"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BizTalk Server 2016 Enterprise</w:t>
      </w:r>
      <w:r w:rsidRPr="0021109F">
        <w:rPr>
          <w:rFonts w:cstheme="minorHAnsi"/>
          <w:noProof/>
        </w:rPr>
        <w:t>, 10</w:t>
      </w:r>
    </w:p>
    <w:p w14:paraId="2E02B6AC"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BizTalk Server 2016 Standard</w:t>
      </w:r>
      <w:r w:rsidRPr="0021109F">
        <w:rPr>
          <w:rFonts w:cstheme="minorHAnsi"/>
          <w:noProof/>
        </w:rPr>
        <w:t>, 10</w:t>
      </w:r>
    </w:p>
    <w:p w14:paraId="3926B3B0"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BizTalk Server Branch</w:t>
      </w:r>
      <w:r w:rsidRPr="0021109F">
        <w:rPr>
          <w:rFonts w:cstheme="minorHAnsi"/>
          <w:noProof/>
        </w:rPr>
        <w:t>, 10</w:t>
      </w:r>
    </w:p>
    <w:p w14:paraId="1CC83132"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Cloud Platform Guest</w:t>
      </w:r>
      <w:r w:rsidRPr="0021109F">
        <w:rPr>
          <w:rFonts w:cstheme="minorHAnsi"/>
          <w:noProof/>
        </w:rPr>
        <w:t>, 24, 25</w:t>
      </w:r>
    </w:p>
    <w:p w14:paraId="4713FEDD"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Cloud Platform Suite</w:t>
      </w:r>
      <w:r w:rsidRPr="0021109F">
        <w:rPr>
          <w:rFonts w:cstheme="minorHAnsi"/>
          <w:noProof/>
        </w:rPr>
        <w:t>, 9, 24, 25</w:t>
      </w:r>
    </w:p>
    <w:p w14:paraId="65254ADC"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Core CAL</w:t>
      </w:r>
      <w:r w:rsidRPr="0021109F">
        <w:rPr>
          <w:rFonts w:cstheme="minorHAnsi"/>
          <w:noProof/>
        </w:rPr>
        <w:t>, 19, 21, 22, 25</w:t>
      </w:r>
    </w:p>
    <w:p w14:paraId="62B5CD4F"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Core Infrastructure Server Suite Datacenter</w:t>
      </w:r>
      <w:r w:rsidRPr="0021109F">
        <w:rPr>
          <w:rFonts w:cstheme="minorHAnsi"/>
          <w:noProof/>
        </w:rPr>
        <w:t>, 11</w:t>
      </w:r>
    </w:p>
    <w:p w14:paraId="73924569" w14:textId="77777777" w:rsidR="0021109F" w:rsidRPr="0021109F" w:rsidRDefault="0021109F">
      <w:pPr>
        <w:pStyle w:val="Index1"/>
        <w:tabs>
          <w:tab w:val="right" w:leader="dot" w:pos="5030"/>
        </w:tabs>
        <w:rPr>
          <w:rFonts w:cstheme="minorHAnsi"/>
          <w:noProof/>
        </w:rPr>
      </w:pPr>
      <w:r w:rsidRPr="0021109F">
        <w:rPr>
          <w:rFonts w:cstheme="minorHAnsi"/>
          <w:noProof/>
          <w:lang w:val="fr-FR"/>
        </w:rPr>
        <w:t>Core Infrastructure Server Suite Standard</w:t>
      </w:r>
      <w:r w:rsidRPr="0021109F">
        <w:rPr>
          <w:rFonts w:cstheme="minorHAnsi"/>
          <w:noProof/>
        </w:rPr>
        <w:t>, 11</w:t>
      </w:r>
    </w:p>
    <w:p w14:paraId="4D7DB4B2"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Dynamics AX 2012 R2</w:t>
      </w:r>
      <w:r w:rsidRPr="0021109F">
        <w:rPr>
          <w:rFonts w:cstheme="minorHAnsi"/>
          <w:noProof/>
        </w:rPr>
        <w:t>, 12</w:t>
      </w:r>
    </w:p>
    <w:p w14:paraId="6A89EBB3" w14:textId="77777777" w:rsidR="0021109F" w:rsidRPr="0021109F" w:rsidRDefault="0021109F">
      <w:pPr>
        <w:pStyle w:val="Index1"/>
        <w:tabs>
          <w:tab w:val="right" w:leader="dot" w:pos="5030"/>
        </w:tabs>
        <w:rPr>
          <w:rFonts w:cstheme="minorHAnsi"/>
          <w:noProof/>
        </w:rPr>
      </w:pPr>
      <w:r w:rsidRPr="0021109F">
        <w:rPr>
          <w:rFonts w:cstheme="minorHAnsi"/>
          <w:noProof/>
          <w:lang w:val="pt-BR"/>
        </w:rPr>
        <w:t>Dynamics NAV 2013 R2</w:t>
      </w:r>
      <w:r w:rsidRPr="0021109F">
        <w:rPr>
          <w:rFonts w:cstheme="minorHAnsi"/>
          <w:noProof/>
        </w:rPr>
        <w:t>, 28</w:t>
      </w:r>
    </w:p>
    <w:p w14:paraId="48242677"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Exchange Server 2016</w:t>
      </w:r>
      <w:r w:rsidRPr="0021109F">
        <w:rPr>
          <w:rFonts w:cstheme="minorHAnsi"/>
          <w:noProof/>
        </w:rPr>
        <w:t>, 18</w:t>
      </w:r>
    </w:p>
    <w:p w14:paraId="2DE48769"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Exchange Server 2019 Basic</w:t>
      </w:r>
      <w:r w:rsidRPr="0021109F">
        <w:rPr>
          <w:rFonts w:cstheme="minorHAnsi"/>
          <w:noProof/>
        </w:rPr>
        <w:t>, 18</w:t>
      </w:r>
    </w:p>
    <w:p w14:paraId="332B9B5D" w14:textId="77777777" w:rsidR="0021109F" w:rsidRPr="0021109F" w:rsidRDefault="0021109F">
      <w:pPr>
        <w:pStyle w:val="Index1"/>
        <w:tabs>
          <w:tab w:val="right" w:leader="dot" w:pos="5030"/>
        </w:tabs>
        <w:rPr>
          <w:rFonts w:cstheme="minorHAnsi"/>
          <w:noProof/>
        </w:rPr>
      </w:pPr>
      <w:r w:rsidRPr="0021109F">
        <w:rPr>
          <w:rFonts w:cstheme="minorHAnsi"/>
          <w:noProof/>
        </w:rPr>
        <w:t>Exchange Server 2019 Enterprise, 18, 19</w:t>
      </w:r>
    </w:p>
    <w:p w14:paraId="2AF41EEB"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Exchange Server 2019 Standard</w:t>
      </w:r>
      <w:r w:rsidRPr="0021109F">
        <w:rPr>
          <w:rFonts w:cstheme="minorHAnsi"/>
          <w:noProof/>
        </w:rPr>
        <w:t>, 18, 19</w:t>
      </w:r>
    </w:p>
    <w:p w14:paraId="7252F8EE"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Licencia CAL de edición Enterprise</w:t>
      </w:r>
      <w:r w:rsidRPr="0021109F">
        <w:rPr>
          <w:rFonts w:cstheme="minorHAnsi"/>
          <w:noProof/>
        </w:rPr>
        <w:t>, 19, 21, 22, 25</w:t>
      </w:r>
    </w:p>
    <w:p w14:paraId="7424C150"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Licencia CAL de Skype Empresarial Server 2019 Enterprise</w:t>
      </w:r>
      <w:r w:rsidRPr="0021109F">
        <w:rPr>
          <w:rFonts w:cstheme="minorHAnsi"/>
          <w:noProof/>
        </w:rPr>
        <w:t>, 22</w:t>
      </w:r>
    </w:p>
    <w:p w14:paraId="411907D5"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Licencia CAL de Skype Empresarial Server 2019 Plus</w:t>
      </w:r>
      <w:r w:rsidRPr="0021109F">
        <w:rPr>
          <w:rFonts w:cstheme="minorHAnsi"/>
          <w:noProof/>
        </w:rPr>
        <w:t>, 22</w:t>
      </w:r>
    </w:p>
    <w:p w14:paraId="784E5443"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Licencia CAL de Skype Empresarial Server 2019 Standard</w:t>
      </w:r>
      <w:r w:rsidRPr="0021109F">
        <w:rPr>
          <w:rFonts w:cstheme="minorHAnsi"/>
          <w:noProof/>
        </w:rPr>
        <w:t>, 22</w:t>
      </w:r>
    </w:p>
    <w:p w14:paraId="70037F08" w14:textId="77777777" w:rsidR="0021109F" w:rsidRPr="0021109F" w:rsidRDefault="0021109F">
      <w:pPr>
        <w:pStyle w:val="Index1"/>
        <w:tabs>
          <w:tab w:val="right" w:leader="dot" w:pos="5030"/>
        </w:tabs>
        <w:rPr>
          <w:rFonts w:cstheme="minorHAnsi"/>
          <w:noProof/>
        </w:rPr>
      </w:pPr>
      <w:r w:rsidRPr="0021109F">
        <w:rPr>
          <w:rFonts w:cstheme="minorHAnsi"/>
          <w:noProof/>
        </w:rPr>
        <w:t>Licencia SAL de Hosted Exchange Standard, 19, 25</w:t>
      </w:r>
    </w:p>
    <w:p w14:paraId="512D36F0" w14:textId="77777777" w:rsidR="0021109F" w:rsidRPr="0021109F" w:rsidRDefault="0021109F">
      <w:pPr>
        <w:pStyle w:val="Index1"/>
        <w:tabs>
          <w:tab w:val="right" w:leader="dot" w:pos="5030"/>
        </w:tabs>
        <w:rPr>
          <w:rFonts w:cstheme="minorHAnsi"/>
          <w:noProof/>
        </w:rPr>
      </w:pPr>
      <w:r w:rsidRPr="0021109F">
        <w:rPr>
          <w:rFonts w:cstheme="minorHAnsi"/>
          <w:noProof/>
        </w:rPr>
        <w:t>Microsoft 365, 22</w:t>
      </w:r>
    </w:p>
    <w:p w14:paraId="4EA177B8"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Microsoft Application Virtualization Hosting para Desktops</w:t>
      </w:r>
      <w:r w:rsidRPr="0021109F">
        <w:rPr>
          <w:rFonts w:cstheme="minorHAnsi"/>
          <w:noProof/>
        </w:rPr>
        <w:t>, 28</w:t>
      </w:r>
    </w:p>
    <w:p w14:paraId="237AA237" w14:textId="77777777" w:rsidR="0021109F" w:rsidRPr="0021109F" w:rsidRDefault="0021109F">
      <w:pPr>
        <w:pStyle w:val="Index1"/>
        <w:tabs>
          <w:tab w:val="right" w:leader="dot" w:pos="5030"/>
        </w:tabs>
        <w:rPr>
          <w:rFonts w:cstheme="minorHAnsi"/>
          <w:noProof/>
        </w:rPr>
      </w:pPr>
      <w:r w:rsidRPr="0021109F">
        <w:rPr>
          <w:rFonts w:cstheme="minorHAnsi"/>
          <w:noProof/>
          <w:lang w:val="pt-BR"/>
        </w:rPr>
        <w:t>Microsoft Dynamics 365 Services Provider</w:t>
      </w:r>
      <w:r w:rsidRPr="0021109F">
        <w:rPr>
          <w:rFonts w:cstheme="minorHAnsi"/>
          <w:noProof/>
        </w:rPr>
        <w:t>, 13</w:t>
      </w:r>
    </w:p>
    <w:p w14:paraId="32ADDFB0" w14:textId="77777777" w:rsidR="0021109F" w:rsidRPr="0021109F" w:rsidRDefault="0021109F">
      <w:pPr>
        <w:pStyle w:val="Index1"/>
        <w:tabs>
          <w:tab w:val="right" w:leader="dot" w:pos="5030"/>
        </w:tabs>
        <w:rPr>
          <w:rFonts w:cstheme="minorHAnsi"/>
          <w:noProof/>
        </w:rPr>
      </w:pPr>
      <w:r w:rsidRPr="0021109F">
        <w:rPr>
          <w:rFonts w:cstheme="minorHAnsi"/>
          <w:noProof/>
          <w:lang w:val="pt-BR"/>
        </w:rPr>
        <w:t>Microsoft Dynamics AX 2012 R2</w:t>
      </w:r>
      <w:r w:rsidRPr="0021109F">
        <w:rPr>
          <w:rFonts w:cstheme="minorHAnsi"/>
          <w:noProof/>
        </w:rPr>
        <w:t>, 12</w:t>
      </w:r>
    </w:p>
    <w:p w14:paraId="536B3642"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Microsoft Dynamics AX 2012 R3</w:t>
      </w:r>
      <w:r w:rsidRPr="0021109F">
        <w:rPr>
          <w:rFonts w:cstheme="minorHAnsi"/>
          <w:noProof/>
        </w:rPr>
        <w:t>, 12, 13</w:t>
      </w:r>
    </w:p>
    <w:p w14:paraId="530D5B37" w14:textId="77777777" w:rsidR="0021109F" w:rsidRPr="0021109F" w:rsidRDefault="0021109F">
      <w:pPr>
        <w:pStyle w:val="Index1"/>
        <w:tabs>
          <w:tab w:val="right" w:leader="dot" w:pos="5030"/>
        </w:tabs>
        <w:rPr>
          <w:rFonts w:cstheme="minorHAnsi"/>
          <w:noProof/>
        </w:rPr>
      </w:pPr>
      <w:r w:rsidRPr="0021109F">
        <w:rPr>
          <w:rFonts w:cstheme="minorHAnsi"/>
          <w:noProof/>
          <w:lang w:val="pt-BR"/>
        </w:rPr>
        <w:t>Microsoft Dynamics AX 2012 R3 Standard Commerce Server Core</w:t>
      </w:r>
      <w:r w:rsidRPr="0021109F">
        <w:rPr>
          <w:rFonts w:cstheme="minorHAnsi"/>
          <w:noProof/>
        </w:rPr>
        <w:t>, 12</w:t>
      </w:r>
    </w:p>
    <w:p w14:paraId="427133A2"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Microsoft Dynamics CRM 2016</w:t>
      </w:r>
      <w:r w:rsidRPr="0021109F">
        <w:rPr>
          <w:rFonts w:cstheme="minorHAnsi"/>
          <w:noProof/>
        </w:rPr>
        <w:t>, 13</w:t>
      </w:r>
    </w:p>
    <w:p w14:paraId="0BD6A1DA"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Microsoft Dynamics GP 2015 R2</w:t>
      </w:r>
      <w:r w:rsidRPr="0021109F">
        <w:rPr>
          <w:rFonts w:cstheme="minorHAnsi"/>
          <w:noProof/>
        </w:rPr>
        <w:t>, 15</w:t>
      </w:r>
    </w:p>
    <w:p w14:paraId="440BCD0F" w14:textId="77777777" w:rsidR="0021109F" w:rsidRPr="0021109F" w:rsidRDefault="0021109F">
      <w:pPr>
        <w:pStyle w:val="Index1"/>
        <w:tabs>
          <w:tab w:val="right" w:leader="dot" w:pos="5030"/>
        </w:tabs>
        <w:rPr>
          <w:rFonts w:cstheme="minorHAnsi"/>
          <w:noProof/>
        </w:rPr>
      </w:pPr>
      <w:r w:rsidRPr="0021109F">
        <w:rPr>
          <w:rFonts w:cstheme="minorHAnsi"/>
          <w:noProof/>
          <w:lang w:val="pt-BR"/>
        </w:rPr>
        <w:t>Microsoft Dynamics GP 2016 R2</w:t>
      </w:r>
      <w:r w:rsidRPr="0021109F">
        <w:rPr>
          <w:rFonts w:cstheme="minorHAnsi"/>
          <w:noProof/>
        </w:rPr>
        <w:t>, 15</w:t>
      </w:r>
    </w:p>
    <w:p w14:paraId="13C6A061" w14:textId="77777777" w:rsidR="0021109F" w:rsidRPr="0021109F" w:rsidRDefault="0021109F">
      <w:pPr>
        <w:pStyle w:val="Index1"/>
        <w:tabs>
          <w:tab w:val="right" w:leader="dot" w:pos="5030"/>
        </w:tabs>
        <w:rPr>
          <w:rFonts w:cstheme="minorHAnsi"/>
          <w:noProof/>
        </w:rPr>
      </w:pPr>
      <w:r w:rsidRPr="0021109F">
        <w:rPr>
          <w:rFonts w:cstheme="minorHAnsi"/>
          <w:noProof/>
          <w:lang w:val="pt-BR"/>
        </w:rPr>
        <w:t>Microsoft Dynamics GP 2018</w:t>
      </w:r>
      <w:r w:rsidRPr="0021109F">
        <w:rPr>
          <w:rFonts w:cstheme="minorHAnsi"/>
          <w:noProof/>
        </w:rPr>
        <w:t>, 15, 16</w:t>
      </w:r>
    </w:p>
    <w:p w14:paraId="46035A3E"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Microsoft Dynamics NAV 2017</w:t>
      </w:r>
      <w:r w:rsidRPr="0021109F">
        <w:rPr>
          <w:rFonts w:cstheme="minorHAnsi"/>
          <w:noProof/>
        </w:rPr>
        <w:t>, 14</w:t>
      </w:r>
    </w:p>
    <w:p w14:paraId="09A9CE6C" w14:textId="77777777" w:rsidR="0021109F" w:rsidRPr="0021109F" w:rsidRDefault="0021109F">
      <w:pPr>
        <w:pStyle w:val="Index1"/>
        <w:tabs>
          <w:tab w:val="right" w:leader="dot" w:pos="5030"/>
        </w:tabs>
        <w:rPr>
          <w:rFonts w:cstheme="minorHAnsi"/>
          <w:noProof/>
        </w:rPr>
      </w:pPr>
      <w:r w:rsidRPr="0021109F">
        <w:rPr>
          <w:rFonts w:cstheme="minorHAnsi"/>
          <w:noProof/>
          <w:lang w:val="pt-BR"/>
        </w:rPr>
        <w:t>Microsoft Dynamics NAV 2018</w:t>
      </w:r>
      <w:r w:rsidRPr="0021109F">
        <w:rPr>
          <w:rFonts w:cstheme="minorHAnsi"/>
          <w:noProof/>
        </w:rPr>
        <w:t>, 14</w:t>
      </w:r>
    </w:p>
    <w:p w14:paraId="5260CD2A"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Microsoft Dynamics SL 2015</w:t>
      </w:r>
      <w:r w:rsidRPr="0021109F">
        <w:rPr>
          <w:rFonts w:cstheme="minorHAnsi"/>
          <w:noProof/>
        </w:rPr>
        <w:t>, 16</w:t>
      </w:r>
    </w:p>
    <w:p w14:paraId="66ABAC7B"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Microsoft Dynamics SL 2018</w:t>
      </w:r>
      <w:r w:rsidRPr="0021109F">
        <w:rPr>
          <w:rFonts w:cstheme="minorHAnsi"/>
          <w:noProof/>
        </w:rPr>
        <w:t>, 16, 17</w:t>
      </w:r>
    </w:p>
    <w:p w14:paraId="6304DDEC" w14:textId="77777777" w:rsidR="0021109F" w:rsidRPr="0021109F" w:rsidRDefault="0021109F">
      <w:pPr>
        <w:pStyle w:val="Index1"/>
        <w:tabs>
          <w:tab w:val="right" w:leader="dot" w:pos="5030"/>
        </w:tabs>
        <w:rPr>
          <w:rFonts w:cstheme="minorHAnsi"/>
          <w:noProof/>
        </w:rPr>
      </w:pPr>
      <w:r w:rsidRPr="0021109F">
        <w:rPr>
          <w:rFonts w:cstheme="minorHAnsi"/>
          <w:noProof/>
          <w:lang w:val="pt-BR"/>
        </w:rPr>
        <w:t>Microsoft Identity Manager 2016</w:t>
      </w:r>
      <w:r w:rsidRPr="0021109F">
        <w:rPr>
          <w:rFonts w:cstheme="minorHAnsi"/>
          <w:noProof/>
        </w:rPr>
        <w:t>, 31, 32</w:t>
      </w:r>
    </w:p>
    <w:p w14:paraId="4CC28E82"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Microsoft User Experience Virtualization Hosting para Desktops</w:t>
      </w:r>
      <w:r w:rsidRPr="0021109F">
        <w:rPr>
          <w:rFonts w:cstheme="minorHAnsi"/>
          <w:noProof/>
        </w:rPr>
        <w:t>, 28</w:t>
      </w:r>
    </w:p>
    <w:p w14:paraId="5EE20105"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Office 2016</w:t>
      </w:r>
      <w:r w:rsidRPr="0021109F">
        <w:rPr>
          <w:rFonts w:cstheme="minorHAnsi"/>
          <w:noProof/>
        </w:rPr>
        <w:t>, 17</w:t>
      </w:r>
    </w:p>
    <w:p w14:paraId="1F4DF6F5" w14:textId="77777777" w:rsidR="0021109F" w:rsidRPr="0021109F" w:rsidRDefault="0021109F">
      <w:pPr>
        <w:pStyle w:val="Index1"/>
        <w:tabs>
          <w:tab w:val="right" w:leader="dot" w:pos="5030"/>
        </w:tabs>
        <w:rPr>
          <w:rFonts w:cstheme="minorHAnsi"/>
          <w:noProof/>
        </w:rPr>
      </w:pPr>
      <w:r w:rsidRPr="0021109F">
        <w:rPr>
          <w:rFonts w:cstheme="minorHAnsi"/>
          <w:noProof/>
          <w:lang w:val="pt-BR"/>
        </w:rPr>
        <w:t>Office 365 Enterprise</w:t>
      </w:r>
      <w:r w:rsidRPr="0021109F">
        <w:rPr>
          <w:rFonts w:cstheme="minorHAnsi"/>
          <w:noProof/>
        </w:rPr>
        <w:t>, 22</w:t>
      </w:r>
    </w:p>
    <w:p w14:paraId="0D07DC30" w14:textId="77777777" w:rsidR="0021109F" w:rsidRPr="0021109F" w:rsidRDefault="0021109F">
      <w:pPr>
        <w:pStyle w:val="Index1"/>
        <w:tabs>
          <w:tab w:val="right" w:leader="dot" w:pos="5030"/>
        </w:tabs>
        <w:rPr>
          <w:rFonts w:cstheme="minorHAnsi"/>
          <w:noProof/>
        </w:rPr>
      </w:pPr>
      <w:r w:rsidRPr="0021109F">
        <w:rPr>
          <w:rFonts w:cstheme="minorHAnsi"/>
          <w:noProof/>
        </w:rPr>
        <w:t>Office Multi Language Pack 2013, 17</w:t>
      </w:r>
    </w:p>
    <w:p w14:paraId="0196E659"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Office Online Server</w:t>
      </w:r>
      <w:r w:rsidRPr="0021109F">
        <w:rPr>
          <w:rFonts w:cstheme="minorHAnsi"/>
          <w:noProof/>
        </w:rPr>
        <w:t>, 17</w:t>
      </w:r>
    </w:p>
    <w:p w14:paraId="150F8DB2" w14:textId="77777777" w:rsidR="0021109F" w:rsidRPr="0021109F" w:rsidRDefault="0021109F">
      <w:pPr>
        <w:pStyle w:val="Index1"/>
        <w:tabs>
          <w:tab w:val="right" w:leader="dot" w:pos="5030"/>
        </w:tabs>
        <w:rPr>
          <w:rFonts w:cstheme="minorHAnsi"/>
          <w:noProof/>
        </w:rPr>
      </w:pPr>
      <w:r w:rsidRPr="0021109F">
        <w:rPr>
          <w:rFonts w:cstheme="minorHAnsi"/>
          <w:noProof/>
          <w:lang w:val="fr-FR"/>
        </w:rPr>
        <w:t>Office Professional Plus 2019</w:t>
      </w:r>
      <w:r w:rsidRPr="0021109F">
        <w:rPr>
          <w:rFonts w:cstheme="minorHAnsi"/>
          <w:noProof/>
        </w:rPr>
        <w:t>, 17</w:t>
      </w:r>
    </w:p>
    <w:p w14:paraId="10BBA356"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Office Web Apps</w:t>
      </w:r>
      <w:r w:rsidRPr="0021109F">
        <w:rPr>
          <w:rFonts w:cstheme="minorHAnsi"/>
          <w:noProof/>
        </w:rPr>
        <w:t>, 3</w:t>
      </w:r>
    </w:p>
    <w:p w14:paraId="0975C5AB" w14:textId="77777777" w:rsidR="0021109F" w:rsidRPr="0021109F" w:rsidRDefault="0021109F">
      <w:pPr>
        <w:pStyle w:val="Index1"/>
        <w:tabs>
          <w:tab w:val="right" w:leader="dot" w:pos="5030"/>
        </w:tabs>
        <w:rPr>
          <w:rFonts w:cstheme="minorHAnsi"/>
          <w:noProof/>
        </w:rPr>
      </w:pPr>
      <w:r w:rsidRPr="0021109F">
        <w:rPr>
          <w:rFonts w:cstheme="minorHAnsi"/>
          <w:noProof/>
        </w:rPr>
        <w:t>Office, edición Standard 2019, 17</w:t>
      </w:r>
    </w:p>
    <w:p w14:paraId="062CDB6C"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Productivity Suite</w:t>
      </w:r>
      <w:r w:rsidRPr="0021109F">
        <w:rPr>
          <w:rFonts w:cstheme="minorHAnsi"/>
          <w:noProof/>
        </w:rPr>
        <w:t>, 19, 20, 22, 25</w:t>
      </w:r>
    </w:p>
    <w:p w14:paraId="01EA731A"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Project 2016</w:t>
      </w:r>
      <w:r w:rsidRPr="0021109F">
        <w:rPr>
          <w:rFonts w:cstheme="minorHAnsi"/>
          <w:noProof/>
        </w:rPr>
        <w:t>, 18</w:t>
      </w:r>
    </w:p>
    <w:p w14:paraId="1A4E5266"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Project 2019 Professional</w:t>
      </w:r>
      <w:r w:rsidRPr="0021109F">
        <w:rPr>
          <w:rFonts w:cstheme="minorHAnsi"/>
          <w:noProof/>
        </w:rPr>
        <w:t>, 18, 20</w:t>
      </w:r>
    </w:p>
    <w:p w14:paraId="49BBD9C0" w14:textId="77777777" w:rsidR="0021109F" w:rsidRPr="0021109F" w:rsidRDefault="0021109F">
      <w:pPr>
        <w:pStyle w:val="Index1"/>
        <w:tabs>
          <w:tab w:val="right" w:leader="dot" w:pos="5030"/>
        </w:tabs>
        <w:rPr>
          <w:rFonts w:cstheme="minorHAnsi"/>
          <w:noProof/>
        </w:rPr>
      </w:pPr>
      <w:r w:rsidRPr="0021109F">
        <w:rPr>
          <w:rFonts w:cstheme="minorHAnsi"/>
          <w:noProof/>
        </w:rPr>
        <w:t>Project 2019 Standard, 18</w:t>
      </w:r>
    </w:p>
    <w:p w14:paraId="469D86E9"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Project Server 2016</w:t>
      </w:r>
      <w:r w:rsidRPr="0021109F">
        <w:rPr>
          <w:rFonts w:cstheme="minorHAnsi"/>
          <w:noProof/>
        </w:rPr>
        <w:t>, 20</w:t>
      </w:r>
    </w:p>
    <w:p w14:paraId="244D66DF"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Project Server 2019</w:t>
      </w:r>
      <w:r w:rsidRPr="0021109F">
        <w:rPr>
          <w:rFonts w:cstheme="minorHAnsi"/>
          <w:noProof/>
        </w:rPr>
        <w:t>, 20</w:t>
      </w:r>
    </w:p>
    <w:p w14:paraId="487044C4"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R2 de Windows 2012 Server</w:t>
      </w:r>
      <w:r w:rsidRPr="0021109F">
        <w:rPr>
          <w:rFonts w:cstheme="minorHAnsi"/>
          <w:noProof/>
        </w:rPr>
        <w:t>, 24, 25</w:t>
      </w:r>
    </w:p>
    <w:p w14:paraId="160ADF2F" w14:textId="77777777" w:rsidR="0021109F" w:rsidRPr="0021109F" w:rsidRDefault="0021109F">
      <w:pPr>
        <w:pStyle w:val="Index1"/>
        <w:tabs>
          <w:tab w:val="right" w:leader="dot" w:pos="5030"/>
        </w:tabs>
        <w:rPr>
          <w:rFonts w:cstheme="minorHAnsi"/>
          <w:noProof/>
        </w:rPr>
      </w:pPr>
      <w:r w:rsidRPr="0021109F">
        <w:rPr>
          <w:rFonts w:cstheme="minorHAnsi"/>
          <w:noProof/>
          <w:lang w:val="pt-BR"/>
        </w:rPr>
        <w:t>Servicios de Escritorio Remoto de Windows Server 2019</w:t>
      </w:r>
      <w:r w:rsidRPr="0021109F">
        <w:rPr>
          <w:rFonts w:cstheme="minorHAnsi"/>
          <w:noProof/>
        </w:rPr>
        <w:t>, 31, 32</w:t>
      </w:r>
    </w:p>
    <w:p w14:paraId="3A20C898"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SharePoint 2019 Hosting</w:t>
      </w:r>
      <w:r w:rsidRPr="0021109F">
        <w:rPr>
          <w:rFonts w:cstheme="minorHAnsi"/>
          <w:noProof/>
        </w:rPr>
        <w:t>, 20</w:t>
      </w:r>
    </w:p>
    <w:p w14:paraId="16BC43BE"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SharePoint Server 2016</w:t>
      </w:r>
      <w:r w:rsidRPr="0021109F">
        <w:rPr>
          <w:rFonts w:cstheme="minorHAnsi"/>
          <w:noProof/>
        </w:rPr>
        <w:t>, 20</w:t>
      </w:r>
    </w:p>
    <w:p w14:paraId="4F7F7F4D"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SharePoint Server 2019 Standard</w:t>
      </w:r>
      <w:r w:rsidRPr="0021109F">
        <w:rPr>
          <w:rFonts w:cstheme="minorHAnsi"/>
          <w:noProof/>
        </w:rPr>
        <w:t>, 20, 25</w:t>
      </w:r>
    </w:p>
    <w:p w14:paraId="69439E69" w14:textId="77777777" w:rsidR="0021109F" w:rsidRPr="0021109F" w:rsidRDefault="0021109F">
      <w:pPr>
        <w:pStyle w:val="Index1"/>
        <w:tabs>
          <w:tab w:val="right" w:leader="dot" w:pos="5030"/>
        </w:tabs>
        <w:rPr>
          <w:rFonts w:cstheme="minorHAnsi"/>
          <w:noProof/>
        </w:rPr>
      </w:pPr>
      <w:r w:rsidRPr="0021109F">
        <w:rPr>
          <w:rFonts w:cstheme="minorHAnsi"/>
          <w:noProof/>
        </w:rPr>
        <w:t>SharePoint Server Standard, 21</w:t>
      </w:r>
    </w:p>
    <w:p w14:paraId="6221227F"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Sistema Operativo de Sobremesa Windows</w:t>
      </w:r>
      <w:r w:rsidRPr="0021109F">
        <w:rPr>
          <w:rFonts w:cstheme="minorHAnsi"/>
          <w:noProof/>
        </w:rPr>
        <w:t>, 31</w:t>
      </w:r>
    </w:p>
    <w:p w14:paraId="2C3541BF" w14:textId="77777777" w:rsidR="0021109F" w:rsidRPr="0021109F" w:rsidRDefault="0021109F">
      <w:pPr>
        <w:pStyle w:val="Index1"/>
        <w:tabs>
          <w:tab w:val="right" w:leader="dot" w:pos="5030"/>
        </w:tabs>
        <w:rPr>
          <w:rFonts w:cstheme="minorHAnsi"/>
          <w:noProof/>
        </w:rPr>
      </w:pPr>
      <w:r w:rsidRPr="0021109F">
        <w:rPr>
          <w:rFonts w:cstheme="minorHAnsi"/>
          <w:noProof/>
          <w:lang w:val="es-ES"/>
        </w:rPr>
        <w:t>Skype Empresarial 2019 Enterprise Plus</w:t>
      </w:r>
      <w:r w:rsidRPr="0021109F">
        <w:rPr>
          <w:rFonts w:cstheme="minorHAnsi"/>
          <w:noProof/>
        </w:rPr>
        <w:t>, 21</w:t>
      </w:r>
    </w:p>
    <w:p w14:paraId="12280D8A"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Skype Empresarial Server 2015</w:t>
      </w:r>
      <w:r w:rsidRPr="0021109F">
        <w:rPr>
          <w:rFonts w:cstheme="minorHAnsi"/>
          <w:noProof/>
        </w:rPr>
        <w:t>, 21</w:t>
      </w:r>
    </w:p>
    <w:p w14:paraId="259C0FBF" w14:textId="77777777" w:rsidR="0021109F" w:rsidRPr="0021109F" w:rsidRDefault="0021109F">
      <w:pPr>
        <w:pStyle w:val="Index1"/>
        <w:tabs>
          <w:tab w:val="right" w:leader="dot" w:pos="5030"/>
        </w:tabs>
        <w:rPr>
          <w:rFonts w:cstheme="minorHAnsi"/>
          <w:noProof/>
        </w:rPr>
      </w:pPr>
      <w:r w:rsidRPr="0021109F">
        <w:rPr>
          <w:rFonts w:cstheme="minorHAnsi"/>
          <w:noProof/>
          <w:lang w:val="es-ES"/>
        </w:rPr>
        <w:t>Skype Empresarial Server 2019 Enterprise</w:t>
      </w:r>
      <w:r w:rsidRPr="0021109F">
        <w:rPr>
          <w:rFonts w:cstheme="minorHAnsi"/>
          <w:noProof/>
        </w:rPr>
        <w:t>, 21, 22</w:t>
      </w:r>
    </w:p>
    <w:p w14:paraId="6F14D718" w14:textId="77777777" w:rsidR="0021109F" w:rsidRPr="0021109F" w:rsidRDefault="0021109F">
      <w:pPr>
        <w:pStyle w:val="Index1"/>
        <w:tabs>
          <w:tab w:val="right" w:leader="dot" w:pos="5030"/>
        </w:tabs>
        <w:rPr>
          <w:rFonts w:cstheme="minorHAnsi"/>
          <w:noProof/>
        </w:rPr>
      </w:pPr>
      <w:r w:rsidRPr="0021109F">
        <w:rPr>
          <w:rFonts w:cstheme="minorHAnsi"/>
          <w:noProof/>
          <w:lang w:val="es-ES"/>
        </w:rPr>
        <w:t>Skype Empresarial Server 2019 Plus</w:t>
      </w:r>
      <w:r w:rsidRPr="0021109F">
        <w:rPr>
          <w:rFonts w:cstheme="minorHAnsi"/>
          <w:noProof/>
        </w:rPr>
        <w:t>, 21, 22</w:t>
      </w:r>
    </w:p>
    <w:p w14:paraId="0D8CA337" w14:textId="77777777" w:rsidR="0021109F" w:rsidRPr="0021109F" w:rsidRDefault="0021109F">
      <w:pPr>
        <w:pStyle w:val="Index1"/>
        <w:tabs>
          <w:tab w:val="right" w:leader="dot" w:pos="5030"/>
        </w:tabs>
        <w:rPr>
          <w:rFonts w:cstheme="minorHAnsi"/>
          <w:noProof/>
        </w:rPr>
      </w:pPr>
      <w:r w:rsidRPr="0021109F">
        <w:rPr>
          <w:rFonts w:cstheme="minorHAnsi"/>
          <w:noProof/>
          <w:lang w:val="es-ES"/>
        </w:rPr>
        <w:t>Skype Empresarial Server 2019 Standard</w:t>
      </w:r>
      <w:r w:rsidRPr="0021109F">
        <w:rPr>
          <w:rFonts w:cstheme="minorHAnsi"/>
          <w:noProof/>
        </w:rPr>
        <w:t>, 21, 22, 25</w:t>
      </w:r>
    </w:p>
    <w:p w14:paraId="675E333E"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SQL Server 2012</w:t>
      </w:r>
      <w:r w:rsidRPr="0021109F">
        <w:rPr>
          <w:rFonts w:cstheme="minorHAnsi"/>
          <w:noProof/>
        </w:rPr>
        <w:t>, 23, 24, 25</w:t>
      </w:r>
    </w:p>
    <w:p w14:paraId="23E0CF8E"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SQL Server 2016</w:t>
      </w:r>
      <w:r w:rsidRPr="0021109F">
        <w:rPr>
          <w:rFonts w:cstheme="minorHAnsi"/>
          <w:noProof/>
        </w:rPr>
        <w:t>, 23</w:t>
      </w:r>
    </w:p>
    <w:p w14:paraId="028741FF"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SQL Server 2017 Enterprise Core</w:t>
      </w:r>
      <w:r w:rsidRPr="0021109F">
        <w:rPr>
          <w:rFonts w:cstheme="minorHAnsi"/>
          <w:noProof/>
        </w:rPr>
        <w:t>, 23</w:t>
      </w:r>
    </w:p>
    <w:p w14:paraId="19FB8B16"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SQL Server 2017 Standard</w:t>
      </w:r>
      <w:r w:rsidRPr="0021109F">
        <w:rPr>
          <w:rFonts w:cstheme="minorHAnsi"/>
          <w:noProof/>
        </w:rPr>
        <w:t>, 23</w:t>
      </w:r>
    </w:p>
    <w:p w14:paraId="62138E5A"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SQL Server 2017 Standard Core</w:t>
      </w:r>
      <w:r w:rsidRPr="0021109F">
        <w:rPr>
          <w:rFonts w:cstheme="minorHAnsi"/>
          <w:noProof/>
        </w:rPr>
        <w:t>, 23</w:t>
      </w:r>
    </w:p>
    <w:p w14:paraId="23490EDB"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SQL Server 2017 Web Core</w:t>
      </w:r>
      <w:r w:rsidRPr="0021109F">
        <w:rPr>
          <w:rFonts w:cstheme="minorHAnsi"/>
          <w:noProof/>
        </w:rPr>
        <w:t>, 23</w:t>
      </w:r>
    </w:p>
    <w:p w14:paraId="44CB9A36"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System Center 2012 R2</w:t>
      </w:r>
      <w:r w:rsidRPr="0021109F">
        <w:rPr>
          <w:rFonts w:cstheme="minorHAnsi"/>
          <w:noProof/>
        </w:rPr>
        <w:t>, 24, 25</w:t>
      </w:r>
    </w:p>
    <w:p w14:paraId="51E7DB5D" w14:textId="77777777" w:rsidR="0021109F" w:rsidRPr="0021109F" w:rsidRDefault="0021109F">
      <w:pPr>
        <w:pStyle w:val="Index1"/>
        <w:tabs>
          <w:tab w:val="right" w:leader="dot" w:pos="5030"/>
        </w:tabs>
        <w:rPr>
          <w:rFonts w:cstheme="minorHAnsi"/>
          <w:noProof/>
        </w:rPr>
      </w:pPr>
      <w:r w:rsidRPr="0021109F">
        <w:rPr>
          <w:rFonts w:cstheme="minorHAnsi"/>
          <w:noProof/>
          <w:lang w:val="pt-BR"/>
        </w:rPr>
        <w:t>System Center 2016</w:t>
      </w:r>
      <w:r w:rsidRPr="0021109F">
        <w:rPr>
          <w:rFonts w:cstheme="minorHAnsi"/>
          <w:noProof/>
        </w:rPr>
        <w:t>, 26</w:t>
      </w:r>
    </w:p>
    <w:p w14:paraId="46D75F25" w14:textId="77777777" w:rsidR="0021109F" w:rsidRPr="0021109F" w:rsidRDefault="0021109F">
      <w:pPr>
        <w:pStyle w:val="Index1"/>
        <w:tabs>
          <w:tab w:val="right" w:leader="dot" w:pos="5030"/>
        </w:tabs>
        <w:rPr>
          <w:rFonts w:cstheme="minorHAnsi"/>
          <w:noProof/>
        </w:rPr>
      </w:pPr>
      <w:r w:rsidRPr="0021109F">
        <w:rPr>
          <w:rFonts w:cstheme="minorHAnsi"/>
          <w:noProof/>
        </w:rPr>
        <w:t>System Center 2019 Data Protection Manager, 26</w:t>
      </w:r>
    </w:p>
    <w:p w14:paraId="4F69D88B" w14:textId="77777777" w:rsidR="0021109F" w:rsidRPr="0021109F" w:rsidRDefault="0021109F">
      <w:pPr>
        <w:pStyle w:val="Index1"/>
        <w:tabs>
          <w:tab w:val="right" w:leader="dot" w:pos="5030"/>
        </w:tabs>
        <w:rPr>
          <w:rFonts w:cstheme="minorHAnsi"/>
          <w:noProof/>
        </w:rPr>
      </w:pPr>
      <w:r w:rsidRPr="0021109F">
        <w:rPr>
          <w:rFonts w:cstheme="minorHAnsi"/>
          <w:noProof/>
          <w:lang w:val="pt-BR"/>
        </w:rPr>
        <w:t>System Center 2019 Datacenter</w:t>
      </w:r>
      <w:r w:rsidRPr="0021109F">
        <w:rPr>
          <w:rFonts w:cstheme="minorHAnsi"/>
          <w:noProof/>
        </w:rPr>
        <w:t>, 26</w:t>
      </w:r>
    </w:p>
    <w:p w14:paraId="2AA53EFD" w14:textId="77777777" w:rsidR="0021109F" w:rsidRPr="0021109F" w:rsidRDefault="0021109F">
      <w:pPr>
        <w:pStyle w:val="Index1"/>
        <w:tabs>
          <w:tab w:val="right" w:leader="dot" w:pos="5030"/>
        </w:tabs>
        <w:rPr>
          <w:rFonts w:cstheme="minorHAnsi"/>
          <w:noProof/>
        </w:rPr>
      </w:pPr>
      <w:r w:rsidRPr="0021109F">
        <w:rPr>
          <w:rFonts w:cstheme="minorHAnsi"/>
          <w:noProof/>
          <w:lang w:val="pt-BR"/>
        </w:rPr>
        <w:t>System Center 2019 Operations Manager</w:t>
      </w:r>
      <w:r w:rsidRPr="0021109F">
        <w:rPr>
          <w:rFonts w:cstheme="minorHAnsi"/>
          <w:noProof/>
        </w:rPr>
        <w:t>, 26</w:t>
      </w:r>
    </w:p>
    <w:p w14:paraId="206E385E" w14:textId="77777777" w:rsidR="0021109F" w:rsidRPr="0021109F" w:rsidRDefault="0021109F">
      <w:pPr>
        <w:pStyle w:val="Index1"/>
        <w:tabs>
          <w:tab w:val="right" w:leader="dot" w:pos="5030"/>
        </w:tabs>
        <w:rPr>
          <w:rFonts w:cstheme="minorHAnsi"/>
          <w:noProof/>
        </w:rPr>
      </w:pPr>
      <w:r w:rsidRPr="0021109F">
        <w:rPr>
          <w:rFonts w:cstheme="minorHAnsi"/>
          <w:noProof/>
        </w:rPr>
        <w:t>System Center 2019 Orchestrator, 26, 27</w:t>
      </w:r>
    </w:p>
    <w:p w14:paraId="3F753A6D" w14:textId="77777777" w:rsidR="0021109F" w:rsidRPr="0021109F" w:rsidRDefault="0021109F">
      <w:pPr>
        <w:pStyle w:val="Index1"/>
        <w:tabs>
          <w:tab w:val="right" w:leader="dot" w:pos="5030"/>
        </w:tabs>
        <w:rPr>
          <w:rFonts w:cstheme="minorHAnsi"/>
          <w:noProof/>
        </w:rPr>
      </w:pPr>
      <w:r w:rsidRPr="0021109F">
        <w:rPr>
          <w:rFonts w:cstheme="minorHAnsi"/>
          <w:noProof/>
        </w:rPr>
        <w:t>System Center 2019 Service Manager, 26, 27</w:t>
      </w:r>
    </w:p>
    <w:p w14:paraId="0F4F3DFE" w14:textId="77777777" w:rsidR="0021109F" w:rsidRPr="0021109F" w:rsidRDefault="0021109F">
      <w:pPr>
        <w:pStyle w:val="Index1"/>
        <w:tabs>
          <w:tab w:val="right" w:leader="dot" w:pos="5030"/>
        </w:tabs>
        <w:rPr>
          <w:rFonts w:cstheme="minorHAnsi"/>
          <w:noProof/>
        </w:rPr>
      </w:pPr>
      <w:r w:rsidRPr="0021109F">
        <w:rPr>
          <w:rFonts w:cstheme="minorHAnsi"/>
          <w:noProof/>
          <w:lang w:val="pt-BR"/>
        </w:rPr>
        <w:t>System Center 2019 Standard</w:t>
      </w:r>
      <w:r w:rsidRPr="0021109F">
        <w:rPr>
          <w:rFonts w:cstheme="minorHAnsi"/>
          <w:noProof/>
        </w:rPr>
        <w:t>, 26</w:t>
      </w:r>
    </w:p>
    <w:p w14:paraId="6E09FD4E" w14:textId="77777777" w:rsidR="0021109F" w:rsidRPr="0021109F" w:rsidRDefault="0021109F">
      <w:pPr>
        <w:pStyle w:val="Index1"/>
        <w:tabs>
          <w:tab w:val="right" w:leader="dot" w:pos="5030"/>
        </w:tabs>
        <w:rPr>
          <w:rFonts w:cstheme="minorHAnsi"/>
          <w:noProof/>
        </w:rPr>
      </w:pPr>
      <w:r w:rsidRPr="0021109F">
        <w:rPr>
          <w:rFonts w:cstheme="minorHAnsi"/>
          <w:noProof/>
        </w:rPr>
        <w:t>System Center Configuration Manager 1606, 26</w:t>
      </w:r>
    </w:p>
    <w:p w14:paraId="104796D8"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System Center Datacenter</w:t>
      </w:r>
      <w:r w:rsidRPr="0021109F">
        <w:rPr>
          <w:rFonts w:cstheme="minorHAnsi"/>
          <w:noProof/>
        </w:rPr>
        <w:t>, 11</w:t>
      </w:r>
    </w:p>
    <w:p w14:paraId="2572998A"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System Center Endpoint Protection</w:t>
      </w:r>
      <w:r w:rsidRPr="0021109F">
        <w:rPr>
          <w:rFonts w:cstheme="minorHAnsi"/>
          <w:noProof/>
        </w:rPr>
        <w:t>, 26, 27</w:t>
      </w:r>
    </w:p>
    <w:p w14:paraId="3878F808" w14:textId="77777777" w:rsidR="0021109F" w:rsidRPr="0021109F" w:rsidRDefault="0021109F">
      <w:pPr>
        <w:pStyle w:val="Index1"/>
        <w:tabs>
          <w:tab w:val="right" w:leader="dot" w:pos="5030"/>
        </w:tabs>
        <w:rPr>
          <w:rFonts w:cstheme="minorHAnsi"/>
          <w:noProof/>
        </w:rPr>
      </w:pPr>
      <w:r w:rsidRPr="0021109F">
        <w:rPr>
          <w:rFonts w:cstheme="minorHAnsi"/>
          <w:noProof/>
        </w:rPr>
        <w:t>System Center Endpoint Protection 1606, 26</w:t>
      </w:r>
    </w:p>
    <w:p w14:paraId="13D02DE4" w14:textId="77777777" w:rsidR="0021109F" w:rsidRPr="0021109F" w:rsidRDefault="0021109F">
      <w:pPr>
        <w:pStyle w:val="Index1"/>
        <w:tabs>
          <w:tab w:val="right" w:leader="dot" w:pos="5030"/>
        </w:tabs>
        <w:rPr>
          <w:rFonts w:cstheme="minorHAnsi"/>
          <w:noProof/>
        </w:rPr>
      </w:pPr>
      <w:r w:rsidRPr="0021109F">
        <w:rPr>
          <w:rFonts w:cstheme="minorHAnsi"/>
          <w:noProof/>
        </w:rPr>
        <w:t>System Center Operations Manager, 26</w:t>
      </w:r>
    </w:p>
    <w:p w14:paraId="347D3548"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System Center Standard</w:t>
      </w:r>
      <w:r w:rsidRPr="0021109F">
        <w:rPr>
          <w:rFonts w:cstheme="minorHAnsi"/>
          <w:noProof/>
        </w:rPr>
        <w:t>, 11</w:t>
      </w:r>
    </w:p>
    <w:p w14:paraId="4271E080"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Visio 2016</w:t>
      </w:r>
      <w:r w:rsidRPr="0021109F">
        <w:rPr>
          <w:rFonts w:cstheme="minorHAnsi"/>
          <w:noProof/>
        </w:rPr>
        <w:t>, 18</w:t>
      </w:r>
    </w:p>
    <w:p w14:paraId="25BE6412" w14:textId="77777777" w:rsidR="0021109F" w:rsidRPr="0021109F" w:rsidRDefault="0021109F">
      <w:pPr>
        <w:pStyle w:val="Index1"/>
        <w:tabs>
          <w:tab w:val="right" w:leader="dot" w:pos="5030"/>
        </w:tabs>
        <w:rPr>
          <w:rFonts w:cstheme="minorHAnsi"/>
          <w:noProof/>
        </w:rPr>
      </w:pPr>
      <w:r w:rsidRPr="0021109F">
        <w:rPr>
          <w:rFonts w:cstheme="minorHAnsi"/>
          <w:noProof/>
          <w:lang w:val="pt-BR"/>
        </w:rPr>
        <w:t>Visio 2019 Professional</w:t>
      </w:r>
      <w:r w:rsidRPr="0021109F">
        <w:rPr>
          <w:rFonts w:cstheme="minorHAnsi"/>
          <w:noProof/>
        </w:rPr>
        <w:t>, 18</w:t>
      </w:r>
    </w:p>
    <w:p w14:paraId="1411CAA7" w14:textId="77777777" w:rsidR="0021109F" w:rsidRPr="0021109F" w:rsidRDefault="0021109F">
      <w:pPr>
        <w:pStyle w:val="Index1"/>
        <w:tabs>
          <w:tab w:val="right" w:leader="dot" w:pos="5030"/>
        </w:tabs>
        <w:rPr>
          <w:rFonts w:cstheme="minorHAnsi"/>
          <w:noProof/>
        </w:rPr>
      </w:pPr>
      <w:r w:rsidRPr="0021109F">
        <w:rPr>
          <w:rFonts w:cstheme="minorHAnsi"/>
          <w:noProof/>
          <w:lang w:val="pt-BR"/>
        </w:rPr>
        <w:t>Visio 2019 Standard</w:t>
      </w:r>
      <w:r w:rsidRPr="0021109F">
        <w:rPr>
          <w:rFonts w:cstheme="minorHAnsi"/>
          <w:noProof/>
        </w:rPr>
        <w:t>, 18</w:t>
      </w:r>
    </w:p>
    <w:p w14:paraId="0998206B"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Visual Studio 2017</w:t>
      </w:r>
      <w:r w:rsidRPr="0021109F">
        <w:rPr>
          <w:rFonts w:cstheme="minorHAnsi"/>
          <w:noProof/>
        </w:rPr>
        <w:t>, 29</w:t>
      </w:r>
    </w:p>
    <w:p w14:paraId="2C2061BE"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Visual Studio Enterprise 2019</w:t>
      </w:r>
      <w:r w:rsidRPr="0021109F">
        <w:rPr>
          <w:rFonts w:cstheme="minorHAnsi"/>
          <w:noProof/>
        </w:rPr>
        <w:t>, 29</w:t>
      </w:r>
    </w:p>
    <w:p w14:paraId="71528AB1"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Visual Studio Professional 2019</w:t>
      </w:r>
      <w:r w:rsidRPr="0021109F">
        <w:rPr>
          <w:rFonts w:cstheme="minorHAnsi"/>
          <w:noProof/>
        </w:rPr>
        <w:t>, 29</w:t>
      </w:r>
    </w:p>
    <w:p w14:paraId="069F8BE2" w14:textId="77777777" w:rsidR="0021109F" w:rsidRPr="0021109F" w:rsidRDefault="0021109F">
      <w:pPr>
        <w:pStyle w:val="Index1"/>
        <w:tabs>
          <w:tab w:val="right" w:leader="dot" w:pos="5030"/>
        </w:tabs>
        <w:rPr>
          <w:rFonts w:cstheme="minorHAnsi"/>
          <w:noProof/>
        </w:rPr>
      </w:pPr>
      <w:r w:rsidRPr="0021109F">
        <w:rPr>
          <w:rFonts w:cstheme="minorHAnsi"/>
          <w:noProof/>
        </w:rPr>
        <w:t>Visual Studio Team Foundation Server 2018, 30</w:t>
      </w:r>
    </w:p>
    <w:p w14:paraId="31C62004"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Visual Studio Test Professional 2019</w:t>
      </w:r>
      <w:r w:rsidRPr="0021109F">
        <w:rPr>
          <w:rFonts w:cstheme="minorHAnsi"/>
          <w:noProof/>
        </w:rPr>
        <w:t>, 29</w:t>
      </w:r>
    </w:p>
    <w:p w14:paraId="18C6F4CD"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Windows Azure Pack para Windows Server</w:t>
      </w:r>
      <w:r w:rsidRPr="0021109F">
        <w:rPr>
          <w:rFonts w:cstheme="minorHAnsi"/>
          <w:noProof/>
        </w:rPr>
        <w:t>, 24</w:t>
      </w:r>
    </w:p>
    <w:p w14:paraId="23AA0A8E" w14:textId="77777777" w:rsidR="0021109F" w:rsidRPr="0021109F" w:rsidRDefault="0021109F">
      <w:pPr>
        <w:pStyle w:val="Index1"/>
        <w:tabs>
          <w:tab w:val="right" w:leader="dot" w:pos="5030"/>
        </w:tabs>
        <w:rPr>
          <w:rFonts w:cstheme="minorHAnsi"/>
          <w:noProof/>
        </w:rPr>
      </w:pPr>
      <w:r w:rsidRPr="0021109F">
        <w:rPr>
          <w:rFonts w:cstheme="minorHAnsi"/>
          <w:noProof/>
        </w:rPr>
        <w:t>Windows Server 2016, 31</w:t>
      </w:r>
    </w:p>
    <w:p w14:paraId="4D63B843" w14:textId="77777777" w:rsidR="0021109F" w:rsidRPr="0021109F" w:rsidRDefault="0021109F">
      <w:pPr>
        <w:pStyle w:val="Index1"/>
        <w:tabs>
          <w:tab w:val="right" w:leader="dot" w:pos="5030"/>
        </w:tabs>
        <w:rPr>
          <w:rFonts w:cstheme="minorHAnsi"/>
          <w:noProof/>
        </w:rPr>
      </w:pPr>
      <w:r w:rsidRPr="0021109F">
        <w:rPr>
          <w:rFonts w:cstheme="minorHAnsi"/>
          <w:noProof/>
          <w:lang w:val="pt-BR"/>
        </w:rPr>
        <w:t>Windows Server 2019 Active Directory Rights Management</w:t>
      </w:r>
      <w:r w:rsidRPr="0021109F">
        <w:rPr>
          <w:rFonts w:cstheme="minorHAnsi"/>
          <w:noProof/>
        </w:rPr>
        <w:t>, 31, 32</w:t>
      </w:r>
    </w:p>
    <w:p w14:paraId="05A0B18B" w14:textId="77777777" w:rsidR="0021109F" w:rsidRPr="0021109F" w:rsidRDefault="0021109F">
      <w:pPr>
        <w:pStyle w:val="Index1"/>
        <w:tabs>
          <w:tab w:val="right" w:leader="dot" w:pos="5030"/>
        </w:tabs>
        <w:rPr>
          <w:rFonts w:cstheme="minorHAnsi"/>
          <w:noProof/>
        </w:rPr>
      </w:pPr>
      <w:r w:rsidRPr="0021109F">
        <w:rPr>
          <w:rFonts w:cstheme="minorHAnsi"/>
          <w:noProof/>
          <w:lang w:val="pt-BR"/>
        </w:rPr>
        <w:t>Windows Server 2019 Datacenter</w:t>
      </w:r>
      <w:r w:rsidRPr="0021109F">
        <w:rPr>
          <w:rFonts w:cstheme="minorHAnsi"/>
          <w:noProof/>
        </w:rPr>
        <w:t>, 31</w:t>
      </w:r>
    </w:p>
    <w:p w14:paraId="00C7D4C0" w14:textId="77777777" w:rsidR="0021109F" w:rsidRPr="0021109F" w:rsidRDefault="0021109F">
      <w:pPr>
        <w:pStyle w:val="Index1"/>
        <w:tabs>
          <w:tab w:val="right" w:leader="dot" w:pos="5030"/>
        </w:tabs>
        <w:rPr>
          <w:rFonts w:cstheme="minorHAnsi"/>
          <w:noProof/>
        </w:rPr>
      </w:pPr>
      <w:r w:rsidRPr="0021109F">
        <w:rPr>
          <w:rFonts w:cstheme="minorHAnsi"/>
          <w:noProof/>
          <w:lang w:val="pt-BR"/>
        </w:rPr>
        <w:t>Windows Server 2019 Essentials</w:t>
      </w:r>
      <w:r w:rsidRPr="0021109F">
        <w:rPr>
          <w:rFonts w:cstheme="minorHAnsi"/>
          <w:noProof/>
        </w:rPr>
        <w:t>, 31</w:t>
      </w:r>
    </w:p>
    <w:p w14:paraId="0D398685" w14:textId="77777777" w:rsidR="0021109F" w:rsidRPr="0021109F" w:rsidRDefault="0021109F">
      <w:pPr>
        <w:pStyle w:val="Index1"/>
        <w:tabs>
          <w:tab w:val="right" w:leader="dot" w:pos="5030"/>
        </w:tabs>
        <w:rPr>
          <w:rFonts w:cstheme="minorHAnsi"/>
          <w:noProof/>
        </w:rPr>
      </w:pPr>
      <w:r w:rsidRPr="0021109F">
        <w:rPr>
          <w:rFonts w:cstheme="minorHAnsi"/>
          <w:noProof/>
          <w:lang w:val="pt-BR"/>
        </w:rPr>
        <w:t>Windows Server 2019 Standard</w:t>
      </w:r>
      <w:r w:rsidRPr="0021109F">
        <w:rPr>
          <w:rFonts w:cstheme="minorHAnsi"/>
          <w:noProof/>
        </w:rPr>
        <w:t>, 31</w:t>
      </w:r>
    </w:p>
    <w:p w14:paraId="72EA5BB4"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Windows Server Datacenter</w:t>
      </w:r>
      <w:r w:rsidRPr="0021109F">
        <w:rPr>
          <w:rFonts w:cstheme="minorHAnsi"/>
          <w:noProof/>
        </w:rPr>
        <w:t>, 11, 24</w:t>
      </w:r>
    </w:p>
    <w:p w14:paraId="23CD075C"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Windows Server Standard</w:t>
      </w:r>
      <w:r w:rsidRPr="0021109F">
        <w:rPr>
          <w:rFonts w:cstheme="minorHAnsi"/>
          <w:noProof/>
        </w:rPr>
        <w:t>, 11, 24</w:t>
      </w:r>
    </w:p>
    <w:p w14:paraId="6B8C9775" w14:textId="0B9B5852" w:rsidR="0021109F" w:rsidRPr="0021109F" w:rsidRDefault="0021109F" w:rsidP="002024BF">
      <w:pPr>
        <w:pStyle w:val="ProductList-Body"/>
        <w:tabs>
          <w:tab w:val="clear" w:pos="360"/>
          <w:tab w:val="clear" w:pos="720"/>
          <w:tab w:val="clear" w:pos="1080"/>
        </w:tabs>
        <w:rPr>
          <w:rFonts w:cstheme="minorHAnsi"/>
          <w:noProof/>
          <w:lang w:val="es-ES_tradnl"/>
        </w:rPr>
        <w:sectPr w:rsidR="0021109F" w:rsidRPr="0021109F" w:rsidSect="0021109F">
          <w:type w:val="continuous"/>
          <w:pgSz w:w="12240" w:h="15840"/>
          <w:pgMar w:top="1166" w:right="720" w:bottom="720" w:left="720" w:header="720" w:footer="720" w:gutter="0"/>
          <w:cols w:num="2" w:space="720"/>
          <w:titlePg/>
          <w:docGrid w:linePitch="360"/>
        </w:sectPr>
      </w:pPr>
    </w:p>
    <w:p w14:paraId="79C06F61" w14:textId="7B7C5317" w:rsidR="00CE6EBB" w:rsidRPr="00DA07FD" w:rsidRDefault="00424F9E" w:rsidP="002024BF">
      <w:pPr>
        <w:pStyle w:val="ProductList-Body"/>
        <w:tabs>
          <w:tab w:val="clear" w:pos="360"/>
          <w:tab w:val="clear" w:pos="720"/>
          <w:tab w:val="clear" w:pos="1080"/>
        </w:tabs>
        <w:rPr>
          <w:lang w:val="es-ES_tradnl"/>
        </w:rPr>
      </w:pPr>
      <w:r w:rsidRPr="0021109F">
        <w:rPr>
          <w:rFonts w:cstheme="minorHAnsi"/>
          <w:lang w:val="es-ES_tradnl"/>
        </w:rPr>
        <w:fldChar w:fldCharType="end"/>
      </w:r>
    </w:p>
    <w:p w14:paraId="1950B009" w14:textId="77777777" w:rsidR="00FA110B" w:rsidRPr="00DA07FD" w:rsidRDefault="00FA110B" w:rsidP="002024BF">
      <w:pPr>
        <w:pStyle w:val="ProductList-Body"/>
        <w:tabs>
          <w:tab w:val="clear" w:pos="360"/>
          <w:tab w:val="clear" w:pos="720"/>
          <w:tab w:val="clear" w:pos="1080"/>
        </w:tabs>
        <w:rPr>
          <w:lang w:val="es-ES_tradnl"/>
        </w:rPr>
      </w:pPr>
    </w:p>
    <w:sectPr w:rsidR="00FA110B" w:rsidRPr="00DA07FD" w:rsidSect="0021109F">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5C100" w14:textId="77777777" w:rsidR="006E07B9" w:rsidRDefault="006E07B9" w:rsidP="009A573F">
      <w:pPr>
        <w:spacing w:after="0" w:line="240" w:lineRule="auto"/>
      </w:pPr>
      <w:r>
        <w:separator/>
      </w:r>
    </w:p>
  </w:endnote>
  <w:endnote w:type="continuationSeparator" w:id="0">
    <w:p w14:paraId="5F8A0F9C" w14:textId="77777777" w:rsidR="006E07B9" w:rsidRDefault="006E07B9" w:rsidP="009A573F">
      <w:pPr>
        <w:spacing w:after="0" w:line="240" w:lineRule="auto"/>
      </w:pPr>
      <w:r>
        <w:continuationSeparator/>
      </w:r>
    </w:p>
  </w:endnote>
  <w:endnote w:type="continuationNotice" w:id="1">
    <w:p w14:paraId="79D14716" w14:textId="77777777" w:rsidR="006E07B9" w:rsidRDefault="006E0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15A2D634" w14:textId="77777777" w:rsidTr="00CA55D9">
      <w:tc>
        <w:tcPr>
          <w:tcW w:w="1255" w:type="dxa"/>
          <w:shd w:val="clear" w:color="auto" w:fill="BFBFBF" w:themeFill="background1" w:themeFillShade="BF"/>
          <w:vAlign w:val="center"/>
        </w:tcPr>
        <w:p w14:paraId="2DBC2034" w14:textId="77777777" w:rsidR="00912A3C" w:rsidRPr="00C76DF3" w:rsidRDefault="0092169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252C3380"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12A3C" w:rsidRPr="00C76DF3" w:rsidRDefault="0092169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0F966FD9"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12A3C" w:rsidRPr="00C76DF3" w:rsidRDefault="0092169C" w:rsidP="00370875">
          <w:pPr>
            <w:pStyle w:val="ProductList-OfferingBody"/>
            <w:ind w:left="-72" w:right="-75"/>
            <w:jc w:val="center"/>
            <w:rPr>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12A3C" w:rsidRPr="00C76DF3" w:rsidRDefault="0092169C" w:rsidP="00370875">
          <w:pPr>
            <w:pStyle w:val="ProductList-OfferingBody"/>
            <w:ind w:left="-72" w:right="-77"/>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5" w:type="dxa"/>
          <w:tcBorders>
            <w:top w:val="nil"/>
            <w:bottom w:val="nil"/>
          </w:tcBorders>
          <w:vAlign w:val="center"/>
        </w:tcPr>
        <w:p w14:paraId="69800AFB"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12A3C" w:rsidRPr="00C76DF3" w:rsidRDefault="0092169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0" w:type="dxa"/>
          <w:tcBorders>
            <w:top w:val="nil"/>
            <w:bottom w:val="nil"/>
          </w:tcBorders>
        </w:tcPr>
        <w:p w14:paraId="4F6F3066"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12A3C" w:rsidRPr="00C76DF3" w:rsidRDefault="0092169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12A3C">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12A3C" w:rsidRPr="00C76DF3" w:rsidRDefault="0092169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4CB1671F"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12A3C" w:rsidRPr="00C76DF3" w:rsidRDefault="0092169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23003BC5" w14:textId="77777777" w:rsidR="00912A3C" w:rsidRDefault="00912A3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0859E5FE" w14:textId="77777777" w:rsidTr="00E55005">
      <w:trPr>
        <w:trHeight w:val="77"/>
      </w:trPr>
      <w:tc>
        <w:tcPr>
          <w:tcW w:w="1705" w:type="dxa"/>
          <w:shd w:val="clear" w:color="auto" w:fill="F2F2F2" w:themeFill="background1" w:themeFillShade="F2"/>
          <w:vAlign w:val="center"/>
        </w:tcPr>
        <w:p w14:paraId="794D7C9B" w14:textId="77777777" w:rsidR="00912A3C" w:rsidRPr="00C76DF3" w:rsidRDefault="0092169C"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2CB24F0E"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F8F9298" w14:textId="77777777" w:rsidR="00912A3C" w:rsidRPr="00C76DF3" w:rsidRDefault="0092169C"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1F7A823"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4FA152B" w14:textId="77777777" w:rsidR="00912A3C" w:rsidRPr="00C76DF3" w:rsidRDefault="0092169C"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290ACCEB"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E6412FD" w14:textId="77777777" w:rsidR="00912A3C" w:rsidRPr="00C76DF3" w:rsidRDefault="0092169C"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00392F8F"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CE2248B" w14:textId="77777777" w:rsidR="00912A3C" w:rsidRPr="00C76DF3" w:rsidRDefault="0092169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7AA0A6AF"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0278D07" w14:textId="77777777" w:rsidR="00912A3C" w:rsidRPr="00C76DF3" w:rsidRDefault="0092169C"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76453E5" w14:textId="77777777" w:rsidR="00912A3C" w:rsidRPr="00E55005" w:rsidRDefault="00912A3C" w:rsidP="00E5500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0ABCFB1" w14:textId="77777777" w:rsidTr="00E55005">
      <w:trPr>
        <w:trHeight w:val="77"/>
      </w:trPr>
      <w:tc>
        <w:tcPr>
          <w:tcW w:w="1705" w:type="dxa"/>
          <w:shd w:val="clear" w:color="auto" w:fill="F2F2F2" w:themeFill="background1" w:themeFillShade="F2"/>
          <w:vAlign w:val="center"/>
        </w:tcPr>
        <w:p w14:paraId="2E8D8153" w14:textId="77777777" w:rsidR="00912A3C" w:rsidRPr="00C76DF3" w:rsidRDefault="0092169C"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05A70B92"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4739F47" w14:textId="77777777" w:rsidR="00912A3C" w:rsidRPr="00C76DF3" w:rsidRDefault="0092169C"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12B24C53"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D26C46C" w14:textId="77777777" w:rsidR="00912A3C" w:rsidRPr="00C76DF3" w:rsidRDefault="0092169C"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34A4CE2"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745849" w14:textId="77777777" w:rsidR="00912A3C" w:rsidRPr="00C76DF3" w:rsidRDefault="0092169C"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3E6BCEB9"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8E65FC1" w14:textId="77777777" w:rsidR="00912A3C" w:rsidRPr="00C76DF3" w:rsidRDefault="0092169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48F45311"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02398DA" w14:textId="77777777" w:rsidR="00912A3C" w:rsidRPr="00C76DF3" w:rsidRDefault="0092169C"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1A9588A3" w14:textId="77777777" w:rsidR="00912A3C" w:rsidRPr="00E55005" w:rsidRDefault="00912A3C" w:rsidP="00E5500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07BEBB86" w14:textId="77777777" w:rsidTr="00A74916">
      <w:tc>
        <w:tcPr>
          <w:tcW w:w="1705" w:type="dxa"/>
          <w:shd w:val="clear" w:color="auto" w:fill="F2F2F2" w:themeFill="background1" w:themeFillShade="F2"/>
          <w:vAlign w:val="center"/>
        </w:tcPr>
        <w:p w14:paraId="6D7E20A1" w14:textId="77777777" w:rsidR="00912A3C" w:rsidRPr="00C76DF3" w:rsidRDefault="0092169C" w:rsidP="00A74916">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1AB6AA4A" w14:textId="77777777" w:rsidR="00912A3C" w:rsidRPr="00C76DF3" w:rsidRDefault="00912A3C"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912A3C" w:rsidRPr="00C76DF3" w:rsidRDefault="0092169C" w:rsidP="00A74916">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2865D78A" w14:textId="77777777" w:rsidR="00912A3C" w:rsidRPr="00C76DF3" w:rsidRDefault="00912A3C"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912A3C" w:rsidRPr="00C76DF3" w:rsidRDefault="0092169C" w:rsidP="00A74916">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FD90A9D" w14:textId="77777777" w:rsidR="00912A3C" w:rsidRPr="00C76DF3" w:rsidRDefault="00912A3C"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912A3C" w:rsidRPr="00C76DF3" w:rsidRDefault="0092169C" w:rsidP="008024AF">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318CDBC1" w14:textId="77777777" w:rsidR="00912A3C" w:rsidRPr="00C76DF3" w:rsidRDefault="00912A3C"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912A3C" w:rsidRPr="00C76DF3" w:rsidRDefault="0092169C"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912A3C" w:rsidRPr="00C76DF3" w:rsidRDefault="00912A3C"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912A3C" w:rsidRPr="00C76DF3" w:rsidRDefault="0092169C" w:rsidP="00A74916">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20D02DEA" w14:textId="77777777" w:rsidR="00912A3C" w:rsidRDefault="00912A3C"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6976A13B" w14:textId="77777777" w:rsidTr="00B5200C">
      <w:tc>
        <w:tcPr>
          <w:tcW w:w="1255" w:type="dxa"/>
          <w:shd w:val="clear" w:color="auto" w:fill="F2F2F2" w:themeFill="background1" w:themeFillShade="F2"/>
          <w:vAlign w:val="center"/>
        </w:tcPr>
        <w:p w14:paraId="1B8C4D34" w14:textId="77777777" w:rsidR="00912A3C" w:rsidRPr="00C76DF3" w:rsidRDefault="0092169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07A7F62"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912A3C" w:rsidRPr="00C76DF3" w:rsidRDefault="0092169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0CACEE0F"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912A3C" w:rsidRPr="00C76DF3" w:rsidRDefault="0092169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89702D0"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912A3C" w:rsidRPr="00C76DF3" w:rsidRDefault="0092169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0CE83853"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912A3C" w:rsidRPr="00C76DF3" w:rsidRDefault="0092169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0B5DF311"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912A3C" w:rsidRPr="00C76DF3" w:rsidRDefault="009216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912A3C" w:rsidRPr="00C76DF3" w:rsidRDefault="0092169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5DF221DB"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912A3C" w:rsidRPr="00C76DF3" w:rsidRDefault="0092169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071434A5" w14:textId="77777777" w:rsidR="00912A3C" w:rsidRDefault="00912A3C"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5C649670" w14:textId="77777777" w:rsidTr="00EA3FA8">
      <w:tc>
        <w:tcPr>
          <w:tcW w:w="1255" w:type="dxa"/>
          <w:shd w:val="clear" w:color="auto" w:fill="F2F2F2" w:themeFill="background1" w:themeFillShade="F2"/>
          <w:vAlign w:val="center"/>
        </w:tcPr>
        <w:p w14:paraId="175B9B23" w14:textId="77777777" w:rsidR="00912A3C" w:rsidRPr="00C76DF3" w:rsidRDefault="0092169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305B5EF0"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912A3C" w:rsidRPr="00C76DF3" w:rsidRDefault="0092169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485D1FF1"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912A3C" w:rsidRPr="00C76DF3" w:rsidRDefault="0092169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701D3C31"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912A3C" w:rsidRPr="00C76DF3" w:rsidRDefault="0092169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5357336D"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912A3C" w:rsidRPr="00C76DF3" w:rsidRDefault="0092169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25CFE3DF"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912A3C" w:rsidRPr="00C76DF3" w:rsidRDefault="009216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912A3C" w:rsidRPr="00C76DF3" w:rsidRDefault="0092169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64BDD804"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912A3C" w:rsidRPr="00C76DF3" w:rsidRDefault="0092169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19EC1CDC" w14:textId="77777777" w:rsidR="00912A3C" w:rsidRDefault="00912A3C"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2B9BA6E9" w14:textId="77777777" w:rsidTr="00E55005">
      <w:trPr>
        <w:trHeight w:val="77"/>
      </w:trPr>
      <w:tc>
        <w:tcPr>
          <w:tcW w:w="1705" w:type="dxa"/>
          <w:shd w:val="clear" w:color="auto" w:fill="F2F2F2" w:themeFill="background1" w:themeFillShade="F2"/>
          <w:vAlign w:val="center"/>
        </w:tcPr>
        <w:p w14:paraId="26F966CC" w14:textId="77777777" w:rsidR="00912A3C" w:rsidRPr="00C76DF3" w:rsidRDefault="0092169C"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48E959BB"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B24288F" w14:textId="77777777" w:rsidR="00912A3C" w:rsidRPr="00C76DF3" w:rsidRDefault="0092169C"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7534D6AE"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1CBE29" w14:textId="77777777" w:rsidR="00912A3C" w:rsidRPr="00C76DF3" w:rsidRDefault="0092169C"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74B7E290"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D7BACF1" w14:textId="77777777" w:rsidR="00912A3C" w:rsidRPr="00C76DF3" w:rsidRDefault="0092169C"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1CA6727E"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883168D" w14:textId="77777777" w:rsidR="00912A3C" w:rsidRPr="00C76DF3" w:rsidRDefault="0092169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180503B4"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36BDA20" w14:textId="77777777" w:rsidR="00912A3C" w:rsidRPr="00C76DF3" w:rsidRDefault="0092169C"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75C2241C" w14:textId="77777777" w:rsidR="00912A3C" w:rsidRPr="00E55005" w:rsidRDefault="00912A3C" w:rsidP="00E5500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19FC" w14:textId="77777777" w:rsidR="00912A3C" w:rsidRDefault="00912A3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68D34CBB" w14:textId="77777777" w:rsidTr="00532DF6">
      <w:tc>
        <w:tcPr>
          <w:tcW w:w="1705" w:type="dxa"/>
          <w:shd w:val="clear" w:color="auto" w:fill="F2F2F2" w:themeFill="background1" w:themeFillShade="F2"/>
          <w:vAlign w:val="center"/>
        </w:tcPr>
        <w:p w14:paraId="6B0F9B61" w14:textId="77777777" w:rsidR="00912A3C" w:rsidRPr="00C76DF3" w:rsidRDefault="0092169C" w:rsidP="00383BC7">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0C8D957" w14:textId="77777777" w:rsidR="00912A3C" w:rsidRPr="00C76DF3" w:rsidRDefault="00912A3C"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46B73F" w14:textId="77777777" w:rsidR="00912A3C" w:rsidRPr="00C76DF3" w:rsidRDefault="0092169C" w:rsidP="00383BC7">
          <w:pPr>
            <w:pStyle w:val="ProductList-OfferingBody"/>
            <w:ind w:left="-72" w:right="-74"/>
            <w:jc w:val="center"/>
            <w:rPr>
              <w:color w:val="808080" w:themeColor="background1" w:themeShade="80"/>
              <w:sz w:val="14"/>
              <w:szCs w:val="14"/>
            </w:rPr>
          </w:pPr>
          <w:hyperlink w:anchor="Introduction" w:history="1">
            <w:r w:rsidR="00912A3C">
              <w:rPr>
                <w:rStyle w:val="Hyperlink"/>
                <w:sz w:val="14"/>
                <w:szCs w:val="14"/>
              </w:rPr>
              <w:t>Introducción</w:t>
            </w:r>
          </w:hyperlink>
        </w:p>
      </w:tc>
      <w:tc>
        <w:tcPr>
          <w:tcW w:w="182" w:type="dxa"/>
          <w:tcBorders>
            <w:top w:val="nil"/>
            <w:bottom w:val="nil"/>
          </w:tcBorders>
          <w:vAlign w:val="center"/>
        </w:tcPr>
        <w:p w14:paraId="67F0C127" w14:textId="77777777" w:rsidR="00912A3C" w:rsidRPr="00C76DF3" w:rsidRDefault="00912A3C"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2EEA22" w14:textId="77777777" w:rsidR="00912A3C" w:rsidRPr="00C76DF3" w:rsidRDefault="0092169C" w:rsidP="00383BC7">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14D8E296" w14:textId="77777777" w:rsidR="00912A3C" w:rsidRPr="00C76DF3" w:rsidRDefault="00912A3C"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F794BDD" w14:textId="77777777" w:rsidR="00912A3C" w:rsidRPr="00C76DF3" w:rsidRDefault="0092169C" w:rsidP="00383BC7">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4B60400A" w14:textId="77777777" w:rsidR="00912A3C" w:rsidRPr="00C76DF3" w:rsidRDefault="00912A3C"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85A8E8" w14:textId="77777777" w:rsidR="00912A3C" w:rsidRPr="00C76DF3" w:rsidRDefault="0092169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12A3C">
                <w:rPr>
                  <w:rStyle w:val="Hyperlink"/>
                  <w:sz w:val="14"/>
                  <w:szCs w:val="14"/>
                </w:rPr>
                <w:t>Glosario</w:t>
              </w:r>
            </w:hyperlink>
          </w:hyperlink>
          <w:hyperlink w:anchor="Services" w:history="1"/>
        </w:p>
      </w:tc>
      <w:tc>
        <w:tcPr>
          <w:tcW w:w="184" w:type="dxa"/>
          <w:tcBorders>
            <w:top w:val="nil"/>
            <w:bottom w:val="nil"/>
          </w:tcBorders>
          <w:vAlign w:val="center"/>
        </w:tcPr>
        <w:p w14:paraId="10ADADFE" w14:textId="77777777" w:rsidR="00912A3C" w:rsidRPr="00C76DF3" w:rsidRDefault="00912A3C"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F8975A" w14:textId="77777777" w:rsidR="00912A3C" w:rsidRPr="00C76DF3" w:rsidRDefault="0092169C" w:rsidP="00383BC7">
          <w:pPr>
            <w:pStyle w:val="ProductList-OfferingBody"/>
            <w:ind w:left="-72" w:right="-74"/>
            <w:jc w:val="center"/>
            <w:rPr>
              <w:color w:val="808080" w:themeColor="background1" w:themeShade="80"/>
              <w:sz w:val="14"/>
              <w:szCs w:val="14"/>
            </w:rPr>
          </w:pPr>
          <w:hyperlink w:anchor="Index" w:history="1">
            <w:r w:rsidR="00912A3C">
              <w:rPr>
                <w:rStyle w:val="Hyperlink"/>
                <w:sz w:val="14"/>
                <w:szCs w:val="14"/>
              </w:rPr>
              <w:t>Índice</w:t>
            </w:r>
          </w:hyperlink>
        </w:p>
      </w:tc>
    </w:tr>
  </w:tbl>
  <w:p w14:paraId="0D3397A6" w14:textId="77777777" w:rsidR="00912A3C" w:rsidRPr="00383BC7" w:rsidRDefault="00912A3C"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267B7198" w14:textId="77777777" w:rsidTr="00EA3FA8">
      <w:tc>
        <w:tcPr>
          <w:tcW w:w="1255" w:type="dxa"/>
          <w:shd w:val="clear" w:color="auto" w:fill="F2F2F2" w:themeFill="background1" w:themeFillShade="F2"/>
          <w:vAlign w:val="center"/>
        </w:tcPr>
        <w:p w14:paraId="7E1DB5BC" w14:textId="77777777" w:rsidR="00912A3C" w:rsidRPr="00C76DF3" w:rsidRDefault="0092169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4D1DBBE"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912A3C" w:rsidRPr="00C76DF3" w:rsidRDefault="0092169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06553E08"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912A3C" w:rsidRPr="00C76DF3" w:rsidRDefault="0092169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29F6F227"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912A3C" w:rsidRPr="00C76DF3" w:rsidRDefault="0092169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0761DAF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912A3C" w:rsidRPr="00C76DF3" w:rsidRDefault="0092169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0013D4AF"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912A3C" w:rsidRPr="00C76DF3" w:rsidRDefault="009216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912A3C" w:rsidRPr="00C76DF3" w:rsidRDefault="0092169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27EC8F1C"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912A3C" w:rsidRPr="00C76DF3" w:rsidRDefault="0092169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68C18D89" w14:textId="77777777" w:rsidR="00912A3C" w:rsidRDefault="00912A3C"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7C7E23A1" w14:textId="77777777" w:rsidTr="00EA3FA8">
      <w:tc>
        <w:tcPr>
          <w:tcW w:w="1255" w:type="dxa"/>
          <w:shd w:val="clear" w:color="auto" w:fill="F2F2F2" w:themeFill="background1" w:themeFillShade="F2"/>
          <w:vAlign w:val="center"/>
        </w:tcPr>
        <w:p w14:paraId="5C20F68D" w14:textId="77777777" w:rsidR="00912A3C" w:rsidRPr="00C76DF3" w:rsidRDefault="0092169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79F62F3"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8A3FB6A" w14:textId="77777777" w:rsidR="00912A3C" w:rsidRPr="00C76DF3" w:rsidRDefault="0092169C" w:rsidP="00370875">
          <w:pPr>
            <w:pStyle w:val="ProductList-OfferingBody"/>
            <w:ind w:left="-72" w:right="-74"/>
            <w:jc w:val="center"/>
            <w:rPr>
              <w:color w:val="808080" w:themeColor="background1" w:themeShade="80"/>
              <w:sz w:val="14"/>
              <w:szCs w:val="14"/>
            </w:rPr>
          </w:pPr>
          <w:hyperlink w:anchor="Introduction" w:history="1">
            <w:r w:rsidR="00912A3C">
              <w:rPr>
                <w:rStyle w:val="Hyperlink"/>
                <w:sz w:val="14"/>
                <w:szCs w:val="14"/>
              </w:rPr>
              <w:t>Introducción</w:t>
            </w:r>
          </w:hyperlink>
        </w:p>
      </w:tc>
      <w:tc>
        <w:tcPr>
          <w:tcW w:w="182" w:type="dxa"/>
          <w:tcBorders>
            <w:top w:val="nil"/>
            <w:bottom w:val="nil"/>
          </w:tcBorders>
          <w:vAlign w:val="center"/>
        </w:tcPr>
        <w:p w14:paraId="05F0E428"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56D936C" w14:textId="77777777" w:rsidR="00912A3C" w:rsidRPr="00C76DF3" w:rsidRDefault="0092169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7BD553F"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7C48E0" w14:textId="77777777" w:rsidR="00912A3C" w:rsidRPr="00C76DF3" w:rsidRDefault="0092169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5C047DEF"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3601B62" w14:textId="77777777" w:rsidR="00912A3C" w:rsidRPr="00C76DF3" w:rsidRDefault="0092169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0907451D"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F31A16" w14:textId="77777777" w:rsidR="00912A3C" w:rsidRPr="00C76DF3" w:rsidRDefault="0092169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73CB2CE"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EA46992" w14:textId="77777777" w:rsidR="00912A3C" w:rsidRPr="00C76DF3" w:rsidRDefault="0092169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2472CCA0"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20CDA5" w14:textId="77777777" w:rsidR="00912A3C" w:rsidRPr="00C76DF3" w:rsidRDefault="0092169C" w:rsidP="00370875">
          <w:pPr>
            <w:pStyle w:val="ProductList-OfferingBody"/>
            <w:ind w:left="-72" w:right="-74"/>
            <w:jc w:val="center"/>
            <w:rPr>
              <w:color w:val="808080" w:themeColor="background1" w:themeShade="80"/>
              <w:sz w:val="14"/>
              <w:szCs w:val="14"/>
            </w:rPr>
          </w:pPr>
          <w:hyperlink w:anchor="Index" w:history="1">
            <w:r w:rsidR="00912A3C">
              <w:rPr>
                <w:rStyle w:val="Hyperlink"/>
                <w:sz w:val="14"/>
                <w:szCs w:val="14"/>
              </w:rPr>
              <w:t>Índice</w:t>
            </w:r>
          </w:hyperlink>
        </w:p>
      </w:tc>
    </w:tr>
  </w:tbl>
  <w:p w14:paraId="0E29DEE3" w14:textId="77777777" w:rsidR="00912A3C" w:rsidRDefault="00912A3C"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67CDD6C2" w14:textId="77777777" w:rsidTr="00EA3FA8">
      <w:tc>
        <w:tcPr>
          <w:tcW w:w="1255" w:type="dxa"/>
          <w:shd w:val="clear" w:color="auto" w:fill="F2F2F2" w:themeFill="background1" w:themeFillShade="F2"/>
          <w:vAlign w:val="center"/>
        </w:tcPr>
        <w:p w14:paraId="50EFA74E" w14:textId="77777777" w:rsidR="00912A3C" w:rsidRPr="00C76DF3" w:rsidRDefault="0092169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14F23866"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912A3C" w:rsidRPr="00C76DF3" w:rsidRDefault="0092169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2CA94F82"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912A3C" w:rsidRPr="00C76DF3" w:rsidRDefault="0092169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E9B004E"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912A3C" w:rsidRPr="00C76DF3" w:rsidRDefault="0092169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2B91D006"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912A3C" w:rsidRPr="00C76DF3" w:rsidRDefault="0092169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05146771"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912A3C" w:rsidRPr="00C76DF3" w:rsidRDefault="009216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912A3C" w:rsidRPr="00C76DF3" w:rsidRDefault="0092169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12636FAF"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912A3C" w:rsidRPr="00C76DF3" w:rsidRDefault="0092169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EB4B39B" w14:textId="77777777" w:rsidR="00912A3C" w:rsidRDefault="00912A3C"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12A3C" w:rsidRDefault="00912A3C"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585670FD" w14:textId="77777777" w:rsidTr="00EA3FA8">
      <w:tc>
        <w:tcPr>
          <w:tcW w:w="1255" w:type="dxa"/>
          <w:shd w:val="clear" w:color="auto" w:fill="F2F2F2" w:themeFill="background1" w:themeFillShade="F2"/>
          <w:vAlign w:val="center"/>
        </w:tcPr>
        <w:p w14:paraId="286FDDCB" w14:textId="77777777" w:rsidR="00912A3C" w:rsidRPr="00C76DF3" w:rsidRDefault="0092169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669C7E53"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CA71E3B" w14:textId="77777777" w:rsidR="00912A3C" w:rsidRPr="00C76DF3" w:rsidRDefault="0092169C" w:rsidP="00370875">
          <w:pPr>
            <w:pStyle w:val="ProductList-OfferingBody"/>
            <w:ind w:left="-72" w:right="-74"/>
            <w:jc w:val="center"/>
            <w:rPr>
              <w:color w:val="808080" w:themeColor="background1" w:themeShade="80"/>
              <w:sz w:val="14"/>
              <w:szCs w:val="14"/>
            </w:rPr>
          </w:pPr>
          <w:hyperlink w:anchor="Introduction" w:history="1">
            <w:r w:rsidR="00912A3C">
              <w:rPr>
                <w:rStyle w:val="Hyperlink"/>
                <w:sz w:val="14"/>
                <w:szCs w:val="14"/>
              </w:rPr>
              <w:t>Introducción</w:t>
            </w:r>
          </w:hyperlink>
        </w:p>
      </w:tc>
      <w:tc>
        <w:tcPr>
          <w:tcW w:w="182" w:type="dxa"/>
          <w:tcBorders>
            <w:top w:val="nil"/>
            <w:bottom w:val="nil"/>
          </w:tcBorders>
          <w:vAlign w:val="center"/>
        </w:tcPr>
        <w:p w14:paraId="523F7C5F"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8933887" w14:textId="77777777" w:rsidR="00912A3C" w:rsidRPr="00C76DF3" w:rsidRDefault="0092169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72EC8215"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647672C" w14:textId="77777777" w:rsidR="00912A3C" w:rsidRPr="00C76DF3" w:rsidRDefault="0092169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2C4DF374"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5817558" w14:textId="77777777" w:rsidR="00912A3C" w:rsidRPr="00C76DF3" w:rsidRDefault="0092169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127F8065"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6D6AD9" w14:textId="77777777" w:rsidR="00912A3C" w:rsidRPr="00C76DF3" w:rsidRDefault="0092169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A8DD99"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4A1D76" w14:textId="77777777" w:rsidR="00912A3C" w:rsidRPr="00C76DF3" w:rsidRDefault="0092169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1B58FA68"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8B26A5" w14:textId="77777777" w:rsidR="00912A3C" w:rsidRPr="00C76DF3" w:rsidRDefault="0092169C" w:rsidP="00370875">
          <w:pPr>
            <w:pStyle w:val="ProductList-OfferingBody"/>
            <w:ind w:left="-72" w:right="-74"/>
            <w:jc w:val="center"/>
            <w:rPr>
              <w:color w:val="808080" w:themeColor="background1" w:themeShade="80"/>
              <w:sz w:val="14"/>
              <w:szCs w:val="14"/>
            </w:rPr>
          </w:pPr>
          <w:hyperlink w:anchor="Index" w:history="1">
            <w:r w:rsidR="00912A3C">
              <w:rPr>
                <w:rStyle w:val="Hyperlink"/>
                <w:sz w:val="14"/>
                <w:szCs w:val="14"/>
              </w:rPr>
              <w:t>Índice</w:t>
            </w:r>
          </w:hyperlink>
        </w:p>
      </w:tc>
    </w:tr>
  </w:tbl>
  <w:p w14:paraId="07398D14" w14:textId="77777777" w:rsidR="00912A3C" w:rsidRDefault="00912A3C"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7B5D6928" w14:textId="77777777" w:rsidTr="00E55005">
      <w:trPr>
        <w:trHeight w:val="77"/>
      </w:trPr>
      <w:tc>
        <w:tcPr>
          <w:tcW w:w="1705" w:type="dxa"/>
          <w:shd w:val="clear" w:color="auto" w:fill="F2F2F2" w:themeFill="background1" w:themeFillShade="F2"/>
          <w:vAlign w:val="center"/>
        </w:tcPr>
        <w:p w14:paraId="112280DB" w14:textId="77777777" w:rsidR="00912A3C" w:rsidRPr="00C76DF3" w:rsidRDefault="0092169C"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3B60302"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E5F6F" w14:textId="77777777" w:rsidR="00912A3C" w:rsidRPr="00C76DF3" w:rsidRDefault="0092169C"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EBFFAF7"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0BC72D" w14:textId="77777777" w:rsidR="00912A3C" w:rsidRPr="00C76DF3" w:rsidRDefault="0092169C"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0CE4BCFA"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E327C11" w14:textId="77777777" w:rsidR="00912A3C" w:rsidRPr="00C76DF3" w:rsidRDefault="0092169C"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31CE6953"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6AB6420" w14:textId="77777777" w:rsidR="00912A3C" w:rsidRPr="00C76DF3" w:rsidRDefault="0092169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082D0AB4"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003E28" w14:textId="77777777" w:rsidR="00912A3C" w:rsidRPr="00C76DF3" w:rsidRDefault="0092169C"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B0800F0" w14:textId="77777777" w:rsidR="00912A3C" w:rsidRPr="00E55005" w:rsidRDefault="00912A3C" w:rsidP="00E55005">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12049ED8" w14:textId="77777777" w:rsidTr="004F44B2">
      <w:tc>
        <w:tcPr>
          <w:tcW w:w="1705" w:type="dxa"/>
          <w:shd w:val="clear" w:color="auto" w:fill="F2F2F2" w:themeFill="background1" w:themeFillShade="F2"/>
          <w:vAlign w:val="center"/>
        </w:tcPr>
        <w:p w14:paraId="0B62D2BD" w14:textId="77777777" w:rsidR="00912A3C" w:rsidRPr="00C76DF3" w:rsidRDefault="0092169C" w:rsidP="008024AF">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693B4C9D" w14:textId="77777777" w:rsidR="00912A3C" w:rsidRPr="00C76DF3" w:rsidRDefault="00912A3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912A3C" w:rsidRPr="00C76DF3" w:rsidRDefault="0092169C" w:rsidP="008024AF">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79BFDE7D" w14:textId="77777777" w:rsidR="00912A3C" w:rsidRPr="00C76DF3" w:rsidRDefault="00912A3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912A3C" w:rsidRPr="00C76DF3" w:rsidRDefault="0092169C" w:rsidP="008024AF">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0D574602" w14:textId="77777777" w:rsidR="00912A3C" w:rsidRPr="00C76DF3" w:rsidRDefault="00912A3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912A3C" w:rsidRPr="00C76DF3" w:rsidRDefault="0092169C" w:rsidP="008024AF">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7F606E4B" w14:textId="77777777" w:rsidR="00912A3C" w:rsidRPr="00C76DF3" w:rsidRDefault="00912A3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912A3C" w:rsidRPr="00C76DF3" w:rsidRDefault="0092169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912A3C" w:rsidRPr="00C76DF3" w:rsidRDefault="00912A3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912A3C" w:rsidRPr="00C76DF3" w:rsidRDefault="0092169C" w:rsidP="008024AF">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85A1ECA" w14:textId="77777777" w:rsidR="00912A3C" w:rsidRDefault="00912A3C"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3F68E318" w14:textId="77777777" w:rsidTr="004F44B2">
      <w:tc>
        <w:tcPr>
          <w:tcW w:w="1705" w:type="dxa"/>
          <w:shd w:val="clear" w:color="auto" w:fill="F2F2F2" w:themeFill="background1" w:themeFillShade="F2"/>
          <w:vAlign w:val="center"/>
        </w:tcPr>
        <w:p w14:paraId="7D186825" w14:textId="77777777" w:rsidR="00912A3C" w:rsidRPr="00C76DF3" w:rsidRDefault="0092169C" w:rsidP="008024AF">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2C603ED1" w14:textId="77777777" w:rsidR="00912A3C" w:rsidRPr="00C76DF3" w:rsidRDefault="00912A3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912A3C" w:rsidRPr="00C76DF3" w:rsidRDefault="0092169C" w:rsidP="008024AF">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2BDDECB1" w14:textId="77777777" w:rsidR="00912A3C" w:rsidRPr="00C76DF3" w:rsidRDefault="00912A3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912A3C" w:rsidRPr="00C76DF3" w:rsidRDefault="0092169C" w:rsidP="008024AF">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2C626B07" w14:textId="77777777" w:rsidR="00912A3C" w:rsidRPr="00C76DF3" w:rsidRDefault="00912A3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912A3C" w:rsidRPr="00C76DF3" w:rsidRDefault="0092169C" w:rsidP="008024AF">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55CD9B11" w14:textId="77777777" w:rsidR="00912A3C" w:rsidRPr="00C76DF3" w:rsidRDefault="00912A3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912A3C" w:rsidRPr="00C76DF3" w:rsidRDefault="0092169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912A3C" w:rsidRPr="00C76DF3" w:rsidRDefault="00912A3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912A3C" w:rsidRPr="00C76DF3" w:rsidRDefault="0092169C" w:rsidP="008024AF">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384A45CA" w14:textId="77777777" w:rsidR="00912A3C" w:rsidRDefault="00912A3C"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0050F560" w14:textId="77777777" w:rsidTr="00EA3FA8">
      <w:tc>
        <w:tcPr>
          <w:tcW w:w="1255" w:type="dxa"/>
          <w:shd w:val="clear" w:color="auto" w:fill="F2F2F2" w:themeFill="background1" w:themeFillShade="F2"/>
          <w:vAlign w:val="center"/>
        </w:tcPr>
        <w:p w14:paraId="0C175BDE" w14:textId="77777777" w:rsidR="00912A3C" w:rsidRPr="00C76DF3" w:rsidRDefault="0092169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72C0A58"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912A3C" w:rsidRPr="00C76DF3" w:rsidRDefault="0092169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F5C8E5F"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912A3C" w:rsidRPr="00C76DF3" w:rsidRDefault="0092169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21717674"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912A3C" w:rsidRPr="00C76DF3" w:rsidRDefault="0092169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7EF3289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912A3C" w:rsidRPr="00C76DF3" w:rsidRDefault="0092169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3BF3DBFE"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912A3C" w:rsidRPr="00C76DF3" w:rsidRDefault="009216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912A3C" w:rsidRPr="00C76DF3" w:rsidRDefault="0092169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2395C535"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912A3C" w:rsidRPr="00C76DF3" w:rsidRDefault="0092169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3CE222F7" w14:textId="77777777" w:rsidR="00912A3C" w:rsidRDefault="00912A3C"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0F18F4C5" w14:textId="77777777" w:rsidTr="00EA3FA8">
      <w:tc>
        <w:tcPr>
          <w:tcW w:w="1255" w:type="dxa"/>
          <w:shd w:val="clear" w:color="auto" w:fill="F2F2F2" w:themeFill="background1" w:themeFillShade="F2"/>
          <w:vAlign w:val="center"/>
        </w:tcPr>
        <w:p w14:paraId="06FFC0C0" w14:textId="77777777" w:rsidR="00912A3C" w:rsidRPr="00C76DF3" w:rsidRDefault="0092169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1C9230E9"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912A3C" w:rsidRPr="00C76DF3" w:rsidRDefault="0092169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CA1638D"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912A3C" w:rsidRPr="00C76DF3" w:rsidRDefault="0092169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1D3DFB18"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912A3C" w:rsidRPr="00C76DF3" w:rsidRDefault="0092169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59BC6DC3"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912A3C" w:rsidRPr="00C76DF3" w:rsidRDefault="0092169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2131CE16"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912A3C" w:rsidRPr="00C76DF3" w:rsidRDefault="009216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912A3C" w:rsidRPr="00C76DF3" w:rsidRDefault="0092169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6C6E662B"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912A3C" w:rsidRPr="00C76DF3" w:rsidRDefault="0092169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4B72D89F" w14:textId="77777777" w:rsidR="00912A3C" w:rsidRDefault="00912A3C"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4B829" w14:textId="77777777" w:rsidR="00912A3C" w:rsidRDefault="00912A3C"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F823" w14:textId="77777777" w:rsidR="00912A3C" w:rsidRDefault="00912A3C"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20CF0455" w14:textId="77777777" w:rsidTr="00EA3FA8">
      <w:tc>
        <w:tcPr>
          <w:tcW w:w="1255" w:type="dxa"/>
          <w:shd w:val="clear" w:color="auto" w:fill="F2F2F2" w:themeFill="background1" w:themeFillShade="F2"/>
          <w:vAlign w:val="center"/>
        </w:tcPr>
        <w:p w14:paraId="777FB387" w14:textId="77777777" w:rsidR="00912A3C" w:rsidRPr="00C76DF3" w:rsidRDefault="0092169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91726D2"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912A3C" w:rsidRPr="00C76DF3" w:rsidRDefault="0092169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14588F4E"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912A3C" w:rsidRPr="00C76DF3" w:rsidRDefault="0092169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1EF78E2D"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912A3C" w:rsidRPr="00C76DF3" w:rsidRDefault="0092169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5B031224"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912A3C" w:rsidRPr="00C76DF3" w:rsidRDefault="0092169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4FCB791E"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912A3C" w:rsidRPr="00C76DF3" w:rsidRDefault="009216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912A3C" w:rsidRPr="00C76DF3" w:rsidRDefault="0092169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5001E441"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912A3C" w:rsidRPr="00C76DF3" w:rsidRDefault="0092169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40E5E2DB" w14:textId="77777777" w:rsidR="00912A3C" w:rsidRDefault="00912A3C"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46C083B0" w14:textId="77777777" w:rsidTr="0032169C">
      <w:tc>
        <w:tcPr>
          <w:tcW w:w="1255" w:type="dxa"/>
          <w:shd w:val="clear" w:color="auto" w:fill="F2F2F2" w:themeFill="background1" w:themeFillShade="F2"/>
          <w:vAlign w:val="center"/>
        </w:tcPr>
        <w:p w14:paraId="68F0D944" w14:textId="77777777" w:rsidR="00912A3C" w:rsidRPr="00C76DF3" w:rsidRDefault="0092169C" w:rsidP="0032169C">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ACBEC0D" w14:textId="77777777" w:rsidR="00912A3C" w:rsidRPr="00C76DF3" w:rsidRDefault="00912A3C" w:rsidP="0032169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C2BB391" w14:textId="77777777" w:rsidR="00912A3C" w:rsidRPr="00C76DF3" w:rsidRDefault="0092169C" w:rsidP="0032169C">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394C3D4" w14:textId="77777777" w:rsidR="00912A3C" w:rsidRPr="00C76DF3" w:rsidRDefault="00912A3C" w:rsidP="0032169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29631F" w14:textId="77777777" w:rsidR="00912A3C" w:rsidRPr="00C76DF3" w:rsidRDefault="0092169C" w:rsidP="0032169C">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67CC848F" w14:textId="77777777" w:rsidR="00912A3C" w:rsidRPr="00C76DF3" w:rsidRDefault="00912A3C" w:rsidP="0032169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065C29" w14:textId="77777777" w:rsidR="00912A3C" w:rsidRPr="00C76DF3" w:rsidRDefault="0092169C" w:rsidP="0032169C">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0B0A4E30" w14:textId="77777777" w:rsidR="00912A3C" w:rsidRPr="00C76DF3" w:rsidRDefault="00912A3C" w:rsidP="0032169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566513E" w14:textId="77777777" w:rsidR="00912A3C" w:rsidRPr="00C76DF3" w:rsidRDefault="0092169C" w:rsidP="0032169C">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61478E24" w14:textId="77777777" w:rsidR="00912A3C" w:rsidRPr="00C76DF3" w:rsidRDefault="00912A3C" w:rsidP="0032169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124D405" w14:textId="77777777" w:rsidR="00912A3C" w:rsidRPr="00C76DF3" w:rsidRDefault="0092169C" w:rsidP="0032169C">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CE68E98" w14:textId="77777777" w:rsidR="00912A3C" w:rsidRPr="00C76DF3" w:rsidRDefault="00912A3C" w:rsidP="0032169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F941B3" w14:textId="77777777" w:rsidR="00912A3C" w:rsidRPr="00C76DF3" w:rsidRDefault="0092169C" w:rsidP="0032169C">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4C5A39C2" w14:textId="77777777" w:rsidR="00912A3C" w:rsidRPr="00C76DF3" w:rsidRDefault="00912A3C" w:rsidP="0032169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669720" w14:textId="77777777" w:rsidR="00912A3C" w:rsidRPr="00C76DF3" w:rsidRDefault="0092169C" w:rsidP="0032169C">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6288C157" w14:textId="77777777" w:rsidR="00912A3C" w:rsidRDefault="00912A3C" w:rsidP="0032169C">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74B028D2" w14:textId="77777777" w:rsidTr="00D03277">
      <w:trPr>
        <w:trHeight w:val="77"/>
      </w:trPr>
      <w:tc>
        <w:tcPr>
          <w:tcW w:w="1705" w:type="dxa"/>
          <w:shd w:val="clear" w:color="auto" w:fill="BFBFBF"/>
          <w:vAlign w:val="center"/>
        </w:tcPr>
        <w:p w14:paraId="7CC64965" w14:textId="77777777" w:rsidR="00912A3C" w:rsidRPr="00C76DF3" w:rsidRDefault="0092169C" w:rsidP="006A271A">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DFA9B87" w14:textId="77777777" w:rsidR="00912A3C" w:rsidRPr="00C76DF3" w:rsidRDefault="00912A3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912A3C" w:rsidRPr="00C76DF3" w:rsidRDefault="0092169C" w:rsidP="006A271A">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70F30B7" w14:textId="77777777" w:rsidR="00912A3C" w:rsidRPr="00C76DF3" w:rsidRDefault="00912A3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912A3C" w:rsidRPr="00C76DF3" w:rsidRDefault="0092169C" w:rsidP="006A271A">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4F9B3C5" w14:textId="77777777" w:rsidR="00912A3C" w:rsidRPr="00C76DF3" w:rsidRDefault="00912A3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912A3C" w:rsidRPr="00C76DF3" w:rsidRDefault="0092169C" w:rsidP="006A271A">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6350A41F" w14:textId="77777777" w:rsidR="00912A3C" w:rsidRPr="00C76DF3" w:rsidRDefault="00912A3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912A3C" w:rsidRPr="00C76DF3" w:rsidRDefault="0092169C"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912A3C" w:rsidRPr="00C76DF3" w:rsidRDefault="00912A3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912A3C" w:rsidRPr="00C76DF3" w:rsidRDefault="0092169C" w:rsidP="006A271A">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251AFCF9" w14:textId="77777777" w:rsidR="00912A3C" w:rsidRPr="00BF0916" w:rsidRDefault="00912A3C" w:rsidP="00EF4910">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DEF3C" w14:textId="77777777" w:rsidR="00912A3C" w:rsidRDefault="00912A3C"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F0428EC" w14:textId="77777777" w:rsidTr="006A271A">
      <w:trPr>
        <w:trHeight w:val="77"/>
      </w:trPr>
      <w:tc>
        <w:tcPr>
          <w:tcW w:w="1705" w:type="dxa"/>
          <w:shd w:val="clear" w:color="auto" w:fill="F2F2F2"/>
          <w:vAlign w:val="center"/>
        </w:tcPr>
        <w:p w14:paraId="713F73A3" w14:textId="77777777" w:rsidR="00912A3C" w:rsidRPr="00C76DF3" w:rsidRDefault="0092169C" w:rsidP="006A271A">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2A441FD0" w14:textId="77777777" w:rsidR="00912A3C" w:rsidRPr="00C76DF3" w:rsidRDefault="00912A3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912A3C" w:rsidRPr="00C76DF3" w:rsidRDefault="0092169C" w:rsidP="006A271A">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1D45F3F5" w14:textId="77777777" w:rsidR="00912A3C" w:rsidRPr="00C76DF3" w:rsidRDefault="00912A3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912A3C" w:rsidRPr="00C76DF3" w:rsidRDefault="0092169C" w:rsidP="006A271A">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F32CC94" w14:textId="77777777" w:rsidR="00912A3C" w:rsidRPr="00C76DF3" w:rsidRDefault="00912A3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912A3C" w:rsidRPr="00C76DF3" w:rsidRDefault="0092169C" w:rsidP="006A271A">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7F5FAC37" w14:textId="77777777" w:rsidR="00912A3C" w:rsidRPr="00C76DF3" w:rsidRDefault="00912A3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912A3C" w:rsidRPr="00C76DF3" w:rsidRDefault="0092169C"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912A3C" w:rsidRPr="00C76DF3" w:rsidRDefault="00912A3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912A3C" w:rsidRPr="00C76DF3" w:rsidRDefault="0092169C" w:rsidP="006A271A">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3DA2DDC5" w14:textId="77777777" w:rsidR="00912A3C" w:rsidRPr="00BF0916" w:rsidRDefault="00912A3C" w:rsidP="00A36D08">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1745D0BC" w14:textId="77777777" w:rsidTr="00EA3FA8">
      <w:tc>
        <w:tcPr>
          <w:tcW w:w="1255" w:type="dxa"/>
          <w:shd w:val="clear" w:color="auto" w:fill="F2F2F2" w:themeFill="background1" w:themeFillShade="F2"/>
          <w:vAlign w:val="center"/>
        </w:tcPr>
        <w:p w14:paraId="2FB28B89" w14:textId="77777777" w:rsidR="00912A3C" w:rsidRPr="00C76DF3" w:rsidRDefault="0092169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6F9FD0CC"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912A3C" w:rsidRPr="00C76DF3" w:rsidRDefault="0092169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F89CC81"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912A3C" w:rsidRPr="00C76DF3" w:rsidRDefault="0092169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0E6E5918"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912A3C" w:rsidRPr="00C76DF3" w:rsidRDefault="0092169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0E812E43"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912A3C" w:rsidRPr="00C76DF3" w:rsidRDefault="0092169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67D9FF58"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912A3C" w:rsidRPr="00C76DF3" w:rsidRDefault="009216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912A3C" w:rsidRPr="00C76DF3" w:rsidRDefault="0092169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1A9B665B"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912A3C" w:rsidRPr="00C76DF3" w:rsidRDefault="0092169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6C65752A" w14:textId="77777777" w:rsidR="00912A3C" w:rsidRDefault="00912A3C"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7C9EE" w14:textId="77777777" w:rsidR="00912A3C" w:rsidRDefault="00912A3C" w:rsidP="00DD7854">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39DAE833" w14:textId="77777777" w:rsidTr="00DD7854">
      <w:trPr>
        <w:trHeight w:val="70"/>
      </w:trPr>
      <w:tc>
        <w:tcPr>
          <w:tcW w:w="1705" w:type="dxa"/>
          <w:shd w:val="clear" w:color="auto" w:fill="F2F2F2" w:themeFill="background1" w:themeFillShade="F2"/>
          <w:vAlign w:val="center"/>
        </w:tcPr>
        <w:p w14:paraId="008A6A49" w14:textId="77777777" w:rsidR="00912A3C" w:rsidRPr="00C76DF3" w:rsidRDefault="0092169C" w:rsidP="00DD7854">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91C162F" w14:textId="77777777" w:rsidR="00912A3C" w:rsidRPr="00C76DF3" w:rsidRDefault="00912A3C"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8BF499" w14:textId="77777777" w:rsidR="00912A3C" w:rsidRPr="00C76DF3" w:rsidRDefault="0092169C" w:rsidP="00DD7854">
          <w:pPr>
            <w:pStyle w:val="ProductList-OfferingBody"/>
            <w:ind w:left="-72" w:right="-74"/>
            <w:jc w:val="center"/>
            <w:rPr>
              <w:color w:val="808080" w:themeColor="background1" w:themeShade="80"/>
              <w:sz w:val="14"/>
              <w:szCs w:val="14"/>
            </w:rPr>
          </w:pPr>
          <w:hyperlink w:anchor="Introduction" w:history="1">
            <w:r w:rsidR="00912A3C">
              <w:rPr>
                <w:rStyle w:val="Hyperlink"/>
                <w:sz w:val="14"/>
                <w:szCs w:val="14"/>
              </w:rPr>
              <w:t>Introducción</w:t>
            </w:r>
          </w:hyperlink>
        </w:p>
      </w:tc>
      <w:tc>
        <w:tcPr>
          <w:tcW w:w="182" w:type="dxa"/>
          <w:tcBorders>
            <w:top w:val="nil"/>
            <w:bottom w:val="nil"/>
          </w:tcBorders>
          <w:vAlign w:val="center"/>
        </w:tcPr>
        <w:p w14:paraId="053369A0" w14:textId="77777777" w:rsidR="00912A3C" w:rsidRPr="00C76DF3" w:rsidRDefault="00912A3C"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67E303" w14:textId="77777777" w:rsidR="00912A3C" w:rsidRPr="00C76DF3" w:rsidRDefault="0092169C" w:rsidP="00DD7854">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4C7CB34B" w14:textId="77777777" w:rsidR="00912A3C" w:rsidRPr="00C76DF3" w:rsidRDefault="00912A3C"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6F72FD7" w14:textId="77777777" w:rsidR="00912A3C" w:rsidRPr="00C76DF3" w:rsidRDefault="0092169C" w:rsidP="00DD7854">
          <w:pPr>
            <w:pStyle w:val="ProductList-OfferingBody"/>
            <w:ind w:left="-72" w:right="-77"/>
            <w:jc w:val="center"/>
            <w:rPr>
              <w:color w:val="808080" w:themeColor="background1" w:themeShade="80"/>
              <w:sz w:val="14"/>
              <w:szCs w:val="14"/>
            </w:rPr>
          </w:pPr>
          <w:hyperlink w:anchor="ProductLicensing" w:history="1">
            <w:r w:rsidR="00912A3C" w:rsidRPr="002D5F69">
              <w:rPr>
                <w:rStyle w:val="Hyperlink"/>
                <w:sz w:val="14"/>
                <w:szCs w:val="14"/>
              </w:rPr>
              <w:t>Entradas de producto</w:t>
            </w:r>
          </w:hyperlink>
        </w:p>
      </w:tc>
      <w:tc>
        <w:tcPr>
          <w:tcW w:w="185" w:type="dxa"/>
          <w:tcBorders>
            <w:top w:val="nil"/>
            <w:bottom w:val="nil"/>
          </w:tcBorders>
          <w:vAlign w:val="center"/>
        </w:tcPr>
        <w:p w14:paraId="33F34504"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AB723D" w14:textId="77777777" w:rsidR="00912A3C" w:rsidRPr="00C76DF3" w:rsidRDefault="0092169C" w:rsidP="00DD7854">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12A3C">
                <w:rPr>
                  <w:rStyle w:val="Hyperlink"/>
                  <w:sz w:val="14"/>
                  <w:szCs w:val="14"/>
                </w:rPr>
                <w:t>Glosario</w:t>
              </w:r>
            </w:hyperlink>
          </w:hyperlink>
          <w:hyperlink w:anchor="Services" w:history="1"/>
        </w:p>
      </w:tc>
      <w:tc>
        <w:tcPr>
          <w:tcW w:w="184" w:type="dxa"/>
          <w:tcBorders>
            <w:top w:val="nil"/>
            <w:bottom w:val="nil"/>
          </w:tcBorders>
          <w:vAlign w:val="center"/>
        </w:tcPr>
        <w:p w14:paraId="4A4A4216" w14:textId="77777777" w:rsidR="00912A3C" w:rsidRPr="00C76DF3" w:rsidRDefault="00912A3C"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DD61B1D" w14:textId="77777777" w:rsidR="00912A3C" w:rsidRPr="00C76DF3" w:rsidRDefault="0092169C" w:rsidP="00DD7854">
          <w:pPr>
            <w:pStyle w:val="ProductList-OfferingBody"/>
            <w:ind w:left="-72" w:right="-74"/>
            <w:jc w:val="center"/>
            <w:rPr>
              <w:color w:val="808080" w:themeColor="background1" w:themeShade="80"/>
              <w:sz w:val="14"/>
              <w:szCs w:val="14"/>
            </w:rPr>
          </w:pPr>
          <w:hyperlink w:anchor="Index" w:history="1">
            <w:r w:rsidR="00912A3C">
              <w:rPr>
                <w:rStyle w:val="Hyperlink"/>
                <w:sz w:val="14"/>
                <w:szCs w:val="14"/>
              </w:rPr>
              <w:t>Índice</w:t>
            </w:r>
          </w:hyperlink>
        </w:p>
      </w:tc>
    </w:tr>
  </w:tbl>
  <w:p w14:paraId="1E0ABD01" w14:textId="77777777" w:rsidR="00912A3C" w:rsidRPr="00BF0916" w:rsidRDefault="00912A3C" w:rsidP="00DD7854">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17472B39" w14:textId="77777777" w:rsidTr="00DD7854">
      <w:tc>
        <w:tcPr>
          <w:tcW w:w="1255" w:type="dxa"/>
          <w:shd w:val="clear" w:color="auto" w:fill="F2F2F2" w:themeFill="background1" w:themeFillShade="F2"/>
          <w:vAlign w:val="center"/>
        </w:tcPr>
        <w:p w14:paraId="5E7DFE58" w14:textId="77777777" w:rsidR="00912A3C" w:rsidRPr="00C76DF3" w:rsidRDefault="0092169C" w:rsidP="00DD7854">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22936218" w14:textId="77777777" w:rsidR="00912A3C" w:rsidRPr="00C76DF3" w:rsidRDefault="00912A3C"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B26EA52" w14:textId="77777777" w:rsidR="00912A3C" w:rsidRPr="00C76DF3" w:rsidRDefault="0092169C" w:rsidP="00DD7854">
          <w:pPr>
            <w:pStyle w:val="ProductList-OfferingBody"/>
            <w:ind w:left="-72" w:right="-74"/>
            <w:jc w:val="center"/>
            <w:rPr>
              <w:color w:val="808080" w:themeColor="background1" w:themeShade="80"/>
              <w:sz w:val="14"/>
              <w:szCs w:val="14"/>
            </w:rPr>
          </w:pPr>
          <w:hyperlink w:anchor="Introduction" w:history="1">
            <w:r w:rsidR="00912A3C">
              <w:rPr>
                <w:rStyle w:val="Hyperlink"/>
                <w:sz w:val="14"/>
                <w:szCs w:val="14"/>
              </w:rPr>
              <w:t>Introducción</w:t>
            </w:r>
          </w:hyperlink>
        </w:p>
      </w:tc>
      <w:tc>
        <w:tcPr>
          <w:tcW w:w="182" w:type="dxa"/>
          <w:tcBorders>
            <w:top w:val="nil"/>
            <w:bottom w:val="nil"/>
          </w:tcBorders>
          <w:vAlign w:val="center"/>
        </w:tcPr>
        <w:p w14:paraId="6EF7F6B8" w14:textId="77777777" w:rsidR="00912A3C" w:rsidRPr="00C76DF3" w:rsidRDefault="00912A3C"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C0F41E" w14:textId="77777777" w:rsidR="00912A3C" w:rsidRPr="00C76DF3" w:rsidRDefault="0092169C" w:rsidP="00DD7854">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A6205BB" w14:textId="77777777" w:rsidR="00912A3C" w:rsidRPr="00C76DF3" w:rsidRDefault="00912A3C"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82A0D0" w14:textId="77777777" w:rsidR="00912A3C" w:rsidRPr="00C76DF3" w:rsidRDefault="0092169C" w:rsidP="00DD7854">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77602925"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F176BA0" w14:textId="77777777" w:rsidR="00912A3C" w:rsidRPr="00C76DF3" w:rsidRDefault="0092169C" w:rsidP="00DD7854">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en Línea</w:t>
            </w:r>
          </w:hyperlink>
        </w:p>
      </w:tc>
      <w:tc>
        <w:tcPr>
          <w:tcW w:w="180" w:type="dxa"/>
          <w:tcBorders>
            <w:top w:val="nil"/>
            <w:bottom w:val="nil"/>
          </w:tcBorders>
        </w:tcPr>
        <w:p w14:paraId="0088A448" w14:textId="77777777" w:rsidR="00912A3C" w:rsidRPr="00C76DF3" w:rsidRDefault="00912A3C"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1318C1" w14:textId="77777777" w:rsidR="00912A3C" w:rsidRPr="00C76DF3" w:rsidRDefault="0092169C"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8A9593E"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3D1562F" w14:textId="77777777" w:rsidR="00912A3C" w:rsidRPr="00C76DF3" w:rsidRDefault="0092169C" w:rsidP="00DD7854">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00E4232E" w14:textId="77777777" w:rsidR="00912A3C" w:rsidRPr="00C76DF3" w:rsidRDefault="00912A3C"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264C3A" w14:textId="77777777" w:rsidR="00912A3C" w:rsidRPr="00C76DF3" w:rsidRDefault="0092169C" w:rsidP="00DD7854">
          <w:pPr>
            <w:pStyle w:val="ProductList-OfferingBody"/>
            <w:ind w:left="-72" w:right="-74"/>
            <w:jc w:val="center"/>
            <w:rPr>
              <w:color w:val="808080" w:themeColor="background1" w:themeShade="80"/>
              <w:sz w:val="14"/>
              <w:szCs w:val="14"/>
            </w:rPr>
          </w:pPr>
          <w:hyperlink w:anchor="Index" w:history="1">
            <w:r w:rsidR="00912A3C">
              <w:rPr>
                <w:rStyle w:val="Hyperlink"/>
                <w:sz w:val="14"/>
                <w:szCs w:val="14"/>
              </w:rPr>
              <w:t>Índice</w:t>
            </w:r>
          </w:hyperlink>
        </w:p>
      </w:tc>
    </w:tr>
  </w:tbl>
  <w:p w14:paraId="2051DE62" w14:textId="77777777" w:rsidR="00912A3C" w:rsidRDefault="00912A3C" w:rsidP="00DD7854">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25A0D2FF" w14:textId="77777777" w:rsidTr="00EA3FA8">
      <w:tc>
        <w:tcPr>
          <w:tcW w:w="1255" w:type="dxa"/>
          <w:shd w:val="clear" w:color="auto" w:fill="F2F2F2" w:themeFill="background1" w:themeFillShade="F2"/>
          <w:vAlign w:val="center"/>
        </w:tcPr>
        <w:p w14:paraId="055B61A7" w14:textId="77777777" w:rsidR="00912A3C" w:rsidRPr="00C76DF3" w:rsidRDefault="0092169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1DBDF293"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912A3C" w:rsidRPr="00C76DF3" w:rsidRDefault="0092169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4645AE98"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912A3C" w:rsidRPr="00C76DF3" w:rsidRDefault="0092169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1A7A566"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912A3C" w:rsidRPr="00C76DF3" w:rsidRDefault="0092169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7A7B312D"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912A3C" w:rsidRPr="00C76DF3" w:rsidRDefault="0092169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0A5D4983"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912A3C" w:rsidRPr="00C76DF3" w:rsidRDefault="009216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912A3C" w:rsidRPr="00C76DF3" w:rsidRDefault="0092169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502DF8F0"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912A3C" w:rsidRPr="00C76DF3" w:rsidRDefault="0092169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25CB37B6" w14:textId="77777777" w:rsidR="00912A3C" w:rsidRDefault="00912A3C"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689F54E" w14:textId="77777777" w:rsidTr="00E55005">
      <w:trPr>
        <w:trHeight w:val="77"/>
      </w:trPr>
      <w:tc>
        <w:tcPr>
          <w:tcW w:w="1705" w:type="dxa"/>
          <w:shd w:val="clear" w:color="auto" w:fill="F2F2F2" w:themeFill="background1" w:themeFillShade="F2"/>
          <w:vAlign w:val="center"/>
        </w:tcPr>
        <w:p w14:paraId="3A0CDD72" w14:textId="77777777" w:rsidR="00912A3C" w:rsidRPr="00C76DF3" w:rsidRDefault="0092169C"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1A984225"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2E5636" w14:textId="77777777" w:rsidR="00912A3C" w:rsidRPr="00C76DF3" w:rsidRDefault="0092169C"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2AE4E7A"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0577A2" w14:textId="77777777" w:rsidR="00912A3C" w:rsidRPr="00C76DF3" w:rsidRDefault="0092169C"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40CB6F79"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78044D4" w14:textId="77777777" w:rsidR="00912A3C" w:rsidRPr="00C76DF3" w:rsidRDefault="0092169C"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6EDD6AFB"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F5E0396" w14:textId="77777777" w:rsidR="00912A3C" w:rsidRPr="00C76DF3" w:rsidRDefault="0092169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14BC7A9F"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DB8D32C" w14:textId="77777777" w:rsidR="00912A3C" w:rsidRPr="00C76DF3" w:rsidRDefault="0092169C"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783EC308" w14:textId="77777777" w:rsidR="00912A3C" w:rsidRDefault="00912A3C"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4E3B9CAE" w14:textId="77777777" w:rsidTr="00E55005">
      <w:trPr>
        <w:trHeight w:val="77"/>
      </w:trPr>
      <w:tc>
        <w:tcPr>
          <w:tcW w:w="1705" w:type="dxa"/>
          <w:shd w:val="clear" w:color="auto" w:fill="F2F2F2" w:themeFill="background1" w:themeFillShade="F2"/>
          <w:vAlign w:val="center"/>
        </w:tcPr>
        <w:p w14:paraId="10998AED" w14:textId="77777777" w:rsidR="00912A3C" w:rsidRPr="00C76DF3" w:rsidRDefault="0092169C"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6D7362F0"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EA77DE8" w14:textId="77777777" w:rsidR="00912A3C" w:rsidRPr="00C76DF3" w:rsidRDefault="0092169C"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7A961CB2"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BD7DCC3" w14:textId="77777777" w:rsidR="00912A3C" w:rsidRPr="00C76DF3" w:rsidRDefault="0092169C"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33D07AB"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75C1B70" w14:textId="77777777" w:rsidR="00912A3C" w:rsidRPr="00C76DF3" w:rsidRDefault="0092169C"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53957C3E"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8CC2739" w14:textId="77777777" w:rsidR="00912A3C" w:rsidRPr="00C76DF3" w:rsidRDefault="0092169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3B09813C"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6AFB83B" w14:textId="77777777" w:rsidR="00912A3C" w:rsidRPr="00C76DF3" w:rsidRDefault="0092169C"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635B201A" w14:textId="77777777" w:rsidR="00912A3C" w:rsidRPr="00E55005" w:rsidRDefault="00912A3C" w:rsidP="00E55005">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43F50E3D" w14:textId="77777777" w:rsidTr="00EA3FA8">
      <w:tc>
        <w:tcPr>
          <w:tcW w:w="1255" w:type="dxa"/>
          <w:shd w:val="clear" w:color="auto" w:fill="F2F2F2" w:themeFill="background1" w:themeFillShade="F2"/>
          <w:vAlign w:val="center"/>
        </w:tcPr>
        <w:p w14:paraId="5194E69E" w14:textId="77777777" w:rsidR="00912A3C" w:rsidRPr="00C76DF3" w:rsidRDefault="0092169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8601217"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912A3C" w:rsidRPr="00C76DF3" w:rsidRDefault="0092169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1AE8E35D"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912A3C" w:rsidRPr="00C76DF3" w:rsidRDefault="0092169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710BADF"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912A3C" w:rsidRPr="00C76DF3" w:rsidRDefault="0092169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551234A9"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912A3C" w:rsidRPr="00C76DF3" w:rsidRDefault="0092169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2959C798"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912A3C" w:rsidRPr="00C76DF3" w:rsidRDefault="009216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912A3C" w:rsidRPr="00C76DF3" w:rsidRDefault="0092169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4E663F6A"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912A3C" w:rsidRPr="00C76DF3" w:rsidRDefault="0092169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2B30077D" w14:textId="77777777" w:rsidR="00912A3C" w:rsidRDefault="00912A3C"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7AFAEFE7" w14:textId="77777777" w:rsidTr="00912A3C">
      <w:tc>
        <w:tcPr>
          <w:tcW w:w="1255" w:type="dxa"/>
          <w:shd w:val="clear" w:color="auto" w:fill="F2F2F2" w:themeFill="background1" w:themeFillShade="F2"/>
          <w:vAlign w:val="center"/>
        </w:tcPr>
        <w:p w14:paraId="1B730179" w14:textId="77777777" w:rsidR="00912A3C" w:rsidRPr="00C76DF3" w:rsidRDefault="0092169C" w:rsidP="00912A3C">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260C422B" w14:textId="77777777" w:rsidR="00912A3C" w:rsidRPr="00C76DF3" w:rsidRDefault="00912A3C" w:rsidP="00912A3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F5342D7" w14:textId="77777777" w:rsidR="00912A3C" w:rsidRPr="00C76DF3" w:rsidRDefault="0092169C" w:rsidP="00912A3C">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7837F610" w14:textId="77777777" w:rsidR="00912A3C" w:rsidRPr="00C76DF3" w:rsidRDefault="00912A3C" w:rsidP="00912A3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5E7BA5A" w14:textId="77777777" w:rsidR="00912A3C" w:rsidRPr="00C76DF3" w:rsidRDefault="0092169C" w:rsidP="00912A3C">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75E4CFF4" w14:textId="77777777" w:rsidR="00912A3C" w:rsidRPr="00C76DF3" w:rsidRDefault="00912A3C" w:rsidP="00912A3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60ACBDC" w14:textId="77777777" w:rsidR="00912A3C" w:rsidRPr="00C76DF3" w:rsidRDefault="0092169C" w:rsidP="00912A3C">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473B9974" w14:textId="77777777" w:rsidR="00912A3C" w:rsidRPr="00C76DF3" w:rsidRDefault="00912A3C"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7ACB82" w14:textId="77777777" w:rsidR="00912A3C" w:rsidRPr="00C76DF3" w:rsidRDefault="0092169C" w:rsidP="00912A3C">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05DE284D" w14:textId="77777777" w:rsidR="00912A3C" w:rsidRPr="00C76DF3" w:rsidRDefault="00912A3C" w:rsidP="00912A3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6BCBEEE" w14:textId="77777777" w:rsidR="00912A3C" w:rsidRPr="00C76DF3" w:rsidRDefault="0092169C" w:rsidP="00912A3C">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1F589B4" w14:textId="77777777" w:rsidR="00912A3C" w:rsidRPr="00C76DF3" w:rsidRDefault="00912A3C"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B07EAE" w14:textId="77777777" w:rsidR="00912A3C" w:rsidRPr="00C76DF3" w:rsidRDefault="0092169C" w:rsidP="00912A3C">
          <w:pPr>
            <w:pStyle w:val="ProductList-OfferingBody"/>
            <w:ind w:left="-72" w:right="-76"/>
            <w:jc w:val="center"/>
            <w:rPr>
              <w:color w:val="808080" w:themeColor="background1" w:themeShade="80"/>
              <w:sz w:val="14"/>
              <w:szCs w:val="14"/>
            </w:rPr>
          </w:pPr>
          <w:hyperlink w:anchor="ApéndiceA" w:history="1">
            <w:r w:rsidR="00912A3C">
              <w:rPr>
                <w:rStyle w:val="Hyperlink"/>
                <w:sz w:val="14"/>
                <w:szCs w:val="14"/>
              </w:rPr>
              <w:t>Apéndices</w:t>
            </w:r>
          </w:hyperlink>
        </w:p>
      </w:tc>
      <w:tc>
        <w:tcPr>
          <w:tcW w:w="184" w:type="dxa"/>
          <w:tcBorders>
            <w:top w:val="nil"/>
            <w:bottom w:val="nil"/>
          </w:tcBorders>
          <w:vAlign w:val="center"/>
        </w:tcPr>
        <w:p w14:paraId="64F8AD35" w14:textId="77777777" w:rsidR="00912A3C" w:rsidRPr="00C76DF3" w:rsidRDefault="00912A3C" w:rsidP="00912A3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319AC7C" w14:textId="77777777" w:rsidR="00912A3C" w:rsidRPr="00C76DF3" w:rsidRDefault="0092169C" w:rsidP="00912A3C">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07D26F7A" w14:textId="77777777" w:rsidR="00912A3C" w:rsidRDefault="00912A3C" w:rsidP="00912A3C">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3AAB0F74" w14:textId="77777777" w:rsidTr="00912A3C">
      <w:tc>
        <w:tcPr>
          <w:tcW w:w="1255" w:type="dxa"/>
          <w:shd w:val="clear" w:color="auto" w:fill="F2F2F2" w:themeFill="background1" w:themeFillShade="F2"/>
          <w:vAlign w:val="center"/>
        </w:tcPr>
        <w:p w14:paraId="5EAA077D" w14:textId="77777777" w:rsidR="00912A3C" w:rsidRPr="00C76DF3" w:rsidRDefault="0092169C" w:rsidP="00912A3C">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3BEE2EA3" w14:textId="77777777" w:rsidR="00912A3C" w:rsidRPr="00C76DF3" w:rsidRDefault="00912A3C" w:rsidP="00912A3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B7FF018" w14:textId="77777777" w:rsidR="00912A3C" w:rsidRPr="00C76DF3" w:rsidRDefault="0092169C" w:rsidP="00912A3C">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62A8A22" w14:textId="77777777" w:rsidR="00912A3C" w:rsidRPr="00C76DF3" w:rsidRDefault="00912A3C" w:rsidP="00912A3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0203C9" w14:textId="77777777" w:rsidR="00912A3C" w:rsidRPr="00C76DF3" w:rsidRDefault="0092169C" w:rsidP="00912A3C">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7D57E9CB" w14:textId="77777777" w:rsidR="00912A3C" w:rsidRPr="00C76DF3" w:rsidRDefault="00912A3C" w:rsidP="00912A3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0B0FE4B" w14:textId="77777777" w:rsidR="00912A3C" w:rsidRPr="00C76DF3" w:rsidRDefault="0092169C" w:rsidP="00912A3C">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11184C4E" w14:textId="77777777" w:rsidR="00912A3C" w:rsidRPr="00C76DF3" w:rsidRDefault="00912A3C"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3403A1" w14:textId="77777777" w:rsidR="00912A3C" w:rsidRPr="00C76DF3" w:rsidRDefault="0092169C" w:rsidP="00912A3C">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227C39A4" w14:textId="77777777" w:rsidR="00912A3C" w:rsidRPr="00C76DF3" w:rsidRDefault="00912A3C" w:rsidP="00912A3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2BC0FB0" w14:textId="77777777" w:rsidR="00912A3C" w:rsidRPr="00C76DF3" w:rsidRDefault="0092169C" w:rsidP="00912A3C">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3B294E0" w14:textId="77777777" w:rsidR="00912A3C" w:rsidRPr="00C76DF3" w:rsidRDefault="00912A3C"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062939" w14:textId="77777777" w:rsidR="00912A3C" w:rsidRPr="00C76DF3" w:rsidRDefault="0092169C" w:rsidP="00912A3C">
          <w:pPr>
            <w:pStyle w:val="ProductList-OfferingBody"/>
            <w:ind w:left="-72" w:right="-76"/>
            <w:jc w:val="center"/>
            <w:rPr>
              <w:color w:val="808080" w:themeColor="background1" w:themeShade="80"/>
              <w:sz w:val="14"/>
              <w:szCs w:val="14"/>
            </w:rPr>
          </w:pPr>
          <w:hyperlink w:anchor="ApéndiceA" w:history="1">
            <w:r w:rsidR="00912A3C">
              <w:rPr>
                <w:rStyle w:val="Hyperlink"/>
                <w:sz w:val="14"/>
                <w:szCs w:val="14"/>
              </w:rPr>
              <w:t>Apéndices</w:t>
            </w:r>
          </w:hyperlink>
        </w:p>
      </w:tc>
      <w:tc>
        <w:tcPr>
          <w:tcW w:w="184" w:type="dxa"/>
          <w:tcBorders>
            <w:top w:val="nil"/>
            <w:bottom w:val="nil"/>
          </w:tcBorders>
          <w:vAlign w:val="center"/>
        </w:tcPr>
        <w:p w14:paraId="58682CFF" w14:textId="77777777" w:rsidR="00912A3C" w:rsidRPr="00C76DF3" w:rsidRDefault="00912A3C" w:rsidP="00912A3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F9322CE" w14:textId="77777777" w:rsidR="00912A3C" w:rsidRPr="00C76DF3" w:rsidRDefault="0092169C" w:rsidP="00912A3C">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4F7CAE14" w14:textId="77777777" w:rsidR="00912A3C" w:rsidRDefault="00912A3C" w:rsidP="00912A3C">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0520C738" w14:textId="77777777" w:rsidTr="00CA55D9">
      <w:tc>
        <w:tcPr>
          <w:tcW w:w="1255" w:type="dxa"/>
          <w:shd w:val="clear" w:color="auto" w:fill="BFBFBF" w:themeFill="background1" w:themeFillShade="BF"/>
          <w:vAlign w:val="center"/>
        </w:tcPr>
        <w:p w14:paraId="78CD2218" w14:textId="77777777" w:rsidR="00912A3C" w:rsidRPr="00C76DF3" w:rsidRDefault="0092169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0A1EB6D"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912A3C" w:rsidRPr="00C76DF3" w:rsidRDefault="0092169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1BEA070D"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912A3C" w:rsidRPr="00C76DF3" w:rsidRDefault="0092169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0B872E91"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912A3C" w:rsidRPr="00C76DF3" w:rsidRDefault="0092169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408E6BFE"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912A3C" w:rsidRPr="00C76DF3" w:rsidRDefault="0092169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360EA458"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912A3C" w:rsidRPr="00C76DF3" w:rsidRDefault="009216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912A3C" w:rsidRPr="00C76DF3" w:rsidRDefault="0092169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49886511"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912A3C" w:rsidRPr="00C76DF3" w:rsidRDefault="0092169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5876EE2" w14:textId="77777777" w:rsidR="00912A3C" w:rsidRDefault="00912A3C"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4CAE4B14" w14:textId="77777777" w:rsidTr="00DD7854">
      <w:tc>
        <w:tcPr>
          <w:tcW w:w="1255" w:type="dxa"/>
          <w:shd w:val="clear" w:color="auto" w:fill="F2F2F2" w:themeFill="background1" w:themeFillShade="F2"/>
          <w:vAlign w:val="center"/>
        </w:tcPr>
        <w:p w14:paraId="2580B45D" w14:textId="77777777" w:rsidR="00912A3C" w:rsidRPr="00C76DF3" w:rsidRDefault="0092169C" w:rsidP="00DD7854">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5940FBA" w14:textId="77777777" w:rsidR="00912A3C" w:rsidRPr="00C76DF3" w:rsidRDefault="00912A3C"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C3866" w14:textId="77777777" w:rsidR="00912A3C" w:rsidRPr="00C76DF3" w:rsidRDefault="0092169C" w:rsidP="00DD7854">
          <w:pPr>
            <w:pStyle w:val="ProductList-OfferingBody"/>
            <w:ind w:left="-72" w:right="-74"/>
            <w:jc w:val="center"/>
            <w:rPr>
              <w:color w:val="808080" w:themeColor="background1" w:themeShade="80"/>
              <w:sz w:val="14"/>
              <w:szCs w:val="14"/>
            </w:rPr>
          </w:pPr>
          <w:hyperlink w:anchor="Introduction" w:history="1">
            <w:r w:rsidR="00912A3C">
              <w:rPr>
                <w:rStyle w:val="Hyperlink"/>
                <w:sz w:val="14"/>
                <w:szCs w:val="14"/>
              </w:rPr>
              <w:t>Introducción</w:t>
            </w:r>
          </w:hyperlink>
        </w:p>
      </w:tc>
      <w:tc>
        <w:tcPr>
          <w:tcW w:w="182" w:type="dxa"/>
          <w:tcBorders>
            <w:top w:val="nil"/>
            <w:bottom w:val="nil"/>
          </w:tcBorders>
          <w:vAlign w:val="center"/>
        </w:tcPr>
        <w:p w14:paraId="377C7520" w14:textId="77777777" w:rsidR="00912A3C" w:rsidRPr="00C76DF3" w:rsidRDefault="00912A3C"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A61ED2" w14:textId="77777777" w:rsidR="00912A3C" w:rsidRPr="00C76DF3" w:rsidRDefault="0092169C" w:rsidP="00DD7854">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4BF94218" w14:textId="77777777" w:rsidR="00912A3C" w:rsidRPr="00C76DF3" w:rsidRDefault="00912A3C"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4696A76" w14:textId="77777777" w:rsidR="00912A3C" w:rsidRPr="00C76DF3" w:rsidRDefault="0092169C" w:rsidP="00DD7854">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4B25FF3E"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BDC737" w14:textId="77777777" w:rsidR="00912A3C" w:rsidRPr="00C76DF3" w:rsidRDefault="0092169C" w:rsidP="00DD7854">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en Línea</w:t>
            </w:r>
          </w:hyperlink>
        </w:p>
      </w:tc>
      <w:tc>
        <w:tcPr>
          <w:tcW w:w="180" w:type="dxa"/>
          <w:tcBorders>
            <w:top w:val="nil"/>
            <w:bottom w:val="nil"/>
          </w:tcBorders>
        </w:tcPr>
        <w:p w14:paraId="0A904CB8" w14:textId="77777777" w:rsidR="00912A3C" w:rsidRPr="00C76DF3" w:rsidRDefault="00912A3C"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DBEA1C" w14:textId="77777777" w:rsidR="00912A3C" w:rsidRPr="00C76DF3" w:rsidRDefault="0092169C"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BB12802"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58CDE2" w14:textId="77777777" w:rsidR="00912A3C" w:rsidRPr="00C76DF3" w:rsidRDefault="0092169C" w:rsidP="00DD7854">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27DF4C5E" w14:textId="77777777" w:rsidR="00912A3C" w:rsidRPr="00C76DF3" w:rsidRDefault="00912A3C"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816FE4" w14:textId="77777777" w:rsidR="00912A3C" w:rsidRPr="00C76DF3" w:rsidRDefault="0092169C" w:rsidP="00DD7854">
          <w:pPr>
            <w:pStyle w:val="ProductList-OfferingBody"/>
            <w:ind w:left="-72" w:right="-74"/>
            <w:jc w:val="center"/>
            <w:rPr>
              <w:color w:val="808080" w:themeColor="background1" w:themeShade="80"/>
              <w:sz w:val="14"/>
              <w:szCs w:val="14"/>
            </w:rPr>
          </w:pPr>
          <w:hyperlink w:anchor="Index" w:history="1">
            <w:r w:rsidR="00912A3C">
              <w:rPr>
                <w:rStyle w:val="Hyperlink"/>
                <w:sz w:val="14"/>
                <w:szCs w:val="14"/>
              </w:rPr>
              <w:t>Índice</w:t>
            </w:r>
          </w:hyperlink>
        </w:p>
      </w:tc>
    </w:tr>
  </w:tbl>
  <w:p w14:paraId="55832285" w14:textId="77777777" w:rsidR="00912A3C" w:rsidRDefault="00912A3C" w:rsidP="00DD7854">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0CCC4069" w14:textId="77777777" w:rsidTr="00EA3FA8">
      <w:tc>
        <w:tcPr>
          <w:tcW w:w="1255" w:type="dxa"/>
          <w:shd w:val="clear" w:color="auto" w:fill="F2F2F2" w:themeFill="background1" w:themeFillShade="F2"/>
          <w:vAlign w:val="center"/>
        </w:tcPr>
        <w:p w14:paraId="26A8FF1E" w14:textId="77777777" w:rsidR="00912A3C" w:rsidRPr="00C76DF3" w:rsidRDefault="0092169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3C4FD812"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912A3C" w:rsidRPr="00C76DF3" w:rsidRDefault="0092169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591D950"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912A3C" w:rsidRPr="00C76DF3" w:rsidRDefault="0092169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46F96B5B"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912A3C" w:rsidRPr="00C76DF3" w:rsidRDefault="0092169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16C7E42F"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912A3C" w:rsidRPr="00C76DF3" w:rsidRDefault="0092169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73B94685"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912A3C" w:rsidRPr="00C76DF3" w:rsidRDefault="009216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912A3C" w:rsidRPr="00C76DF3" w:rsidRDefault="0092169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1FD63823"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912A3C" w:rsidRPr="00C76DF3" w:rsidRDefault="0092169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12CFB804" w14:textId="77777777" w:rsidR="00912A3C" w:rsidRDefault="00912A3C" w:rsidP="00370875">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62C73CFE" w14:textId="77777777" w:rsidTr="00532DF6">
      <w:trPr>
        <w:trHeight w:val="77"/>
      </w:trPr>
      <w:tc>
        <w:tcPr>
          <w:tcW w:w="1705" w:type="dxa"/>
          <w:shd w:val="clear" w:color="auto" w:fill="F2F2F2" w:themeFill="background1" w:themeFillShade="F2"/>
          <w:vAlign w:val="center"/>
        </w:tcPr>
        <w:p w14:paraId="1074E628" w14:textId="77777777" w:rsidR="00912A3C" w:rsidRPr="00C76DF3" w:rsidRDefault="0092169C" w:rsidP="00CE067E">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6FAE5057" w14:textId="77777777" w:rsidR="00912A3C" w:rsidRPr="00C76DF3" w:rsidRDefault="00912A3C" w:rsidP="00CE067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D4D0235" w14:textId="77777777" w:rsidR="00912A3C" w:rsidRPr="00C76DF3" w:rsidRDefault="0092169C" w:rsidP="00CE067E">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E5A749B" w14:textId="77777777" w:rsidR="00912A3C" w:rsidRPr="00C76DF3" w:rsidRDefault="00912A3C" w:rsidP="00CE067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857D7" w14:textId="77777777" w:rsidR="00912A3C" w:rsidRPr="00C76DF3" w:rsidRDefault="0092169C" w:rsidP="00CE067E">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F8EC4C6" w14:textId="77777777" w:rsidR="00912A3C" w:rsidRPr="00C76DF3" w:rsidRDefault="00912A3C" w:rsidP="00CE067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1FA875" w14:textId="77777777" w:rsidR="00912A3C" w:rsidRPr="00C76DF3" w:rsidRDefault="0092169C" w:rsidP="00CE067E">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508E8A1D" w14:textId="77777777" w:rsidR="00912A3C" w:rsidRPr="00C76DF3" w:rsidRDefault="00912A3C" w:rsidP="00CE067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07554CCF" w14:textId="77777777" w:rsidR="00912A3C" w:rsidRPr="00C76DF3" w:rsidRDefault="0092169C" w:rsidP="00CE067E">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6E70659B" w14:textId="77777777" w:rsidR="00912A3C" w:rsidRPr="00C76DF3" w:rsidRDefault="00912A3C" w:rsidP="00CE067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F6E54A" w14:textId="77777777" w:rsidR="00912A3C" w:rsidRPr="00C76DF3" w:rsidRDefault="0092169C" w:rsidP="00CE067E">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3537B0D2" w14:textId="77777777" w:rsidR="00912A3C" w:rsidRPr="00E55005" w:rsidRDefault="00912A3C" w:rsidP="00CE067E">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353E0A87" w14:textId="77777777" w:rsidTr="00E55005">
      <w:trPr>
        <w:trHeight w:val="77"/>
      </w:trPr>
      <w:tc>
        <w:tcPr>
          <w:tcW w:w="1705" w:type="dxa"/>
          <w:shd w:val="clear" w:color="auto" w:fill="F2F2F2" w:themeFill="background1" w:themeFillShade="F2"/>
          <w:vAlign w:val="center"/>
        </w:tcPr>
        <w:p w14:paraId="3C7AC30E" w14:textId="77777777" w:rsidR="00912A3C" w:rsidRPr="00C76DF3" w:rsidRDefault="0092169C"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4C99B4F2"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F7EFB" w14:textId="77777777" w:rsidR="00912A3C" w:rsidRPr="00C76DF3" w:rsidRDefault="0092169C"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0773F92"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CE9C74" w14:textId="77777777" w:rsidR="00912A3C" w:rsidRPr="00C76DF3" w:rsidRDefault="0092169C"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654F4DE"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442C39C" w14:textId="77777777" w:rsidR="00912A3C" w:rsidRPr="00C76DF3" w:rsidRDefault="0092169C"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40572524"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6A38BE73" w14:textId="77777777" w:rsidR="00912A3C" w:rsidRPr="00C76DF3" w:rsidRDefault="0092169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1DEF42F5"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EE86A2C" w14:textId="77777777" w:rsidR="00912A3C" w:rsidRPr="00C76DF3" w:rsidRDefault="0092169C"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44A9A91" w14:textId="77777777" w:rsidR="00912A3C" w:rsidRPr="00E55005" w:rsidRDefault="00912A3C" w:rsidP="00E55005">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12168B3" w14:textId="77777777" w:rsidTr="00E55005">
      <w:trPr>
        <w:trHeight w:val="77"/>
      </w:trPr>
      <w:tc>
        <w:tcPr>
          <w:tcW w:w="1705" w:type="dxa"/>
          <w:shd w:val="clear" w:color="auto" w:fill="F2F2F2" w:themeFill="background1" w:themeFillShade="F2"/>
          <w:vAlign w:val="center"/>
        </w:tcPr>
        <w:p w14:paraId="63C9D802" w14:textId="77777777" w:rsidR="00912A3C" w:rsidRPr="00C76DF3" w:rsidRDefault="0092169C"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170BCB0"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D037E5B" w14:textId="77777777" w:rsidR="00912A3C" w:rsidRPr="00C76DF3" w:rsidRDefault="0092169C"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A1361C5"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9A8E06" w14:textId="77777777" w:rsidR="00912A3C" w:rsidRPr="00C76DF3" w:rsidRDefault="0092169C"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08472C4A"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D7AB786" w14:textId="77777777" w:rsidR="00912A3C" w:rsidRPr="00C76DF3" w:rsidRDefault="0092169C"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57DF62B3"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DA50C2" w14:textId="77777777" w:rsidR="00912A3C" w:rsidRPr="00C76DF3" w:rsidRDefault="0092169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6558F33F"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2078B0C0" w14:textId="77777777" w:rsidR="00912A3C" w:rsidRPr="00C76DF3" w:rsidRDefault="0092169C"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738D23F8" w14:textId="54707568" w:rsidR="00912A3C" w:rsidRPr="00E55005" w:rsidRDefault="00912A3C" w:rsidP="00E550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07E60137" w14:textId="77777777" w:rsidTr="00C16EE4">
      <w:trPr>
        <w:trHeight w:val="77"/>
      </w:trPr>
      <w:tc>
        <w:tcPr>
          <w:tcW w:w="1705" w:type="dxa"/>
          <w:shd w:val="clear" w:color="auto" w:fill="F2F2F2" w:themeFill="background1" w:themeFillShade="F2"/>
          <w:vAlign w:val="center"/>
        </w:tcPr>
        <w:p w14:paraId="129A18A4" w14:textId="77777777" w:rsidR="00912A3C" w:rsidRPr="00C76DF3" w:rsidRDefault="0092169C"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3CB006C6"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800A070" w14:textId="77777777" w:rsidR="00912A3C" w:rsidRPr="00C76DF3" w:rsidRDefault="0092169C"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B17BF9A"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391E6BC2" w14:textId="77777777" w:rsidR="00912A3C" w:rsidRPr="00C76DF3" w:rsidRDefault="0092169C"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F18D222"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424854" w14:textId="77777777" w:rsidR="00912A3C" w:rsidRPr="00C76DF3" w:rsidRDefault="0092169C"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47DDA086"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63FEA3" w14:textId="77777777" w:rsidR="00912A3C" w:rsidRPr="00C76DF3" w:rsidRDefault="0092169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432C7168"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B07737B" w14:textId="77777777" w:rsidR="00912A3C" w:rsidRPr="00C76DF3" w:rsidRDefault="0092169C"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79AEFDEE" w14:textId="77777777" w:rsidR="00912A3C" w:rsidRPr="00E55005" w:rsidRDefault="00912A3C" w:rsidP="00E550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A0F21" w14:textId="77777777" w:rsidR="00912A3C" w:rsidRDefault="00912A3C"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25FC7A8C" w14:textId="77777777" w:rsidTr="00532DF6">
      <w:trPr>
        <w:trHeight w:val="77"/>
      </w:trPr>
      <w:tc>
        <w:tcPr>
          <w:tcW w:w="1705" w:type="dxa"/>
          <w:shd w:val="clear" w:color="auto" w:fill="F2F2F2"/>
          <w:vAlign w:val="center"/>
        </w:tcPr>
        <w:p w14:paraId="63034592" w14:textId="77777777" w:rsidR="00912A3C" w:rsidRPr="00C76DF3" w:rsidRDefault="0092169C" w:rsidP="006A271A">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0F90D10D" w14:textId="77777777" w:rsidR="00912A3C" w:rsidRPr="00C76DF3" w:rsidRDefault="00912A3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1B09F7D" w14:textId="77777777" w:rsidR="00912A3C" w:rsidRPr="00C76DF3" w:rsidRDefault="0092169C" w:rsidP="006A271A">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2FE347FE" w14:textId="77777777" w:rsidR="00912A3C" w:rsidRPr="00C76DF3" w:rsidRDefault="00912A3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912A3C" w:rsidRPr="00C76DF3" w:rsidRDefault="0092169C" w:rsidP="006A271A">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658C54D9" w14:textId="77777777" w:rsidR="00912A3C" w:rsidRPr="00C76DF3" w:rsidRDefault="00912A3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39FF8D9" w14:textId="77777777" w:rsidR="00912A3C" w:rsidRPr="00C76DF3" w:rsidRDefault="0092169C" w:rsidP="006A271A">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3B1A8BE0" w14:textId="77777777" w:rsidR="00912A3C" w:rsidRPr="00C76DF3" w:rsidRDefault="00912A3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912A3C" w:rsidRPr="00C76DF3" w:rsidRDefault="0092169C"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912A3C" w:rsidRPr="00C76DF3" w:rsidRDefault="00912A3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912A3C" w:rsidRPr="00C76DF3" w:rsidRDefault="0092169C" w:rsidP="006A271A">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61F618C3" w14:textId="77777777" w:rsidR="00912A3C" w:rsidRPr="00BF0916" w:rsidRDefault="00912A3C" w:rsidP="00BC5FD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E0A6A46" w14:textId="77777777" w:rsidTr="00BE3C1D">
      <w:trPr>
        <w:trHeight w:val="77"/>
      </w:trPr>
      <w:tc>
        <w:tcPr>
          <w:tcW w:w="1705" w:type="dxa"/>
          <w:shd w:val="clear" w:color="auto" w:fill="F2F2F2" w:themeFill="background1" w:themeFillShade="F2"/>
          <w:vAlign w:val="center"/>
        </w:tcPr>
        <w:p w14:paraId="6B088F35" w14:textId="77777777" w:rsidR="00912A3C" w:rsidRPr="00C76DF3" w:rsidRDefault="0092169C"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426AE56E"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19F08C7F" w14:textId="77777777" w:rsidR="00912A3C" w:rsidRPr="00C76DF3" w:rsidRDefault="0092169C"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C4AAE51"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0E2C86" w14:textId="77777777" w:rsidR="00912A3C" w:rsidRPr="00C76DF3" w:rsidRDefault="0092169C"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72CED503"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CEC71C" w14:textId="77777777" w:rsidR="00912A3C" w:rsidRPr="00C76DF3" w:rsidRDefault="0092169C"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2EB929C1"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083ADE1" w14:textId="77777777" w:rsidR="00912A3C" w:rsidRPr="00C76DF3" w:rsidRDefault="0092169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26B23F45"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F320C31" w14:textId="77777777" w:rsidR="00912A3C" w:rsidRPr="00C76DF3" w:rsidRDefault="0092169C"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09BDB4B" w14:textId="77777777" w:rsidR="00912A3C" w:rsidRPr="00E55005" w:rsidRDefault="00912A3C" w:rsidP="00E5500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3F4F0ABF" w14:textId="77777777" w:rsidTr="00BE3C1D">
      <w:trPr>
        <w:trHeight w:val="77"/>
      </w:trPr>
      <w:tc>
        <w:tcPr>
          <w:tcW w:w="1705" w:type="dxa"/>
          <w:shd w:val="clear" w:color="auto" w:fill="F2F2F2" w:themeFill="background1" w:themeFillShade="F2"/>
          <w:vAlign w:val="center"/>
        </w:tcPr>
        <w:p w14:paraId="7DB3B7B9" w14:textId="77777777" w:rsidR="00912A3C" w:rsidRPr="00C76DF3" w:rsidRDefault="0092169C"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29C2D70"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881DFE" w14:textId="77777777" w:rsidR="00912A3C" w:rsidRPr="00C76DF3" w:rsidRDefault="0092169C"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CF3804D"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648DDA85" w14:textId="77777777" w:rsidR="00912A3C" w:rsidRPr="00C76DF3" w:rsidRDefault="0092169C"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1050446"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881B0BF" w14:textId="77777777" w:rsidR="00912A3C" w:rsidRPr="00C76DF3" w:rsidRDefault="0092169C"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12665586"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7AEBA9C0" w14:textId="77777777" w:rsidR="00912A3C" w:rsidRPr="00C76DF3" w:rsidRDefault="0092169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3DDC342B"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CA348E" w14:textId="77777777" w:rsidR="00912A3C" w:rsidRPr="00C76DF3" w:rsidRDefault="0092169C"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65C0F16" w14:textId="77777777" w:rsidR="00912A3C" w:rsidRPr="00E55005" w:rsidRDefault="00912A3C" w:rsidP="00E550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45FDC" w14:textId="77777777" w:rsidR="00912A3C" w:rsidRDefault="00912A3C"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6C1C3EE6" w14:textId="77777777" w:rsidTr="00532DF6">
      <w:trPr>
        <w:trHeight w:val="77"/>
      </w:trPr>
      <w:tc>
        <w:tcPr>
          <w:tcW w:w="1705" w:type="dxa"/>
          <w:shd w:val="clear" w:color="auto" w:fill="F2F2F2"/>
          <w:vAlign w:val="center"/>
        </w:tcPr>
        <w:p w14:paraId="6B4E58BB" w14:textId="77777777" w:rsidR="00912A3C" w:rsidRPr="00C76DF3" w:rsidRDefault="0092169C" w:rsidP="006A271A">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37AEE7A9" w14:textId="77777777" w:rsidR="00912A3C" w:rsidRPr="00C76DF3" w:rsidRDefault="00912A3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BF9FD42" w14:textId="77777777" w:rsidR="00912A3C" w:rsidRPr="00C76DF3" w:rsidRDefault="0092169C" w:rsidP="006A271A">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075B606" w14:textId="77777777" w:rsidR="00912A3C" w:rsidRPr="00C76DF3" w:rsidRDefault="00912A3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4ED4F758" w14:textId="77777777" w:rsidR="00912A3C" w:rsidRPr="00C76DF3" w:rsidRDefault="0092169C" w:rsidP="006A271A">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B21CBC6" w14:textId="77777777" w:rsidR="00912A3C" w:rsidRPr="00C76DF3" w:rsidRDefault="00912A3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A935ED8" w14:textId="77777777" w:rsidR="00912A3C" w:rsidRPr="00C76DF3" w:rsidRDefault="0092169C" w:rsidP="006A271A">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42AA5E3C" w14:textId="77777777" w:rsidR="00912A3C" w:rsidRPr="00C76DF3" w:rsidRDefault="00912A3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EDEE81" w14:textId="77777777" w:rsidR="00912A3C" w:rsidRPr="00C76DF3" w:rsidRDefault="0092169C"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6EE38202" w14:textId="77777777" w:rsidR="00912A3C" w:rsidRPr="00C76DF3" w:rsidRDefault="00912A3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8FF7AF1" w14:textId="77777777" w:rsidR="00912A3C" w:rsidRPr="00C76DF3" w:rsidRDefault="0092169C" w:rsidP="006A271A">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12A5E51C" w14:textId="77777777" w:rsidR="00912A3C" w:rsidRPr="00BF0916" w:rsidRDefault="00912A3C" w:rsidP="00BC5FD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F6378" w14:textId="77777777" w:rsidR="006E07B9" w:rsidRDefault="006E07B9" w:rsidP="009A573F">
      <w:pPr>
        <w:spacing w:after="0" w:line="240" w:lineRule="auto"/>
      </w:pPr>
      <w:r>
        <w:separator/>
      </w:r>
    </w:p>
  </w:footnote>
  <w:footnote w:type="continuationSeparator" w:id="0">
    <w:p w14:paraId="0658B34A" w14:textId="77777777" w:rsidR="006E07B9" w:rsidRDefault="006E07B9" w:rsidP="009A573F">
      <w:pPr>
        <w:spacing w:after="0" w:line="240" w:lineRule="auto"/>
      </w:pPr>
      <w:r>
        <w:continuationSeparator/>
      </w:r>
    </w:p>
  </w:footnote>
  <w:footnote w:type="continuationNotice" w:id="1">
    <w:p w14:paraId="00557EC9" w14:textId="77777777" w:rsidR="006E07B9" w:rsidRDefault="006E07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12546716"/>
      <w:docPartObj>
        <w:docPartGallery w:val="Page Numbers (Top of Page)"/>
        <w:docPartUnique/>
      </w:docPartObj>
    </w:sdtPr>
    <w:sdtEndPr/>
    <w:sdtContent>
      <w:p w14:paraId="43AD69CF" w14:textId="207571F4" w:rsidR="0021109F" w:rsidRPr="00F22252" w:rsidRDefault="0021109F" w:rsidP="0021109F">
        <w:pPr>
          <w:pStyle w:val="ProductList-Body"/>
          <w:tabs>
            <w:tab w:val="right" w:pos="10800"/>
          </w:tabs>
          <w:rPr>
            <w:sz w:val="16"/>
            <w:szCs w:val="16"/>
            <w:lang w:val="es-ES"/>
          </w:rPr>
        </w:pPr>
        <w:r w:rsidRPr="00AD529E">
          <w:rPr>
            <w:sz w:val="16"/>
            <w:szCs w:val="16"/>
            <w:lang w:val="es-ES"/>
          </w:rPr>
          <w:t xml:space="preserve">Derechos de uso del proveedor de Servicios de los Programas de Licencias por Volumen de Microsoft (español internacional, </w:t>
        </w:r>
        <w:r w:rsidR="002A1212">
          <w:rPr>
            <w:sz w:val="16"/>
            <w:szCs w:val="16"/>
            <w:lang w:val="es-ES"/>
          </w:rPr>
          <w:t>junio</w:t>
        </w:r>
        <w:r w:rsidR="002A1212" w:rsidRPr="00AD529E">
          <w:rPr>
            <w:sz w:val="16"/>
            <w:szCs w:val="16"/>
            <w:lang w:val="es-ES"/>
          </w:rPr>
          <w:t xml:space="preserve"> </w:t>
        </w:r>
        <w:r w:rsidRPr="00AD529E">
          <w:rPr>
            <w:sz w:val="16"/>
            <w:szCs w:val="16"/>
            <w:lang w:val="es-ES"/>
          </w:rPr>
          <w:t>de 2019)</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Pr="0021109F">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7FEF02AD" w:rsidR="00912A3C" w:rsidRPr="00F22252" w:rsidRDefault="0021109F" w:rsidP="00A247F3">
        <w:pPr>
          <w:pStyle w:val="ProductList-Body"/>
          <w:tabs>
            <w:tab w:val="right" w:pos="10800"/>
          </w:tabs>
          <w:rPr>
            <w:sz w:val="16"/>
            <w:szCs w:val="16"/>
            <w:lang w:val="es-ES"/>
          </w:rPr>
        </w:pPr>
        <w:r w:rsidRPr="00AD529E">
          <w:rPr>
            <w:sz w:val="16"/>
            <w:szCs w:val="16"/>
            <w:lang w:val="es-ES"/>
          </w:rPr>
          <w:t xml:space="preserve">Derechos de uso del proveedor de Servicios de los Programas de Licencias por Volumen de Microsoft (español internacional, </w:t>
        </w:r>
        <w:r w:rsidR="002A1212">
          <w:rPr>
            <w:sz w:val="16"/>
            <w:szCs w:val="16"/>
            <w:lang w:val="es-ES"/>
          </w:rPr>
          <w:t>junio</w:t>
        </w:r>
        <w:r w:rsidRPr="00AD529E">
          <w:rPr>
            <w:sz w:val="16"/>
            <w:szCs w:val="16"/>
            <w:lang w:val="es-ES"/>
          </w:rPr>
          <w:t xml:space="preserve"> de 2019)</w:t>
        </w:r>
        <w:r w:rsidR="00912A3C" w:rsidRPr="00F22252">
          <w:rPr>
            <w:sz w:val="16"/>
            <w:szCs w:val="16"/>
            <w:lang w:val="es-ES"/>
          </w:rPr>
          <w:tab/>
        </w:r>
        <w:r w:rsidR="00912A3C">
          <w:rPr>
            <w:sz w:val="16"/>
            <w:szCs w:val="16"/>
          </w:rPr>
          <w:fldChar w:fldCharType="begin"/>
        </w:r>
        <w:r w:rsidR="00912A3C" w:rsidRPr="00F22252">
          <w:rPr>
            <w:sz w:val="16"/>
            <w:szCs w:val="16"/>
            <w:lang w:val="es-ES"/>
          </w:rPr>
          <w:instrText xml:space="preserve"> PAGE </w:instrText>
        </w:r>
        <w:r w:rsidR="00912A3C">
          <w:rPr>
            <w:sz w:val="16"/>
            <w:szCs w:val="16"/>
          </w:rPr>
          <w:fldChar w:fldCharType="separate"/>
        </w:r>
        <w:r w:rsidR="00912A3C">
          <w:rPr>
            <w:noProof/>
            <w:sz w:val="16"/>
            <w:szCs w:val="16"/>
            <w:lang w:val="es-ES"/>
          </w:rPr>
          <w:t>2</w:t>
        </w:r>
        <w:r w:rsidR="00912A3C">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8926E7"/>
    <w:multiLevelType w:val="hybridMultilevel"/>
    <w:tmpl w:val="6A604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6CA34BA"/>
    <w:multiLevelType w:val="hybridMultilevel"/>
    <w:tmpl w:val="FB00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24"/>
  </w:num>
  <w:num w:numId="4">
    <w:abstractNumId w:val="30"/>
  </w:num>
  <w:num w:numId="5">
    <w:abstractNumId w:val="1"/>
  </w:num>
  <w:num w:numId="6">
    <w:abstractNumId w:val="26"/>
  </w:num>
  <w:num w:numId="7">
    <w:abstractNumId w:val="27"/>
  </w:num>
  <w:num w:numId="8">
    <w:abstractNumId w:val="17"/>
  </w:num>
  <w:num w:numId="9">
    <w:abstractNumId w:val="23"/>
  </w:num>
  <w:num w:numId="10">
    <w:abstractNumId w:val="14"/>
  </w:num>
  <w:num w:numId="11">
    <w:abstractNumId w:val="25"/>
  </w:num>
  <w:num w:numId="12">
    <w:abstractNumId w:val="10"/>
  </w:num>
  <w:num w:numId="13">
    <w:abstractNumId w:val="35"/>
  </w:num>
  <w:num w:numId="14">
    <w:abstractNumId w:val="9"/>
  </w:num>
  <w:num w:numId="15">
    <w:abstractNumId w:val="7"/>
  </w:num>
  <w:num w:numId="16">
    <w:abstractNumId w:val="22"/>
  </w:num>
  <w:num w:numId="17">
    <w:abstractNumId w:val="20"/>
  </w:num>
  <w:num w:numId="18">
    <w:abstractNumId w:val="15"/>
  </w:num>
  <w:num w:numId="19">
    <w:abstractNumId w:val="31"/>
  </w:num>
  <w:num w:numId="20">
    <w:abstractNumId w:val="0"/>
  </w:num>
  <w:num w:numId="21">
    <w:abstractNumId w:val="32"/>
  </w:num>
  <w:num w:numId="22">
    <w:abstractNumId w:val="12"/>
  </w:num>
  <w:num w:numId="23">
    <w:abstractNumId w:val="28"/>
  </w:num>
  <w:num w:numId="24">
    <w:abstractNumId w:val="33"/>
  </w:num>
  <w:num w:numId="25">
    <w:abstractNumId w:val="4"/>
  </w:num>
  <w:num w:numId="26">
    <w:abstractNumId w:val="16"/>
  </w:num>
  <w:num w:numId="27">
    <w:abstractNumId w:val="13"/>
  </w:num>
  <w:num w:numId="28">
    <w:abstractNumId w:val="19"/>
  </w:num>
  <w:num w:numId="29">
    <w:abstractNumId w:val="3"/>
  </w:num>
  <w:num w:numId="30">
    <w:abstractNumId w:val="21"/>
  </w:num>
  <w:num w:numId="31">
    <w:abstractNumId w:val="11"/>
  </w:num>
  <w:num w:numId="32">
    <w:abstractNumId w:val="5"/>
  </w:num>
  <w:num w:numId="33">
    <w:abstractNumId w:val="18"/>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VK7nZ3oi9/chaZrNXXpaqOyLLD8bR4KrTsrEZboPHXqgz+TPhHu/sCAjvxCV6FsxR2PKgsrWlibIj01cbf0prA==" w:salt="kvFZxKWxbg/YdXYUEzHE7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43"/>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31"/>
    <w:rsid w:val="000B5FB4"/>
    <w:rsid w:val="000B6377"/>
    <w:rsid w:val="000B78D0"/>
    <w:rsid w:val="000B7A36"/>
    <w:rsid w:val="000B7F4B"/>
    <w:rsid w:val="000C0331"/>
    <w:rsid w:val="000C0ACA"/>
    <w:rsid w:val="000C168C"/>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1E95"/>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5B4"/>
    <w:rsid w:val="00156C1C"/>
    <w:rsid w:val="0015746B"/>
    <w:rsid w:val="001602AC"/>
    <w:rsid w:val="001602F8"/>
    <w:rsid w:val="001606C9"/>
    <w:rsid w:val="00160F75"/>
    <w:rsid w:val="001613A3"/>
    <w:rsid w:val="0016181D"/>
    <w:rsid w:val="001618FA"/>
    <w:rsid w:val="00163053"/>
    <w:rsid w:val="00164666"/>
    <w:rsid w:val="00164A85"/>
    <w:rsid w:val="00165A98"/>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290"/>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0A00"/>
    <w:rsid w:val="001B16F3"/>
    <w:rsid w:val="001B193E"/>
    <w:rsid w:val="001B1CB8"/>
    <w:rsid w:val="001B25E0"/>
    <w:rsid w:val="001B2CF6"/>
    <w:rsid w:val="001B351E"/>
    <w:rsid w:val="001B36B7"/>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1A04"/>
    <w:rsid w:val="002024BF"/>
    <w:rsid w:val="0020292E"/>
    <w:rsid w:val="0020319C"/>
    <w:rsid w:val="002032CA"/>
    <w:rsid w:val="00203362"/>
    <w:rsid w:val="00203D8F"/>
    <w:rsid w:val="00203F6F"/>
    <w:rsid w:val="00204031"/>
    <w:rsid w:val="002049B2"/>
    <w:rsid w:val="00204E0B"/>
    <w:rsid w:val="00205A59"/>
    <w:rsid w:val="00206C82"/>
    <w:rsid w:val="00207026"/>
    <w:rsid w:val="00210530"/>
    <w:rsid w:val="0021109F"/>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1C"/>
    <w:rsid w:val="002456F6"/>
    <w:rsid w:val="00245C71"/>
    <w:rsid w:val="00245EBD"/>
    <w:rsid w:val="0025012C"/>
    <w:rsid w:val="002502BF"/>
    <w:rsid w:val="00250620"/>
    <w:rsid w:val="00250C9F"/>
    <w:rsid w:val="0025267B"/>
    <w:rsid w:val="00253403"/>
    <w:rsid w:val="002544D2"/>
    <w:rsid w:val="002545F0"/>
    <w:rsid w:val="00254A27"/>
    <w:rsid w:val="00254CA5"/>
    <w:rsid w:val="00255709"/>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212"/>
    <w:rsid w:val="002A132A"/>
    <w:rsid w:val="002A1B9D"/>
    <w:rsid w:val="002A1B9F"/>
    <w:rsid w:val="002A23FB"/>
    <w:rsid w:val="002A2433"/>
    <w:rsid w:val="002A35C6"/>
    <w:rsid w:val="002A395F"/>
    <w:rsid w:val="002A4C21"/>
    <w:rsid w:val="002A5B13"/>
    <w:rsid w:val="002A5D61"/>
    <w:rsid w:val="002B0330"/>
    <w:rsid w:val="002B0B52"/>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6BB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17E4C"/>
    <w:rsid w:val="003200BC"/>
    <w:rsid w:val="00320484"/>
    <w:rsid w:val="00321349"/>
    <w:rsid w:val="0032169C"/>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1B4A"/>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95"/>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B0439"/>
    <w:rsid w:val="003B0523"/>
    <w:rsid w:val="003B0FFE"/>
    <w:rsid w:val="003B1725"/>
    <w:rsid w:val="003B2041"/>
    <w:rsid w:val="003B2543"/>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0A7D"/>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425"/>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3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4"/>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DF6"/>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D3"/>
    <w:rsid w:val="00545CE0"/>
    <w:rsid w:val="00545D0C"/>
    <w:rsid w:val="005470A9"/>
    <w:rsid w:val="00547C4A"/>
    <w:rsid w:val="00547EC9"/>
    <w:rsid w:val="00550011"/>
    <w:rsid w:val="00550B50"/>
    <w:rsid w:val="00551AEB"/>
    <w:rsid w:val="00551F10"/>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21"/>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5E66"/>
    <w:rsid w:val="005A650C"/>
    <w:rsid w:val="005A6F2A"/>
    <w:rsid w:val="005B184C"/>
    <w:rsid w:val="005B1F4D"/>
    <w:rsid w:val="005B2831"/>
    <w:rsid w:val="005B33E9"/>
    <w:rsid w:val="005B3939"/>
    <w:rsid w:val="005B501D"/>
    <w:rsid w:val="005B69A0"/>
    <w:rsid w:val="005B6F66"/>
    <w:rsid w:val="005B7359"/>
    <w:rsid w:val="005C003E"/>
    <w:rsid w:val="005C0605"/>
    <w:rsid w:val="005C06D0"/>
    <w:rsid w:val="005C299D"/>
    <w:rsid w:val="005C40C4"/>
    <w:rsid w:val="005C412B"/>
    <w:rsid w:val="005C500C"/>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0A5"/>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221"/>
    <w:rsid w:val="006715C9"/>
    <w:rsid w:val="00671B8F"/>
    <w:rsid w:val="00671DD6"/>
    <w:rsid w:val="0067216C"/>
    <w:rsid w:val="00672EEE"/>
    <w:rsid w:val="006731DF"/>
    <w:rsid w:val="006732CE"/>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1ECB"/>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484"/>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B77EE"/>
    <w:rsid w:val="006B7968"/>
    <w:rsid w:val="006C0116"/>
    <w:rsid w:val="006C054D"/>
    <w:rsid w:val="006C0B5E"/>
    <w:rsid w:val="006C0FF1"/>
    <w:rsid w:val="006C1576"/>
    <w:rsid w:val="006C183C"/>
    <w:rsid w:val="006C2505"/>
    <w:rsid w:val="006C3021"/>
    <w:rsid w:val="006C5517"/>
    <w:rsid w:val="006C620E"/>
    <w:rsid w:val="006C6E4A"/>
    <w:rsid w:val="006C77E2"/>
    <w:rsid w:val="006D010B"/>
    <w:rsid w:val="006D0A95"/>
    <w:rsid w:val="006D1141"/>
    <w:rsid w:val="006D15B8"/>
    <w:rsid w:val="006D176A"/>
    <w:rsid w:val="006D2693"/>
    <w:rsid w:val="006D2D59"/>
    <w:rsid w:val="006D332B"/>
    <w:rsid w:val="006D4179"/>
    <w:rsid w:val="006D4483"/>
    <w:rsid w:val="006D4A41"/>
    <w:rsid w:val="006D57BB"/>
    <w:rsid w:val="006D77FB"/>
    <w:rsid w:val="006E07B9"/>
    <w:rsid w:val="006E08CF"/>
    <w:rsid w:val="006E0B7E"/>
    <w:rsid w:val="006E0CD7"/>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271"/>
    <w:rsid w:val="007F6436"/>
    <w:rsid w:val="007F6849"/>
    <w:rsid w:val="007F7785"/>
    <w:rsid w:val="007F79FE"/>
    <w:rsid w:val="00801994"/>
    <w:rsid w:val="008022BD"/>
    <w:rsid w:val="008024AF"/>
    <w:rsid w:val="0080265F"/>
    <w:rsid w:val="00803934"/>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1976"/>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370CE"/>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3D7C"/>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B7D77"/>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A3C"/>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9C"/>
    <w:rsid w:val="009216DB"/>
    <w:rsid w:val="00921BC1"/>
    <w:rsid w:val="00922212"/>
    <w:rsid w:val="009230F7"/>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58"/>
    <w:rsid w:val="009825E8"/>
    <w:rsid w:val="0098363C"/>
    <w:rsid w:val="009842EA"/>
    <w:rsid w:val="0098477A"/>
    <w:rsid w:val="009848F2"/>
    <w:rsid w:val="009857C8"/>
    <w:rsid w:val="00985960"/>
    <w:rsid w:val="00986964"/>
    <w:rsid w:val="00987394"/>
    <w:rsid w:val="00990E9D"/>
    <w:rsid w:val="00990F02"/>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3A0"/>
    <w:rsid w:val="009F3C10"/>
    <w:rsid w:val="009F5281"/>
    <w:rsid w:val="009F565A"/>
    <w:rsid w:val="009F7D89"/>
    <w:rsid w:val="00A005F2"/>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1D4"/>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4B80"/>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C17"/>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54C"/>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3C8A"/>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0D75"/>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1BD4"/>
    <w:rsid w:val="00BD34A9"/>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C1D"/>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EE4"/>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67E"/>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7FD"/>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D7854"/>
    <w:rsid w:val="00DE064E"/>
    <w:rsid w:val="00DE0835"/>
    <w:rsid w:val="00DE1E16"/>
    <w:rsid w:val="00DE38D1"/>
    <w:rsid w:val="00DE39DD"/>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6024"/>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005"/>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561"/>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056"/>
    <w:rsid w:val="00F51E83"/>
    <w:rsid w:val="00F5268E"/>
    <w:rsid w:val="00F52E50"/>
    <w:rsid w:val="00F53A36"/>
    <w:rsid w:val="00F55EF0"/>
    <w:rsid w:val="00F5696E"/>
    <w:rsid w:val="00F56C6A"/>
    <w:rsid w:val="00F56E2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2C9"/>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BA0"/>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 w:type="character" w:styleId="UnresolvedMention">
    <w:name w:val="Unresolved Mention"/>
    <w:basedOn w:val="DefaultParagraphFont"/>
    <w:uiPriority w:val="99"/>
    <w:semiHidden/>
    <w:unhideWhenUsed/>
    <w:rsid w:val="005F60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3884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3.xml"/><Relationship Id="rId21" Type="http://schemas.openxmlformats.org/officeDocument/2006/relationships/hyperlink" Target="http://www.mpegla.com" TargetMode="External"/><Relationship Id="rId34" Type="http://schemas.openxmlformats.org/officeDocument/2006/relationships/footer" Target="footer18.xml"/><Relationship Id="rId42" Type="http://schemas.openxmlformats.org/officeDocument/2006/relationships/footer" Target="footer26.xml"/><Relationship Id="rId47" Type="http://schemas.openxmlformats.org/officeDocument/2006/relationships/hyperlink" Target="https://aka.ms/sqlserversplatelemetry" TargetMode="External"/><Relationship Id="rId50" Type="http://schemas.openxmlformats.org/officeDocument/2006/relationships/footer" Target="footer31.xml"/><Relationship Id="rId55" Type="http://schemas.openxmlformats.org/officeDocument/2006/relationships/footer" Target="footer36.xml"/><Relationship Id="rId63" Type="http://schemas.openxmlformats.org/officeDocument/2006/relationships/footer" Target="foot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hyperlink" Target="http://download.microsoft.com/download/D/B/3/DB37B5D3-7796-4536-AC8D-8EFDB95CD52F/Team-Members-Grandfathering.pdf" TargetMode="Externa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9.xml"/><Relationship Id="rId53" Type="http://schemas.openxmlformats.org/officeDocument/2006/relationships/footer" Target="footer34.xml"/><Relationship Id="rId58" Type="http://schemas.openxmlformats.org/officeDocument/2006/relationships/hyperlink" Target="https://aka.ms/vs/16/redistribution"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hyperlink" Target="http://go.microsoft.com/fwlink/?LinkId=290987" TargetMode="External"/><Relationship Id="rId57" Type="http://schemas.openxmlformats.org/officeDocument/2006/relationships/hyperlink" Target="https://aka.ms/vs/16/utilities" TargetMode="External"/><Relationship Id="rId61" Type="http://schemas.openxmlformats.org/officeDocument/2006/relationships/footer" Target="footer40.xml"/><Relationship Id="rId10" Type="http://schemas.openxmlformats.org/officeDocument/2006/relationships/footer" Target="footer2.xml"/><Relationship Id="rId19" Type="http://schemas.openxmlformats.org/officeDocument/2006/relationships/hyperlink" Target="http://go.microsoft.com/?linkid=9710837" TargetMode="External"/><Relationship Id="rId31" Type="http://schemas.openxmlformats.org/officeDocument/2006/relationships/footer" Target="footer16.xml"/><Relationship Id="rId44" Type="http://schemas.openxmlformats.org/officeDocument/2006/relationships/footer" Target="footer28.xm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go.microsoft.com/fwlink/?LinkID=229882" TargetMode="External"/><Relationship Id="rId35" Type="http://schemas.openxmlformats.org/officeDocument/2006/relationships/footer" Target="footer19.xml"/><Relationship Id="rId43" Type="http://schemas.openxmlformats.org/officeDocument/2006/relationships/footer" Target="footer27.xml"/><Relationship Id="rId48" Type="http://schemas.openxmlformats.org/officeDocument/2006/relationships/footer" Target="footer30.xml"/><Relationship Id="rId56" Type="http://schemas.openxmlformats.org/officeDocument/2006/relationships/footer" Target="footer37.xml"/><Relationship Id="rId64" Type="http://schemas.openxmlformats.org/officeDocument/2006/relationships/footer" Target="footer43.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s://www.microsoft.com/EN-US/privacystatement/SQLServer/Default.aspx" TargetMode="External"/><Relationship Id="rId59" Type="http://schemas.openxmlformats.org/officeDocument/2006/relationships/footer" Target="footer38.xml"/><Relationship Id="rId67" Type="http://schemas.openxmlformats.org/officeDocument/2006/relationships/theme" Target="theme/theme1.xml"/><Relationship Id="rId20" Type="http://schemas.openxmlformats.org/officeDocument/2006/relationships/hyperlink" Target="http://go.microsoft.com/fwlink/?LinkID=248686" TargetMode="External"/><Relationship Id="rId41" Type="http://schemas.openxmlformats.org/officeDocument/2006/relationships/footer" Target="footer25.xml"/><Relationship Id="rId54" Type="http://schemas.openxmlformats.org/officeDocument/2006/relationships/footer" Target="footer35.xml"/><Relationship Id="rId62" Type="http://schemas.openxmlformats.org/officeDocument/2006/relationships/footer" Target="footer4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76719-C5AD-4B05-B490-71341ACD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53446</Words>
  <Characters>304648</Characters>
  <Application>Microsoft Office Word</Application>
  <DocSecurity>8</DocSecurity>
  <Lines>2538</Lines>
  <Paragraphs>714</Paragraphs>
  <ScaleCrop>false</ScaleCrop>
  <Company/>
  <LinksUpToDate>false</LinksUpToDate>
  <CharactersWithSpaces>357380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2019-05-27T22:13:00Z</dcterms:created>
  <dcterms:modified xsi:type="dcterms:W3CDTF">2019-05-27T22:13:00Z</dcterms:modified>
</cp:coreProperties>
</file>